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17A544" w14:textId="7521A7BD" w:rsidR="00996DA9" w:rsidRPr="00996DA9" w:rsidRDefault="00996DA9" w:rsidP="00996DA9">
      <w:pPr>
        <w:spacing w:after="0" w:line="240" w:lineRule="auto"/>
        <w:jc w:val="both"/>
        <w:rPr>
          <w:rFonts w:cstheme="minorHAnsi"/>
          <w:sz w:val="20"/>
          <w:szCs w:val="20"/>
        </w:rPr>
      </w:pPr>
      <w:bookmarkStart w:id="0" w:name="_Toc69212048"/>
      <w:r w:rsidRPr="00996DA9">
        <w:rPr>
          <w:rFonts w:cstheme="minorHAnsi"/>
          <w:sz w:val="20"/>
          <w:szCs w:val="20"/>
        </w:rPr>
        <w:t xml:space="preserve">Załącznik nr </w:t>
      </w:r>
      <w:r>
        <w:rPr>
          <w:rFonts w:cstheme="minorHAnsi"/>
          <w:sz w:val="20"/>
          <w:szCs w:val="20"/>
        </w:rPr>
        <w:t>5</w:t>
      </w:r>
    </w:p>
    <w:p w14:paraId="422BED3B" w14:textId="77777777" w:rsidR="00996DA9" w:rsidRPr="00996DA9" w:rsidRDefault="00996DA9" w:rsidP="00996DA9">
      <w:pPr>
        <w:spacing w:after="0" w:line="240" w:lineRule="auto"/>
        <w:jc w:val="both"/>
        <w:rPr>
          <w:rFonts w:cstheme="minorHAnsi"/>
          <w:sz w:val="20"/>
          <w:szCs w:val="20"/>
        </w:rPr>
      </w:pPr>
      <w:r w:rsidRPr="00996DA9">
        <w:rPr>
          <w:rFonts w:cstheme="minorHAnsi"/>
          <w:sz w:val="20"/>
          <w:szCs w:val="20"/>
        </w:rPr>
        <w:t xml:space="preserve">Do zarządzenia nr …../2023 </w:t>
      </w:r>
    </w:p>
    <w:p w14:paraId="2A38CDDF" w14:textId="77777777" w:rsidR="00996DA9" w:rsidRPr="00996DA9" w:rsidRDefault="00996DA9" w:rsidP="00996DA9">
      <w:pPr>
        <w:spacing w:after="0" w:line="240" w:lineRule="auto"/>
        <w:jc w:val="both"/>
        <w:rPr>
          <w:rFonts w:cstheme="minorHAnsi"/>
          <w:sz w:val="20"/>
          <w:szCs w:val="20"/>
        </w:rPr>
      </w:pPr>
      <w:r w:rsidRPr="00996DA9">
        <w:rPr>
          <w:rFonts w:cstheme="minorHAnsi"/>
          <w:sz w:val="20"/>
          <w:szCs w:val="20"/>
        </w:rPr>
        <w:t xml:space="preserve">Burmistrza Miasta i Gminy Kazimierza Wielka  </w:t>
      </w:r>
    </w:p>
    <w:p w14:paraId="603EAAE4" w14:textId="77777777" w:rsidR="00996DA9" w:rsidRPr="00996DA9" w:rsidRDefault="00996DA9" w:rsidP="00996DA9">
      <w:pPr>
        <w:spacing w:after="0" w:line="240" w:lineRule="auto"/>
        <w:jc w:val="both"/>
        <w:rPr>
          <w:rFonts w:eastAsia="Times New Roman" w:cstheme="minorHAnsi"/>
          <w:color w:val="000000"/>
          <w:kern w:val="2"/>
          <w:sz w:val="20"/>
          <w:szCs w:val="20"/>
          <w:lang w:eastAsia="pl-PL"/>
          <w14:ligatures w14:val="standardContextual"/>
        </w:rPr>
      </w:pPr>
      <w:r w:rsidRPr="00996DA9">
        <w:rPr>
          <w:rFonts w:cstheme="minorHAnsi"/>
          <w:sz w:val="20"/>
          <w:szCs w:val="20"/>
        </w:rPr>
        <w:t xml:space="preserve">z dnia ….. czerwca 2023r. w sprawie przeprowadzenia konsultacji społecznych </w:t>
      </w:r>
      <w:r w:rsidRPr="00996DA9">
        <w:rPr>
          <w:rFonts w:eastAsia="Times New Roman" w:cstheme="minorHAnsi"/>
          <w:sz w:val="20"/>
          <w:szCs w:val="20"/>
          <w:lang w:eastAsia="pl-PL"/>
        </w:rPr>
        <w:t xml:space="preserve">projektu uchwały Rady Miejskiej w Kazimierzy Wielkiej </w:t>
      </w:r>
      <w:r w:rsidRPr="00996DA9">
        <w:rPr>
          <w:rFonts w:eastAsia="Times New Roman" w:cstheme="minorHAnsi"/>
          <w:color w:val="000000"/>
          <w:kern w:val="2"/>
          <w:sz w:val="20"/>
          <w:szCs w:val="20"/>
          <w:lang w:eastAsia="pl-PL"/>
          <w14:ligatures w14:val="standardContextual"/>
        </w:rPr>
        <w:t xml:space="preserve">w sprawie: wyznaczenia obszaru zdegradowanego i obszaru rewitalizacji dla Gminy Kazimierza Wielka </w:t>
      </w:r>
    </w:p>
    <w:p w14:paraId="74497D13" w14:textId="77777777" w:rsidR="00597893" w:rsidRPr="0007219F" w:rsidRDefault="00597893" w:rsidP="0007219F">
      <w:pPr>
        <w:pStyle w:val="Bezodstpw"/>
        <w:jc w:val="both"/>
        <w:rPr>
          <w:rFonts w:asciiTheme="minorHAnsi" w:hAnsiTheme="minorHAnsi" w:cstheme="minorHAnsi"/>
        </w:rPr>
      </w:pPr>
    </w:p>
    <w:p w14:paraId="1D244AA0" w14:textId="2C4A191F" w:rsidR="00597893" w:rsidRPr="0007219F" w:rsidRDefault="00597893" w:rsidP="0007219F">
      <w:pPr>
        <w:pStyle w:val="Bezodstpw"/>
        <w:jc w:val="both"/>
        <w:rPr>
          <w:rFonts w:asciiTheme="minorHAnsi" w:hAnsiTheme="minorHAnsi" w:cstheme="minorHAnsi"/>
          <w:highlight w:val="yellow"/>
        </w:rPr>
      </w:pPr>
    </w:p>
    <w:sdt>
      <w:sdtPr>
        <w:rPr>
          <w:rFonts w:asciiTheme="minorHAnsi" w:hAnsiTheme="minorHAnsi" w:cstheme="minorHAnsi"/>
          <w:highlight w:val="yellow"/>
        </w:rPr>
        <w:id w:val="-1595242783"/>
        <w:docPartObj>
          <w:docPartGallery w:val="Cover Pages"/>
          <w:docPartUnique/>
        </w:docPartObj>
      </w:sdtPr>
      <w:sdtEndPr>
        <w:rPr>
          <w:iCs/>
        </w:rPr>
      </w:sdtEndPr>
      <w:sdtContent>
        <w:p w14:paraId="3F4E6310" w14:textId="52496D69" w:rsidR="002D7B59" w:rsidRPr="0007219F" w:rsidRDefault="00730667" w:rsidP="0007219F">
          <w:pPr>
            <w:pStyle w:val="Bezodstpw"/>
            <w:jc w:val="both"/>
            <w:rPr>
              <w:rFonts w:asciiTheme="minorHAnsi" w:hAnsiTheme="minorHAnsi" w:cstheme="minorHAnsi"/>
              <w:highlight w:val="yellow"/>
            </w:rPr>
          </w:pPr>
          <w:r w:rsidRPr="0007219F">
            <w:rPr>
              <w:rFonts w:asciiTheme="minorHAnsi" w:hAnsiTheme="minorHAnsi" w:cstheme="minorHAnsi"/>
              <w:noProof/>
              <w:lang w:eastAsia="pl-PL"/>
            </w:rPr>
            <w:drawing>
              <wp:anchor distT="0" distB="0" distL="114300" distR="114300" simplePos="0" relativeHeight="251686912" behindDoc="1" locked="0" layoutInCell="1" allowOverlap="1" wp14:anchorId="5DD19D8E" wp14:editId="364E2377">
                <wp:simplePos x="0" y="0"/>
                <wp:positionH relativeFrom="margin">
                  <wp:align>center</wp:align>
                </wp:positionH>
                <wp:positionV relativeFrom="paragraph">
                  <wp:posOffset>5080</wp:posOffset>
                </wp:positionV>
                <wp:extent cx="3873741" cy="4086225"/>
                <wp:effectExtent l="0" t="0" r="0" b="0"/>
                <wp:wrapTight wrapText="bothSides">
                  <wp:wrapPolygon edited="0">
                    <wp:start x="0" y="0"/>
                    <wp:lineTo x="0" y="21449"/>
                    <wp:lineTo x="21458" y="21449"/>
                    <wp:lineTo x="21458" y="0"/>
                    <wp:lineTo x="0" y="0"/>
                  </wp:wrapPolygon>
                </wp:wrapTight>
                <wp:docPr id="45" name="Obraz 45" descr="Zobacz obraz źródłow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obacz obraz źródłowy"/>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873741" cy="4086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EDBD51" w14:textId="698C9BFF" w:rsidR="00597893" w:rsidRPr="0007219F" w:rsidRDefault="00597893" w:rsidP="0007219F">
          <w:pPr>
            <w:pStyle w:val="Bezodstpw"/>
            <w:jc w:val="both"/>
            <w:rPr>
              <w:rFonts w:asciiTheme="minorHAnsi" w:hAnsiTheme="minorHAnsi" w:cstheme="minorHAnsi"/>
              <w:b/>
              <w:highlight w:val="yellow"/>
              <w:lang w:eastAsia="pl-PL"/>
            </w:rPr>
          </w:pPr>
        </w:p>
        <w:p w14:paraId="08A627F9" w14:textId="77777777" w:rsidR="00597893" w:rsidRPr="0007219F" w:rsidRDefault="00597893" w:rsidP="0007219F">
          <w:pPr>
            <w:pStyle w:val="Bezodstpw"/>
            <w:jc w:val="both"/>
            <w:rPr>
              <w:rFonts w:asciiTheme="minorHAnsi" w:hAnsiTheme="minorHAnsi" w:cstheme="minorHAnsi"/>
              <w:b/>
              <w:highlight w:val="yellow"/>
              <w:lang w:eastAsia="pl-PL"/>
            </w:rPr>
          </w:pPr>
        </w:p>
        <w:p w14:paraId="7718D7FA" w14:textId="77777777" w:rsidR="00597893" w:rsidRPr="0007219F" w:rsidRDefault="00597893" w:rsidP="0007219F">
          <w:pPr>
            <w:pStyle w:val="Bezodstpw"/>
            <w:jc w:val="both"/>
            <w:rPr>
              <w:rFonts w:asciiTheme="minorHAnsi" w:hAnsiTheme="minorHAnsi" w:cstheme="minorHAnsi"/>
              <w:b/>
              <w:highlight w:val="yellow"/>
              <w:lang w:eastAsia="pl-PL"/>
            </w:rPr>
          </w:pPr>
        </w:p>
        <w:p w14:paraId="39BF1F28" w14:textId="77777777" w:rsidR="00597893" w:rsidRPr="0007219F" w:rsidRDefault="00597893" w:rsidP="0007219F">
          <w:pPr>
            <w:pStyle w:val="Bezodstpw"/>
            <w:jc w:val="center"/>
            <w:rPr>
              <w:rFonts w:asciiTheme="minorHAnsi" w:hAnsiTheme="minorHAnsi" w:cstheme="minorHAnsi"/>
              <w:b/>
              <w:highlight w:val="yellow"/>
              <w:lang w:eastAsia="pl-PL"/>
            </w:rPr>
          </w:pPr>
        </w:p>
        <w:p w14:paraId="4BC861C8" w14:textId="77777777" w:rsidR="00597893" w:rsidRPr="0007219F" w:rsidRDefault="00597893" w:rsidP="0007219F">
          <w:pPr>
            <w:pStyle w:val="Bezodstpw"/>
            <w:jc w:val="both"/>
            <w:rPr>
              <w:rFonts w:asciiTheme="minorHAnsi" w:hAnsiTheme="minorHAnsi" w:cstheme="minorHAnsi"/>
              <w:b/>
              <w:highlight w:val="yellow"/>
              <w:lang w:eastAsia="pl-PL"/>
            </w:rPr>
          </w:pPr>
        </w:p>
        <w:p w14:paraId="260A32F2" w14:textId="77777777" w:rsidR="00597893" w:rsidRPr="0007219F" w:rsidRDefault="00597893" w:rsidP="0007219F">
          <w:pPr>
            <w:pStyle w:val="Bezodstpw"/>
            <w:jc w:val="both"/>
            <w:rPr>
              <w:rFonts w:asciiTheme="minorHAnsi" w:hAnsiTheme="minorHAnsi" w:cstheme="minorHAnsi"/>
              <w:b/>
              <w:highlight w:val="yellow"/>
              <w:lang w:eastAsia="pl-PL"/>
            </w:rPr>
          </w:pPr>
        </w:p>
        <w:p w14:paraId="388FB30F" w14:textId="2CBC8223" w:rsidR="00597893" w:rsidRPr="0007219F" w:rsidRDefault="00597893" w:rsidP="0007219F">
          <w:pPr>
            <w:pStyle w:val="Bezodstpw"/>
            <w:rPr>
              <w:rFonts w:asciiTheme="minorHAnsi" w:hAnsiTheme="minorHAnsi" w:cstheme="minorHAnsi"/>
              <w:b/>
              <w:bCs/>
              <w:highlight w:val="yellow"/>
            </w:rPr>
          </w:pPr>
        </w:p>
        <w:p w14:paraId="03236BD5" w14:textId="77777777" w:rsidR="00730667" w:rsidRPr="0007219F" w:rsidRDefault="00730667" w:rsidP="0007219F">
          <w:pPr>
            <w:pStyle w:val="Bezodstpw"/>
            <w:jc w:val="center"/>
            <w:rPr>
              <w:rFonts w:asciiTheme="minorHAnsi" w:hAnsiTheme="minorHAnsi" w:cstheme="minorHAnsi"/>
              <w:b/>
              <w:bCs/>
              <w:highlight w:val="yellow"/>
            </w:rPr>
          </w:pPr>
        </w:p>
        <w:p w14:paraId="0A09FEBB" w14:textId="77777777" w:rsidR="00730667" w:rsidRPr="0007219F" w:rsidRDefault="00730667" w:rsidP="0007219F">
          <w:pPr>
            <w:pStyle w:val="Bezodstpw"/>
            <w:jc w:val="center"/>
            <w:rPr>
              <w:rFonts w:asciiTheme="minorHAnsi" w:hAnsiTheme="minorHAnsi" w:cstheme="minorHAnsi"/>
              <w:b/>
              <w:bCs/>
            </w:rPr>
          </w:pPr>
        </w:p>
        <w:p w14:paraId="07A9EB47" w14:textId="77777777" w:rsidR="0007219F" w:rsidRDefault="0007219F" w:rsidP="0007219F">
          <w:pPr>
            <w:pStyle w:val="Bezodstpw"/>
            <w:jc w:val="center"/>
            <w:rPr>
              <w:rFonts w:asciiTheme="minorHAnsi" w:hAnsiTheme="minorHAnsi" w:cstheme="minorHAnsi"/>
              <w:b/>
              <w:bCs/>
            </w:rPr>
          </w:pPr>
        </w:p>
        <w:p w14:paraId="32C964BE" w14:textId="77777777" w:rsidR="0007219F" w:rsidRDefault="0007219F" w:rsidP="0007219F">
          <w:pPr>
            <w:pStyle w:val="Bezodstpw"/>
            <w:jc w:val="center"/>
            <w:rPr>
              <w:rFonts w:asciiTheme="minorHAnsi" w:hAnsiTheme="minorHAnsi" w:cstheme="minorHAnsi"/>
              <w:b/>
              <w:bCs/>
            </w:rPr>
          </w:pPr>
        </w:p>
        <w:p w14:paraId="45CC03E8" w14:textId="77777777" w:rsidR="0007219F" w:rsidRDefault="0007219F" w:rsidP="0007219F">
          <w:pPr>
            <w:pStyle w:val="Bezodstpw"/>
            <w:jc w:val="center"/>
            <w:rPr>
              <w:rFonts w:asciiTheme="minorHAnsi" w:hAnsiTheme="minorHAnsi" w:cstheme="minorHAnsi"/>
              <w:b/>
              <w:bCs/>
            </w:rPr>
          </w:pPr>
        </w:p>
        <w:p w14:paraId="34CFBC97" w14:textId="77777777" w:rsidR="0007219F" w:rsidRDefault="0007219F" w:rsidP="0007219F">
          <w:pPr>
            <w:pStyle w:val="Bezodstpw"/>
            <w:jc w:val="center"/>
            <w:rPr>
              <w:rFonts w:asciiTheme="minorHAnsi" w:hAnsiTheme="minorHAnsi" w:cstheme="minorHAnsi"/>
              <w:b/>
              <w:bCs/>
            </w:rPr>
          </w:pPr>
        </w:p>
        <w:p w14:paraId="5338B5E8" w14:textId="77777777" w:rsidR="0007219F" w:rsidRDefault="0007219F" w:rsidP="0007219F">
          <w:pPr>
            <w:pStyle w:val="Bezodstpw"/>
            <w:jc w:val="center"/>
            <w:rPr>
              <w:rFonts w:asciiTheme="minorHAnsi" w:hAnsiTheme="minorHAnsi" w:cstheme="minorHAnsi"/>
              <w:b/>
              <w:bCs/>
            </w:rPr>
          </w:pPr>
        </w:p>
        <w:p w14:paraId="4C9CFE12" w14:textId="77777777" w:rsidR="0007219F" w:rsidRDefault="0007219F" w:rsidP="0007219F">
          <w:pPr>
            <w:pStyle w:val="Bezodstpw"/>
            <w:jc w:val="center"/>
            <w:rPr>
              <w:rFonts w:asciiTheme="minorHAnsi" w:hAnsiTheme="minorHAnsi" w:cstheme="minorHAnsi"/>
              <w:b/>
              <w:bCs/>
            </w:rPr>
          </w:pPr>
        </w:p>
        <w:p w14:paraId="51C548B7" w14:textId="77777777" w:rsidR="0007219F" w:rsidRDefault="0007219F" w:rsidP="0007219F">
          <w:pPr>
            <w:pStyle w:val="Bezodstpw"/>
            <w:jc w:val="center"/>
            <w:rPr>
              <w:rFonts w:asciiTheme="minorHAnsi" w:hAnsiTheme="minorHAnsi" w:cstheme="minorHAnsi"/>
              <w:b/>
              <w:bCs/>
            </w:rPr>
          </w:pPr>
        </w:p>
        <w:p w14:paraId="08736BB4" w14:textId="77777777" w:rsidR="0007219F" w:rsidRDefault="0007219F" w:rsidP="0007219F">
          <w:pPr>
            <w:pStyle w:val="Bezodstpw"/>
            <w:jc w:val="center"/>
            <w:rPr>
              <w:rFonts w:asciiTheme="minorHAnsi" w:hAnsiTheme="minorHAnsi" w:cstheme="minorHAnsi"/>
              <w:b/>
              <w:bCs/>
            </w:rPr>
          </w:pPr>
        </w:p>
        <w:p w14:paraId="078FEE6A" w14:textId="77777777" w:rsidR="0007219F" w:rsidRDefault="0007219F" w:rsidP="0007219F">
          <w:pPr>
            <w:pStyle w:val="Bezodstpw"/>
            <w:jc w:val="center"/>
            <w:rPr>
              <w:rFonts w:asciiTheme="minorHAnsi" w:hAnsiTheme="minorHAnsi" w:cstheme="minorHAnsi"/>
              <w:b/>
              <w:bCs/>
            </w:rPr>
          </w:pPr>
        </w:p>
        <w:p w14:paraId="766D9F99" w14:textId="77777777" w:rsidR="0007219F" w:rsidRDefault="0007219F" w:rsidP="0007219F">
          <w:pPr>
            <w:pStyle w:val="Bezodstpw"/>
            <w:jc w:val="center"/>
            <w:rPr>
              <w:rFonts w:asciiTheme="minorHAnsi" w:hAnsiTheme="minorHAnsi" w:cstheme="minorHAnsi"/>
              <w:b/>
              <w:bCs/>
            </w:rPr>
          </w:pPr>
        </w:p>
        <w:p w14:paraId="54A4C5C1" w14:textId="77777777" w:rsidR="0007219F" w:rsidRDefault="0007219F" w:rsidP="0007219F">
          <w:pPr>
            <w:pStyle w:val="Bezodstpw"/>
            <w:jc w:val="center"/>
            <w:rPr>
              <w:rFonts w:asciiTheme="minorHAnsi" w:hAnsiTheme="minorHAnsi" w:cstheme="minorHAnsi"/>
              <w:b/>
              <w:bCs/>
            </w:rPr>
          </w:pPr>
        </w:p>
        <w:p w14:paraId="41CD876D" w14:textId="77777777" w:rsidR="0007219F" w:rsidRDefault="0007219F" w:rsidP="0007219F">
          <w:pPr>
            <w:pStyle w:val="Bezodstpw"/>
            <w:jc w:val="center"/>
            <w:rPr>
              <w:rFonts w:asciiTheme="minorHAnsi" w:hAnsiTheme="minorHAnsi" w:cstheme="minorHAnsi"/>
              <w:b/>
              <w:bCs/>
            </w:rPr>
          </w:pPr>
        </w:p>
        <w:p w14:paraId="69235336" w14:textId="77777777" w:rsidR="0007219F" w:rsidRDefault="0007219F" w:rsidP="0007219F">
          <w:pPr>
            <w:pStyle w:val="Bezodstpw"/>
            <w:jc w:val="center"/>
            <w:rPr>
              <w:rFonts w:asciiTheme="minorHAnsi" w:hAnsiTheme="minorHAnsi" w:cstheme="minorHAnsi"/>
              <w:b/>
              <w:bCs/>
            </w:rPr>
          </w:pPr>
        </w:p>
        <w:p w14:paraId="1F6E450B" w14:textId="77777777" w:rsidR="0007219F" w:rsidRDefault="0007219F" w:rsidP="0007219F">
          <w:pPr>
            <w:pStyle w:val="Bezodstpw"/>
            <w:jc w:val="center"/>
            <w:rPr>
              <w:rFonts w:asciiTheme="minorHAnsi" w:hAnsiTheme="minorHAnsi" w:cstheme="minorHAnsi"/>
              <w:b/>
              <w:bCs/>
            </w:rPr>
          </w:pPr>
        </w:p>
        <w:p w14:paraId="24ED74A7" w14:textId="77777777" w:rsidR="0007219F" w:rsidRDefault="0007219F" w:rsidP="0007219F">
          <w:pPr>
            <w:pStyle w:val="Bezodstpw"/>
            <w:jc w:val="center"/>
            <w:rPr>
              <w:rFonts w:asciiTheme="minorHAnsi" w:hAnsiTheme="minorHAnsi" w:cstheme="minorHAnsi"/>
              <w:b/>
              <w:bCs/>
            </w:rPr>
          </w:pPr>
        </w:p>
        <w:p w14:paraId="6DE3BBAB" w14:textId="77777777" w:rsidR="0007219F" w:rsidRPr="0007219F" w:rsidRDefault="0007219F" w:rsidP="0007219F">
          <w:pPr>
            <w:pStyle w:val="Bezodstpw"/>
            <w:jc w:val="center"/>
            <w:rPr>
              <w:rFonts w:asciiTheme="minorHAnsi" w:hAnsiTheme="minorHAnsi" w:cstheme="minorHAnsi"/>
              <w:b/>
              <w:bCs/>
              <w:sz w:val="44"/>
              <w:szCs w:val="44"/>
            </w:rPr>
          </w:pPr>
        </w:p>
        <w:p w14:paraId="0CC6A4C4" w14:textId="77777777" w:rsidR="00BE0BA2" w:rsidRDefault="00597893" w:rsidP="0007219F">
          <w:pPr>
            <w:pStyle w:val="Bezodstpw"/>
            <w:jc w:val="center"/>
            <w:rPr>
              <w:rFonts w:asciiTheme="minorHAnsi" w:hAnsiTheme="minorHAnsi" w:cstheme="minorHAnsi"/>
              <w:b/>
              <w:bCs/>
              <w:sz w:val="44"/>
              <w:szCs w:val="44"/>
            </w:rPr>
          </w:pPr>
          <w:r w:rsidRPr="0007219F">
            <w:rPr>
              <w:rFonts w:asciiTheme="minorHAnsi" w:hAnsiTheme="minorHAnsi" w:cstheme="minorHAnsi"/>
              <w:b/>
              <w:bCs/>
              <w:sz w:val="44"/>
              <w:szCs w:val="44"/>
            </w:rPr>
            <w:t xml:space="preserve">Diagnoza </w:t>
          </w:r>
          <w:r w:rsidR="00100066" w:rsidRPr="0007219F">
            <w:rPr>
              <w:rFonts w:asciiTheme="minorHAnsi" w:hAnsiTheme="minorHAnsi" w:cstheme="minorHAnsi"/>
              <w:b/>
              <w:bCs/>
              <w:sz w:val="44"/>
              <w:szCs w:val="44"/>
            </w:rPr>
            <w:t xml:space="preserve">służąca wyznaczeniu obszaru zdegradowanego i rewitalizacji dla </w:t>
          </w:r>
        </w:p>
        <w:p w14:paraId="7BD510A0" w14:textId="156CDF7E" w:rsidR="00597893" w:rsidRPr="0007219F" w:rsidRDefault="00100066" w:rsidP="0007219F">
          <w:pPr>
            <w:pStyle w:val="Bezodstpw"/>
            <w:jc w:val="center"/>
            <w:rPr>
              <w:rFonts w:asciiTheme="minorHAnsi" w:hAnsiTheme="minorHAnsi" w:cstheme="minorHAnsi"/>
              <w:b/>
              <w:bCs/>
              <w:sz w:val="44"/>
              <w:szCs w:val="44"/>
            </w:rPr>
          </w:pPr>
          <w:r w:rsidRPr="0007219F">
            <w:rPr>
              <w:rFonts w:asciiTheme="minorHAnsi" w:hAnsiTheme="minorHAnsi" w:cstheme="minorHAnsi"/>
              <w:b/>
              <w:bCs/>
              <w:sz w:val="44"/>
              <w:szCs w:val="44"/>
            </w:rPr>
            <w:t xml:space="preserve">Gminy </w:t>
          </w:r>
          <w:r w:rsidR="00730667" w:rsidRPr="0007219F">
            <w:rPr>
              <w:rFonts w:asciiTheme="minorHAnsi" w:hAnsiTheme="minorHAnsi" w:cstheme="minorHAnsi"/>
              <w:b/>
              <w:bCs/>
              <w:sz w:val="44"/>
              <w:szCs w:val="44"/>
            </w:rPr>
            <w:t>Kazimierza Wielka</w:t>
          </w:r>
        </w:p>
        <w:p w14:paraId="37EBC396" w14:textId="639BBA7C" w:rsidR="00597893" w:rsidRPr="0007219F" w:rsidRDefault="00597893" w:rsidP="0007219F">
          <w:pPr>
            <w:pStyle w:val="Bezodstpw"/>
            <w:jc w:val="both"/>
            <w:rPr>
              <w:rFonts w:asciiTheme="minorHAnsi" w:hAnsiTheme="minorHAnsi" w:cstheme="minorHAnsi"/>
              <w:b/>
              <w:bCs/>
            </w:rPr>
          </w:pPr>
        </w:p>
        <w:p w14:paraId="6ABB15E6" w14:textId="684E0647" w:rsidR="00597893" w:rsidRPr="0007219F" w:rsidRDefault="00597893" w:rsidP="0007219F">
          <w:pPr>
            <w:pStyle w:val="Bezodstpw"/>
            <w:jc w:val="both"/>
            <w:rPr>
              <w:rFonts w:asciiTheme="minorHAnsi" w:hAnsiTheme="minorHAnsi" w:cstheme="minorHAnsi"/>
              <w:b/>
              <w:bCs/>
              <w:highlight w:val="yellow"/>
            </w:rPr>
          </w:pPr>
        </w:p>
        <w:p w14:paraId="2644128A" w14:textId="3BA2FF57" w:rsidR="00597893" w:rsidRPr="0007219F" w:rsidRDefault="00597893" w:rsidP="0007219F">
          <w:pPr>
            <w:pStyle w:val="Bezodstpw"/>
            <w:jc w:val="both"/>
            <w:rPr>
              <w:rFonts w:asciiTheme="minorHAnsi" w:hAnsiTheme="minorHAnsi" w:cstheme="minorHAnsi"/>
              <w:b/>
              <w:bCs/>
            </w:rPr>
          </w:pPr>
        </w:p>
        <w:p w14:paraId="1C8806E3" w14:textId="77777777" w:rsidR="00597893" w:rsidRPr="0007219F" w:rsidRDefault="00597893" w:rsidP="0007219F">
          <w:pPr>
            <w:pStyle w:val="Bezodstpw"/>
            <w:jc w:val="both"/>
            <w:rPr>
              <w:rFonts w:asciiTheme="minorHAnsi" w:hAnsiTheme="minorHAnsi" w:cstheme="minorHAnsi"/>
              <w:b/>
              <w:bCs/>
            </w:rPr>
          </w:pPr>
        </w:p>
        <w:p w14:paraId="297CE245" w14:textId="77777777" w:rsidR="00597893" w:rsidRPr="0007219F" w:rsidRDefault="00597893" w:rsidP="0007219F">
          <w:pPr>
            <w:pStyle w:val="Bezodstpw"/>
            <w:jc w:val="both"/>
            <w:rPr>
              <w:rFonts w:asciiTheme="minorHAnsi" w:hAnsiTheme="minorHAnsi" w:cstheme="minorHAnsi"/>
              <w:b/>
              <w:bCs/>
            </w:rPr>
          </w:pPr>
        </w:p>
        <w:p w14:paraId="3701468F" w14:textId="77777777" w:rsidR="00597893" w:rsidRPr="0007219F" w:rsidRDefault="00597893" w:rsidP="0007219F">
          <w:pPr>
            <w:pStyle w:val="Bezodstpw"/>
            <w:jc w:val="both"/>
            <w:rPr>
              <w:rFonts w:asciiTheme="minorHAnsi" w:hAnsiTheme="minorHAnsi" w:cstheme="minorHAnsi"/>
              <w:b/>
              <w:bCs/>
            </w:rPr>
          </w:pPr>
        </w:p>
        <w:p w14:paraId="39DB10CB" w14:textId="77777777" w:rsidR="00354226" w:rsidRPr="0007219F" w:rsidRDefault="00354226" w:rsidP="0007219F">
          <w:pPr>
            <w:pStyle w:val="Bezodstpw"/>
            <w:jc w:val="center"/>
            <w:rPr>
              <w:rFonts w:asciiTheme="minorHAnsi" w:hAnsiTheme="minorHAnsi" w:cstheme="minorHAnsi"/>
              <w:b/>
              <w:bCs/>
            </w:rPr>
          </w:pPr>
        </w:p>
        <w:p w14:paraId="40603723" w14:textId="77777777" w:rsidR="00100066" w:rsidRPr="0007219F" w:rsidRDefault="00100066" w:rsidP="0007219F">
          <w:pPr>
            <w:pStyle w:val="Bezodstpw"/>
            <w:rPr>
              <w:rFonts w:asciiTheme="minorHAnsi" w:hAnsiTheme="minorHAnsi" w:cstheme="minorHAnsi"/>
              <w:b/>
              <w:bCs/>
            </w:rPr>
          </w:pPr>
        </w:p>
        <w:p w14:paraId="3A6E62A9" w14:textId="77777777" w:rsidR="00100066" w:rsidRPr="0007219F" w:rsidRDefault="00100066" w:rsidP="0007219F">
          <w:pPr>
            <w:pStyle w:val="Bezodstpw"/>
            <w:jc w:val="center"/>
            <w:rPr>
              <w:rFonts w:asciiTheme="minorHAnsi" w:hAnsiTheme="minorHAnsi" w:cstheme="minorHAnsi"/>
              <w:b/>
              <w:bCs/>
            </w:rPr>
          </w:pPr>
        </w:p>
        <w:p w14:paraId="46FCBF74" w14:textId="36EF50F5" w:rsidR="00354226" w:rsidRPr="0007219F" w:rsidRDefault="00273B98" w:rsidP="0007219F">
          <w:pPr>
            <w:pStyle w:val="Bezodstpw"/>
            <w:jc w:val="center"/>
            <w:rPr>
              <w:rFonts w:asciiTheme="minorHAnsi" w:hAnsiTheme="minorHAnsi" w:cstheme="minorHAnsi"/>
            </w:rPr>
          </w:pPr>
          <w:r>
            <w:rPr>
              <w:rFonts w:asciiTheme="minorHAnsi" w:hAnsiTheme="minorHAnsi" w:cstheme="minorHAnsi"/>
            </w:rPr>
            <w:t>luty</w:t>
          </w:r>
          <w:r w:rsidR="006B307B">
            <w:rPr>
              <w:rFonts w:asciiTheme="minorHAnsi" w:hAnsiTheme="minorHAnsi" w:cstheme="minorHAnsi"/>
            </w:rPr>
            <w:t xml:space="preserve"> – maj 2023r</w:t>
          </w:r>
          <w:r w:rsidR="00DA0AC4">
            <w:rPr>
              <w:rFonts w:asciiTheme="minorHAnsi" w:hAnsiTheme="minorHAnsi" w:cstheme="minorHAnsi"/>
            </w:rPr>
            <w:t>.</w:t>
          </w:r>
        </w:p>
        <w:p w14:paraId="5969E6DC" w14:textId="77777777" w:rsidR="00354226" w:rsidRPr="0007219F" w:rsidRDefault="00354226" w:rsidP="0007219F">
          <w:pPr>
            <w:spacing w:after="0" w:line="240" w:lineRule="auto"/>
            <w:rPr>
              <w:rFonts w:eastAsia="Calibri" w:cstheme="minorHAnsi"/>
              <w:b/>
              <w:bCs/>
            </w:rPr>
          </w:pPr>
          <w:r w:rsidRPr="0007219F">
            <w:rPr>
              <w:rFonts w:cstheme="minorHAnsi"/>
              <w:b/>
              <w:bCs/>
            </w:rPr>
            <w:br w:type="page"/>
          </w:r>
        </w:p>
        <w:p w14:paraId="4EEBC188" w14:textId="49A6C65F" w:rsidR="00CA745D" w:rsidRPr="0007219F" w:rsidRDefault="00000000" w:rsidP="0007219F">
          <w:pPr>
            <w:pStyle w:val="Bezodstpw"/>
            <w:jc w:val="both"/>
            <w:rPr>
              <w:rFonts w:asciiTheme="minorHAnsi" w:hAnsiTheme="minorHAnsi" w:cstheme="minorHAnsi"/>
              <w:iCs/>
              <w:highlight w:val="yellow"/>
            </w:rPr>
          </w:pPr>
        </w:p>
      </w:sdtContent>
    </w:sdt>
    <w:bookmarkEnd w:id="0" w:displacedByCustomXml="prev"/>
    <w:bookmarkStart w:id="1" w:name="_Toc69212049" w:displacedByCustomXml="prev"/>
    <w:sdt>
      <w:sdtPr>
        <w:rPr>
          <w:rFonts w:asciiTheme="minorHAnsi" w:eastAsiaTheme="minorHAnsi" w:hAnsiTheme="minorHAnsi" w:cstheme="minorHAnsi"/>
          <w:highlight w:val="yellow"/>
        </w:rPr>
        <w:id w:val="-835759743"/>
        <w:docPartObj>
          <w:docPartGallery w:val="Table of Contents"/>
          <w:docPartUnique/>
        </w:docPartObj>
      </w:sdtPr>
      <w:sdtEndPr>
        <w:rPr>
          <w:rFonts w:eastAsia="Calibri"/>
          <w:b/>
          <w:bCs/>
        </w:rPr>
      </w:sdtEndPr>
      <w:sdtContent>
        <w:p w14:paraId="14A7F8D1" w14:textId="34096298" w:rsidR="00CA745D" w:rsidRPr="00273B98" w:rsidRDefault="00CA745D" w:rsidP="0007219F">
          <w:pPr>
            <w:pStyle w:val="Bezodstpw"/>
            <w:jc w:val="both"/>
            <w:rPr>
              <w:rFonts w:asciiTheme="minorHAnsi" w:hAnsiTheme="minorHAnsi" w:cstheme="minorHAnsi"/>
              <w:b/>
              <w:bCs/>
              <w:sz w:val="32"/>
              <w:szCs w:val="32"/>
            </w:rPr>
          </w:pPr>
          <w:r w:rsidRPr="00273B98">
            <w:rPr>
              <w:rFonts w:asciiTheme="minorHAnsi" w:hAnsiTheme="minorHAnsi" w:cstheme="minorHAnsi"/>
              <w:b/>
              <w:bCs/>
              <w:sz w:val="32"/>
              <w:szCs w:val="32"/>
            </w:rPr>
            <w:t>Spis treści</w:t>
          </w:r>
        </w:p>
        <w:p w14:paraId="1BB7BE77" w14:textId="229919C7" w:rsidR="00273B98" w:rsidRPr="00273B98" w:rsidRDefault="00CA745D" w:rsidP="00273B98">
          <w:pPr>
            <w:pStyle w:val="Spistreci1"/>
            <w:rPr>
              <w:rFonts w:asciiTheme="minorHAnsi" w:eastAsiaTheme="minorEastAsia" w:hAnsiTheme="minorHAnsi" w:cstheme="minorBidi"/>
              <w:noProof/>
              <w:kern w:val="2"/>
              <w:lang w:eastAsia="pl-PL"/>
              <w14:ligatures w14:val="standardContextual"/>
            </w:rPr>
          </w:pPr>
          <w:r w:rsidRPr="00273B98">
            <w:rPr>
              <w:rFonts w:asciiTheme="minorHAnsi" w:hAnsiTheme="minorHAnsi" w:cstheme="minorHAnsi"/>
            </w:rPr>
            <w:fldChar w:fldCharType="begin"/>
          </w:r>
          <w:r w:rsidRPr="00273B98">
            <w:rPr>
              <w:rFonts w:asciiTheme="minorHAnsi" w:hAnsiTheme="minorHAnsi" w:cstheme="minorHAnsi"/>
            </w:rPr>
            <w:instrText xml:space="preserve"> TOC \o "1-3" \h \z \u </w:instrText>
          </w:r>
          <w:r w:rsidRPr="00273B98">
            <w:rPr>
              <w:rFonts w:asciiTheme="minorHAnsi" w:hAnsiTheme="minorHAnsi" w:cstheme="minorHAnsi"/>
            </w:rPr>
            <w:fldChar w:fldCharType="separate"/>
          </w:r>
          <w:hyperlink w:anchor="_Toc136853954" w:history="1">
            <w:r w:rsidR="00273B98" w:rsidRPr="00273B98">
              <w:rPr>
                <w:rStyle w:val="Hipercze"/>
                <w:rFonts w:cstheme="minorHAnsi"/>
                <w:noProof/>
              </w:rPr>
              <w:t>Wstęp</w:t>
            </w:r>
            <w:r w:rsidR="00273B98" w:rsidRPr="00273B98">
              <w:rPr>
                <w:noProof/>
                <w:webHidden/>
              </w:rPr>
              <w:tab/>
            </w:r>
            <w:r w:rsidR="00273B98" w:rsidRPr="00273B98">
              <w:rPr>
                <w:noProof/>
                <w:webHidden/>
              </w:rPr>
              <w:fldChar w:fldCharType="begin"/>
            </w:r>
            <w:r w:rsidR="00273B98" w:rsidRPr="00273B98">
              <w:rPr>
                <w:noProof/>
                <w:webHidden/>
              </w:rPr>
              <w:instrText xml:space="preserve"> PAGEREF _Toc136853954 \h </w:instrText>
            </w:r>
            <w:r w:rsidR="00273B98" w:rsidRPr="00273B98">
              <w:rPr>
                <w:noProof/>
                <w:webHidden/>
              </w:rPr>
            </w:r>
            <w:r w:rsidR="00273B98" w:rsidRPr="00273B98">
              <w:rPr>
                <w:noProof/>
                <w:webHidden/>
              </w:rPr>
              <w:fldChar w:fldCharType="separate"/>
            </w:r>
            <w:r w:rsidR="00710C9C">
              <w:rPr>
                <w:noProof/>
                <w:webHidden/>
              </w:rPr>
              <w:t>3</w:t>
            </w:r>
            <w:r w:rsidR="00273B98" w:rsidRPr="00273B98">
              <w:rPr>
                <w:noProof/>
                <w:webHidden/>
              </w:rPr>
              <w:fldChar w:fldCharType="end"/>
            </w:r>
          </w:hyperlink>
        </w:p>
        <w:p w14:paraId="7312A0EA" w14:textId="36CF3C16" w:rsidR="00273B98" w:rsidRPr="00273B98" w:rsidRDefault="00000000" w:rsidP="00273B98">
          <w:pPr>
            <w:pStyle w:val="Spistreci1"/>
            <w:rPr>
              <w:rFonts w:asciiTheme="minorHAnsi" w:eastAsiaTheme="minorEastAsia" w:hAnsiTheme="minorHAnsi" w:cstheme="minorBidi"/>
              <w:noProof/>
              <w:kern w:val="2"/>
              <w:lang w:eastAsia="pl-PL"/>
              <w14:ligatures w14:val="standardContextual"/>
            </w:rPr>
          </w:pPr>
          <w:hyperlink w:anchor="_Toc136853955" w:history="1">
            <w:r w:rsidR="00273B98" w:rsidRPr="00273B98">
              <w:rPr>
                <w:rStyle w:val="Hipercze"/>
                <w:rFonts w:cstheme="minorHAnsi"/>
                <w:noProof/>
              </w:rPr>
              <w:t>1.</w:t>
            </w:r>
            <w:r w:rsidR="00273B98" w:rsidRPr="00273B98">
              <w:rPr>
                <w:rFonts w:asciiTheme="minorHAnsi" w:eastAsiaTheme="minorEastAsia" w:hAnsiTheme="minorHAnsi" w:cstheme="minorBidi"/>
                <w:noProof/>
                <w:kern w:val="2"/>
                <w:lang w:eastAsia="pl-PL"/>
                <w14:ligatures w14:val="standardContextual"/>
              </w:rPr>
              <w:tab/>
            </w:r>
            <w:r w:rsidR="00273B98" w:rsidRPr="00273B98">
              <w:rPr>
                <w:rStyle w:val="Hipercze"/>
                <w:rFonts w:cstheme="minorHAnsi"/>
                <w:noProof/>
              </w:rPr>
              <w:t>Charakterystyka Gminy Kazimierza Wielka analiza kluczowych wskaźników funkcjonowania jednostki</w:t>
            </w:r>
            <w:r w:rsidR="00273B98" w:rsidRPr="00273B98">
              <w:rPr>
                <w:noProof/>
                <w:webHidden/>
              </w:rPr>
              <w:tab/>
            </w:r>
            <w:r w:rsidR="00273B98" w:rsidRPr="00273B98">
              <w:rPr>
                <w:noProof/>
                <w:webHidden/>
              </w:rPr>
              <w:fldChar w:fldCharType="begin"/>
            </w:r>
            <w:r w:rsidR="00273B98" w:rsidRPr="00273B98">
              <w:rPr>
                <w:noProof/>
                <w:webHidden/>
              </w:rPr>
              <w:instrText xml:space="preserve"> PAGEREF _Toc136853955 \h </w:instrText>
            </w:r>
            <w:r w:rsidR="00273B98" w:rsidRPr="00273B98">
              <w:rPr>
                <w:noProof/>
                <w:webHidden/>
              </w:rPr>
            </w:r>
            <w:r w:rsidR="00273B98" w:rsidRPr="00273B98">
              <w:rPr>
                <w:noProof/>
                <w:webHidden/>
              </w:rPr>
              <w:fldChar w:fldCharType="separate"/>
            </w:r>
            <w:r w:rsidR="00710C9C">
              <w:rPr>
                <w:noProof/>
                <w:webHidden/>
              </w:rPr>
              <w:t>6</w:t>
            </w:r>
            <w:r w:rsidR="00273B98" w:rsidRPr="00273B98">
              <w:rPr>
                <w:noProof/>
                <w:webHidden/>
              </w:rPr>
              <w:fldChar w:fldCharType="end"/>
            </w:r>
          </w:hyperlink>
        </w:p>
        <w:p w14:paraId="2CB41381" w14:textId="13617292" w:rsidR="00273B98" w:rsidRPr="00273B98" w:rsidRDefault="00000000" w:rsidP="00273B98">
          <w:pPr>
            <w:pStyle w:val="Spistreci2"/>
            <w:ind w:left="0"/>
            <w:rPr>
              <w:rFonts w:asciiTheme="minorHAnsi" w:eastAsiaTheme="minorEastAsia" w:hAnsiTheme="minorHAnsi" w:cstheme="minorBidi"/>
              <w:noProof/>
              <w:kern w:val="2"/>
              <w:lang w:eastAsia="pl-PL"/>
              <w14:ligatures w14:val="standardContextual"/>
            </w:rPr>
          </w:pPr>
          <w:hyperlink w:anchor="_Toc136853956" w:history="1">
            <w:r w:rsidR="00273B98" w:rsidRPr="00273B98">
              <w:rPr>
                <w:rStyle w:val="Hipercze"/>
                <w:rFonts w:cstheme="minorHAnsi"/>
                <w:noProof/>
              </w:rPr>
              <w:t>1.1 Informacje podstawowe</w:t>
            </w:r>
            <w:r w:rsidR="00273B98" w:rsidRPr="00273B98">
              <w:rPr>
                <w:noProof/>
                <w:webHidden/>
              </w:rPr>
              <w:tab/>
            </w:r>
            <w:r w:rsidR="00273B98" w:rsidRPr="00273B98">
              <w:rPr>
                <w:noProof/>
                <w:webHidden/>
              </w:rPr>
              <w:fldChar w:fldCharType="begin"/>
            </w:r>
            <w:r w:rsidR="00273B98" w:rsidRPr="00273B98">
              <w:rPr>
                <w:noProof/>
                <w:webHidden/>
              </w:rPr>
              <w:instrText xml:space="preserve"> PAGEREF _Toc136853956 \h </w:instrText>
            </w:r>
            <w:r w:rsidR="00273B98" w:rsidRPr="00273B98">
              <w:rPr>
                <w:noProof/>
                <w:webHidden/>
              </w:rPr>
            </w:r>
            <w:r w:rsidR="00273B98" w:rsidRPr="00273B98">
              <w:rPr>
                <w:noProof/>
                <w:webHidden/>
              </w:rPr>
              <w:fldChar w:fldCharType="separate"/>
            </w:r>
            <w:r w:rsidR="00710C9C">
              <w:rPr>
                <w:noProof/>
                <w:webHidden/>
              </w:rPr>
              <w:t>6</w:t>
            </w:r>
            <w:r w:rsidR="00273B98" w:rsidRPr="00273B98">
              <w:rPr>
                <w:noProof/>
                <w:webHidden/>
              </w:rPr>
              <w:fldChar w:fldCharType="end"/>
            </w:r>
          </w:hyperlink>
        </w:p>
        <w:p w14:paraId="135CF9AF" w14:textId="1DD1E1F3" w:rsidR="00273B98" w:rsidRPr="00273B98" w:rsidRDefault="00000000" w:rsidP="00273B98">
          <w:pPr>
            <w:pStyle w:val="Spistreci2"/>
            <w:ind w:left="0"/>
            <w:rPr>
              <w:rFonts w:asciiTheme="minorHAnsi" w:eastAsiaTheme="minorEastAsia" w:hAnsiTheme="minorHAnsi" w:cstheme="minorBidi"/>
              <w:noProof/>
              <w:kern w:val="2"/>
              <w:lang w:eastAsia="pl-PL"/>
              <w14:ligatures w14:val="standardContextual"/>
            </w:rPr>
          </w:pPr>
          <w:hyperlink w:anchor="_Toc136853957" w:history="1">
            <w:r w:rsidR="00273B98" w:rsidRPr="00273B98">
              <w:rPr>
                <w:rStyle w:val="Hipercze"/>
                <w:rFonts w:cstheme="minorHAnsi"/>
                <w:noProof/>
              </w:rPr>
              <w:t>1.2 Diagnoza sytuacji społecznej</w:t>
            </w:r>
            <w:r w:rsidR="00273B98" w:rsidRPr="00273B98">
              <w:rPr>
                <w:noProof/>
                <w:webHidden/>
              </w:rPr>
              <w:tab/>
            </w:r>
            <w:r w:rsidR="00273B98" w:rsidRPr="00273B98">
              <w:rPr>
                <w:noProof/>
                <w:webHidden/>
              </w:rPr>
              <w:fldChar w:fldCharType="begin"/>
            </w:r>
            <w:r w:rsidR="00273B98" w:rsidRPr="00273B98">
              <w:rPr>
                <w:noProof/>
                <w:webHidden/>
              </w:rPr>
              <w:instrText xml:space="preserve"> PAGEREF _Toc136853957 \h </w:instrText>
            </w:r>
            <w:r w:rsidR="00273B98" w:rsidRPr="00273B98">
              <w:rPr>
                <w:noProof/>
                <w:webHidden/>
              </w:rPr>
            </w:r>
            <w:r w:rsidR="00273B98" w:rsidRPr="00273B98">
              <w:rPr>
                <w:noProof/>
                <w:webHidden/>
              </w:rPr>
              <w:fldChar w:fldCharType="separate"/>
            </w:r>
            <w:r w:rsidR="00710C9C">
              <w:rPr>
                <w:noProof/>
                <w:webHidden/>
              </w:rPr>
              <w:t>12</w:t>
            </w:r>
            <w:r w:rsidR="00273B98" w:rsidRPr="00273B98">
              <w:rPr>
                <w:noProof/>
                <w:webHidden/>
              </w:rPr>
              <w:fldChar w:fldCharType="end"/>
            </w:r>
          </w:hyperlink>
        </w:p>
        <w:p w14:paraId="70E35C6D" w14:textId="76675C14" w:rsidR="00273B98" w:rsidRPr="00273B98" w:rsidRDefault="00000000" w:rsidP="00273B98">
          <w:pPr>
            <w:pStyle w:val="Spistreci2"/>
            <w:tabs>
              <w:tab w:val="left" w:pos="880"/>
            </w:tabs>
            <w:ind w:left="0"/>
            <w:rPr>
              <w:rFonts w:asciiTheme="minorHAnsi" w:eastAsiaTheme="minorEastAsia" w:hAnsiTheme="minorHAnsi" w:cstheme="minorBidi"/>
              <w:noProof/>
              <w:kern w:val="2"/>
              <w:lang w:eastAsia="pl-PL"/>
              <w14:ligatures w14:val="standardContextual"/>
            </w:rPr>
          </w:pPr>
          <w:hyperlink w:anchor="_Toc136853958" w:history="1">
            <w:r w:rsidR="00273B98" w:rsidRPr="00273B98">
              <w:rPr>
                <w:rStyle w:val="Hipercze"/>
                <w:rFonts w:cstheme="minorHAnsi"/>
                <w:noProof/>
              </w:rPr>
              <w:t>1.3</w:t>
            </w:r>
            <w:r w:rsidR="00273B98">
              <w:rPr>
                <w:rFonts w:asciiTheme="minorHAnsi" w:eastAsiaTheme="minorEastAsia" w:hAnsiTheme="minorHAnsi" w:cstheme="minorBidi"/>
                <w:noProof/>
                <w:kern w:val="2"/>
                <w:lang w:eastAsia="pl-PL"/>
                <w14:ligatures w14:val="standardContextual"/>
              </w:rPr>
              <w:t xml:space="preserve"> </w:t>
            </w:r>
            <w:r w:rsidR="00273B98" w:rsidRPr="00273B98">
              <w:rPr>
                <w:rStyle w:val="Hipercze"/>
                <w:rFonts w:cstheme="minorHAnsi"/>
                <w:noProof/>
              </w:rPr>
              <w:t>Diagnoza sfery gospodarczej</w:t>
            </w:r>
            <w:r w:rsidR="00273B98" w:rsidRPr="00273B98">
              <w:rPr>
                <w:noProof/>
                <w:webHidden/>
              </w:rPr>
              <w:tab/>
            </w:r>
            <w:r w:rsidR="00273B98" w:rsidRPr="00273B98">
              <w:rPr>
                <w:noProof/>
                <w:webHidden/>
              </w:rPr>
              <w:fldChar w:fldCharType="begin"/>
            </w:r>
            <w:r w:rsidR="00273B98" w:rsidRPr="00273B98">
              <w:rPr>
                <w:noProof/>
                <w:webHidden/>
              </w:rPr>
              <w:instrText xml:space="preserve"> PAGEREF _Toc136853958 \h </w:instrText>
            </w:r>
            <w:r w:rsidR="00273B98" w:rsidRPr="00273B98">
              <w:rPr>
                <w:noProof/>
                <w:webHidden/>
              </w:rPr>
            </w:r>
            <w:r w:rsidR="00273B98" w:rsidRPr="00273B98">
              <w:rPr>
                <w:noProof/>
                <w:webHidden/>
              </w:rPr>
              <w:fldChar w:fldCharType="separate"/>
            </w:r>
            <w:r w:rsidR="00710C9C">
              <w:rPr>
                <w:noProof/>
                <w:webHidden/>
              </w:rPr>
              <w:t>60</w:t>
            </w:r>
            <w:r w:rsidR="00273B98" w:rsidRPr="00273B98">
              <w:rPr>
                <w:noProof/>
                <w:webHidden/>
              </w:rPr>
              <w:fldChar w:fldCharType="end"/>
            </w:r>
          </w:hyperlink>
        </w:p>
        <w:p w14:paraId="5D5DC818" w14:textId="0DA4C9D0" w:rsidR="00273B98" w:rsidRPr="00273B98" w:rsidRDefault="00000000" w:rsidP="00273B98">
          <w:pPr>
            <w:pStyle w:val="Spistreci2"/>
            <w:ind w:left="0"/>
            <w:rPr>
              <w:rFonts w:asciiTheme="minorHAnsi" w:eastAsiaTheme="minorEastAsia" w:hAnsiTheme="minorHAnsi" w:cstheme="minorBidi"/>
              <w:noProof/>
              <w:kern w:val="2"/>
              <w:lang w:eastAsia="pl-PL"/>
              <w14:ligatures w14:val="standardContextual"/>
            </w:rPr>
          </w:pPr>
          <w:hyperlink w:anchor="_Toc136853959" w:history="1">
            <w:r w:rsidR="00273B98" w:rsidRPr="00273B98">
              <w:rPr>
                <w:rStyle w:val="Hipercze"/>
                <w:rFonts w:cstheme="minorHAnsi"/>
                <w:noProof/>
              </w:rPr>
              <w:t>1.4 Diagnoza sfery środowiskowej</w:t>
            </w:r>
            <w:r w:rsidR="00273B98" w:rsidRPr="00273B98">
              <w:rPr>
                <w:noProof/>
                <w:webHidden/>
              </w:rPr>
              <w:tab/>
            </w:r>
            <w:r w:rsidR="00273B98" w:rsidRPr="00273B98">
              <w:rPr>
                <w:noProof/>
                <w:webHidden/>
              </w:rPr>
              <w:fldChar w:fldCharType="begin"/>
            </w:r>
            <w:r w:rsidR="00273B98" w:rsidRPr="00273B98">
              <w:rPr>
                <w:noProof/>
                <w:webHidden/>
              </w:rPr>
              <w:instrText xml:space="preserve"> PAGEREF _Toc136853959 \h </w:instrText>
            </w:r>
            <w:r w:rsidR="00273B98" w:rsidRPr="00273B98">
              <w:rPr>
                <w:noProof/>
                <w:webHidden/>
              </w:rPr>
            </w:r>
            <w:r w:rsidR="00273B98" w:rsidRPr="00273B98">
              <w:rPr>
                <w:noProof/>
                <w:webHidden/>
              </w:rPr>
              <w:fldChar w:fldCharType="separate"/>
            </w:r>
            <w:r w:rsidR="00710C9C">
              <w:rPr>
                <w:noProof/>
                <w:webHidden/>
              </w:rPr>
              <w:t>71</w:t>
            </w:r>
            <w:r w:rsidR="00273B98" w:rsidRPr="00273B98">
              <w:rPr>
                <w:noProof/>
                <w:webHidden/>
              </w:rPr>
              <w:fldChar w:fldCharType="end"/>
            </w:r>
          </w:hyperlink>
        </w:p>
        <w:p w14:paraId="71D21C5A" w14:textId="144BB889" w:rsidR="00273B98" w:rsidRPr="00273B98" w:rsidRDefault="00000000" w:rsidP="00273B98">
          <w:pPr>
            <w:pStyle w:val="Spistreci2"/>
            <w:ind w:left="0"/>
            <w:rPr>
              <w:rFonts w:asciiTheme="minorHAnsi" w:eastAsiaTheme="minorEastAsia" w:hAnsiTheme="minorHAnsi" w:cstheme="minorBidi"/>
              <w:noProof/>
              <w:kern w:val="2"/>
              <w:lang w:eastAsia="pl-PL"/>
              <w14:ligatures w14:val="standardContextual"/>
            </w:rPr>
          </w:pPr>
          <w:hyperlink w:anchor="_Toc136853960" w:history="1">
            <w:r w:rsidR="00273B98" w:rsidRPr="00273B98">
              <w:rPr>
                <w:rStyle w:val="Hipercze"/>
                <w:rFonts w:cstheme="minorHAnsi"/>
                <w:noProof/>
              </w:rPr>
              <w:t>1.5 Diagnoza sfery funkcjonalno – przestrzennej</w:t>
            </w:r>
            <w:r w:rsidR="00273B98" w:rsidRPr="00273B98">
              <w:rPr>
                <w:noProof/>
                <w:webHidden/>
              </w:rPr>
              <w:tab/>
            </w:r>
            <w:r w:rsidR="00273B98" w:rsidRPr="00273B98">
              <w:rPr>
                <w:noProof/>
                <w:webHidden/>
              </w:rPr>
              <w:fldChar w:fldCharType="begin"/>
            </w:r>
            <w:r w:rsidR="00273B98" w:rsidRPr="00273B98">
              <w:rPr>
                <w:noProof/>
                <w:webHidden/>
              </w:rPr>
              <w:instrText xml:space="preserve"> PAGEREF _Toc136853960 \h </w:instrText>
            </w:r>
            <w:r w:rsidR="00273B98" w:rsidRPr="00273B98">
              <w:rPr>
                <w:noProof/>
                <w:webHidden/>
              </w:rPr>
            </w:r>
            <w:r w:rsidR="00273B98" w:rsidRPr="00273B98">
              <w:rPr>
                <w:noProof/>
                <w:webHidden/>
              </w:rPr>
              <w:fldChar w:fldCharType="separate"/>
            </w:r>
            <w:r w:rsidR="00710C9C">
              <w:rPr>
                <w:noProof/>
                <w:webHidden/>
              </w:rPr>
              <w:t>80</w:t>
            </w:r>
            <w:r w:rsidR="00273B98" w:rsidRPr="00273B98">
              <w:rPr>
                <w:noProof/>
                <w:webHidden/>
              </w:rPr>
              <w:fldChar w:fldCharType="end"/>
            </w:r>
          </w:hyperlink>
        </w:p>
        <w:p w14:paraId="2496AE85" w14:textId="021060D9" w:rsidR="00273B98" w:rsidRPr="00273B98" w:rsidRDefault="00000000" w:rsidP="00273B98">
          <w:pPr>
            <w:pStyle w:val="Spistreci2"/>
            <w:ind w:left="0"/>
            <w:rPr>
              <w:rFonts w:asciiTheme="minorHAnsi" w:eastAsiaTheme="minorEastAsia" w:hAnsiTheme="minorHAnsi" w:cstheme="minorBidi"/>
              <w:noProof/>
              <w:kern w:val="2"/>
              <w:lang w:eastAsia="pl-PL"/>
              <w14:ligatures w14:val="standardContextual"/>
            </w:rPr>
          </w:pPr>
          <w:hyperlink w:anchor="_Toc136853961" w:history="1">
            <w:r w:rsidR="00273B98" w:rsidRPr="00273B98">
              <w:rPr>
                <w:rStyle w:val="Hipercze"/>
                <w:rFonts w:cstheme="minorHAnsi"/>
                <w:noProof/>
              </w:rPr>
              <w:t>1.6 Diagnoza sfery technicznej</w:t>
            </w:r>
            <w:r w:rsidR="00273B98" w:rsidRPr="00273B98">
              <w:rPr>
                <w:noProof/>
                <w:webHidden/>
              </w:rPr>
              <w:tab/>
            </w:r>
            <w:r w:rsidR="00273B98" w:rsidRPr="00273B98">
              <w:rPr>
                <w:noProof/>
                <w:webHidden/>
              </w:rPr>
              <w:fldChar w:fldCharType="begin"/>
            </w:r>
            <w:r w:rsidR="00273B98" w:rsidRPr="00273B98">
              <w:rPr>
                <w:noProof/>
                <w:webHidden/>
              </w:rPr>
              <w:instrText xml:space="preserve"> PAGEREF _Toc136853961 \h </w:instrText>
            </w:r>
            <w:r w:rsidR="00273B98" w:rsidRPr="00273B98">
              <w:rPr>
                <w:noProof/>
                <w:webHidden/>
              </w:rPr>
            </w:r>
            <w:r w:rsidR="00273B98" w:rsidRPr="00273B98">
              <w:rPr>
                <w:noProof/>
                <w:webHidden/>
              </w:rPr>
              <w:fldChar w:fldCharType="separate"/>
            </w:r>
            <w:r w:rsidR="00710C9C">
              <w:rPr>
                <w:noProof/>
                <w:webHidden/>
              </w:rPr>
              <w:t>117</w:t>
            </w:r>
            <w:r w:rsidR="00273B98" w:rsidRPr="00273B98">
              <w:rPr>
                <w:noProof/>
                <w:webHidden/>
              </w:rPr>
              <w:fldChar w:fldCharType="end"/>
            </w:r>
          </w:hyperlink>
        </w:p>
        <w:p w14:paraId="43B1E7AD" w14:textId="4BF44034" w:rsidR="00273B98" w:rsidRPr="00273B98" w:rsidRDefault="00000000" w:rsidP="00273B98">
          <w:pPr>
            <w:pStyle w:val="Spistreci2"/>
            <w:tabs>
              <w:tab w:val="left" w:pos="880"/>
            </w:tabs>
            <w:ind w:left="0"/>
            <w:rPr>
              <w:rFonts w:asciiTheme="minorHAnsi" w:eastAsiaTheme="minorEastAsia" w:hAnsiTheme="minorHAnsi" w:cstheme="minorBidi"/>
              <w:noProof/>
              <w:kern w:val="2"/>
              <w:lang w:eastAsia="pl-PL"/>
              <w14:ligatures w14:val="standardContextual"/>
            </w:rPr>
          </w:pPr>
          <w:hyperlink w:anchor="_Toc136853962" w:history="1">
            <w:r w:rsidR="00273B98" w:rsidRPr="00273B98">
              <w:rPr>
                <w:rStyle w:val="Hipercze"/>
                <w:rFonts w:cstheme="minorHAnsi"/>
                <w:noProof/>
              </w:rPr>
              <w:t>1.7</w:t>
            </w:r>
            <w:r w:rsidR="00273B98">
              <w:rPr>
                <w:rFonts w:asciiTheme="minorHAnsi" w:eastAsiaTheme="minorEastAsia" w:hAnsiTheme="minorHAnsi" w:cstheme="minorBidi"/>
                <w:noProof/>
                <w:kern w:val="2"/>
                <w:lang w:eastAsia="pl-PL"/>
                <w14:ligatures w14:val="standardContextual"/>
              </w:rPr>
              <w:t xml:space="preserve"> </w:t>
            </w:r>
            <w:r w:rsidR="00273B98" w:rsidRPr="00273B98">
              <w:rPr>
                <w:rStyle w:val="Hipercze"/>
                <w:rFonts w:cstheme="minorHAnsi"/>
                <w:noProof/>
              </w:rPr>
              <w:t>Potencjały lokalne</w:t>
            </w:r>
            <w:r w:rsidR="00273B98" w:rsidRPr="00273B98">
              <w:rPr>
                <w:noProof/>
                <w:webHidden/>
              </w:rPr>
              <w:tab/>
            </w:r>
            <w:r w:rsidR="00273B98" w:rsidRPr="00273B98">
              <w:rPr>
                <w:noProof/>
                <w:webHidden/>
              </w:rPr>
              <w:fldChar w:fldCharType="begin"/>
            </w:r>
            <w:r w:rsidR="00273B98" w:rsidRPr="00273B98">
              <w:rPr>
                <w:noProof/>
                <w:webHidden/>
              </w:rPr>
              <w:instrText xml:space="preserve"> PAGEREF _Toc136853962 \h </w:instrText>
            </w:r>
            <w:r w:rsidR="00273B98" w:rsidRPr="00273B98">
              <w:rPr>
                <w:noProof/>
                <w:webHidden/>
              </w:rPr>
            </w:r>
            <w:r w:rsidR="00273B98" w:rsidRPr="00273B98">
              <w:rPr>
                <w:noProof/>
                <w:webHidden/>
              </w:rPr>
              <w:fldChar w:fldCharType="separate"/>
            </w:r>
            <w:r w:rsidR="00710C9C">
              <w:rPr>
                <w:noProof/>
                <w:webHidden/>
              </w:rPr>
              <w:t>125</w:t>
            </w:r>
            <w:r w:rsidR="00273B98" w:rsidRPr="00273B98">
              <w:rPr>
                <w:noProof/>
                <w:webHidden/>
              </w:rPr>
              <w:fldChar w:fldCharType="end"/>
            </w:r>
          </w:hyperlink>
        </w:p>
        <w:p w14:paraId="1B11BD01" w14:textId="5EDC02F5" w:rsidR="00273B98" w:rsidRPr="00273B98" w:rsidRDefault="00000000" w:rsidP="00273B98">
          <w:pPr>
            <w:pStyle w:val="Spistreci1"/>
            <w:rPr>
              <w:rFonts w:asciiTheme="minorHAnsi" w:eastAsiaTheme="minorEastAsia" w:hAnsiTheme="minorHAnsi" w:cstheme="minorBidi"/>
              <w:noProof/>
              <w:kern w:val="2"/>
              <w:lang w:eastAsia="pl-PL"/>
              <w14:ligatures w14:val="standardContextual"/>
            </w:rPr>
          </w:pPr>
          <w:hyperlink w:anchor="_Toc136853963" w:history="1">
            <w:r w:rsidR="00273B98" w:rsidRPr="00273B98">
              <w:rPr>
                <w:rStyle w:val="Hipercze"/>
                <w:rFonts w:cstheme="minorHAnsi"/>
                <w:noProof/>
              </w:rPr>
              <w:t>2</w:t>
            </w:r>
            <w:r w:rsidR="00273B98">
              <w:rPr>
                <w:rFonts w:asciiTheme="minorHAnsi" w:eastAsiaTheme="minorEastAsia" w:hAnsiTheme="minorHAnsi" w:cstheme="minorBidi"/>
                <w:noProof/>
                <w:kern w:val="2"/>
                <w:lang w:eastAsia="pl-PL"/>
                <w14:ligatures w14:val="standardContextual"/>
              </w:rPr>
              <w:t xml:space="preserve"> </w:t>
            </w:r>
            <w:r w:rsidR="00273B98" w:rsidRPr="00273B98">
              <w:rPr>
                <w:rStyle w:val="Hipercze"/>
                <w:rFonts w:cstheme="minorHAnsi"/>
                <w:noProof/>
              </w:rPr>
              <w:t>Metodyka prac przyjęta w procesie wyznaczania obszarów zdegradowanych i obszarów rewitalizacji</w:t>
            </w:r>
            <w:r w:rsidR="00273B98" w:rsidRPr="00273B98">
              <w:rPr>
                <w:noProof/>
                <w:webHidden/>
              </w:rPr>
              <w:tab/>
            </w:r>
            <w:r w:rsidR="00273B98" w:rsidRPr="00273B98">
              <w:rPr>
                <w:noProof/>
                <w:webHidden/>
              </w:rPr>
              <w:fldChar w:fldCharType="begin"/>
            </w:r>
            <w:r w:rsidR="00273B98" w:rsidRPr="00273B98">
              <w:rPr>
                <w:noProof/>
                <w:webHidden/>
              </w:rPr>
              <w:instrText xml:space="preserve"> PAGEREF _Toc136853963 \h </w:instrText>
            </w:r>
            <w:r w:rsidR="00273B98" w:rsidRPr="00273B98">
              <w:rPr>
                <w:noProof/>
                <w:webHidden/>
              </w:rPr>
            </w:r>
            <w:r w:rsidR="00273B98" w:rsidRPr="00273B98">
              <w:rPr>
                <w:noProof/>
                <w:webHidden/>
              </w:rPr>
              <w:fldChar w:fldCharType="separate"/>
            </w:r>
            <w:r w:rsidR="00710C9C">
              <w:rPr>
                <w:noProof/>
                <w:webHidden/>
              </w:rPr>
              <w:t>128</w:t>
            </w:r>
            <w:r w:rsidR="00273B98" w:rsidRPr="00273B98">
              <w:rPr>
                <w:noProof/>
                <w:webHidden/>
              </w:rPr>
              <w:fldChar w:fldCharType="end"/>
            </w:r>
          </w:hyperlink>
        </w:p>
        <w:p w14:paraId="128C8B16" w14:textId="5A469A55" w:rsidR="00273B98" w:rsidRPr="00273B98" w:rsidRDefault="00000000" w:rsidP="00273B98">
          <w:pPr>
            <w:pStyle w:val="Spistreci1"/>
            <w:rPr>
              <w:rFonts w:asciiTheme="minorHAnsi" w:eastAsiaTheme="minorEastAsia" w:hAnsiTheme="minorHAnsi" w:cstheme="minorBidi"/>
              <w:noProof/>
              <w:kern w:val="2"/>
              <w:lang w:eastAsia="pl-PL"/>
              <w14:ligatures w14:val="standardContextual"/>
            </w:rPr>
          </w:pPr>
          <w:hyperlink w:anchor="_Toc136853964" w:history="1">
            <w:r w:rsidR="00273B98" w:rsidRPr="00273B98">
              <w:rPr>
                <w:rStyle w:val="Hipercze"/>
                <w:rFonts w:cstheme="minorHAnsi"/>
                <w:noProof/>
              </w:rPr>
              <w:t>3</w:t>
            </w:r>
            <w:r w:rsidR="00273B98">
              <w:rPr>
                <w:rFonts w:asciiTheme="minorHAnsi" w:eastAsiaTheme="minorEastAsia" w:hAnsiTheme="minorHAnsi" w:cstheme="minorBidi"/>
                <w:noProof/>
                <w:kern w:val="2"/>
                <w:lang w:eastAsia="pl-PL"/>
                <w14:ligatures w14:val="standardContextual"/>
              </w:rPr>
              <w:t xml:space="preserve"> </w:t>
            </w:r>
            <w:r w:rsidR="00273B98" w:rsidRPr="00273B98">
              <w:rPr>
                <w:rStyle w:val="Hipercze"/>
                <w:rFonts w:cstheme="minorHAnsi"/>
                <w:noProof/>
              </w:rPr>
              <w:t>Wyznaczenie obszaru zdegradowanego</w:t>
            </w:r>
            <w:r w:rsidR="00273B98" w:rsidRPr="00273B98">
              <w:rPr>
                <w:noProof/>
                <w:webHidden/>
              </w:rPr>
              <w:tab/>
            </w:r>
            <w:r w:rsidR="00273B98" w:rsidRPr="00273B98">
              <w:rPr>
                <w:noProof/>
                <w:webHidden/>
              </w:rPr>
              <w:fldChar w:fldCharType="begin"/>
            </w:r>
            <w:r w:rsidR="00273B98" w:rsidRPr="00273B98">
              <w:rPr>
                <w:noProof/>
                <w:webHidden/>
              </w:rPr>
              <w:instrText xml:space="preserve"> PAGEREF _Toc136853964 \h </w:instrText>
            </w:r>
            <w:r w:rsidR="00273B98" w:rsidRPr="00273B98">
              <w:rPr>
                <w:noProof/>
                <w:webHidden/>
              </w:rPr>
            </w:r>
            <w:r w:rsidR="00273B98" w:rsidRPr="00273B98">
              <w:rPr>
                <w:noProof/>
                <w:webHidden/>
              </w:rPr>
              <w:fldChar w:fldCharType="separate"/>
            </w:r>
            <w:r w:rsidR="00710C9C">
              <w:rPr>
                <w:noProof/>
                <w:webHidden/>
              </w:rPr>
              <w:t>131</w:t>
            </w:r>
            <w:r w:rsidR="00273B98" w:rsidRPr="00273B98">
              <w:rPr>
                <w:noProof/>
                <w:webHidden/>
              </w:rPr>
              <w:fldChar w:fldCharType="end"/>
            </w:r>
          </w:hyperlink>
        </w:p>
        <w:p w14:paraId="34C0758D" w14:textId="315357E5" w:rsidR="00273B98" w:rsidRPr="00273B98" w:rsidRDefault="00000000" w:rsidP="00273B98">
          <w:pPr>
            <w:pStyle w:val="Spistreci1"/>
            <w:rPr>
              <w:rFonts w:asciiTheme="minorHAnsi" w:eastAsiaTheme="minorEastAsia" w:hAnsiTheme="minorHAnsi" w:cstheme="minorBidi"/>
              <w:noProof/>
              <w:kern w:val="2"/>
              <w:lang w:eastAsia="pl-PL"/>
              <w14:ligatures w14:val="standardContextual"/>
            </w:rPr>
          </w:pPr>
          <w:hyperlink w:anchor="_Toc136853965" w:history="1">
            <w:r w:rsidR="00273B98" w:rsidRPr="00273B98">
              <w:rPr>
                <w:rStyle w:val="Hipercze"/>
                <w:rFonts w:cstheme="minorHAnsi"/>
                <w:noProof/>
              </w:rPr>
              <w:t>4. Wyznaczenie obszaru rewitalizacji</w:t>
            </w:r>
            <w:r w:rsidR="00273B98" w:rsidRPr="00273B98">
              <w:rPr>
                <w:noProof/>
                <w:webHidden/>
              </w:rPr>
              <w:tab/>
            </w:r>
            <w:r w:rsidR="00273B98" w:rsidRPr="00273B98">
              <w:rPr>
                <w:noProof/>
                <w:webHidden/>
              </w:rPr>
              <w:fldChar w:fldCharType="begin"/>
            </w:r>
            <w:r w:rsidR="00273B98" w:rsidRPr="00273B98">
              <w:rPr>
                <w:noProof/>
                <w:webHidden/>
              </w:rPr>
              <w:instrText xml:space="preserve"> PAGEREF _Toc136853965 \h </w:instrText>
            </w:r>
            <w:r w:rsidR="00273B98" w:rsidRPr="00273B98">
              <w:rPr>
                <w:noProof/>
                <w:webHidden/>
              </w:rPr>
            </w:r>
            <w:r w:rsidR="00273B98" w:rsidRPr="00273B98">
              <w:rPr>
                <w:noProof/>
                <w:webHidden/>
              </w:rPr>
              <w:fldChar w:fldCharType="separate"/>
            </w:r>
            <w:r w:rsidR="00710C9C">
              <w:rPr>
                <w:noProof/>
                <w:webHidden/>
              </w:rPr>
              <w:t>132</w:t>
            </w:r>
            <w:r w:rsidR="00273B98" w:rsidRPr="00273B98">
              <w:rPr>
                <w:noProof/>
                <w:webHidden/>
              </w:rPr>
              <w:fldChar w:fldCharType="end"/>
            </w:r>
          </w:hyperlink>
        </w:p>
        <w:p w14:paraId="566A82A8" w14:textId="614203E5" w:rsidR="00273B98" w:rsidRPr="00273B98" w:rsidRDefault="00000000" w:rsidP="00273B98">
          <w:pPr>
            <w:pStyle w:val="Spistreci1"/>
            <w:rPr>
              <w:rFonts w:asciiTheme="minorHAnsi" w:eastAsiaTheme="minorEastAsia" w:hAnsiTheme="minorHAnsi" w:cstheme="minorBidi"/>
              <w:noProof/>
              <w:kern w:val="2"/>
              <w:lang w:eastAsia="pl-PL"/>
              <w14:ligatures w14:val="standardContextual"/>
            </w:rPr>
          </w:pPr>
          <w:hyperlink w:anchor="_Toc136853966" w:history="1">
            <w:r w:rsidR="00273B98" w:rsidRPr="00273B98">
              <w:rPr>
                <w:rStyle w:val="Hipercze"/>
                <w:rFonts w:cstheme="minorHAnsi"/>
                <w:noProof/>
              </w:rPr>
              <w:t>Spis tabel</w:t>
            </w:r>
            <w:r w:rsidR="00273B98" w:rsidRPr="00273B98">
              <w:rPr>
                <w:noProof/>
                <w:webHidden/>
              </w:rPr>
              <w:tab/>
            </w:r>
            <w:r w:rsidR="00273B98" w:rsidRPr="00273B98">
              <w:rPr>
                <w:noProof/>
                <w:webHidden/>
              </w:rPr>
              <w:fldChar w:fldCharType="begin"/>
            </w:r>
            <w:r w:rsidR="00273B98" w:rsidRPr="00273B98">
              <w:rPr>
                <w:noProof/>
                <w:webHidden/>
              </w:rPr>
              <w:instrText xml:space="preserve"> PAGEREF _Toc136853966 \h </w:instrText>
            </w:r>
            <w:r w:rsidR="00273B98" w:rsidRPr="00273B98">
              <w:rPr>
                <w:noProof/>
                <w:webHidden/>
              </w:rPr>
            </w:r>
            <w:r w:rsidR="00273B98" w:rsidRPr="00273B98">
              <w:rPr>
                <w:noProof/>
                <w:webHidden/>
              </w:rPr>
              <w:fldChar w:fldCharType="separate"/>
            </w:r>
            <w:r w:rsidR="00710C9C">
              <w:rPr>
                <w:noProof/>
                <w:webHidden/>
              </w:rPr>
              <w:t>134</w:t>
            </w:r>
            <w:r w:rsidR="00273B98" w:rsidRPr="00273B98">
              <w:rPr>
                <w:noProof/>
                <w:webHidden/>
              </w:rPr>
              <w:fldChar w:fldCharType="end"/>
            </w:r>
          </w:hyperlink>
        </w:p>
        <w:p w14:paraId="4F23381A" w14:textId="2DF7AA38" w:rsidR="00273B98" w:rsidRPr="00273B98" w:rsidRDefault="00000000" w:rsidP="00273B98">
          <w:pPr>
            <w:pStyle w:val="Spistreci1"/>
            <w:rPr>
              <w:rFonts w:asciiTheme="minorHAnsi" w:eastAsiaTheme="minorEastAsia" w:hAnsiTheme="minorHAnsi" w:cstheme="minorBidi"/>
              <w:noProof/>
              <w:kern w:val="2"/>
              <w:lang w:eastAsia="pl-PL"/>
              <w14:ligatures w14:val="standardContextual"/>
            </w:rPr>
          </w:pPr>
          <w:hyperlink w:anchor="_Toc136853967" w:history="1">
            <w:r w:rsidR="00273B98" w:rsidRPr="00273B98">
              <w:rPr>
                <w:rStyle w:val="Hipercze"/>
                <w:rFonts w:cstheme="minorHAnsi"/>
                <w:noProof/>
              </w:rPr>
              <w:t>Spis map</w:t>
            </w:r>
            <w:r w:rsidR="00273B98" w:rsidRPr="00273B98">
              <w:rPr>
                <w:noProof/>
                <w:webHidden/>
              </w:rPr>
              <w:tab/>
            </w:r>
            <w:r w:rsidR="00273B98" w:rsidRPr="00273B98">
              <w:rPr>
                <w:noProof/>
                <w:webHidden/>
              </w:rPr>
              <w:fldChar w:fldCharType="begin"/>
            </w:r>
            <w:r w:rsidR="00273B98" w:rsidRPr="00273B98">
              <w:rPr>
                <w:noProof/>
                <w:webHidden/>
              </w:rPr>
              <w:instrText xml:space="preserve"> PAGEREF _Toc136853967 \h </w:instrText>
            </w:r>
            <w:r w:rsidR="00273B98" w:rsidRPr="00273B98">
              <w:rPr>
                <w:noProof/>
                <w:webHidden/>
              </w:rPr>
            </w:r>
            <w:r w:rsidR="00273B98" w:rsidRPr="00273B98">
              <w:rPr>
                <w:noProof/>
                <w:webHidden/>
              </w:rPr>
              <w:fldChar w:fldCharType="separate"/>
            </w:r>
            <w:r w:rsidR="00710C9C">
              <w:rPr>
                <w:noProof/>
                <w:webHidden/>
              </w:rPr>
              <w:t>136</w:t>
            </w:r>
            <w:r w:rsidR="00273B98" w:rsidRPr="00273B98">
              <w:rPr>
                <w:noProof/>
                <w:webHidden/>
              </w:rPr>
              <w:fldChar w:fldCharType="end"/>
            </w:r>
          </w:hyperlink>
        </w:p>
        <w:p w14:paraId="152C2BD1" w14:textId="4A7AEC5F" w:rsidR="00273B98" w:rsidRPr="00273B98" w:rsidRDefault="00000000" w:rsidP="00273B98">
          <w:pPr>
            <w:pStyle w:val="Spistreci1"/>
            <w:rPr>
              <w:rFonts w:asciiTheme="minorHAnsi" w:eastAsiaTheme="minorEastAsia" w:hAnsiTheme="minorHAnsi" w:cstheme="minorBidi"/>
              <w:noProof/>
              <w:kern w:val="2"/>
              <w:lang w:eastAsia="pl-PL"/>
              <w14:ligatures w14:val="standardContextual"/>
            </w:rPr>
          </w:pPr>
          <w:hyperlink w:anchor="_Toc136853968" w:history="1">
            <w:r w:rsidR="00273B98" w:rsidRPr="00273B98">
              <w:rPr>
                <w:rStyle w:val="Hipercze"/>
                <w:rFonts w:cstheme="minorHAnsi"/>
                <w:noProof/>
              </w:rPr>
              <w:t>Spis wykresów</w:t>
            </w:r>
            <w:r w:rsidR="00273B98" w:rsidRPr="00273B98">
              <w:rPr>
                <w:noProof/>
                <w:webHidden/>
              </w:rPr>
              <w:tab/>
            </w:r>
            <w:r w:rsidR="00273B98" w:rsidRPr="00273B98">
              <w:rPr>
                <w:noProof/>
                <w:webHidden/>
              </w:rPr>
              <w:fldChar w:fldCharType="begin"/>
            </w:r>
            <w:r w:rsidR="00273B98" w:rsidRPr="00273B98">
              <w:rPr>
                <w:noProof/>
                <w:webHidden/>
              </w:rPr>
              <w:instrText xml:space="preserve"> PAGEREF _Toc136853968 \h </w:instrText>
            </w:r>
            <w:r w:rsidR="00273B98" w:rsidRPr="00273B98">
              <w:rPr>
                <w:noProof/>
                <w:webHidden/>
              </w:rPr>
            </w:r>
            <w:r w:rsidR="00273B98" w:rsidRPr="00273B98">
              <w:rPr>
                <w:noProof/>
                <w:webHidden/>
              </w:rPr>
              <w:fldChar w:fldCharType="separate"/>
            </w:r>
            <w:r w:rsidR="00710C9C">
              <w:rPr>
                <w:noProof/>
                <w:webHidden/>
              </w:rPr>
              <w:t>138</w:t>
            </w:r>
            <w:r w:rsidR="00273B98" w:rsidRPr="00273B98">
              <w:rPr>
                <w:noProof/>
                <w:webHidden/>
              </w:rPr>
              <w:fldChar w:fldCharType="end"/>
            </w:r>
          </w:hyperlink>
        </w:p>
        <w:p w14:paraId="5A99B9C1" w14:textId="2B70F37D" w:rsidR="00273B98" w:rsidRPr="00273B98" w:rsidRDefault="00000000" w:rsidP="00273B98">
          <w:pPr>
            <w:pStyle w:val="Spistreci1"/>
            <w:rPr>
              <w:rFonts w:asciiTheme="minorHAnsi" w:eastAsiaTheme="minorEastAsia" w:hAnsiTheme="minorHAnsi" w:cstheme="minorBidi"/>
              <w:noProof/>
              <w:kern w:val="2"/>
              <w:lang w:eastAsia="pl-PL"/>
              <w14:ligatures w14:val="standardContextual"/>
            </w:rPr>
          </w:pPr>
          <w:hyperlink w:anchor="_Toc136853969" w:history="1">
            <w:r w:rsidR="00273B98" w:rsidRPr="00273B98">
              <w:rPr>
                <w:rStyle w:val="Hipercze"/>
                <w:rFonts w:cstheme="minorHAnsi"/>
                <w:noProof/>
              </w:rPr>
              <w:t>Spis rysunków</w:t>
            </w:r>
            <w:r w:rsidR="00273B98" w:rsidRPr="00273B98">
              <w:rPr>
                <w:noProof/>
                <w:webHidden/>
              </w:rPr>
              <w:tab/>
            </w:r>
            <w:r w:rsidR="00273B98" w:rsidRPr="00273B98">
              <w:rPr>
                <w:noProof/>
                <w:webHidden/>
              </w:rPr>
              <w:fldChar w:fldCharType="begin"/>
            </w:r>
            <w:r w:rsidR="00273B98" w:rsidRPr="00273B98">
              <w:rPr>
                <w:noProof/>
                <w:webHidden/>
              </w:rPr>
              <w:instrText xml:space="preserve"> PAGEREF _Toc136853969 \h </w:instrText>
            </w:r>
            <w:r w:rsidR="00273B98" w:rsidRPr="00273B98">
              <w:rPr>
                <w:noProof/>
                <w:webHidden/>
              </w:rPr>
            </w:r>
            <w:r w:rsidR="00273B98" w:rsidRPr="00273B98">
              <w:rPr>
                <w:noProof/>
                <w:webHidden/>
              </w:rPr>
              <w:fldChar w:fldCharType="separate"/>
            </w:r>
            <w:r w:rsidR="00710C9C">
              <w:rPr>
                <w:noProof/>
                <w:webHidden/>
              </w:rPr>
              <w:t>138</w:t>
            </w:r>
            <w:r w:rsidR="00273B98" w:rsidRPr="00273B98">
              <w:rPr>
                <w:noProof/>
                <w:webHidden/>
              </w:rPr>
              <w:fldChar w:fldCharType="end"/>
            </w:r>
          </w:hyperlink>
        </w:p>
        <w:p w14:paraId="0B011DEE" w14:textId="5678103B" w:rsidR="00CA745D" w:rsidRPr="0007219F" w:rsidRDefault="00CA745D" w:rsidP="00273B98">
          <w:pPr>
            <w:pStyle w:val="Bezodstpw"/>
            <w:jc w:val="both"/>
            <w:rPr>
              <w:rFonts w:asciiTheme="minorHAnsi" w:hAnsiTheme="minorHAnsi" w:cstheme="minorHAnsi"/>
              <w:highlight w:val="yellow"/>
            </w:rPr>
          </w:pPr>
          <w:r w:rsidRPr="00273B98">
            <w:rPr>
              <w:rFonts w:asciiTheme="minorHAnsi" w:hAnsiTheme="minorHAnsi" w:cstheme="minorHAnsi"/>
              <w:b/>
              <w:bCs/>
            </w:rPr>
            <w:fldChar w:fldCharType="end"/>
          </w:r>
        </w:p>
      </w:sdtContent>
    </w:sdt>
    <w:p w14:paraId="6296653A" w14:textId="1D179AE1" w:rsidR="00CA745D" w:rsidRPr="0007219F" w:rsidRDefault="00CA745D" w:rsidP="0007219F">
      <w:pPr>
        <w:pStyle w:val="Bezodstpw"/>
        <w:jc w:val="both"/>
        <w:rPr>
          <w:rFonts w:asciiTheme="minorHAnsi" w:hAnsiTheme="minorHAnsi" w:cstheme="minorHAnsi"/>
          <w:highlight w:val="yellow"/>
        </w:rPr>
      </w:pPr>
      <w:r w:rsidRPr="0007219F">
        <w:rPr>
          <w:rFonts w:asciiTheme="minorHAnsi" w:hAnsiTheme="minorHAnsi" w:cstheme="minorHAnsi"/>
          <w:highlight w:val="yellow"/>
        </w:rPr>
        <w:br w:type="page"/>
      </w:r>
    </w:p>
    <w:p w14:paraId="32D70381" w14:textId="77777777" w:rsidR="00100066" w:rsidRPr="0007219F" w:rsidRDefault="00100066" w:rsidP="0007219F">
      <w:pPr>
        <w:pStyle w:val="Nagwek1"/>
        <w:spacing w:before="0" w:after="0" w:line="240" w:lineRule="auto"/>
        <w:rPr>
          <w:rFonts w:asciiTheme="minorHAnsi" w:hAnsiTheme="minorHAnsi" w:cstheme="minorHAnsi"/>
        </w:rPr>
      </w:pPr>
      <w:bookmarkStart w:id="2" w:name="_Toc136853954"/>
      <w:r w:rsidRPr="0007219F">
        <w:rPr>
          <w:rFonts w:asciiTheme="minorHAnsi" w:hAnsiTheme="minorHAnsi" w:cstheme="minorHAnsi"/>
        </w:rPr>
        <w:lastRenderedPageBreak/>
        <w:t>Wstęp</w:t>
      </w:r>
      <w:bookmarkEnd w:id="2"/>
    </w:p>
    <w:p w14:paraId="227800C7" w14:textId="7BD3CF3A" w:rsidR="00100066" w:rsidRPr="0007219F" w:rsidRDefault="00100066" w:rsidP="0007219F">
      <w:pPr>
        <w:spacing w:after="0" w:line="240" w:lineRule="auto"/>
        <w:jc w:val="both"/>
        <w:rPr>
          <w:rFonts w:cstheme="minorHAnsi"/>
        </w:rPr>
      </w:pPr>
      <w:r w:rsidRPr="0007219F">
        <w:rPr>
          <w:rFonts w:cstheme="minorHAnsi"/>
        </w:rPr>
        <w:t xml:space="preserve">Podstawą prawną przy sporządzaniu dokumentu pod tytułem </w:t>
      </w:r>
      <w:r w:rsidR="00376C07" w:rsidRPr="0007219F">
        <w:rPr>
          <w:rFonts w:cstheme="minorHAnsi"/>
        </w:rPr>
        <w:t>„</w:t>
      </w:r>
      <w:r w:rsidRPr="0007219F">
        <w:rPr>
          <w:rFonts w:cstheme="minorHAnsi"/>
        </w:rPr>
        <w:t xml:space="preserve">Diagnoza służąca wyznaczeniu obszaru zdegradowanego i rewitalizacji dla Gminy </w:t>
      </w:r>
      <w:r w:rsidR="00730667" w:rsidRPr="0007219F">
        <w:rPr>
          <w:rFonts w:cstheme="minorHAnsi"/>
        </w:rPr>
        <w:t>Kazimierza Wielka</w:t>
      </w:r>
      <w:r w:rsidR="00376C07" w:rsidRPr="0007219F">
        <w:rPr>
          <w:rFonts w:cstheme="minorHAnsi"/>
        </w:rPr>
        <w:t xml:space="preserve">” (zwany dalej także </w:t>
      </w:r>
      <w:r w:rsidR="00376C07" w:rsidRPr="0007219F">
        <w:rPr>
          <w:rFonts w:cstheme="minorHAnsi"/>
          <w:i/>
          <w:iCs/>
        </w:rPr>
        <w:t>Diagnozą</w:t>
      </w:r>
      <w:r w:rsidR="00376C07" w:rsidRPr="0007219F">
        <w:rPr>
          <w:rFonts w:cstheme="minorHAnsi"/>
        </w:rPr>
        <w:t>)</w:t>
      </w:r>
      <w:r w:rsidRPr="0007219F">
        <w:rPr>
          <w:rFonts w:cstheme="minorHAnsi"/>
        </w:rPr>
        <w:t xml:space="preserve"> jest ustawa z dnia 9 października 2015 r. o rewitalizacji (</w:t>
      </w:r>
      <w:proofErr w:type="spellStart"/>
      <w:r w:rsidRPr="0007219F">
        <w:rPr>
          <w:rFonts w:cstheme="minorHAnsi"/>
        </w:rPr>
        <w:t>t.j</w:t>
      </w:r>
      <w:proofErr w:type="spellEnd"/>
      <w:r w:rsidRPr="0007219F">
        <w:rPr>
          <w:rFonts w:cstheme="minorHAnsi"/>
        </w:rPr>
        <w:t xml:space="preserve">. </w:t>
      </w:r>
      <w:r w:rsidR="0056611A" w:rsidRPr="0007219F">
        <w:rPr>
          <w:rFonts w:cstheme="minorHAnsi"/>
        </w:rPr>
        <w:t>Dz. U. z 2023 r. poz. 28</w:t>
      </w:r>
      <w:r w:rsidR="00376C07" w:rsidRPr="0007219F">
        <w:rPr>
          <w:rFonts w:cstheme="minorHAnsi"/>
        </w:rPr>
        <w:t xml:space="preserve"> z </w:t>
      </w:r>
      <w:proofErr w:type="spellStart"/>
      <w:r w:rsidR="00376C07" w:rsidRPr="0007219F">
        <w:rPr>
          <w:rFonts w:cstheme="minorHAnsi"/>
        </w:rPr>
        <w:t>późn</w:t>
      </w:r>
      <w:proofErr w:type="spellEnd"/>
      <w:r w:rsidR="00376C07" w:rsidRPr="0007219F">
        <w:rPr>
          <w:rFonts w:cstheme="minorHAnsi"/>
        </w:rPr>
        <w:t>. zm.</w:t>
      </w:r>
      <w:r w:rsidRPr="0007219F">
        <w:rPr>
          <w:rFonts w:cstheme="minorHAnsi"/>
        </w:rPr>
        <w:t>).</w:t>
      </w:r>
      <w:r w:rsidR="002A6570" w:rsidRPr="0007219F">
        <w:rPr>
          <w:rFonts w:cstheme="minorHAnsi"/>
        </w:rPr>
        <w:t xml:space="preserve"> </w:t>
      </w:r>
      <w:r w:rsidRPr="0007219F">
        <w:rPr>
          <w:rFonts w:cstheme="minorHAnsi"/>
        </w:rPr>
        <w:t>Zgodnie</w:t>
      </w:r>
      <w:r w:rsidR="00376C07" w:rsidRPr="0007219F">
        <w:rPr>
          <w:rFonts w:cstheme="minorHAnsi"/>
        </w:rPr>
        <w:br/>
      </w:r>
      <w:r w:rsidRPr="0007219F">
        <w:rPr>
          <w:rFonts w:cstheme="minorHAnsi"/>
        </w:rPr>
        <w:t xml:space="preserve">z przywołaną ustawą </w:t>
      </w:r>
      <w:r w:rsidRPr="0007219F">
        <w:rPr>
          <w:rFonts w:cstheme="minorHAnsi"/>
          <w:b/>
          <w:bCs/>
        </w:rPr>
        <w:t>rewitalizacja stanowi proces wyprowadzania ze stanu kryzysowego obszarów zdegradowanych</w:t>
      </w:r>
      <w:r w:rsidR="00376C07" w:rsidRPr="0007219F">
        <w:rPr>
          <w:rFonts w:cstheme="minorHAnsi"/>
          <w:b/>
          <w:bCs/>
        </w:rPr>
        <w:t xml:space="preserve"> i j</w:t>
      </w:r>
      <w:r w:rsidRPr="0007219F">
        <w:rPr>
          <w:rFonts w:cstheme="minorHAnsi"/>
          <w:b/>
          <w:bCs/>
        </w:rPr>
        <w:t>est on prowadzony w sposób kompleksowy</w:t>
      </w:r>
      <w:r w:rsidR="00376C07" w:rsidRPr="0007219F">
        <w:rPr>
          <w:rFonts w:cstheme="minorHAnsi"/>
          <w:b/>
          <w:bCs/>
        </w:rPr>
        <w:t xml:space="preserve"> </w:t>
      </w:r>
      <w:r w:rsidRPr="0007219F">
        <w:rPr>
          <w:rFonts w:cstheme="minorHAnsi"/>
          <w:b/>
          <w:bCs/>
        </w:rPr>
        <w:t>poprzez zintegrowane działania na rzecz lokalnej społeczności, przestrzeni i gospodarki, skoncentrowane terytorialnie, prowadzone przez interesariuszy rewitalizacji na podstawie gminnego programu rewitalizacji</w:t>
      </w:r>
      <w:r w:rsidRPr="0007219F">
        <w:rPr>
          <w:rFonts w:cstheme="minorHAnsi"/>
        </w:rPr>
        <w:t>.</w:t>
      </w:r>
    </w:p>
    <w:p w14:paraId="37AE92D3" w14:textId="77777777" w:rsidR="006515AC" w:rsidRPr="0007219F" w:rsidRDefault="006515AC" w:rsidP="0007219F">
      <w:pPr>
        <w:spacing w:after="0" w:line="240" w:lineRule="auto"/>
        <w:jc w:val="both"/>
        <w:rPr>
          <w:rFonts w:cstheme="minorHAnsi"/>
        </w:rPr>
      </w:pPr>
    </w:p>
    <w:p w14:paraId="3409063B" w14:textId="6D8CDA56" w:rsidR="00100066" w:rsidRPr="0007219F" w:rsidRDefault="00100066" w:rsidP="0007219F">
      <w:pPr>
        <w:spacing w:after="0" w:line="240" w:lineRule="auto"/>
        <w:jc w:val="both"/>
        <w:rPr>
          <w:rFonts w:cstheme="minorHAnsi"/>
        </w:rPr>
      </w:pPr>
      <w:r w:rsidRPr="0007219F">
        <w:rPr>
          <w:rFonts w:cstheme="minorHAnsi"/>
        </w:rPr>
        <w:t>Jedną z cech rewitalizacji jest koncentracja</w:t>
      </w:r>
      <w:r w:rsidR="00376C07" w:rsidRPr="0007219F">
        <w:rPr>
          <w:rFonts w:cstheme="minorHAnsi"/>
        </w:rPr>
        <w:t>, co o</w:t>
      </w:r>
      <w:r w:rsidRPr="0007219F">
        <w:rPr>
          <w:rFonts w:cstheme="minorHAnsi"/>
        </w:rPr>
        <w:t>znacza, że działania podejmowane w ramach procesu rewitalizacji powinny dotyczyć ściśle wskazanego obszaru</w:t>
      </w:r>
      <w:r w:rsidR="00376C07" w:rsidRPr="0007219F">
        <w:rPr>
          <w:rFonts w:cstheme="minorHAnsi"/>
        </w:rPr>
        <w:t xml:space="preserve">, który </w:t>
      </w:r>
      <w:r w:rsidRPr="0007219F">
        <w:rPr>
          <w:rFonts w:cstheme="minorHAnsi"/>
        </w:rPr>
        <w:t>powinien cechować się natężeniem negatywnych zjawisk oraz mieć istotne znaczenie dla rozwoju lokalnego.</w:t>
      </w:r>
    </w:p>
    <w:p w14:paraId="5096242B" w14:textId="77777777" w:rsidR="00376C07" w:rsidRPr="0007219F" w:rsidRDefault="00376C07" w:rsidP="0007219F">
      <w:pPr>
        <w:spacing w:after="0" w:line="240" w:lineRule="auto"/>
        <w:jc w:val="both"/>
        <w:rPr>
          <w:rFonts w:cstheme="minorHAnsi"/>
        </w:rPr>
      </w:pPr>
    </w:p>
    <w:p w14:paraId="5940D12F" w14:textId="57332B22" w:rsidR="00100066" w:rsidRPr="0007219F" w:rsidRDefault="00100066" w:rsidP="0007219F">
      <w:pPr>
        <w:spacing w:after="0" w:line="240" w:lineRule="auto"/>
        <w:jc w:val="both"/>
        <w:rPr>
          <w:rFonts w:cstheme="minorHAnsi"/>
        </w:rPr>
      </w:pPr>
      <w:r w:rsidRPr="0007219F">
        <w:rPr>
          <w:rFonts w:cstheme="minorHAnsi"/>
        </w:rPr>
        <w:t xml:space="preserve">Celem niniejszej </w:t>
      </w:r>
      <w:r w:rsidR="00376C07" w:rsidRPr="0007219F">
        <w:rPr>
          <w:rFonts w:cstheme="minorHAnsi"/>
          <w:i/>
          <w:iCs/>
        </w:rPr>
        <w:t>D</w:t>
      </w:r>
      <w:r w:rsidRPr="0007219F">
        <w:rPr>
          <w:rFonts w:cstheme="minorHAnsi"/>
          <w:i/>
          <w:iCs/>
        </w:rPr>
        <w:t>iagnozy</w:t>
      </w:r>
      <w:r w:rsidRPr="0007219F">
        <w:rPr>
          <w:rFonts w:cstheme="minorHAnsi"/>
        </w:rPr>
        <w:t xml:space="preserve"> jest wyznaczenie granic obszaru zdegradowanego oraz obszaru rewitalizacji na podstawie analizy wskaźnikowej, tj. badania natężenia występowania negatywnych zjawisk społecznych oraz negatywnych zjawisk w sferach: gospodarczej, środowiskowej, funkcjonalno-przestrzennej i technicznej na terenie Miasta i Gminy </w:t>
      </w:r>
      <w:r w:rsidR="00730667" w:rsidRPr="0007219F">
        <w:rPr>
          <w:rFonts w:cstheme="minorHAnsi"/>
        </w:rPr>
        <w:t>Kazimierza Wielka</w:t>
      </w:r>
      <w:r w:rsidRPr="0007219F">
        <w:rPr>
          <w:rFonts w:cstheme="minorHAnsi"/>
        </w:rPr>
        <w:t>.</w:t>
      </w:r>
    </w:p>
    <w:p w14:paraId="19120E8E" w14:textId="77777777" w:rsidR="006515AC" w:rsidRPr="0007219F" w:rsidRDefault="006515AC" w:rsidP="0007219F">
      <w:pPr>
        <w:spacing w:after="0" w:line="240" w:lineRule="auto"/>
        <w:jc w:val="both"/>
        <w:rPr>
          <w:rFonts w:cstheme="minorHAnsi"/>
          <w:highlight w:val="yellow"/>
        </w:rPr>
      </w:pPr>
    </w:p>
    <w:p w14:paraId="3AEDAFEA" w14:textId="7EC56609" w:rsidR="00100066" w:rsidRPr="0007219F" w:rsidRDefault="00100066" w:rsidP="0007219F">
      <w:pPr>
        <w:spacing w:after="0" w:line="240" w:lineRule="auto"/>
        <w:jc w:val="both"/>
        <w:rPr>
          <w:rFonts w:cstheme="minorHAnsi"/>
        </w:rPr>
      </w:pPr>
      <w:r w:rsidRPr="0007219F">
        <w:rPr>
          <w:rFonts w:cstheme="minorHAnsi"/>
        </w:rPr>
        <w:t xml:space="preserve">Analiza ta wskazana została w art. 15 ust. 1 p. 1) </w:t>
      </w:r>
      <w:r w:rsidRPr="0007219F">
        <w:rPr>
          <w:rFonts w:cstheme="minorHAnsi"/>
          <w:i/>
          <w:iCs/>
        </w:rPr>
        <w:t>Ustawy o rewitalizacji</w:t>
      </w:r>
      <w:r w:rsidRPr="0007219F">
        <w:rPr>
          <w:rFonts w:cstheme="minorHAnsi"/>
        </w:rPr>
        <w:t xml:space="preserve"> jako obowiązkowy element Gminnego Programu Rewitalizacji, który obejmuje analizę negatywnych zjawisk, o których mowa </w:t>
      </w:r>
      <w:r w:rsidR="00376C07" w:rsidRPr="0007219F">
        <w:rPr>
          <w:rFonts w:cstheme="minorHAnsi"/>
        </w:rPr>
        <w:br/>
      </w:r>
      <w:r w:rsidRPr="0007219F">
        <w:rPr>
          <w:rFonts w:cstheme="minorHAnsi"/>
        </w:rPr>
        <w:t>w art. 9 ust. 1 oraz lokalnych potencjałów występujących na terenie tego obszaru.</w:t>
      </w:r>
      <w:r w:rsidR="00730667" w:rsidRPr="0007219F">
        <w:rPr>
          <w:rFonts w:cstheme="minorHAnsi"/>
        </w:rPr>
        <w:t xml:space="preserve"> </w:t>
      </w:r>
      <w:r w:rsidRPr="0007219F">
        <w:rPr>
          <w:rFonts w:cstheme="minorHAnsi"/>
        </w:rPr>
        <w:t xml:space="preserve">Delimitacja obszaru zdegradowanego i obszaru rewitalizacji przeprowadzona zatem została w sposób spełniający formalne wymagania określone w </w:t>
      </w:r>
      <w:r w:rsidRPr="0007219F">
        <w:rPr>
          <w:rFonts w:cstheme="minorHAnsi"/>
          <w:i/>
          <w:iCs/>
        </w:rPr>
        <w:t>Ustawie o rewitalizacji</w:t>
      </w:r>
      <w:r w:rsidRPr="0007219F">
        <w:rPr>
          <w:rFonts w:cstheme="minorHAnsi"/>
        </w:rPr>
        <w:t xml:space="preserve"> stanowiąc tym samym fundament i pierwszy krok do opracowania Gminnego Programu Rewitalizacji</w:t>
      </w:r>
      <w:r w:rsidR="001E12A2">
        <w:rPr>
          <w:rFonts w:cstheme="minorHAnsi"/>
        </w:rPr>
        <w:t>.</w:t>
      </w:r>
    </w:p>
    <w:p w14:paraId="79FB0426" w14:textId="77777777" w:rsidR="006515AC" w:rsidRPr="0007219F" w:rsidRDefault="006515AC" w:rsidP="0007219F">
      <w:pPr>
        <w:spacing w:after="0" w:line="240" w:lineRule="auto"/>
        <w:jc w:val="both"/>
        <w:rPr>
          <w:rFonts w:cstheme="minorHAnsi"/>
          <w:highlight w:val="yellow"/>
        </w:rPr>
      </w:pPr>
    </w:p>
    <w:p w14:paraId="5BB619B7" w14:textId="77777777" w:rsidR="003B5D47" w:rsidRDefault="00100066" w:rsidP="0007219F">
      <w:pPr>
        <w:spacing w:after="0" w:line="240" w:lineRule="auto"/>
        <w:jc w:val="both"/>
        <w:rPr>
          <w:rFonts w:cstheme="minorHAnsi"/>
        </w:rPr>
      </w:pPr>
      <w:r w:rsidRPr="0007219F">
        <w:rPr>
          <w:rFonts w:cstheme="minorHAnsi"/>
        </w:rPr>
        <w:t xml:space="preserve">Gmina </w:t>
      </w:r>
      <w:r w:rsidR="00730667" w:rsidRPr="0007219F">
        <w:rPr>
          <w:rFonts w:cstheme="minorHAnsi"/>
        </w:rPr>
        <w:t>Kazimierza Wielka</w:t>
      </w:r>
      <w:r w:rsidRPr="0007219F">
        <w:rPr>
          <w:rFonts w:cstheme="minorHAnsi"/>
        </w:rPr>
        <w:t xml:space="preserve"> przystępując do przeprowadzenia rewitalizacji, zgodnie z wytycznymi ustawy, zobowiązana jest do wyznaczenia obszaru zdegradowanego i obszaru rewitalizacji.</w:t>
      </w:r>
      <w:r w:rsidR="002A6570" w:rsidRPr="0007219F">
        <w:rPr>
          <w:rFonts w:cstheme="minorHAnsi"/>
        </w:rPr>
        <w:t xml:space="preserve"> </w:t>
      </w:r>
    </w:p>
    <w:p w14:paraId="5BBE0201" w14:textId="77777777" w:rsidR="003B5D47" w:rsidRDefault="003B5D47" w:rsidP="0007219F">
      <w:pPr>
        <w:spacing w:after="0" w:line="240" w:lineRule="auto"/>
        <w:jc w:val="both"/>
        <w:rPr>
          <w:rFonts w:cstheme="minorHAnsi"/>
        </w:rPr>
      </w:pPr>
    </w:p>
    <w:p w14:paraId="5C2898D5" w14:textId="235FB94E" w:rsidR="00100066" w:rsidRPr="0007219F" w:rsidRDefault="00100066" w:rsidP="0007219F">
      <w:pPr>
        <w:spacing w:after="0" w:line="240" w:lineRule="auto"/>
        <w:jc w:val="both"/>
        <w:rPr>
          <w:rFonts w:cstheme="minorHAnsi"/>
        </w:rPr>
      </w:pPr>
      <w:r w:rsidRPr="0007219F">
        <w:rPr>
          <w:rFonts w:cstheme="minorHAnsi"/>
        </w:rPr>
        <w:t>Obszar zdegradowany to obszar znajdujący się w stanie kryzysowym z powodu koncentracji negatywnych zjawisk społecznych (w szczególności bezrobocia, ubóstwa, przestępczości, niskiego poziomu edukacji lub kapitału społecznego, a także niewystarczającego poziomu uczestnictwa w życiu publicznym i kulturalnym), na którym współwystępuje jedno z następujących negatywnych zjawisk: gospodarczych, środowiskowych, przestrzenno-funkcjonalnych, technicznych.</w:t>
      </w:r>
      <w:r w:rsidR="002A6570" w:rsidRPr="0007219F">
        <w:rPr>
          <w:rFonts w:cstheme="minorHAnsi"/>
        </w:rPr>
        <w:t xml:space="preserve"> </w:t>
      </w:r>
      <w:r w:rsidRPr="0007219F">
        <w:rPr>
          <w:rFonts w:cstheme="minorHAnsi"/>
        </w:rPr>
        <w:t xml:space="preserve">Natomiast obszar obejmujący całość lub część obszaru zdegradowanego, cechujący się szczególną koncentracją negatywnych zjawisk, na którym z uwagi na istotne znaczenie dla rozwoju lokalnego </w:t>
      </w:r>
      <w:r w:rsidR="00376C07" w:rsidRPr="0007219F">
        <w:rPr>
          <w:rFonts w:cstheme="minorHAnsi"/>
        </w:rPr>
        <w:t>g</w:t>
      </w:r>
      <w:r w:rsidRPr="0007219F">
        <w:rPr>
          <w:rFonts w:cstheme="minorHAnsi"/>
        </w:rPr>
        <w:t>miny zamierza prowadzić rewitalizację, wyznacza się jako obszar rewitalizacji.</w:t>
      </w:r>
      <w:r w:rsidR="002A6570" w:rsidRPr="0007219F">
        <w:rPr>
          <w:rFonts w:cstheme="minorHAnsi"/>
        </w:rPr>
        <w:t xml:space="preserve"> </w:t>
      </w:r>
      <w:r w:rsidRPr="0007219F">
        <w:rPr>
          <w:rFonts w:cstheme="minorHAnsi"/>
        </w:rPr>
        <w:t xml:space="preserve">Obszar ten nie może być większy niż 20% powierzchni </w:t>
      </w:r>
      <w:r w:rsidR="00376C07" w:rsidRPr="0007219F">
        <w:rPr>
          <w:rFonts w:cstheme="minorHAnsi"/>
        </w:rPr>
        <w:t>g</w:t>
      </w:r>
      <w:r w:rsidRPr="0007219F">
        <w:rPr>
          <w:rFonts w:cstheme="minorHAnsi"/>
        </w:rPr>
        <w:t>miny oraz zamieszkały przez</w:t>
      </w:r>
      <w:r w:rsidR="00376C07" w:rsidRPr="0007219F">
        <w:rPr>
          <w:rFonts w:cstheme="minorHAnsi"/>
        </w:rPr>
        <w:t xml:space="preserve"> nie</w:t>
      </w:r>
      <w:r w:rsidRPr="0007219F">
        <w:rPr>
          <w:rFonts w:cstheme="minorHAnsi"/>
        </w:rPr>
        <w:t xml:space="preserve"> więcej niż 30% liczby mieszkańców </w:t>
      </w:r>
      <w:r w:rsidR="00376C07" w:rsidRPr="0007219F">
        <w:rPr>
          <w:rFonts w:cstheme="minorHAnsi"/>
        </w:rPr>
        <w:t>g</w:t>
      </w:r>
      <w:r w:rsidRPr="0007219F">
        <w:rPr>
          <w:rFonts w:cstheme="minorHAnsi"/>
        </w:rPr>
        <w:t>miny.</w:t>
      </w:r>
    </w:p>
    <w:p w14:paraId="4C1163AE" w14:textId="77777777" w:rsidR="006515AC" w:rsidRPr="0007219F" w:rsidRDefault="006515AC" w:rsidP="0007219F">
      <w:pPr>
        <w:spacing w:after="0" w:line="240" w:lineRule="auto"/>
        <w:jc w:val="both"/>
        <w:rPr>
          <w:rFonts w:cstheme="minorHAnsi"/>
        </w:rPr>
      </w:pPr>
    </w:p>
    <w:p w14:paraId="1C7C0204" w14:textId="332F4071" w:rsidR="00100066" w:rsidRPr="0007219F" w:rsidRDefault="00100066" w:rsidP="0007219F">
      <w:pPr>
        <w:spacing w:after="0" w:line="240" w:lineRule="auto"/>
        <w:jc w:val="both"/>
        <w:rPr>
          <w:rFonts w:cstheme="minorHAnsi"/>
        </w:rPr>
      </w:pPr>
      <w:r w:rsidRPr="0007219F">
        <w:rPr>
          <w:rFonts w:cstheme="minorHAnsi"/>
        </w:rPr>
        <w:t xml:space="preserve">Dlatego też jednym z najistotniejszych elementów Gminnego Programu Rewitalizacji jest </w:t>
      </w:r>
      <w:r w:rsidR="00376C07" w:rsidRPr="0007219F">
        <w:rPr>
          <w:rFonts w:cstheme="minorHAnsi"/>
          <w:i/>
          <w:iCs/>
        </w:rPr>
        <w:t>D</w:t>
      </w:r>
      <w:r w:rsidRPr="0007219F">
        <w:rPr>
          <w:rFonts w:cstheme="minorHAnsi"/>
          <w:i/>
          <w:iCs/>
        </w:rPr>
        <w:t>iagnoza czynników i zjawisk kryzysowych</w:t>
      </w:r>
      <w:r w:rsidRPr="0007219F">
        <w:rPr>
          <w:rFonts w:cstheme="minorHAnsi"/>
        </w:rPr>
        <w:t>, która pozwoli na zidentyfikowanie obszarów problemowych na terenie Gminy</w:t>
      </w:r>
      <w:r w:rsidR="003B5D47">
        <w:rPr>
          <w:rFonts w:cstheme="minorHAnsi"/>
        </w:rPr>
        <w:t xml:space="preserve"> Kazimierza Wielka</w:t>
      </w:r>
      <w:r w:rsidRPr="0007219F">
        <w:rPr>
          <w:rFonts w:cstheme="minorHAnsi"/>
        </w:rPr>
        <w:t>. Diagnoza zawiera także analizę lokalnych potencjałów występujących na wybranych obszarach.</w:t>
      </w:r>
    </w:p>
    <w:p w14:paraId="15F75377" w14:textId="77777777" w:rsidR="002A6570" w:rsidRPr="0007219F" w:rsidRDefault="002A6570" w:rsidP="0007219F">
      <w:pPr>
        <w:spacing w:after="0" w:line="240" w:lineRule="auto"/>
        <w:jc w:val="both"/>
        <w:rPr>
          <w:rFonts w:cstheme="minorHAnsi"/>
          <w:highlight w:val="yellow"/>
        </w:rPr>
      </w:pPr>
    </w:p>
    <w:p w14:paraId="6A932DF0" w14:textId="134E37E8" w:rsidR="0018401B" w:rsidRDefault="00100066" w:rsidP="0007219F">
      <w:pPr>
        <w:spacing w:after="0" w:line="240" w:lineRule="auto"/>
        <w:jc w:val="both"/>
        <w:rPr>
          <w:rFonts w:cstheme="minorHAnsi"/>
        </w:rPr>
      </w:pPr>
      <w:r w:rsidRPr="0007219F">
        <w:rPr>
          <w:rFonts w:cstheme="minorHAnsi"/>
        </w:rPr>
        <w:t xml:space="preserve">Niniejsza </w:t>
      </w:r>
      <w:r w:rsidR="00376C07" w:rsidRPr="0007219F">
        <w:rPr>
          <w:rFonts w:cstheme="minorHAnsi"/>
          <w:i/>
          <w:iCs/>
        </w:rPr>
        <w:t>D</w:t>
      </w:r>
      <w:r w:rsidRPr="0007219F">
        <w:rPr>
          <w:rFonts w:cstheme="minorHAnsi"/>
          <w:i/>
          <w:iCs/>
        </w:rPr>
        <w:t>iagnoza</w:t>
      </w:r>
      <w:r w:rsidRPr="0007219F">
        <w:rPr>
          <w:rFonts w:cstheme="minorHAnsi"/>
        </w:rPr>
        <w:t xml:space="preserve"> stanowi szczegółową analizę wskaźników poszczególnych sfer problemowych na poziomie mniejszych </w:t>
      </w:r>
      <w:r w:rsidR="00730667" w:rsidRPr="0007219F">
        <w:rPr>
          <w:rFonts w:cstheme="minorHAnsi"/>
        </w:rPr>
        <w:t>43</w:t>
      </w:r>
      <w:r w:rsidRPr="0007219F">
        <w:rPr>
          <w:rFonts w:cstheme="minorHAnsi"/>
        </w:rPr>
        <w:t xml:space="preserve"> jednostek analitycznych</w:t>
      </w:r>
      <w:r w:rsidR="00877EB2" w:rsidRPr="0007219F">
        <w:rPr>
          <w:rFonts w:cstheme="minorHAnsi"/>
        </w:rPr>
        <w:t xml:space="preserve"> (</w:t>
      </w:r>
      <w:r w:rsidR="00730667" w:rsidRPr="0007219F">
        <w:rPr>
          <w:rFonts w:cstheme="minorHAnsi"/>
        </w:rPr>
        <w:t xml:space="preserve">42 </w:t>
      </w:r>
      <w:r w:rsidR="00877EB2" w:rsidRPr="0007219F">
        <w:rPr>
          <w:rFonts w:cstheme="minorHAnsi"/>
        </w:rPr>
        <w:t>sołect</w:t>
      </w:r>
      <w:r w:rsidR="00CA44DE" w:rsidRPr="0007219F">
        <w:rPr>
          <w:rFonts w:cstheme="minorHAnsi"/>
        </w:rPr>
        <w:t>w</w:t>
      </w:r>
      <w:r w:rsidR="00730667" w:rsidRPr="0007219F">
        <w:rPr>
          <w:rFonts w:cstheme="minorHAnsi"/>
        </w:rPr>
        <w:t xml:space="preserve"> oraz miasta Kazimierza Wielka</w:t>
      </w:r>
      <w:r w:rsidR="00877EB2" w:rsidRPr="0007219F">
        <w:rPr>
          <w:rFonts w:cstheme="minorHAnsi"/>
        </w:rPr>
        <w:t>)</w:t>
      </w:r>
      <w:r w:rsidRPr="0007219F">
        <w:rPr>
          <w:rFonts w:cstheme="minorHAnsi"/>
        </w:rPr>
        <w:t>, które zostały poddane szczegółowej analizie pod kątem degradacji.</w:t>
      </w:r>
    </w:p>
    <w:p w14:paraId="3AC3711C" w14:textId="77777777" w:rsidR="0007219F" w:rsidRPr="0007219F" w:rsidRDefault="0007219F" w:rsidP="0007219F">
      <w:pPr>
        <w:spacing w:after="0" w:line="240" w:lineRule="auto"/>
        <w:jc w:val="both"/>
        <w:rPr>
          <w:rFonts w:cstheme="minorHAnsi"/>
        </w:rPr>
      </w:pPr>
    </w:p>
    <w:p w14:paraId="2B584152" w14:textId="77777777" w:rsidR="006515AC" w:rsidRPr="0007219F" w:rsidRDefault="006515AC" w:rsidP="0007219F">
      <w:pPr>
        <w:spacing w:after="0" w:line="240" w:lineRule="auto"/>
        <w:jc w:val="both"/>
        <w:rPr>
          <w:rFonts w:cstheme="minorHAnsi"/>
          <w:highlight w:val="yellow"/>
        </w:rPr>
      </w:pPr>
    </w:p>
    <w:p w14:paraId="2468BBFE" w14:textId="1A4D17D6" w:rsidR="0056611A" w:rsidRPr="0007219F" w:rsidRDefault="0056611A" w:rsidP="0007219F">
      <w:pPr>
        <w:spacing w:after="0" w:line="240" w:lineRule="auto"/>
        <w:jc w:val="both"/>
        <w:rPr>
          <w:rFonts w:cstheme="minorHAnsi"/>
          <w:b/>
          <w:bCs/>
          <w:vertAlign w:val="superscript"/>
        </w:rPr>
      </w:pPr>
      <w:r w:rsidRPr="0007219F">
        <w:rPr>
          <w:rFonts w:cstheme="minorHAnsi"/>
          <w:b/>
          <w:bCs/>
        </w:rPr>
        <w:lastRenderedPageBreak/>
        <w:t>Słownik pojęć</w:t>
      </w:r>
      <w:r w:rsidR="00CB4A44" w:rsidRPr="0007219F">
        <w:rPr>
          <w:rStyle w:val="Odwoanieprzypisudolnego"/>
          <w:rFonts w:cstheme="minorHAnsi"/>
          <w:b/>
          <w:bCs/>
        </w:rPr>
        <w:footnoteReference w:id="1"/>
      </w:r>
    </w:p>
    <w:p w14:paraId="64C9B11F" w14:textId="58530950" w:rsidR="0018401B" w:rsidRPr="0007219F" w:rsidRDefault="0018401B" w:rsidP="0007219F">
      <w:pPr>
        <w:spacing w:after="0" w:line="240" w:lineRule="auto"/>
        <w:jc w:val="both"/>
        <w:rPr>
          <w:rFonts w:cstheme="minorHAnsi"/>
        </w:rPr>
      </w:pPr>
      <w:r w:rsidRPr="0007219F">
        <w:rPr>
          <w:rFonts w:cstheme="minorHAnsi"/>
          <w:b/>
          <w:bCs/>
        </w:rPr>
        <w:t>REWITALIZACJA</w:t>
      </w:r>
      <w:r w:rsidRPr="0007219F">
        <w:rPr>
          <w:rFonts w:cstheme="minorHAnsi"/>
        </w:rPr>
        <w:t xml:space="preserve"> </w:t>
      </w:r>
      <w:r w:rsidR="001C7E68" w:rsidRPr="0007219F">
        <w:rPr>
          <w:rFonts w:cstheme="minorHAnsi"/>
        </w:rPr>
        <w:t xml:space="preserve">- </w:t>
      </w:r>
      <w:r w:rsidRPr="0007219F">
        <w:rPr>
          <w:rFonts w:cstheme="minorHAnsi"/>
        </w:rPr>
        <w:t>stanowi proces wyprowadzania ze stanu kryzysowego obszarów zdegradowanych, prowadzony w sposób kompleksowy poprzez zintegrowane działania na rzecz lokalnej społeczności, przestrzeni i gospodarki, skoncentrowane terytorialnie, prowadzone przez interesariuszy rewitalizacji na podstawie gminnego programu rewitalizacji.</w:t>
      </w:r>
    </w:p>
    <w:p w14:paraId="73B7F704" w14:textId="77777777" w:rsidR="006515AC" w:rsidRPr="0007219F" w:rsidRDefault="006515AC" w:rsidP="0007219F">
      <w:pPr>
        <w:spacing w:after="0" w:line="240" w:lineRule="auto"/>
        <w:jc w:val="both"/>
        <w:rPr>
          <w:rFonts w:cstheme="minorHAnsi"/>
        </w:rPr>
      </w:pPr>
    </w:p>
    <w:p w14:paraId="289CECB2" w14:textId="5F43B38E" w:rsidR="0018401B" w:rsidRPr="0007219F" w:rsidRDefault="0018401B" w:rsidP="0007219F">
      <w:pPr>
        <w:spacing w:after="0" w:line="240" w:lineRule="auto"/>
        <w:jc w:val="both"/>
        <w:rPr>
          <w:rFonts w:cstheme="minorHAnsi"/>
        </w:rPr>
      </w:pPr>
      <w:r w:rsidRPr="0007219F">
        <w:rPr>
          <w:rFonts w:cstheme="minorHAnsi"/>
          <w:b/>
          <w:bCs/>
        </w:rPr>
        <w:t>INTERESARIUSZE REWITALIZACJI</w:t>
      </w:r>
      <w:r w:rsidRPr="0007219F">
        <w:rPr>
          <w:rFonts w:cstheme="minorHAnsi"/>
        </w:rPr>
        <w:t xml:space="preserve"> – interesariuszami rewitalizacji są w szczególności: mieszkańcy obszaru rewitalizacji oraz właściciele, </w:t>
      </w:r>
      <w:r w:rsidR="001C7E68" w:rsidRPr="0007219F">
        <w:rPr>
          <w:rFonts w:cstheme="minorHAnsi"/>
        </w:rPr>
        <w:t xml:space="preserve">wieczyści </w:t>
      </w:r>
      <w:r w:rsidRPr="0007219F">
        <w:rPr>
          <w:rFonts w:cstheme="minorHAnsi"/>
        </w:rPr>
        <w:t xml:space="preserve">użytkownicy nieruchomości i podmioty zarządzające nieruchomościami znajdującymi się na tym obszarze, w tym spółdzielnie mieszkaniowe, wspólnoty mieszkaniowe, społeczne inicjatywy mieszkaniowe i towarzystwa budownictwa społecznego; podmioty prowadzące lub zamierzające prowadzić </w:t>
      </w:r>
      <w:r w:rsidR="001C7E68" w:rsidRPr="0007219F">
        <w:rPr>
          <w:rFonts w:cstheme="minorHAnsi"/>
        </w:rPr>
        <w:t xml:space="preserve">działalność gospodarczą </w:t>
      </w:r>
      <w:r w:rsidRPr="0007219F">
        <w:rPr>
          <w:rFonts w:cstheme="minorHAnsi"/>
        </w:rPr>
        <w:t>na obszarze gminy; podmioty prowadzące lub zamierzające prowadzić na obszarze gminy działalność społeczną, w tym organizacje pozarządowe i grupy nieformalne; jednostki samorządu terytorialnego i ich jednostki organizacyjne; organy władzy publicznej oraz podmioty realizujące na obszarze rewitalizacji uprawnienia Skarbu Państwa</w:t>
      </w:r>
      <w:r w:rsidR="002A6570" w:rsidRPr="0007219F">
        <w:rPr>
          <w:rFonts w:cstheme="minorHAnsi"/>
        </w:rPr>
        <w:t>.</w:t>
      </w:r>
    </w:p>
    <w:p w14:paraId="6B826F80" w14:textId="77777777" w:rsidR="002A6570" w:rsidRPr="0007219F" w:rsidRDefault="002A6570" w:rsidP="0007219F">
      <w:pPr>
        <w:spacing w:after="0" w:line="240" w:lineRule="auto"/>
        <w:jc w:val="both"/>
        <w:rPr>
          <w:rFonts w:cstheme="minorHAnsi"/>
        </w:rPr>
      </w:pPr>
    </w:p>
    <w:p w14:paraId="27313ADD" w14:textId="311E98DB" w:rsidR="0018401B" w:rsidRPr="0007219F" w:rsidRDefault="0018401B" w:rsidP="0007219F">
      <w:pPr>
        <w:spacing w:after="0" w:line="240" w:lineRule="auto"/>
        <w:jc w:val="both"/>
        <w:rPr>
          <w:rFonts w:cstheme="minorHAnsi"/>
        </w:rPr>
      </w:pPr>
      <w:r w:rsidRPr="0007219F">
        <w:rPr>
          <w:rFonts w:cstheme="minorHAnsi"/>
          <w:b/>
          <w:bCs/>
        </w:rPr>
        <w:t>KOMITET REWITALIZACJI</w:t>
      </w:r>
      <w:r w:rsidRPr="0007219F">
        <w:rPr>
          <w:rFonts w:cstheme="minorHAnsi"/>
        </w:rPr>
        <w:t xml:space="preserve"> –</w:t>
      </w:r>
      <w:r w:rsidR="001C7E68" w:rsidRPr="0007219F">
        <w:rPr>
          <w:rFonts w:cstheme="minorHAnsi"/>
        </w:rPr>
        <w:t xml:space="preserve"> </w:t>
      </w:r>
      <w:r w:rsidRPr="0007219F">
        <w:rPr>
          <w:rFonts w:cstheme="minorHAnsi"/>
        </w:rPr>
        <w:t xml:space="preserve">stanowi forum współpracy i dialogu interesariuszy z organami gminy </w:t>
      </w:r>
      <w:r w:rsidR="001C7E68" w:rsidRPr="0007219F">
        <w:rPr>
          <w:rFonts w:cstheme="minorHAnsi"/>
        </w:rPr>
        <w:br/>
      </w:r>
      <w:r w:rsidRPr="0007219F">
        <w:rPr>
          <w:rFonts w:cstheme="minorHAnsi"/>
        </w:rPr>
        <w:t>w sprawach dotyczących przygotowania, prowadzenia i oceny rewitalizacji oraz pełni funkcję opiniodawczo-doradczą wójta, burmistrza albo prezydenta miasta.</w:t>
      </w:r>
    </w:p>
    <w:p w14:paraId="68529A0E" w14:textId="77777777" w:rsidR="006515AC" w:rsidRPr="0007219F" w:rsidRDefault="006515AC" w:rsidP="0007219F">
      <w:pPr>
        <w:spacing w:after="0" w:line="240" w:lineRule="auto"/>
        <w:jc w:val="both"/>
        <w:rPr>
          <w:rFonts w:cstheme="minorHAnsi"/>
        </w:rPr>
      </w:pPr>
    </w:p>
    <w:p w14:paraId="26ABEDBA" w14:textId="248648E4" w:rsidR="0018401B" w:rsidRPr="0007219F" w:rsidRDefault="0018401B" w:rsidP="0007219F">
      <w:pPr>
        <w:spacing w:after="0" w:line="240" w:lineRule="auto"/>
        <w:jc w:val="both"/>
        <w:rPr>
          <w:rFonts w:cstheme="minorHAnsi"/>
        </w:rPr>
      </w:pPr>
      <w:r w:rsidRPr="0007219F">
        <w:rPr>
          <w:rFonts w:cstheme="minorHAnsi"/>
          <w:b/>
          <w:bCs/>
        </w:rPr>
        <w:t>OBSZAR ZDEGRADOWANY</w:t>
      </w:r>
      <w:r w:rsidRPr="0007219F">
        <w:rPr>
          <w:rFonts w:cstheme="minorHAnsi"/>
        </w:rPr>
        <w:t xml:space="preserve"> – obszar gminy znajdujący się w stanie kryzysowym z powodu koncentracji negatywnych zjawisk społecznych, w szczególności bezrobocia, ubóstwa, przestępczości, wysokiej liczby mieszkańców będących osobami ze szczególnymi potrzebami, o których mowa w ustawie z dnia 19 lipca 2019 r. o zapewnianiu dostępności osobom ze szczególnymi potrzebami (Dz. U. z 2020 r. poz. 1062</w:t>
      </w:r>
      <w:r w:rsidR="00F24697" w:rsidRPr="0007219F">
        <w:rPr>
          <w:rFonts w:cstheme="minorHAnsi"/>
        </w:rPr>
        <w:t xml:space="preserve"> z </w:t>
      </w:r>
      <w:proofErr w:type="spellStart"/>
      <w:r w:rsidR="00F24697" w:rsidRPr="0007219F">
        <w:rPr>
          <w:rFonts w:cstheme="minorHAnsi"/>
        </w:rPr>
        <w:t>późn</w:t>
      </w:r>
      <w:proofErr w:type="spellEnd"/>
      <w:r w:rsidR="00F24697" w:rsidRPr="0007219F">
        <w:rPr>
          <w:rFonts w:cstheme="minorHAnsi"/>
        </w:rPr>
        <w:t>. zm.</w:t>
      </w:r>
      <w:r w:rsidRPr="0007219F">
        <w:rPr>
          <w:rFonts w:cstheme="minorHAnsi"/>
        </w:rPr>
        <w:t>), niskiego poziomu edukacji lub kapitału społecznego, a także niewystarczającego poziomu uczestnictwa w życiu publicznym i kulturalnym. Wyznaczenie obszaru zdegradowanego możliwe jest tylko w przypadku występowania na nim ponadto co najmniej jednego z następujących negatywnych zjawisk:</w:t>
      </w:r>
    </w:p>
    <w:p w14:paraId="2CCBD050" w14:textId="31B13B8E" w:rsidR="0018401B" w:rsidRPr="0007219F" w:rsidRDefault="00CB4A44" w:rsidP="0007219F">
      <w:pPr>
        <w:pStyle w:val="Akapitzlist"/>
        <w:numPr>
          <w:ilvl w:val="0"/>
          <w:numId w:val="4"/>
        </w:numPr>
        <w:spacing w:after="0" w:line="240" w:lineRule="auto"/>
        <w:ind w:left="714" w:hanging="357"/>
        <w:jc w:val="both"/>
        <w:rPr>
          <w:rFonts w:asciiTheme="minorHAnsi" w:hAnsiTheme="minorHAnsi" w:cstheme="minorHAnsi"/>
        </w:rPr>
      </w:pPr>
      <w:bookmarkStart w:id="3" w:name="_Hlk125559641"/>
      <w:r w:rsidRPr="0007219F">
        <w:rPr>
          <w:rFonts w:asciiTheme="minorHAnsi" w:hAnsiTheme="minorHAnsi" w:cstheme="minorHAnsi"/>
        </w:rPr>
        <w:t>g</w:t>
      </w:r>
      <w:r w:rsidR="0018401B" w:rsidRPr="0007219F">
        <w:rPr>
          <w:rFonts w:asciiTheme="minorHAnsi" w:hAnsiTheme="minorHAnsi" w:cstheme="minorHAnsi"/>
        </w:rPr>
        <w:t>ospodarczych – w szczególności niskiego stopnia przedsiębiorczości, słabej kondycji lokalnych przedsiębiorstw,</w:t>
      </w:r>
    </w:p>
    <w:p w14:paraId="22035B71" w14:textId="66A433D9" w:rsidR="0018401B" w:rsidRPr="0007219F" w:rsidRDefault="00CB4A44" w:rsidP="0007219F">
      <w:pPr>
        <w:pStyle w:val="Akapitzlist"/>
        <w:numPr>
          <w:ilvl w:val="0"/>
          <w:numId w:val="4"/>
        </w:numPr>
        <w:spacing w:after="0" w:line="240" w:lineRule="auto"/>
        <w:ind w:left="714" w:hanging="357"/>
        <w:jc w:val="both"/>
        <w:rPr>
          <w:rFonts w:asciiTheme="minorHAnsi" w:hAnsiTheme="minorHAnsi" w:cstheme="minorHAnsi"/>
        </w:rPr>
      </w:pPr>
      <w:r w:rsidRPr="0007219F">
        <w:rPr>
          <w:rFonts w:asciiTheme="minorHAnsi" w:hAnsiTheme="minorHAnsi" w:cstheme="minorHAnsi"/>
        </w:rPr>
        <w:t>ś</w:t>
      </w:r>
      <w:r w:rsidR="0018401B" w:rsidRPr="0007219F">
        <w:rPr>
          <w:rFonts w:asciiTheme="minorHAnsi" w:hAnsiTheme="minorHAnsi" w:cstheme="minorHAnsi"/>
        </w:rPr>
        <w:t>rodowiskowych - w szczególności przekroczenia standardów jakości środowiska, obecności</w:t>
      </w:r>
    </w:p>
    <w:p w14:paraId="75D7B160" w14:textId="77777777" w:rsidR="0018401B" w:rsidRPr="0007219F" w:rsidRDefault="0018401B" w:rsidP="0007219F">
      <w:pPr>
        <w:pStyle w:val="Akapitzlist"/>
        <w:spacing w:after="0" w:line="240" w:lineRule="auto"/>
        <w:ind w:left="714"/>
        <w:jc w:val="both"/>
        <w:rPr>
          <w:rFonts w:asciiTheme="minorHAnsi" w:hAnsiTheme="minorHAnsi" w:cstheme="minorHAnsi"/>
        </w:rPr>
      </w:pPr>
      <w:r w:rsidRPr="0007219F">
        <w:rPr>
          <w:rFonts w:asciiTheme="minorHAnsi" w:hAnsiTheme="minorHAnsi" w:cstheme="minorHAnsi"/>
        </w:rPr>
        <w:t>odpadów stwarzających zagrożenie dla życia, zdrowia ludzi lub stanu środowiska,</w:t>
      </w:r>
    </w:p>
    <w:p w14:paraId="6EBC99F9" w14:textId="4EA725A0" w:rsidR="0018401B" w:rsidRPr="0007219F" w:rsidRDefault="00CB4A44" w:rsidP="0007219F">
      <w:pPr>
        <w:pStyle w:val="Akapitzlist"/>
        <w:numPr>
          <w:ilvl w:val="0"/>
          <w:numId w:val="4"/>
        </w:numPr>
        <w:spacing w:after="0" w:line="240" w:lineRule="auto"/>
        <w:ind w:left="714" w:hanging="357"/>
        <w:jc w:val="both"/>
        <w:rPr>
          <w:rFonts w:asciiTheme="minorHAnsi" w:hAnsiTheme="minorHAnsi" w:cstheme="minorHAnsi"/>
        </w:rPr>
      </w:pPr>
      <w:r w:rsidRPr="0007219F">
        <w:rPr>
          <w:rFonts w:asciiTheme="minorHAnsi" w:hAnsiTheme="minorHAnsi" w:cstheme="minorHAnsi"/>
        </w:rPr>
        <w:t>p</w:t>
      </w:r>
      <w:r w:rsidR="0018401B" w:rsidRPr="0007219F">
        <w:rPr>
          <w:rFonts w:asciiTheme="minorHAnsi" w:hAnsiTheme="minorHAnsi" w:cstheme="minorHAnsi"/>
        </w:rPr>
        <w:t xml:space="preserve">rzestrzenno-funkcjonalnych – w szczególności niewystarczającego wyposażenia </w:t>
      </w:r>
      <w:r w:rsidR="00376C07" w:rsidRPr="0007219F">
        <w:rPr>
          <w:rFonts w:asciiTheme="minorHAnsi" w:hAnsiTheme="minorHAnsi" w:cstheme="minorHAnsi"/>
        </w:rPr>
        <w:br/>
      </w:r>
      <w:r w:rsidR="0018401B" w:rsidRPr="0007219F">
        <w:rPr>
          <w:rFonts w:asciiTheme="minorHAnsi" w:hAnsiTheme="minorHAnsi" w:cstheme="minorHAnsi"/>
        </w:rPr>
        <w:t>w infrastrukturę techniczną i społeczną lub jej złego stanu technicznego, braku dostępu do podstawowych usług lub ich niskiej jakości, niedostosowania rozwiązań urbanistycznych do zmieniających się funkcji obszaru, niedostosowania infrastruktury do potrzeb osób ze szczególnymi potrzebami, o których mowa w ustawie z dnia 19 lipca 2019 r. o zapewnianiu dostępności osobom ze szczególnymi potrzebami, niskiego poziomu obsługi komunikacyjnej, niedoboru lub niskiej jakości terenów publicznych,</w:t>
      </w:r>
    </w:p>
    <w:p w14:paraId="546BC716" w14:textId="7D5B39F2" w:rsidR="0018401B" w:rsidRPr="0007219F" w:rsidRDefault="00CB4A44" w:rsidP="0007219F">
      <w:pPr>
        <w:pStyle w:val="Akapitzlist"/>
        <w:numPr>
          <w:ilvl w:val="0"/>
          <w:numId w:val="4"/>
        </w:numPr>
        <w:spacing w:after="0" w:line="240" w:lineRule="auto"/>
        <w:ind w:left="714" w:hanging="357"/>
        <w:jc w:val="both"/>
        <w:rPr>
          <w:rFonts w:asciiTheme="minorHAnsi" w:hAnsiTheme="minorHAnsi" w:cstheme="minorHAnsi"/>
        </w:rPr>
      </w:pPr>
      <w:r w:rsidRPr="0007219F">
        <w:rPr>
          <w:rFonts w:asciiTheme="minorHAnsi" w:hAnsiTheme="minorHAnsi" w:cstheme="minorHAnsi"/>
        </w:rPr>
        <w:t>t</w:t>
      </w:r>
      <w:r w:rsidR="0018401B" w:rsidRPr="0007219F">
        <w:rPr>
          <w:rFonts w:asciiTheme="minorHAnsi" w:hAnsiTheme="minorHAnsi" w:cstheme="minorHAnsi"/>
        </w:rPr>
        <w:t xml:space="preserve">echnicznych – szczególności degradacji stanu technicznego obiektów budowlanych, w tym </w:t>
      </w:r>
      <w:r w:rsidR="00F24697" w:rsidRPr="0007219F">
        <w:rPr>
          <w:rFonts w:asciiTheme="minorHAnsi" w:hAnsiTheme="minorHAnsi" w:cstheme="minorHAnsi"/>
        </w:rPr>
        <w:br/>
      </w:r>
      <w:r w:rsidR="0018401B" w:rsidRPr="0007219F">
        <w:rPr>
          <w:rFonts w:asciiTheme="minorHAnsi" w:hAnsiTheme="minorHAnsi" w:cstheme="minorHAnsi"/>
        </w:rPr>
        <w:t xml:space="preserve">o przeznaczeniu </w:t>
      </w:r>
      <w:bookmarkEnd w:id="3"/>
      <w:r w:rsidR="0018401B" w:rsidRPr="0007219F">
        <w:rPr>
          <w:rFonts w:asciiTheme="minorHAnsi" w:hAnsiTheme="minorHAnsi" w:cstheme="minorHAnsi"/>
        </w:rPr>
        <w:t>mieszkaniowym oraz niefunkcjonowaniu rozwiązań technicznych umożliwiających efektywne korzystanie z obiektów budowlanych w szczególności w zakresie energooszczędności i ochrony środowiska.</w:t>
      </w:r>
    </w:p>
    <w:p w14:paraId="42117342" w14:textId="77777777" w:rsidR="002A6570" w:rsidRPr="0007219F" w:rsidRDefault="002A6570" w:rsidP="0007219F">
      <w:pPr>
        <w:pStyle w:val="Akapitzlist"/>
        <w:spacing w:after="0" w:line="240" w:lineRule="auto"/>
        <w:ind w:left="714"/>
        <w:jc w:val="both"/>
        <w:rPr>
          <w:rFonts w:asciiTheme="minorHAnsi" w:hAnsiTheme="minorHAnsi" w:cstheme="minorHAnsi"/>
        </w:rPr>
      </w:pPr>
    </w:p>
    <w:p w14:paraId="33B95E30" w14:textId="060EABEE" w:rsidR="00CB4A44" w:rsidRPr="0007219F" w:rsidRDefault="00CB4A44" w:rsidP="0007219F">
      <w:pPr>
        <w:spacing w:after="0" w:line="240" w:lineRule="auto"/>
        <w:jc w:val="both"/>
        <w:rPr>
          <w:rFonts w:cstheme="minorHAnsi"/>
        </w:rPr>
      </w:pPr>
      <w:r w:rsidRPr="0007219F">
        <w:rPr>
          <w:rFonts w:cstheme="minorHAnsi"/>
        </w:rPr>
        <w:t>Obszar zdegradowany może być podzielony na podobszary, w tym podobszary nieposiadające ze sobą wspólnych granic, pod warunkiem stwierdzenia na każdym z podobszarów występowania koncentracji negatywnych zjawisk społecznych oraz gospodarczych, środowiskowych, przestrzenno-funkcjonalnych lub technicznych.</w:t>
      </w:r>
    </w:p>
    <w:p w14:paraId="7BE6785D" w14:textId="77777777" w:rsidR="006515AC" w:rsidRPr="0007219F" w:rsidRDefault="006515AC" w:rsidP="0007219F">
      <w:pPr>
        <w:spacing w:after="0" w:line="240" w:lineRule="auto"/>
        <w:jc w:val="both"/>
        <w:rPr>
          <w:rFonts w:cstheme="minorHAnsi"/>
        </w:rPr>
      </w:pPr>
    </w:p>
    <w:p w14:paraId="6F19CFDD" w14:textId="4AD13692" w:rsidR="0018401B" w:rsidRPr="0007219F" w:rsidRDefault="0018401B" w:rsidP="0007219F">
      <w:pPr>
        <w:spacing w:after="0" w:line="240" w:lineRule="auto"/>
        <w:jc w:val="both"/>
        <w:rPr>
          <w:rFonts w:cstheme="minorHAnsi"/>
        </w:rPr>
      </w:pPr>
      <w:r w:rsidRPr="0007219F">
        <w:rPr>
          <w:rFonts w:cstheme="minorHAnsi"/>
          <w:b/>
          <w:bCs/>
        </w:rPr>
        <w:t>OBSZAR REWITALIZACJI</w:t>
      </w:r>
      <w:r w:rsidRPr="0007219F">
        <w:rPr>
          <w:rFonts w:cstheme="minorHAnsi"/>
        </w:rPr>
        <w:t xml:space="preserve"> – obejmuj</w:t>
      </w:r>
      <w:r w:rsidR="00F24697" w:rsidRPr="0007219F">
        <w:rPr>
          <w:rFonts w:cstheme="minorHAnsi"/>
        </w:rPr>
        <w:t>e</w:t>
      </w:r>
      <w:r w:rsidRPr="0007219F">
        <w:rPr>
          <w:rFonts w:cstheme="minorHAnsi"/>
        </w:rPr>
        <w:t xml:space="preserve"> całość lub część obszaru zdegradowanego, cechujący się szczególną koncentracją negatywnych zjawisk, na którym z uwagi na istotne znaczenie dla rozwoju lokalnego gmina zamierza prowadzić rewitalizację. Obszar rewitalizacji nie może być większy niż 20 % powierzchni gminy oraz zamieszkały przez </w:t>
      </w:r>
      <w:r w:rsidR="00F24697" w:rsidRPr="0007219F">
        <w:rPr>
          <w:rFonts w:cstheme="minorHAnsi"/>
        </w:rPr>
        <w:t xml:space="preserve">nie </w:t>
      </w:r>
      <w:r w:rsidRPr="0007219F">
        <w:rPr>
          <w:rFonts w:cstheme="minorHAnsi"/>
        </w:rPr>
        <w:t>więcej niż 30 % liczby jej mieszkańców. Obszar rewitalizacji może być podzielony na podobszary, w tym podobszary nieposiadające ze sobą wspólnych granic.</w:t>
      </w:r>
    </w:p>
    <w:p w14:paraId="5A8974CF" w14:textId="77777777" w:rsidR="00DB6D8D" w:rsidRPr="0007219F" w:rsidRDefault="00DB6D8D" w:rsidP="0007219F">
      <w:pPr>
        <w:spacing w:after="0" w:line="240" w:lineRule="auto"/>
        <w:rPr>
          <w:rFonts w:eastAsia="Times New Roman" w:cstheme="minorHAnsi"/>
          <w:b/>
          <w:bCs/>
          <w:kern w:val="32"/>
          <w:highlight w:val="yellow"/>
        </w:rPr>
      </w:pPr>
      <w:r w:rsidRPr="0007219F">
        <w:rPr>
          <w:rFonts w:cstheme="minorHAnsi"/>
          <w:highlight w:val="yellow"/>
        </w:rPr>
        <w:br w:type="page"/>
      </w:r>
    </w:p>
    <w:p w14:paraId="52461F5B" w14:textId="1EE3408D" w:rsidR="000231FA" w:rsidRPr="0007219F" w:rsidRDefault="008D47D1" w:rsidP="0007219F">
      <w:pPr>
        <w:pStyle w:val="Nagwek1"/>
        <w:numPr>
          <w:ilvl w:val="0"/>
          <w:numId w:val="1"/>
        </w:numPr>
        <w:spacing w:before="0" w:after="0" w:line="240" w:lineRule="auto"/>
        <w:ind w:left="426" w:hanging="426"/>
        <w:jc w:val="both"/>
        <w:rPr>
          <w:rFonts w:asciiTheme="minorHAnsi" w:hAnsiTheme="minorHAnsi" w:cstheme="minorHAnsi"/>
        </w:rPr>
      </w:pPr>
      <w:bookmarkStart w:id="4" w:name="_Toc136853955"/>
      <w:r w:rsidRPr="0007219F">
        <w:rPr>
          <w:rFonts w:asciiTheme="minorHAnsi" w:hAnsiTheme="minorHAnsi" w:cstheme="minorHAnsi"/>
        </w:rPr>
        <w:lastRenderedPageBreak/>
        <w:t>Charakterystyka Gminy</w:t>
      </w:r>
      <w:bookmarkEnd w:id="1"/>
      <w:r w:rsidR="00DB6D8D" w:rsidRPr="0007219F">
        <w:rPr>
          <w:rFonts w:asciiTheme="minorHAnsi" w:hAnsiTheme="minorHAnsi" w:cstheme="minorHAnsi"/>
        </w:rPr>
        <w:t xml:space="preserve"> </w:t>
      </w:r>
      <w:r w:rsidR="00730667" w:rsidRPr="0007219F">
        <w:rPr>
          <w:rFonts w:asciiTheme="minorHAnsi" w:hAnsiTheme="minorHAnsi" w:cstheme="minorHAnsi"/>
        </w:rPr>
        <w:t>Kazimierza Wielka</w:t>
      </w:r>
      <w:r w:rsidR="00D47709" w:rsidRPr="0007219F">
        <w:rPr>
          <w:rFonts w:asciiTheme="minorHAnsi" w:hAnsiTheme="minorHAnsi" w:cstheme="minorHAnsi"/>
        </w:rPr>
        <w:t xml:space="preserve"> </w:t>
      </w:r>
      <w:r w:rsidR="005C622E">
        <w:rPr>
          <w:rFonts w:asciiTheme="minorHAnsi" w:hAnsiTheme="minorHAnsi" w:cstheme="minorHAnsi"/>
        </w:rPr>
        <w:t xml:space="preserve">- </w:t>
      </w:r>
      <w:r w:rsidR="00D47709" w:rsidRPr="0007219F">
        <w:rPr>
          <w:rFonts w:asciiTheme="minorHAnsi" w:hAnsiTheme="minorHAnsi" w:cstheme="minorHAnsi"/>
        </w:rPr>
        <w:t>analiza kluczowych wskaźników funkcjonowania jednostki</w:t>
      </w:r>
      <w:bookmarkEnd w:id="4"/>
    </w:p>
    <w:p w14:paraId="0A54AECB" w14:textId="251E2E85" w:rsidR="00300B6E" w:rsidRPr="0007219F" w:rsidRDefault="00300B6E" w:rsidP="0007219F">
      <w:pPr>
        <w:pStyle w:val="Nagwek2"/>
        <w:spacing w:before="0" w:after="0" w:line="240" w:lineRule="auto"/>
        <w:rPr>
          <w:rFonts w:asciiTheme="minorHAnsi" w:hAnsiTheme="minorHAnsi" w:cstheme="minorHAnsi"/>
          <w:i w:val="0"/>
          <w:iCs w:val="0"/>
          <w:sz w:val="32"/>
          <w:szCs w:val="32"/>
        </w:rPr>
      </w:pPr>
      <w:bookmarkStart w:id="5" w:name="_Toc136853956"/>
      <w:r w:rsidRPr="0007219F">
        <w:rPr>
          <w:rFonts w:asciiTheme="minorHAnsi" w:hAnsiTheme="minorHAnsi" w:cstheme="minorHAnsi"/>
          <w:i w:val="0"/>
          <w:iCs w:val="0"/>
          <w:sz w:val="32"/>
          <w:szCs w:val="32"/>
        </w:rPr>
        <w:t>1.1 Informacje podstawowe</w:t>
      </w:r>
      <w:bookmarkEnd w:id="5"/>
    </w:p>
    <w:p w14:paraId="2277361E" w14:textId="77777777" w:rsidR="0007219F" w:rsidRDefault="0007219F" w:rsidP="0007219F">
      <w:pPr>
        <w:pStyle w:val="Bezodstpw"/>
        <w:jc w:val="both"/>
        <w:rPr>
          <w:rFonts w:asciiTheme="minorHAnsi" w:hAnsiTheme="minorHAnsi" w:cstheme="minorHAnsi"/>
        </w:rPr>
      </w:pPr>
    </w:p>
    <w:p w14:paraId="622311E4" w14:textId="76BC12FE" w:rsidR="00730667" w:rsidRPr="0007219F" w:rsidRDefault="00730667" w:rsidP="0007219F">
      <w:pPr>
        <w:pStyle w:val="Bezodstpw"/>
        <w:jc w:val="both"/>
        <w:rPr>
          <w:rFonts w:asciiTheme="minorHAnsi" w:hAnsiTheme="minorHAnsi" w:cstheme="minorHAnsi"/>
        </w:rPr>
      </w:pPr>
      <w:r w:rsidRPr="0007219F">
        <w:rPr>
          <w:rFonts w:asciiTheme="minorHAnsi" w:hAnsiTheme="minorHAnsi" w:cstheme="minorHAnsi"/>
        </w:rPr>
        <w:t>Kazimierza Wielka to gmina miejsko-wiejska leżąca w południowej części województwa świętokrzyskiego, w powiecie kazimierskim, na obszarze tzw. Niecki Nidziańskiej. Kazimierza Wielka</w:t>
      </w:r>
      <w:r w:rsidR="007060BC" w:rsidRPr="0007219F">
        <w:rPr>
          <w:rFonts w:asciiTheme="minorHAnsi" w:hAnsiTheme="minorHAnsi" w:cstheme="minorHAnsi"/>
        </w:rPr>
        <w:t xml:space="preserve"> </w:t>
      </w:r>
      <w:r w:rsidRPr="0007219F">
        <w:rPr>
          <w:rFonts w:asciiTheme="minorHAnsi" w:hAnsiTheme="minorHAnsi" w:cstheme="minorHAnsi"/>
        </w:rPr>
        <w:t>jest najbardziej wysuniętą gminą na południe województwa świętokrzyskiego i sąsiaduje z gminami: Skalbmierz, Czarnocin, Bejsce, Opatowiec z województwa świętokrzyskiego oraz z gminami Pałecznica, Proszowice i Koszyce z woj. małopolskiego.</w:t>
      </w:r>
      <w:r w:rsidR="007060BC" w:rsidRPr="0007219F">
        <w:rPr>
          <w:rFonts w:asciiTheme="minorHAnsi" w:hAnsiTheme="minorHAnsi" w:cstheme="minorHAnsi"/>
        </w:rPr>
        <w:t xml:space="preserve"> Gmina Kazimierza Wielka posiada korzystne położenie komunikacyjne na przecięciu dróg wojewódzkich z Krakowa do Buska-Zdroju i z Jędrzejowa przez Skalbmierz - Koszyce do Brzeska w województwie małopolskim. Przez teren gminy przepływają rzeki Nidzica, </w:t>
      </w:r>
      <w:proofErr w:type="spellStart"/>
      <w:r w:rsidR="007060BC" w:rsidRPr="0007219F">
        <w:rPr>
          <w:rFonts w:asciiTheme="minorHAnsi" w:hAnsiTheme="minorHAnsi" w:cstheme="minorHAnsi"/>
        </w:rPr>
        <w:t>Małoszówka</w:t>
      </w:r>
      <w:proofErr w:type="spellEnd"/>
      <w:r w:rsidR="007060BC" w:rsidRPr="0007219F">
        <w:rPr>
          <w:rFonts w:asciiTheme="minorHAnsi" w:hAnsiTheme="minorHAnsi" w:cstheme="minorHAnsi"/>
        </w:rPr>
        <w:t>, Jawornik i liczne krótkie cieki wpadające głównie do Nidzicy. Zalesienie całego obszaru jest minimalne (3 % powierzchni gminy). Użytki rolne stanowią 89,6 % powierzchni gminy.</w:t>
      </w:r>
    </w:p>
    <w:p w14:paraId="10461106" w14:textId="77777777" w:rsidR="00DB6D8D" w:rsidRPr="0007219F" w:rsidRDefault="00DB6D8D" w:rsidP="0007219F">
      <w:pPr>
        <w:pStyle w:val="Bezodstpw"/>
        <w:jc w:val="both"/>
        <w:rPr>
          <w:rFonts w:asciiTheme="minorHAnsi" w:hAnsiTheme="minorHAnsi" w:cstheme="minorHAnsi"/>
        </w:rPr>
      </w:pPr>
    </w:p>
    <w:p w14:paraId="7E330EC0" w14:textId="5E7020ED" w:rsidR="00DB6D8D" w:rsidRPr="0007219F" w:rsidRDefault="00DB6D8D" w:rsidP="0007219F">
      <w:pPr>
        <w:pStyle w:val="Legenda"/>
        <w:spacing w:after="0" w:line="240" w:lineRule="auto"/>
        <w:jc w:val="center"/>
        <w:rPr>
          <w:rFonts w:asciiTheme="minorHAnsi" w:eastAsia="Times New Roman" w:hAnsiTheme="minorHAnsi" w:cstheme="minorHAnsi"/>
          <w:b w:val="0"/>
          <w:bCs w:val="0"/>
          <w:sz w:val="22"/>
          <w:szCs w:val="22"/>
          <w:lang w:eastAsia="pl-PL"/>
        </w:rPr>
      </w:pPr>
      <w:bookmarkStart w:id="6" w:name="_Toc137623933"/>
      <w:r w:rsidRPr="0007219F">
        <w:rPr>
          <w:rFonts w:asciiTheme="minorHAnsi" w:hAnsiTheme="minorHAnsi" w:cstheme="minorHAnsi"/>
          <w:b w:val="0"/>
          <w:bCs w:val="0"/>
          <w:sz w:val="22"/>
          <w:szCs w:val="22"/>
        </w:rPr>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1</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Gmina </w:t>
      </w:r>
      <w:r w:rsidR="007060BC" w:rsidRPr="0007219F">
        <w:rPr>
          <w:rFonts w:asciiTheme="minorHAnsi" w:hAnsiTheme="minorHAnsi" w:cstheme="minorHAnsi"/>
          <w:b w:val="0"/>
          <w:bCs w:val="0"/>
          <w:sz w:val="22"/>
          <w:szCs w:val="22"/>
        </w:rPr>
        <w:t>Kazimierza Wielka</w:t>
      </w:r>
      <w:r w:rsidRPr="0007219F">
        <w:rPr>
          <w:rFonts w:asciiTheme="minorHAnsi" w:hAnsiTheme="minorHAnsi" w:cstheme="minorHAnsi"/>
          <w:b w:val="0"/>
          <w:bCs w:val="0"/>
          <w:sz w:val="22"/>
          <w:szCs w:val="22"/>
        </w:rPr>
        <w:t xml:space="preserve"> na tle województwa świętokrzyskiego i powiatu </w:t>
      </w:r>
      <w:r w:rsidR="007060BC" w:rsidRPr="0007219F">
        <w:rPr>
          <w:rFonts w:asciiTheme="minorHAnsi" w:hAnsiTheme="minorHAnsi" w:cstheme="minorHAnsi"/>
          <w:b w:val="0"/>
          <w:bCs w:val="0"/>
          <w:sz w:val="22"/>
          <w:szCs w:val="22"/>
        </w:rPr>
        <w:t>kazimierskiego</w:t>
      </w:r>
      <w:bookmarkEnd w:id="6"/>
    </w:p>
    <w:p w14:paraId="07C9D331" w14:textId="42500B1E" w:rsidR="00DB6D8D" w:rsidRPr="0007219F" w:rsidRDefault="007060BC" w:rsidP="0007219F">
      <w:pPr>
        <w:pStyle w:val="Bezodstpw"/>
        <w:ind w:left="-284"/>
        <w:jc w:val="center"/>
        <w:rPr>
          <w:rFonts w:asciiTheme="minorHAnsi" w:eastAsia="Times New Roman" w:hAnsiTheme="minorHAnsi" w:cstheme="minorHAnsi"/>
          <w:lang w:eastAsia="pl-PL"/>
        </w:rPr>
      </w:pPr>
      <w:r w:rsidRPr="0007219F">
        <w:rPr>
          <w:rFonts w:asciiTheme="minorHAnsi" w:eastAsia="Times New Roman" w:hAnsiTheme="minorHAnsi" w:cstheme="minorHAnsi"/>
          <w:noProof/>
          <w:lang w:eastAsia="pl-PL"/>
        </w:rPr>
        <w:drawing>
          <wp:inline distT="0" distB="0" distL="0" distR="0" wp14:anchorId="487FB56C" wp14:editId="7E4C8FB3">
            <wp:extent cx="6177312" cy="5457825"/>
            <wp:effectExtent l="0" t="0" r="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83309" cy="5463124"/>
                    </a:xfrm>
                    <a:prstGeom prst="rect">
                      <a:avLst/>
                    </a:prstGeom>
                    <a:noFill/>
                    <a:ln>
                      <a:noFill/>
                    </a:ln>
                  </pic:spPr>
                </pic:pic>
              </a:graphicData>
            </a:graphic>
          </wp:inline>
        </w:drawing>
      </w:r>
    </w:p>
    <w:p w14:paraId="7699773C" w14:textId="5DEA587B" w:rsidR="0056611A" w:rsidRPr="0007219F" w:rsidRDefault="00DB6D8D" w:rsidP="0007219F">
      <w:pPr>
        <w:pStyle w:val="Bezodstpw"/>
        <w:jc w:val="center"/>
        <w:rPr>
          <w:rFonts w:asciiTheme="minorHAnsi" w:eastAsia="Times New Roman" w:hAnsiTheme="minorHAnsi" w:cstheme="minorHAnsi"/>
          <w:lang w:eastAsia="pl-PL"/>
        </w:rPr>
      </w:pPr>
      <w:r w:rsidRPr="0007219F">
        <w:rPr>
          <w:rFonts w:asciiTheme="minorHAnsi" w:eastAsia="Times New Roman" w:hAnsiTheme="minorHAnsi" w:cstheme="minorHAnsi"/>
          <w:lang w:eastAsia="pl-PL"/>
        </w:rPr>
        <w:t>Źródło: opracowanie własne</w:t>
      </w:r>
    </w:p>
    <w:p w14:paraId="0CDC2ED7" w14:textId="77777777" w:rsidR="0007219F" w:rsidRPr="0007219F" w:rsidRDefault="0007219F" w:rsidP="0007219F">
      <w:pPr>
        <w:spacing w:after="0" w:line="240" w:lineRule="auto"/>
        <w:ind w:right="57"/>
        <w:jc w:val="both"/>
        <w:rPr>
          <w:rFonts w:eastAsia="Verdana" w:cstheme="minorHAnsi"/>
          <w:lang w:eastAsia="pl-PL"/>
        </w:rPr>
      </w:pPr>
    </w:p>
    <w:p w14:paraId="51B5A515" w14:textId="67CF3A90" w:rsidR="00F2654C" w:rsidRDefault="00F2654C" w:rsidP="0007219F">
      <w:pPr>
        <w:spacing w:after="0" w:line="240" w:lineRule="auto"/>
        <w:ind w:right="57"/>
        <w:jc w:val="both"/>
        <w:rPr>
          <w:rFonts w:eastAsia="Verdana" w:cstheme="minorHAnsi"/>
          <w:lang w:eastAsia="pl-PL"/>
        </w:rPr>
      </w:pPr>
      <w:r w:rsidRPr="0007219F">
        <w:rPr>
          <w:rFonts w:eastAsia="Verdana" w:cstheme="minorHAnsi"/>
          <w:lang w:eastAsia="pl-PL"/>
        </w:rPr>
        <w:lastRenderedPageBreak/>
        <w:t xml:space="preserve">Gmina położona jest </w:t>
      </w:r>
      <w:r w:rsidR="005C622E">
        <w:rPr>
          <w:rFonts w:eastAsia="Verdana" w:cstheme="minorHAnsi"/>
          <w:lang w:eastAsia="pl-PL"/>
        </w:rPr>
        <w:t xml:space="preserve">na </w:t>
      </w:r>
      <w:r w:rsidRPr="0007219F">
        <w:rPr>
          <w:rFonts w:eastAsia="Verdana" w:cstheme="minorHAnsi"/>
          <w:lang w:eastAsia="pl-PL"/>
        </w:rPr>
        <w:t xml:space="preserve">Płaskowyżu Proszowickich na obniżeniu między Górami Świętokrzyskimi </w:t>
      </w:r>
      <w:r w:rsidRPr="0007219F">
        <w:rPr>
          <w:rFonts w:eastAsia="Verdana" w:cstheme="minorHAnsi"/>
          <w:lang w:eastAsia="pl-PL"/>
        </w:rPr>
        <w:br/>
        <w:t xml:space="preserve">a Wyżyną Krakowsko-Częstochowską. Zasadniczo obszar gminy zbudowany jest z utworów polodowcowych oraz starszych – margli kredowych oraz trzeciorzędowych – mioceńskich, reprezentowanych przez piaski, wapienie i gipsy. Ponadto na powierzchni oprócz osadów polodowcowych występują również utwory najmłodsze (holoceńskie piaski i żwiry) wypełniające doliny rzeczne. Powierzchnia wyżyny jest rozczłonkowana na szerokie wzgórza i jest bezleśna. Na lessach występują czarnoziemy, dzięki którym obszar ten jest krainą rolniczą województwa świętokrzyskiego. Gmina posiada duży potencjał rozwojowy w postaci złóż ropy naftowej – złoże Pławowice oraz wody termalne i lecznicze – złoże Cudzynowice. Na terenie gminy zlokalizowane są również doskonałej jakości surowce ilaste, które mogą być eksploatowane dla potrzeb ceramiki budowlanej. Rzeźba terenu to wysoczyzny i garby porozcinane licznymi dolinami niewielkich rzek, suchymi wąwozami i parowami erozyjnymi ze spadkiem stoków 5 ÷ 10 %. </w:t>
      </w:r>
    </w:p>
    <w:p w14:paraId="41886436" w14:textId="77777777" w:rsidR="00943836" w:rsidRPr="0007219F" w:rsidRDefault="00943836" w:rsidP="0007219F">
      <w:pPr>
        <w:spacing w:after="0" w:line="240" w:lineRule="auto"/>
        <w:ind w:right="57"/>
        <w:jc w:val="both"/>
        <w:rPr>
          <w:rFonts w:eastAsia="Verdana" w:cstheme="minorHAnsi"/>
          <w:lang w:eastAsia="pl-PL"/>
        </w:rPr>
      </w:pPr>
    </w:p>
    <w:p w14:paraId="60BABDB3" w14:textId="6EB7ACA7" w:rsidR="00943836" w:rsidRPr="00977CAB" w:rsidRDefault="00943836" w:rsidP="00943836">
      <w:pPr>
        <w:pStyle w:val="Bezodstpw"/>
        <w:jc w:val="center"/>
      </w:pPr>
      <w:r>
        <w:t xml:space="preserve">Tabela </w:t>
      </w:r>
      <w:r>
        <w:fldChar w:fldCharType="begin"/>
      </w:r>
      <w:r>
        <w:instrText xml:space="preserve"> SEQ Tabela \* ARABIC </w:instrText>
      </w:r>
      <w:r>
        <w:fldChar w:fldCharType="separate"/>
      </w:r>
      <w:r>
        <w:rPr>
          <w:noProof/>
        </w:rPr>
        <w:t>1</w:t>
      </w:r>
      <w:r>
        <w:fldChar w:fldCharType="end"/>
      </w:r>
      <w:r>
        <w:t xml:space="preserve"> </w:t>
      </w:r>
      <w:r w:rsidRPr="00977CAB">
        <w:t>Złoża surowców mineralnych zlokalizowane na terenie Gminy Kazimierza Wielka</w:t>
      </w:r>
    </w:p>
    <w:tbl>
      <w:tblPr>
        <w:tblStyle w:val="Tabela-Siatka4"/>
        <w:tblW w:w="0" w:type="auto"/>
        <w:tblLook w:val="04A0" w:firstRow="1" w:lastRow="0" w:firstColumn="1" w:lastColumn="0" w:noHBand="0" w:noVBand="1"/>
      </w:tblPr>
      <w:tblGrid>
        <w:gridCol w:w="2405"/>
        <w:gridCol w:w="3402"/>
        <w:gridCol w:w="3209"/>
      </w:tblGrid>
      <w:tr w:rsidR="00943836" w:rsidRPr="00977CAB" w14:paraId="03C4D162" w14:textId="77777777" w:rsidTr="00C22273">
        <w:tc>
          <w:tcPr>
            <w:tcW w:w="2405" w:type="dxa"/>
          </w:tcPr>
          <w:p w14:paraId="770C532A" w14:textId="77777777" w:rsidR="00943836" w:rsidRPr="00977CAB" w:rsidRDefault="00943836" w:rsidP="00C22273">
            <w:pPr>
              <w:spacing w:line="276" w:lineRule="auto"/>
              <w:jc w:val="center"/>
              <w:rPr>
                <w:rFonts w:cstheme="minorHAnsi"/>
              </w:rPr>
            </w:pPr>
            <w:r w:rsidRPr="00977CAB">
              <w:rPr>
                <w:rFonts w:cstheme="minorHAnsi"/>
              </w:rPr>
              <w:t>Samorząd</w:t>
            </w:r>
          </w:p>
        </w:tc>
        <w:tc>
          <w:tcPr>
            <w:tcW w:w="3402" w:type="dxa"/>
          </w:tcPr>
          <w:p w14:paraId="2EDF7BFA" w14:textId="77777777" w:rsidR="00943836" w:rsidRPr="00977CAB" w:rsidRDefault="00943836" w:rsidP="00C22273">
            <w:pPr>
              <w:spacing w:line="276" w:lineRule="auto"/>
              <w:jc w:val="center"/>
              <w:rPr>
                <w:rFonts w:cstheme="minorHAnsi"/>
              </w:rPr>
            </w:pPr>
            <w:r w:rsidRPr="00977CAB">
              <w:rPr>
                <w:rFonts w:cstheme="minorHAnsi"/>
              </w:rPr>
              <w:t>Zlokalizowane złoża surowców mineralnych</w:t>
            </w:r>
          </w:p>
        </w:tc>
        <w:tc>
          <w:tcPr>
            <w:tcW w:w="3209" w:type="dxa"/>
          </w:tcPr>
          <w:p w14:paraId="4EA3FA44" w14:textId="77777777" w:rsidR="00943836" w:rsidRPr="00977CAB" w:rsidRDefault="00943836" w:rsidP="00C22273">
            <w:pPr>
              <w:spacing w:line="276" w:lineRule="auto"/>
              <w:jc w:val="center"/>
              <w:rPr>
                <w:rFonts w:cstheme="minorHAnsi"/>
              </w:rPr>
            </w:pPr>
            <w:r w:rsidRPr="00977CAB">
              <w:rPr>
                <w:rFonts w:cstheme="minorHAnsi"/>
              </w:rPr>
              <w:t>Złoża eksploatowane</w:t>
            </w:r>
          </w:p>
        </w:tc>
      </w:tr>
      <w:tr w:rsidR="00943836" w:rsidRPr="00977CAB" w14:paraId="6C0AEF32" w14:textId="77777777" w:rsidTr="00C22273">
        <w:tc>
          <w:tcPr>
            <w:tcW w:w="2405" w:type="dxa"/>
          </w:tcPr>
          <w:p w14:paraId="30A14570" w14:textId="77777777" w:rsidR="00943836" w:rsidRPr="00977CAB" w:rsidRDefault="00943836" w:rsidP="00C22273">
            <w:pPr>
              <w:spacing w:line="276" w:lineRule="auto"/>
              <w:jc w:val="center"/>
              <w:rPr>
                <w:rFonts w:cstheme="minorHAnsi"/>
              </w:rPr>
            </w:pPr>
            <w:r w:rsidRPr="00977CAB">
              <w:rPr>
                <w:rFonts w:cstheme="minorHAnsi"/>
              </w:rPr>
              <w:t>Gmina Kazimierza Wielka</w:t>
            </w:r>
          </w:p>
        </w:tc>
        <w:tc>
          <w:tcPr>
            <w:tcW w:w="3402" w:type="dxa"/>
          </w:tcPr>
          <w:p w14:paraId="35F1B34D" w14:textId="77777777" w:rsidR="00943836" w:rsidRPr="00977CAB" w:rsidRDefault="00943836" w:rsidP="00C22273">
            <w:pPr>
              <w:spacing w:line="276" w:lineRule="auto"/>
              <w:jc w:val="center"/>
              <w:rPr>
                <w:rFonts w:cstheme="minorHAnsi"/>
              </w:rPr>
            </w:pPr>
            <w:r w:rsidRPr="00977CAB">
              <w:rPr>
                <w:rFonts w:cstheme="minorHAnsi"/>
              </w:rPr>
              <w:t>Cudzynowice, Góry Sieradzkie, Odonów, Odonów 1, Pławowice (gm. Proszowice, Kazimierza Wielka), Skorczów</w:t>
            </w:r>
          </w:p>
        </w:tc>
        <w:tc>
          <w:tcPr>
            <w:tcW w:w="3209" w:type="dxa"/>
          </w:tcPr>
          <w:p w14:paraId="1478741B" w14:textId="77777777" w:rsidR="00943836" w:rsidRPr="00977CAB" w:rsidRDefault="00943836" w:rsidP="00C22273">
            <w:pPr>
              <w:spacing w:line="276" w:lineRule="auto"/>
              <w:jc w:val="center"/>
              <w:rPr>
                <w:rFonts w:cstheme="minorHAnsi"/>
              </w:rPr>
            </w:pPr>
            <w:r w:rsidRPr="00977CAB">
              <w:rPr>
                <w:rFonts w:cstheme="minorHAnsi"/>
              </w:rPr>
              <w:t>Cudzynowice, Góry Sieradzkie, Odonów, Pławowice</w:t>
            </w:r>
          </w:p>
        </w:tc>
      </w:tr>
    </w:tbl>
    <w:p w14:paraId="7A8744A0" w14:textId="77777777" w:rsidR="00943836" w:rsidRPr="00D4201B" w:rsidRDefault="00943836" w:rsidP="00943836">
      <w:pPr>
        <w:pStyle w:val="RDO"/>
      </w:pPr>
      <w:r w:rsidRPr="00977CAB">
        <w:tab/>
      </w:r>
      <w:r w:rsidRPr="00D4201B">
        <w:t>Źródło: opracowanie własne na podstawie: http://geoportal.pgi.gov.pl/</w:t>
      </w:r>
    </w:p>
    <w:p w14:paraId="261639E9" w14:textId="69E71603" w:rsidR="007060BC" w:rsidRPr="0007219F" w:rsidRDefault="007060BC" w:rsidP="0007219F">
      <w:pPr>
        <w:spacing w:after="0" w:line="240" w:lineRule="auto"/>
        <w:ind w:right="57"/>
        <w:jc w:val="both"/>
        <w:rPr>
          <w:rFonts w:eastAsia="Verdana" w:cstheme="minorHAnsi"/>
          <w:bCs/>
          <w:lang w:eastAsia="pl-PL"/>
        </w:rPr>
      </w:pPr>
      <w:r w:rsidRPr="0007219F">
        <w:rPr>
          <w:rFonts w:eastAsia="Verdana" w:cstheme="minorHAnsi"/>
          <w:lang w:eastAsia="pl-PL"/>
        </w:rPr>
        <w:t xml:space="preserve">Obszar gminy podzielony jest na 42 sołectwa oraz miasto Kazimierza Wielka. Ogólna powierzchnia gminy to </w:t>
      </w:r>
      <w:r w:rsidR="00FD1045">
        <w:rPr>
          <w:rFonts w:eastAsia="Verdana" w:cstheme="minorHAnsi"/>
          <w:lang w:eastAsia="pl-PL"/>
        </w:rPr>
        <w:t>140</w:t>
      </w:r>
      <w:r w:rsidRPr="0007219F">
        <w:rPr>
          <w:rFonts w:eastAsia="Verdana" w:cstheme="minorHAnsi"/>
          <w:lang w:eastAsia="pl-PL"/>
        </w:rPr>
        <w:t xml:space="preserve"> km², w tym miasto 5,34 km². Siedzib</w:t>
      </w:r>
      <w:r w:rsidR="00943836">
        <w:rPr>
          <w:rFonts w:eastAsia="Verdana" w:cstheme="minorHAnsi"/>
          <w:lang w:eastAsia="pl-PL"/>
        </w:rPr>
        <w:t>ą</w:t>
      </w:r>
      <w:r w:rsidRPr="0007219F">
        <w:rPr>
          <w:rFonts w:eastAsia="Verdana" w:cstheme="minorHAnsi"/>
          <w:lang w:eastAsia="pl-PL"/>
        </w:rPr>
        <w:t xml:space="preserve"> gminy jest miasto Kazimierza Wielka. </w:t>
      </w:r>
      <w:r w:rsidRPr="0007219F">
        <w:rPr>
          <w:rFonts w:eastAsia="Verdana" w:cstheme="minorHAnsi"/>
          <w:bCs/>
          <w:lang w:eastAsia="pl-PL"/>
        </w:rPr>
        <w:t>Liczba ludności miasta i gminy w ostatnich latach ciągle maleje i na koniec 2021 r. wyniosła ogółem  15 875 mieszkańców, co daje średnią gęstość zaludnienia na dosyć wysokim poziomie 113 osób/km</w:t>
      </w:r>
      <w:r w:rsidRPr="0007219F">
        <w:rPr>
          <w:rFonts w:eastAsia="Verdana" w:cstheme="minorHAnsi"/>
          <w:bCs/>
          <w:vertAlign w:val="superscript"/>
          <w:lang w:eastAsia="pl-PL"/>
        </w:rPr>
        <w:t>2</w:t>
      </w:r>
      <w:r w:rsidRPr="0007219F">
        <w:rPr>
          <w:rFonts w:eastAsia="Verdana" w:cstheme="minorHAnsi"/>
          <w:bCs/>
          <w:lang w:eastAsia="pl-PL"/>
        </w:rPr>
        <w:t>.</w:t>
      </w:r>
    </w:p>
    <w:p w14:paraId="3DB86315" w14:textId="77777777" w:rsidR="007060BC" w:rsidRPr="0007219F" w:rsidRDefault="007060BC" w:rsidP="0007219F">
      <w:pPr>
        <w:spacing w:after="0" w:line="240" w:lineRule="auto"/>
        <w:ind w:left="4" w:right="57"/>
        <w:jc w:val="both"/>
        <w:rPr>
          <w:rFonts w:eastAsia="Verdana" w:cstheme="minorHAnsi"/>
          <w:bCs/>
          <w:lang w:eastAsia="pl-PL"/>
        </w:rPr>
      </w:pPr>
    </w:p>
    <w:p w14:paraId="65BDE263" w14:textId="77777777" w:rsidR="007060BC" w:rsidRPr="0007219F" w:rsidRDefault="007060BC" w:rsidP="0007219F">
      <w:pPr>
        <w:spacing w:after="0" w:line="240" w:lineRule="auto"/>
        <w:rPr>
          <w:rFonts w:eastAsia="Verdana" w:cstheme="minorHAnsi"/>
          <w:lang w:eastAsia="pl-PL"/>
        </w:rPr>
      </w:pPr>
      <w:r w:rsidRPr="0007219F">
        <w:rPr>
          <w:rFonts w:eastAsia="Verdana" w:cstheme="minorHAnsi"/>
          <w:lang w:eastAsia="pl-PL"/>
        </w:rPr>
        <w:t>Miasto podzielone jest na 2 osiedla/obszary:</w:t>
      </w:r>
    </w:p>
    <w:p w14:paraId="40A2CDED" w14:textId="77777777" w:rsidR="007060BC" w:rsidRPr="0007219F" w:rsidRDefault="007060BC" w:rsidP="0007219F">
      <w:pPr>
        <w:spacing w:after="0" w:line="240" w:lineRule="auto"/>
        <w:rPr>
          <w:rFonts w:eastAsia="Verdana" w:cstheme="minorHAnsi"/>
          <w:lang w:eastAsia="pl-PL"/>
        </w:rPr>
      </w:pPr>
      <w:r w:rsidRPr="0007219F">
        <w:rPr>
          <w:rFonts w:eastAsia="Verdana" w:cstheme="minorHAnsi"/>
          <w:lang w:eastAsia="pl-PL"/>
        </w:rPr>
        <w:t>1. osiedle nr 1 podzielone jest umownie na 3 obszary  tj.</w:t>
      </w:r>
    </w:p>
    <w:p w14:paraId="40C2CE65" w14:textId="77777777" w:rsidR="007060BC" w:rsidRPr="0007219F" w:rsidRDefault="007060BC" w:rsidP="0007219F">
      <w:pPr>
        <w:numPr>
          <w:ilvl w:val="0"/>
          <w:numId w:val="9"/>
        </w:numPr>
        <w:tabs>
          <w:tab w:val="left" w:pos="709"/>
        </w:tabs>
        <w:spacing w:after="0" w:line="240" w:lineRule="auto"/>
        <w:jc w:val="both"/>
        <w:rPr>
          <w:rFonts w:eastAsia="Wingdings" w:cstheme="minorHAnsi"/>
          <w:lang w:eastAsia="pl-PL"/>
        </w:rPr>
      </w:pPr>
      <w:r w:rsidRPr="0007219F">
        <w:rPr>
          <w:rFonts w:eastAsia="Verdana" w:cstheme="minorHAnsi"/>
          <w:lang w:eastAsia="pl-PL"/>
        </w:rPr>
        <w:t>RYNEK w skład którego wchodzą ulice: 1 Maja ,Aleja Parkowa ,Armii Krajowej , Okrężna.</w:t>
      </w:r>
    </w:p>
    <w:p w14:paraId="0C74D59B" w14:textId="77777777" w:rsidR="007060BC" w:rsidRPr="0007219F" w:rsidRDefault="007060BC" w:rsidP="0007219F">
      <w:pPr>
        <w:numPr>
          <w:ilvl w:val="0"/>
          <w:numId w:val="9"/>
        </w:numPr>
        <w:tabs>
          <w:tab w:val="left" w:pos="709"/>
        </w:tabs>
        <w:spacing w:after="0" w:line="240" w:lineRule="auto"/>
        <w:jc w:val="both"/>
        <w:rPr>
          <w:rFonts w:eastAsia="Wingdings" w:cstheme="minorHAnsi"/>
          <w:lang w:eastAsia="pl-PL"/>
        </w:rPr>
      </w:pPr>
      <w:r w:rsidRPr="0007219F">
        <w:rPr>
          <w:rFonts w:eastAsia="Verdana" w:cstheme="minorHAnsi"/>
          <w:lang w:eastAsia="pl-PL"/>
        </w:rPr>
        <w:t>OGRODY w skład którego wchodzą ulice: Agrestowa, Cicha, Gruszkowa,</w:t>
      </w:r>
      <w:r w:rsidRPr="0007219F">
        <w:rPr>
          <w:rFonts w:eastAsia="Wingdings" w:cstheme="minorHAnsi"/>
          <w:lang w:eastAsia="pl-PL"/>
        </w:rPr>
        <w:t xml:space="preserve"> </w:t>
      </w:r>
      <w:r w:rsidRPr="0007219F">
        <w:rPr>
          <w:rFonts w:eastAsia="Verdana" w:cstheme="minorHAnsi"/>
          <w:lang w:eastAsia="pl-PL"/>
        </w:rPr>
        <w:t>Harcerska,   Miodowa,   Murarska,   Polna,   Sienkiewicza,   Stolarska,</w:t>
      </w:r>
      <w:r w:rsidRPr="0007219F">
        <w:rPr>
          <w:rFonts w:eastAsia="Wingdings" w:cstheme="minorHAnsi"/>
          <w:lang w:eastAsia="pl-PL"/>
        </w:rPr>
        <w:t xml:space="preserve"> </w:t>
      </w:r>
      <w:r w:rsidRPr="0007219F">
        <w:rPr>
          <w:rFonts w:eastAsia="Verdana" w:cstheme="minorHAnsi"/>
          <w:lang w:eastAsia="pl-PL"/>
        </w:rPr>
        <w:t xml:space="preserve">Jabłonowska, </w:t>
      </w:r>
      <w:proofErr w:type="spellStart"/>
      <w:r w:rsidRPr="0007219F">
        <w:rPr>
          <w:rFonts w:eastAsia="Verdana" w:cstheme="minorHAnsi"/>
          <w:lang w:eastAsia="pl-PL"/>
        </w:rPr>
        <w:t>Jachimowskiego</w:t>
      </w:r>
      <w:proofErr w:type="spellEnd"/>
      <w:r w:rsidRPr="0007219F">
        <w:rPr>
          <w:rFonts w:eastAsia="Verdana" w:cstheme="minorHAnsi"/>
          <w:lang w:eastAsia="pl-PL"/>
        </w:rPr>
        <w:t>, Koszycka, Krakowska, Krótka, Kwiatowa, Lipowa, Malinowa, Wiśniowa.</w:t>
      </w:r>
    </w:p>
    <w:p w14:paraId="793357C6" w14:textId="77777777" w:rsidR="007060BC" w:rsidRPr="0007219F" w:rsidRDefault="007060BC" w:rsidP="0007219F">
      <w:pPr>
        <w:numPr>
          <w:ilvl w:val="0"/>
          <w:numId w:val="9"/>
        </w:numPr>
        <w:tabs>
          <w:tab w:val="left" w:pos="709"/>
        </w:tabs>
        <w:spacing w:after="0" w:line="240" w:lineRule="auto"/>
        <w:jc w:val="both"/>
        <w:rPr>
          <w:rFonts w:eastAsia="Wingdings" w:cstheme="minorHAnsi"/>
          <w:lang w:eastAsia="pl-PL"/>
        </w:rPr>
      </w:pPr>
      <w:r w:rsidRPr="0007219F">
        <w:rPr>
          <w:rFonts w:eastAsia="Verdana" w:cstheme="minorHAnsi"/>
          <w:lang w:eastAsia="pl-PL"/>
        </w:rPr>
        <w:t xml:space="preserve">PAGÓREK w skład wchodzą ulice : Głowackiego, </w:t>
      </w:r>
      <w:proofErr w:type="spellStart"/>
      <w:r w:rsidRPr="0007219F">
        <w:rPr>
          <w:rFonts w:eastAsia="Verdana" w:cstheme="minorHAnsi"/>
          <w:lang w:eastAsia="pl-PL"/>
        </w:rPr>
        <w:t>Łabądź</w:t>
      </w:r>
      <w:proofErr w:type="spellEnd"/>
      <w:r w:rsidRPr="0007219F">
        <w:rPr>
          <w:rFonts w:eastAsia="Verdana" w:cstheme="minorHAnsi"/>
          <w:lang w:eastAsia="pl-PL"/>
        </w:rPr>
        <w:t>, Niecała, Nowa Wieś, Piłsudskiego, Wesoła, Zielona.</w:t>
      </w:r>
    </w:p>
    <w:p w14:paraId="41BB372C" w14:textId="77777777" w:rsidR="007060BC" w:rsidRPr="0007219F" w:rsidRDefault="007060BC" w:rsidP="0007219F">
      <w:pPr>
        <w:spacing w:after="0" w:line="240" w:lineRule="auto"/>
        <w:rPr>
          <w:rFonts w:eastAsia="Verdana" w:cstheme="minorHAnsi"/>
          <w:lang w:eastAsia="pl-PL"/>
        </w:rPr>
      </w:pPr>
      <w:r w:rsidRPr="0007219F">
        <w:rPr>
          <w:rFonts w:eastAsia="Times New Roman" w:cstheme="minorHAnsi"/>
          <w:lang w:eastAsia="pl-PL"/>
        </w:rPr>
        <w:t xml:space="preserve">2. </w:t>
      </w:r>
      <w:r w:rsidRPr="0007219F">
        <w:rPr>
          <w:rFonts w:eastAsia="Verdana" w:cstheme="minorHAnsi"/>
          <w:lang w:eastAsia="pl-PL"/>
        </w:rPr>
        <w:t>osiedle nr 2</w:t>
      </w:r>
    </w:p>
    <w:p w14:paraId="464070B8" w14:textId="77777777" w:rsidR="007060BC" w:rsidRPr="0007219F" w:rsidRDefault="007060BC" w:rsidP="0007219F">
      <w:pPr>
        <w:spacing w:after="0" w:line="240" w:lineRule="auto"/>
        <w:ind w:right="57"/>
        <w:jc w:val="both"/>
        <w:rPr>
          <w:rFonts w:eastAsia="Verdana" w:cstheme="minorHAnsi"/>
          <w:lang w:eastAsia="pl-PL"/>
        </w:rPr>
      </w:pPr>
    </w:p>
    <w:p w14:paraId="3131259A" w14:textId="77777777" w:rsidR="007060BC" w:rsidRPr="0007219F" w:rsidRDefault="007060BC" w:rsidP="0007219F">
      <w:pPr>
        <w:spacing w:after="0" w:line="240" w:lineRule="auto"/>
        <w:ind w:right="57"/>
        <w:jc w:val="both"/>
        <w:rPr>
          <w:rFonts w:eastAsia="Verdana" w:cstheme="minorHAnsi"/>
          <w:lang w:eastAsia="pl-PL"/>
        </w:rPr>
      </w:pPr>
      <w:r w:rsidRPr="0007219F">
        <w:rPr>
          <w:rFonts w:eastAsia="Verdana" w:cstheme="minorHAnsi"/>
          <w:lang w:eastAsia="pl-PL"/>
        </w:rPr>
        <w:t xml:space="preserve">Sołectwa gminy to: Boronice, Broniszów, Chruszczyna Mała, Chruszczyna Wielka, Cło, Cudzynowice, Dalechowice, </w:t>
      </w:r>
      <w:proofErr w:type="spellStart"/>
      <w:r w:rsidRPr="0007219F">
        <w:rPr>
          <w:rFonts w:eastAsia="Verdana" w:cstheme="minorHAnsi"/>
          <w:lang w:eastAsia="pl-PL"/>
        </w:rPr>
        <w:t>Donatkowice</w:t>
      </w:r>
      <w:proofErr w:type="spellEnd"/>
      <w:r w:rsidRPr="0007219F">
        <w:rPr>
          <w:rFonts w:eastAsia="Verdana" w:cstheme="minorHAnsi"/>
          <w:lang w:eastAsia="pl-PL"/>
        </w:rPr>
        <w:t xml:space="preserve">, Donosy, Gabułtów, Głuchów, Gorzków, Góry Sieradzkie, Gunów Kolonia, Gunów Wilków, Hołdowiec, Jakuszowice, Kamieńczyce, Kamyszów, Kazimierza Mała, Krzyszkowice, Lekszyce, Łękawa, Łyczaków, Marcinkowice, Nagórzanki, Odonów, </w:t>
      </w:r>
      <w:proofErr w:type="spellStart"/>
      <w:r w:rsidRPr="0007219F">
        <w:rPr>
          <w:rFonts w:eastAsia="Verdana" w:cstheme="minorHAnsi"/>
          <w:lang w:eastAsia="pl-PL"/>
        </w:rPr>
        <w:t>Paśmiechy</w:t>
      </w:r>
      <w:proofErr w:type="spellEnd"/>
      <w:r w:rsidRPr="0007219F">
        <w:rPr>
          <w:rFonts w:eastAsia="Verdana" w:cstheme="minorHAnsi"/>
          <w:lang w:eastAsia="pl-PL"/>
        </w:rPr>
        <w:t xml:space="preserve">, Plechów, </w:t>
      </w:r>
      <w:proofErr w:type="spellStart"/>
      <w:r w:rsidRPr="0007219F">
        <w:rPr>
          <w:rFonts w:eastAsia="Verdana" w:cstheme="minorHAnsi"/>
          <w:lang w:eastAsia="pl-PL"/>
        </w:rPr>
        <w:t>Plechówka</w:t>
      </w:r>
      <w:proofErr w:type="spellEnd"/>
      <w:r w:rsidRPr="0007219F">
        <w:rPr>
          <w:rFonts w:eastAsia="Verdana" w:cstheme="minorHAnsi"/>
          <w:lang w:eastAsia="pl-PL"/>
        </w:rPr>
        <w:t>, Podolany, Sieradzice, Skorczów, Słonowice, Stradlice, Wielgus, Wojciechów, Wojsławice, Wymysłów, Zagórzyce, Zięblice, Zysławice.</w:t>
      </w:r>
    </w:p>
    <w:p w14:paraId="4C7B13CE" w14:textId="77777777" w:rsidR="00CA44DE" w:rsidRPr="0007219F" w:rsidRDefault="00CA44DE" w:rsidP="0007219F">
      <w:pPr>
        <w:pStyle w:val="Bezodstpw"/>
        <w:jc w:val="both"/>
        <w:rPr>
          <w:rFonts w:asciiTheme="minorHAnsi" w:hAnsiTheme="minorHAnsi" w:cstheme="minorHAnsi"/>
          <w:highlight w:val="yellow"/>
        </w:rPr>
      </w:pPr>
    </w:p>
    <w:p w14:paraId="5C269966" w14:textId="035D1CA8" w:rsidR="007060BC" w:rsidRPr="0007219F" w:rsidRDefault="003412C5" w:rsidP="0007219F">
      <w:pPr>
        <w:pStyle w:val="Legenda"/>
        <w:spacing w:after="0" w:line="240" w:lineRule="auto"/>
        <w:jc w:val="center"/>
        <w:rPr>
          <w:rFonts w:asciiTheme="minorHAnsi" w:hAnsiTheme="minorHAnsi" w:cstheme="minorHAnsi"/>
          <w:b w:val="0"/>
          <w:bCs w:val="0"/>
          <w:sz w:val="22"/>
          <w:szCs w:val="22"/>
        </w:rPr>
      </w:pPr>
      <w:bookmarkStart w:id="7" w:name="_Toc136856369"/>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2</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Powierzchnia poszczególnych jednostek </w:t>
      </w:r>
      <w:r w:rsidR="00DA5503" w:rsidRPr="0007219F">
        <w:rPr>
          <w:rFonts w:asciiTheme="minorHAnsi" w:hAnsiTheme="minorHAnsi" w:cstheme="minorHAnsi"/>
          <w:b w:val="0"/>
          <w:bCs w:val="0"/>
          <w:sz w:val="22"/>
          <w:szCs w:val="22"/>
        </w:rPr>
        <w:t>analitycznych</w:t>
      </w:r>
      <w:r w:rsidRPr="0007219F">
        <w:rPr>
          <w:rFonts w:asciiTheme="minorHAnsi" w:hAnsiTheme="minorHAnsi" w:cstheme="minorHAnsi"/>
          <w:b w:val="0"/>
          <w:bCs w:val="0"/>
          <w:sz w:val="22"/>
          <w:szCs w:val="22"/>
        </w:rPr>
        <w:t xml:space="preserve"> gminy </w:t>
      </w:r>
      <w:r w:rsidR="00F2654C" w:rsidRPr="0007219F">
        <w:rPr>
          <w:rFonts w:asciiTheme="minorHAnsi" w:hAnsiTheme="minorHAnsi" w:cstheme="minorHAnsi"/>
          <w:b w:val="0"/>
          <w:bCs w:val="0"/>
          <w:sz w:val="22"/>
          <w:szCs w:val="22"/>
        </w:rPr>
        <w:t>Kazimierza Wielka</w:t>
      </w:r>
      <w:bookmarkEnd w:id="7"/>
    </w:p>
    <w:tbl>
      <w:tblPr>
        <w:tblW w:w="79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88"/>
        <w:gridCol w:w="2700"/>
        <w:gridCol w:w="2305"/>
        <w:gridCol w:w="1984"/>
      </w:tblGrid>
      <w:tr w:rsidR="00F2654C" w:rsidRPr="006B307B" w14:paraId="229E472F" w14:textId="77777777" w:rsidTr="0007219F">
        <w:trPr>
          <w:trHeight w:val="300"/>
          <w:jc w:val="center"/>
        </w:trPr>
        <w:tc>
          <w:tcPr>
            <w:tcW w:w="988" w:type="dxa"/>
            <w:shd w:val="clear" w:color="000000" w:fill="FFF2CC"/>
            <w:vAlign w:val="center"/>
          </w:tcPr>
          <w:p w14:paraId="64B70EA8" w14:textId="519A1B3D" w:rsidR="00F2654C" w:rsidRPr="006B307B" w:rsidRDefault="00F2654C" w:rsidP="0007219F">
            <w:pPr>
              <w:spacing w:after="0" w:line="240" w:lineRule="auto"/>
              <w:jc w:val="center"/>
              <w:rPr>
                <w:rFonts w:eastAsia="Times New Roman" w:cstheme="minorHAnsi"/>
                <w:b/>
                <w:bCs/>
                <w:color w:val="000000"/>
                <w:sz w:val="20"/>
                <w:szCs w:val="20"/>
                <w:lang w:eastAsia="pl-PL"/>
              </w:rPr>
            </w:pPr>
            <w:r w:rsidRPr="006B307B">
              <w:rPr>
                <w:rFonts w:eastAsia="Times New Roman" w:cstheme="minorHAnsi"/>
                <w:b/>
                <w:bCs/>
                <w:color w:val="000000"/>
                <w:sz w:val="20"/>
                <w:szCs w:val="20"/>
                <w:lang w:eastAsia="pl-PL"/>
              </w:rPr>
              <w:t>L.p.</w:t>
            </w:r>
          </w:p>
        </w:tc>
        <w:tc>
          <w:tcPr>
            <w:tcW w:w="2700" w:type="dxa"/>
            <w:shd w:val="clear" w:color="000000" w:fill="FFF2CC"/>
            <w:vAlign w:val="center"/>
            <w:hideMark/>
          </w:tcPr>
          <w:p w14:paraId="3F7C940F" w14:textId="3E2D237C" w:rsidR="00F2654C" w:rsidRPr="006B307B" w:rsidRDefault="00F2654C" w:rsidP="0007219F">
            <w:pPr>
              <w:spacing w:after="0" w:line="240" w:lineRule="auto"/>
              <w:jc w:val="center"/>
              <w:rPr>
                <w:rFonts w:eastAsia="Times New Roman" w:cstheme="minorHAnsi"/>
                <w:b/>
                <w:bCs/>
                <w:color w:val="000000"/>
                <w:sz w:val="20"/>
                <w:szCs w:val="20"/>
                <w:lang w:eastAsia="pl-PL"/>
              </w:rPr>
            </w:pPr>
            <w:r w:rsidRPr="006B307B">
              <w:rPr>
                <w:rFonts w:eastAsia="Times New Roman" w:cstheme="minorHAnsi"/>
                <w:b/>
                <w:bCs/>
                <w:color w:val="000000"/>
                <w:sz w:val="20"/>
                <w:szCs w:val="20"/>
                <w:lang w:eastAsia="pl-PL"/>
              </w:rPr>
              <w:t>Miejscowość</w:t>
            </w:r>
          </w:p>
        </w:tc>
        <w:tc>
          <w:tcPr>
            <w:tcW w:w="2305" w:type="dxa"/>
            <w:shd w:val="clear" w:color="000000" w:fill="FFF2CC"/>
            <w:vAlign w:val="center"/>
          </w:tcPr>
          <w:p w14:paraId="5FBE8A24" w14:textId="39AFCE02" w:rsidR="00F2654C" w:rsidRPr="006B307B" w:rsidRDefault="00F2654C" w:rsidP="0007219F">
            <w:pPr>
              <w:spacing w:after="0" w:line="240" w:lineRule="auto"/>
              <w:jc w:val="center"/>
              <w:rPr>
                <w:rFonts w:eastAsia="Times New Roman" w:cstheme="minorHAnsi"/>
                <w:color w:val="000000"/>
                <w:sz w:val="20"/>
                <w:szCs w:val="20"/>
                <w:lang w:eastAsia="pl-PL"/>
              </w:rPr>
            </w:pPr>
            <w:r w:rsidRPr="006B307B">
              <w:rPr>
                <w:rFonts w:eastAsia="Times New Roman" w:cstheme="minorHAnsi"/>
                <w:b/>
                <w:bCs/>
                <w:color w:val="000000"/>
                <w:sz w:val="20"/>
                <w:szCs w:val="20"/>
                <w:lang w:eastAsia="pl-PL"/>
              </w:rPr>
              <w:t>Powierzchnia w km</w:t>
            </w:r>
            <w:r w:rsidRPr="006B307B">
              <w:rPr>
                <w:rFonts w:eastAsia="Times New Roman" w:cstheme="minorHAnsi"/>
                <w:b/>
                <w:bCs/>
                <w:color w:val="000000"/>
                <w:sz w:val="20"/>
                <w:szCs w:val="20"/>
                <w:vertAlign w:val="superscript"/>
                <w:lang w:eastAsia="pl-PL"/>
              </w:rPr>
              <w:t>2</w:t>
            </w:r>
          </w:p>
        </w:tc>
        <w:tc>
          <w:tcPr>
            <w:tcW w:w="1984" w:type="dxa"/>
            <w:shd w:val="clear" w:color="000000" w:fill="FFF2CC"/>
            <w:vAlign w:val="center"/>
          </w:tcPr>
          <w:p w14:paraId="2BC66018" w14:textId="287EE8DC" w:rsidR="00F2654C" w:rsidRPr="006B307B" w:rsidRDefault="00F2654C" w:rsidP="0007219F">
            <w:pPr>
              <w:spacing w:after="0" w:line="240" w:lineRule="auto"/>
              <w:jc w:val="center"/>
              <w:rPr>
                <w:rFonts w:eastAsia="Times New Roman" w:cstheme="minorHAnsi"/>
                <w:color w:val="000000"/>
                <w:sz w:val="20"/>
                <w:szCs w:val="20"/>
                <w:lang w:eastAsia="pl-PL"/>
              </w:rPr>
            </w:pPr>
            <w:r w:rsidRPr="006B307B">
              <w:rPr>
                <w:rFonts w:eastAsia="Times New Roman" w:cstheme="minorHAnsi"/>
                <w:b/>
                <w:bCs/>
                <w:color w:val="000000"/>
                <w:sz w:val="20"/>
                <w:szCs w:val="20"/>
                <w:lang w:eastAsia="pl-PL"/>
              </w:rPr>
              <w:t>Udział w powierzchni ogólnej gminy (%)</w:t>
            </w:r>
          </w:p>
        </w:tc>
      </w:tr>
      <w:tr w:rsidR="006B307B" w:rsidRPr="006B307B" w14:paraId="7ED11895" w14:textId="77777777" w:rsidTr="005724BF">
        <w:trPr>
          <w:trHeight w:val="300"/>
          <w:jc w:val="center"/>
        </w:trPr>
        <w:tc>
          <w:tcPr>
            <w:tcW w:w="98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AB2A900" w14:textId="357ADE72"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w:t>
            </w:r>
          </w:p>
        </w:tc>
        <w:tc>
          <w:tcPr>
            <w:tcW w:w="2700" w:type="dxa"/>
            <w:tcBorders>
              <w:top w:val="single" w:sz="4" w:space="0" w:color="auto"/>
              <w:left w:val="nil"/>
              <w:bottom w:val="single" w:sz="4" w:space="0" w:color="auto"/>
              <w:right w:val="single" w:sz="4" w:space="0" w:color="auto"/>
            </w:tcBorders>
            <w:shd w:val="clear" w:color="auto" w:fill="auto"/>
            <w:vAlign w:val="center"/>
            <w:hideMark/>
          </w:tcPr>
          <w:p w14:paraId="2D1D9504" w14:textId="39C0A7F4"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Boronice</w:t>
            </w:r>
          </w:p>
        </w:tc>
        <w:tc>
          <w:tcPr>
            <w:tcW w:w="2305" w:type="dxa"/>
            <w:tcBorders>
              <w:top w:val="single" w:sz="4" w:space="0" w:color="auto"/>
              <w:left w:val="nil"/>
              <w:bottom w:val="single" w:sz="4" w:space="0" w:color="auto"/>
              <w:right w:val="single" w:sz="4" w:space="0" w:color="auto"/>
            </w:tcBorders>
            <w:shd w:val="clear" w:color="auto" w:fill="auto"/>
            <w:vAlign w:val="center"/>
          </w:tcPr>
          <w:p w14:paraId="53729796" w14:textId="2EF807EB"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502,84</w:t>
            </w:r>
          </w:p>
        </w:tc>
        <w:tc>
          <w:tcPr>
            <w:tcW w:w="1984" w:type="dxa"/>
            <w:tcBorders>
              <w:top w:val="single" w:sz="4" w:space="0" w:color="auto"/>
              <w:left w:val="nil"/>
              <w:bottom w:val="single" w:sz="4" w:space="0" w:color="auto"/>
              <w:right w:val="single" w:sz="4" w:space="0" w:color="auto"/>
            </w:tcBorders>
            <w:shd w:val="clear" w:color="auto" w:fill="auto"/>
            <w:vAlign w:val="center"/>
          </w:tcPr>
          <w:p w14:paraId="6E2E461B" w14:textId="7C5498C3"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3,58%</w:t>
            </w:r>
          </w:p>
        </w:tc>
      </w:tr>
      <w:tr w:rsidR="006B307B" w:rsidRPr="006B307B" w14:paraId="7D4F101D" w14:textId="77777777" w:rsidTr="005724BF">
        <w:trPr>
          <w:trHeight w:val="300"/>
          <w:jc w:val="center"/>
        </w:trPr>
        <w:tc>
          <w:tcPr>
            <w:tcW w:w="988" w:type="dxa"/>
            <w:tcBorders>
              <w:top w:val="nil"/>
              <w:left w:val="single" w:sz="4" w:space="0" w:color="000000"/>
              <w:bottom w:val="single" w:sz="4" w:space="0" w:color="000000"/>
              <w:right w:val="single" w:sz="4" w:space="0" w:color="000000"/>
            </w:tcBorders>
            <w:shd w:val="clear" w:color="000000" w:fill="E2EFDA"/>
            <w:vAlign w:val="center"/>
          </w:tcPr>
          <w:p w14:paraId="7933C5A1" w14:textId="353A0A4E"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w:t>
            </w:r>
          </w:p>
        </w:tc>
        <w:tc>
          <w:tcPr>
            <w:tcW w:w="2700" w:type="dxa"/>
            <w:tcBorders>
              <w:top w:val="nil"/>
              <w:left w:val="nil"/>
              <w:bottom w:val="single" w:sz="4" w:space="0" w:color="auto"/>
              <w:right w:val="single" w:sz="4" w:space="0" w:color="auto"/>
            </w:tcBorders>
            <w:shd w:val="clear" w:color="000000" w:fill="E2EFDA"/>
            <w:vAlign w:val="center"/>
            <w:hideMark/>
          </w:tcPr>
          <w:p w14:paraId="36A8F58E" w14:textId="2D1ADDD0"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Broniszów</w:t>
            </w:r>
          </w:p>
        </w:tc>
        <w:tc>
          <w:tcPr>
            <w:tcW w:w="2305" w:type="dxa"/>
            <w:tcBorders>
              <w:top w:val="nil"/>
              <w:left w:val="nil"/>
              <w:bottom w:val="single" w:sz="4" w:space="0" w:color="auto"/>
              <w:right w:val="single" w:sz="4" w:space="0" w:color="auto"/>
            </w:tcBorders>
            <w:shd w:val="clear" w:color="000000" w:fill="E2EFDA"/>
            <w:vAlign w:val="center"/>
          </w:tcPr>
          <w:p w14:paraId="5E123686" w14:textId="7ABC354C"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378,93</w:t>
            </w:r>
          </w:p>
        </w:tc>
        <w:tc>
          <w:tcPr>
            <w:tcW w:w="1984" w:type="dxa"/>
            <w:tcBorders>
              <w:top w:val="nil"/>
              <w:left w:val="nil"/>
              <w:bottom w:val="single" w:sz="4" w:space="0" w:color="auto"/>
              <w:right w:val="single" w:sz="4" w:space="0" w:color="auto"/>
            </w:tcBorders>
            <w:shd w:val="clear" w:color="000000" w:fill="E2EFDA"/>
            <w:vAlign w:val="center"/>
          </w:tcPr>
          <w:p w14:paraId="7BC28DA4" w14:textId="2155A26B"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2,70%</w:t>
            </w:r>
          </w:p>
        </w:tc>
      </w:tr>
      <w:tr w:rsidR="006B307B" w:rsidRPr="006B307B" w14:paraId="3586423E" w14:textId="77777777" w:rsidTr="005724BF">
        <w:trPr>
          <w:trHeight w:val="300"/>
          <w:jc w:val="center"/>
        </w:trPr>
        <w:tc>
          <w:tcPr>
            <w:tcW w:w="988" w:type="dxa"/>
            <w:tcBorders>
              <w:top w:val="nil"/>
              <w:left w:val="single" w:sz="4" w:space="0" w:color="000000"/>
              <w:bottom w:val="single" w:sz="4" w:space="0" w:color="000000"/>
              <w:right w:val="single" w:sz="4" w:space="0" w:color="000000"/>
            </w:tcBorders>
            <w:shd w:val="clear" w:color="auto" w:fill="auto"/>
            <w:vAlign w:val="center"/>
          </w:tcPr>
          <w:p w14:paraId="584C7B88" w14:textId="7B26278D"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w:t>
            </w:r>
          </w:p>
        </w:tc>
        <w:tc>
          <w:tcPr>
            <w:tcW w:w="2700" w:type="dxa"/>
            <w:tcBorders>
              <w:top w:val="nil"/>
              <w:left w:val="nil"/>
              <w:bottom w:val="single" w:sz="4" w:space="0" w:color="auto"/>
              <w:right w:val="single" w:sz="4" w:space="0" w:color="auto"/>
            </w:tcBorders>
            <w:shd w:val="clear" w:color="auto" w:fill="auto"/>
            <w:vAlign w:val="center"/>
            <w:hideMark/>
          </w:tcPr>
          <w:p w14:paraId="5D2A181A" w14:textId="7DC6B0B8"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Chruszczyna Mała</w:t>
            </w:r>
          </w:p>
        </w:tc>
        <w:tc>
          <w:tcPr>
            <w:tcW w:w="2305" w:type="dxa"/>
            <w:tcBorders>
              <w:top w:val="nil"/>
              <w:left w:val="nil"/>
              <w:bottom w:val="single" w:sz="4" w:space="0" w:color="auto"/>
              <w:right w:val="single" w:sz="4" w:space="0" w:color="auto"/>
            </w:tcBorders>
            <w:shd w:val="clear" w:color="auto" w:fill="auto"/>
            <w:vAlign w:val="center"/>
          </w:tcPr>
          <w:p w14:paraId="0BD62DE8" w14:textId="4A767796"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199,97</w:t>
            </w:r>
          </w:p>
        </w:tc>
        <w:tc>
          <w:tcPr>
            <w:tcW w:w="1984" w:type="dxa"/>
            <w:tcBorders>
              <w:top w:val="nil"/>
              <w:left w:val="nil"/>
              <w:bottom w:val="single" w:sz="4" w:space="0" w:color="auto"/>
              <w:right w:val="single" w:sz="4" w:space="0" w:color="auto"/>
            </w:tcBorders>
            <w:shd w:val="clear" w:color="auto" w:fill="auto"/>
            <w:vAlign w:val="center"/>
          </w:tcPr>
          <w:p w14:paraId="32ABE031" w14:textId="3DD67FE5"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1,42%</w:t>
            </w:r>
          </w:p>
        </w:tc>
      </w:tr>
      <w:tr w:rsidR="006B307B" w:rsidRPr="006B307B" w14:paraId="3B12EAFD" w14:textId="77777777" w:rsidTr="005724BF">
        <w:trPr>
          <w:trHeight w:val="300"/>
          <w:jc w:val="center"/>
        </w:trPr>
        <w:tc>
          <w:tcPr>
            <w:tcW w:w="988" w:type="dxa"/>
            <w:tcBorders>
              <w:top w:val="nil"/>
              <w:left w:val="single" w:sz="4" w:space="0" w:color="000000"/>
              <w:bottom w:val="single" w:sz="4" w:space="0" w:color="000000"/>
              <w:right w:val="single" w:sz="4" w:space="0" w:color="000000"/>
            </w:tcBorders>
            <w:shd w:val="clear" w:color="000000" w:fill="E2EFDA"/>
            <w:vAlign w:val="center"/>
          </w:tcPr>
          <w:p w14:paraId="759DDADB" w14:textId="27DEA223"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lastRenderedPageBreak/>
              <w:t>4.</w:t>
            </w:r>
          </w:p>
        </w:tc>
        <w:tc>
          <w:tcPr>
            <w:tcW w:w="2700" w:type="dxa"/>
            <w:tcBorders>
              <w:top w:val="nil"/>
              <w:left w:val="nil"/>
              <w:bottom w:val="single" w:sz="4" w:space="0" w:color="auto"/>
              <w:right w:val="single" w:sz="4" w:space="0" w:color="auto"/>
            </w:tcBorders>
            <w:shd w:val="clear" w:color="000000" w:fill="E2EFDA"/>
            <w:vAlign w:val="center"/>
            <w:hideMark/>
          </w:tcPr>
          <w:p w14:paraId="7AA80568" w14:textId="27DD3815"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Chruszczyna Wielka</w:t>
            </w:r>
          </w:p>
        </w:tc>
        <w:tc>
          <w:tcPr>
            <w:tcW w:w="2305" w:type="dxa"/>
            <w:tcBorders>
              <w:top w:val="nil"/>
              <w:left w:val="nil"/>
              <w:bottom w:val="single" w:sz="4" w:space="0" w:color="auto"/>
              <w:right w:val="single" w:sz="4" w:space="0" w:color="auto"/>
            </w:tcBorders>
            <w:shd w:val="clear" w:color="000000" w:fill="E2EFDA"/>
            <w:vAlign w:val="center"/>
          </w:tcPr>
          <w:p w14:paraId="3F41E4AC" w14:textId="6CBD3BF8"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329,39</w:t>
            </w:r>
          </w:p>
        </w:tc>
        <w:tc>
          <w:tcPr>
            <w:tcW w:w="1984" w:type="dxa"/>
            <w:tcBorders>
              <w:top w:val="nil"/>
              <w:left w:val="nil"/>
              <w:bottom w:val="single" w:sz="4" w:space="0" w:color="auto"/>
              <w:right w:val="single" w:sz="4" w:space="0" w:color="auto"/>
            </w:tcBorders>
            <w:shd w:val="clear" w:color="000000" w:fill="E2EFDA"/>
            <w:vAlign w:val="center"/>
          </w:tcPr>
          <w:p w14:paraId="5DEE6928" w14:textId="32B277BB"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2,34%</w:t>
            </w:r>
          </w:p>
        </w:tc>
      </w:tr>
      <w:tr w:rsidR="006B307B" w:rsidRPr="006B307B" w14:paraId="4C25DEDA" w14:textId="77777777" w:rsidTr="005724BF">
        <w:trPr>
          <w:trHeight w:val="300"/>
          <w:jc w:val="center"/>
        </w:trPr>
        <w:tc>
          <w:tcPr>
            <w:tcW w:w="988" w:type="dxa"/>
            <w:tcBorders>
              <w:top w:val="nil"/>
              <w:left w:val="single" w:sz="4" w:space="0" w:color="000000"/>
              <w:bottom w:val="single" w:sz="4" w:space="0" w:color="000000"/>
              <w:right w:val="single" w:sz="4" w:space="0" w:color="000000"/>
            </w:tcBorders>
            <w:shd w:val="clear" w:color="auto" w:fill="auto"/>
            <w:vAlign w:val="center"/>
          </w:tcPr>
          <w:p w14:paraId="5052860A" w14:textId="5FB99666"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5.</w:t>
            </w:r>
          </w:p>
        </w:tc>
        <w:tc>
          <w:tcPr>
            <w:tcW w:w="2700" w:type="dxa"/>
            <w:tcBorders>
              <w:top w:val="nil"/>
              <w:left w:val="nil"/>
              <w:bottom w:val="single" w:sz="4" w:space="0" w:color="auto"/>
              <w:right w:val="single" w:sz="4" w:space="0" w:color="auto"/>
            </w:tcBorders>
            <w:shd w:val="clear" w:color="auto" w:fill="auto"/>
            <w:vAlign w:val="center"/>
            <w:hideMark/>
          </w:tcPr>
          <w:p w14:paraId="5FCDB08B" w14:textId="392474A3"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Cudzynowice</w:t>
            </w:r>
          </w:p>
        </w:tc>
        <w:tc>
          <w:tcPr>
            <w:tcW w:w="2305" w:type="dxa"/>
            <w:tcBorders>
              <w:top w:val="nil"/>
              <w:left w:val="nil"/>
              <w:bottom w:val="single" w:sz="4" w:space="0" w:color="auto"/>
              <w:right w:val="single" w:sz="4" w:space="0" w:color="auto"/>
            </w:tcBorders>
            <w:shd w:val="clear" w:color="auto" w:fill="auto"/>
            <w:vAlign w:val="center"/>
          </w:tcPr>
          <w:p w14:paraId="5BE08755" w14:textId="469B71A6"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546,66</w:t>
            </w:r>
          </w:p>
        </w:tc>
        <w:tc>
          <w:tcPr>
            <w:tcW w:w="1984" w:type="dxa"/>
            <w:tcBorders>
              <w:top w:val="nil"/>
              <w:left w:val="nil"/>
              <w:bottom w:val="single" w:sz="4" w:space="0" w:color="auto"/>
              <w:right w:val="single" w:sz="4" w:space="0" w:color="auto"/>
            </w:tcBorders>
            <w:shd w:val="clear" w:color="auto" w:fill="auto"/>
            <w:vAlign w:val="center"/>
          </w:tcPr>
          <w:p w14:paraId="4FB4AB02" w14:textId="5463BE60"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3,89%</w:t>
            </w:r>
          </w:p>
        </w:tc>
      </w:tr>
      <w:tr w:rsidR="006B307B" w:rsidRPr="006B307B" w14:paraId="3D708DB1" w14:textId="77777777" w:rsidTr="005724BF">
        <w:trPr>
          <w:trHeight w:val="300"/>
          <w:jc w:val="center"/>
        </w:trPr>
        <w:tc>
          <w:tcPr>
            <w:tcW w:w="988" w:type="dxa"/>
            <w:tcBorders>
              <w:top w:val="nil"/>
              <w:left w:val="single" w:sz="4" w:space="0" w:color="000000"/>
              <w:bottom w:val="single" w:sz="4" w:space="0" w:color="000000"/>
              <w:right w:val="single" w:sz="4" w:space="0" w:color="000000"/>
            </w:tcBorders>
            <w:shd w:val="clear" w:color="000000" w:fill="E2EFDA"/>
            <w:vAlign w:val="center"/>
          </w:tcPr>
          <w:p w14:paraId="06D1AF51" w14:textId="299ED4B8"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6.</w:t>
            </w:r>
          </w:p>
        </w:tc>
        <w:tc>
          <w:tcPr>
            <w:tcW w:w="2700" w:type="dxa"/>
            <w:tcBorders>
              <w:top w:val="nil"/>
              <w:left w:val="nil"/>
              <w:bottom w:val="single" w:sz="4" w:space="0" w:color="auto"/>
              <w:right w:val="single" w:sz="4" w:space="0" w:color="auto"/>
            </w:tcBorders>
            <w:shd w:val="clear" w:color="000000" w:fill="E2EFDA"/>
            <w:vAlign w:val="center"/>
            <w:hideMark/>
          </w:tcPr>
          <w:p w14:paraId="63E33E10" w14:textId="128758BC"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Cło</w:t>
            </w:r>
          </w:p>
        </w:tc>
        <w:tc>
          <w:tcPr>
            <w:tcW w:w="2305" w:type="dxa"/>
            <w:tcBorders>
              <w:top w:val="nil"/>
              <w:left w:val="nil"/>
              <w:bottom w:val="single" w:sz="4" w:space="0" w:color="auto"/>
              <w:right w:val="single" w:sz="4" w:space="0" w:color="auto"/>
            </w:tcBorders>
            <w:shd w:val="clear" w:color="000000" w:fill="E2EFDA"/>
            <w:vAlign w:val="center"/>
          </w:tcPr>
          <w:p w14:paraId="706FA8C8" w14:textId="6D63EA34"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92,78</w:t>
            </w:r>
          </w:p>
        </w:tc>
        <w:tc>
          <w:tcPr>
            <w:tcW w:w="1984" w:type="dxa"/>
            <w:tcBorders>
              <w:top w:val="nil"/>
              <w:left w:val="nil"/>
              <w:bottom w:val="single" w:sz="4" w:space="0" w:color="auto"/>
              <w:right w:val="single" w:sz="4" w:space="0" w:color="auto"/>
            </w:tcBorders>
            <w:shd w:val="clear" w:color="000000" w:fill="E2EFDA"/>
            <w:vAlign w:val="center"/>
          </w:tcPr>
          <w:p w14:paraId="06AAFD57" w14:textId="2D1CB8CA"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0,66%</w:t>
            </w:r>
          </w:p>
        </w:tc>
      </w:tr>
      <w:tr w:rsidR="006B307B" w:rsidRPr="006B307B" w14:paraId="5E7B203A" w14:textId="77777777" w:rsidTr="005724BF">
        <w:trPr>
          <w:trHeight w:val="300"/>
          <w:jc w:val="center"/>
        </w:trPr>
        <w:tc>
          <w:tcPr>
            <w:tcW w:w="988" w:type="dxa"/>
            <w:tcBorders>
              <w:top w:val="nil"/>
              <w:left w:val="single" w:sz="4" w:space="0" w:color="000000"/>
              <w:bottom w:val="single" w:sz="4" w:space="0" w:color="000000"/>
              <w:right w:val="single" w:sz="4" w:space="0" w:color="000000"/>
            </w:tcBorders>
            <w:shd w:val="clear" w:color="auto" w:fill="auto"/>
            <w:vAlign w:val="center"/>
          </w:tcPr>
          <w:p w14:paraId="5BEB7ECE" w14:textId="453A3459"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7.</w:t>
            </w:r>
          </w:p>
        </w:tc>
        <w:tc>
          <w:tcPr>
            <w:tcW w:w="2700" w:type="dxa"/>
            <w:tcBorders>
              <w:top w:val="nil"/>
              <w:left w:val="nil"/>
              <w:bottom w:val="single" w:sz="4" w:space="0" w:color="auto"/>
              <w:right w:val="single" w:sz="4" w:space="0" w:color="auto"/>
            </w:tcBorders>
            <w:shd w:val="clear" w:color="auto" w:fill="auto"/>
            <w:vAlign w:val="center"/>
            <w:hideMark/>
          </w:tcPr>
          <w:p w14:paraId="21F881EA" w14:textId="76186A4A"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Dalechowice</w:t>
            </w:r>
          </w:p>
        </w:tc>
        <w:tc>
          <w:tcPr>
            <w:tcW w:w="2305" w:type="dxa"/>
            <w:tcBorders>
              <w:top w:val="nil"/>
              <w:left w:val="nil"/>
              <w:bottom w:val="single" w:sz="4" w:space="0" w:color="auto"/>
              <w:right w:val="single" w:sz="4" w:space="0" w:color="auto"/>
            </w:tcBorders>
            <w:shd w:val="clear" w:color="auto" w:fill="auto"/>
            <w:vAlign w:val="center"/>
          </w:tcPr>
          <w:p w14:paraId="02F134C0" w14:textId="21B2A095"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402,76</w:t>
            </w:r>
          </w:p>
        </w:tc>
        <w:tc>
          <w:tcPr>
            <w:tcW w:w="1984" w:type="dxa"/>
            <w:tcBorders>
              <w:top w:val="nil"/>
              <w:left w:val="nil"/>
              <w:bottom w:val="single" w:sz="4" w:space="0" w:color="auto"/>
              <w:right w:val="single" w:sz="4" w:space="0" w:color="auto"/>
            </w:tcBorders>
            <w:shd w:val="clear" w:color="auto" w:fill="auto"/>
            <w:vAlign w:val="center"/>
          </w:tcPr>
          <w:p w14:paraId="7A81665D" w14:textId="5CC725CE"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2,86%</w:t>
            </w:r>
          </w:p>
        </w:tc>
      </w:tr>
      <w:tr w:rsidR="006B307B" w:rsidRPr="006B307B" w14:paraId="17F738AD" w14:textId="77777777" w:rsidTr="005724BF">
        <w:trPr>
          <w:trHeight w:val="300"/>
          <w:jc w:val="center"/>
        </w:trPr>
        <w:tc>
          <w:tcPr>
            <w:tcW w:w="988" w:type="dxa"/>
            <w:tcBorders>
              <w:top w:val="nil"/>
              <w:left w:val="single" w:sz="4" w:space="0" w:color="000000"/>
              <w:bottom w:val="single" w:sz="4" w:space="0" w:color="000000"/>
              <w:right w:val="single" w:sz="4" w:space="0" w:color="000000"/>
            </w:tcBorders>
            <w:shd w:val="clear" w:color="000000" w:fill="E2EFDA"/>
            <w:vAlign w:val="center"/>
          </w:tcPr>
          <w:p w14:paraId="03FF0519" w14:textId="737B2732"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8.</w:t>
            </w:r>
          </w:p>
        </w:tc>
        <w:tc>
          <w:tcPr>
            <w:tcW w:w="2700" w:type="dxa"/>
            <w:tcBorders>
              <w:top w:val="nil"/>
              <w:left w:val="nil"/>
              <w:bottom w:val="single" w:sz="4" w:space="0" w:color="auto"/>
              <w:right w:val="single" w:sz="4" w:space="0" w:color="auto"/>
            </w:tcBorders>
            <w:shd w:val="clear" w:color="000000" w:fill="E2EFDA"/>
            <w:vAlign w:val="center"/>
            <w:hideMark/>
          </w:tcPr>
          <w:p w14:paraId="34903FE4" w14:textId="29A6D063" w:rsidR="006B307B" w:rsidRPr="006B307B" w:rsidRDefault="006B307B" w:rsidP="006B307B">
            <w:pPr>
              <w:spacing w:after="0" w:line="240" w:lineRule="auto"/>
              <w:jc w:val="center"/>
              <w:rPr>
                <w:rFonts w:eastAsia="Times New Roman" w:cstheme="minorHAnsi"/>
                <w:color w:val="000000"/>
                <w:sz w:val="20"/>
                <w:szCs w:val="20"/>
                <w:lang w:eastAsia="pl-PL"/>
              </w:rPr>
            </w:pPr>
            <w:proofErr w:type="spellStart"/>
            <w:r w:rsidRPr="006B307B">
              <w:rPr>
                <w:rFonts w:ascii="Calibri" w:hAnsi="Calibri" w:cs="Calibri"/>
                <w:color w:val="000000"/>
                <w:sz w:val="20"/>
                <w:szCs w:val="20"/>
              </w:rPr>
              <w:t>Donatkowice</w:t>
            </w:r>
            <w:proofErr w:type="spellEnd"/>
          </w:p>
        </w:tc>
        <w:tc>
          <w:tcPr>
            <w:tcW w:w="2305" w:type="dxa"/>
            <w:tcBorders>
              <w:top w:val="nil"/>
              <w:left w:val="nil"/>
              <w:bottom w:val="single" w:sz="4" w:space="0" w:color="auto"/>
              <w:right w:val="single" w:sz="4" w:space="0" w:color="auto"/>
            </w:tcBorders>
            <w:shd w:val="clear" w:color="000000" w:fill="E2EFDA"/>
            <w:vAlign w:val="center"/>
          </w:tcPr>
          <w:p w14:paraId="450F1F27" w14:textId="7F952DBE"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291,73</w:t>
            </w:r>
          </w:p>
        </w:tc>
        <w:tc>
          <w:tcPr>
            <w:tcW w:w="1984" w:type="dxa"/>
            <w:tcBorders>
              <w:top w:val="nil"/>
              <w:left w:val="nil"/>
              <w:bottom w:val="single" w:sz="4" w:space="0" w:color="auto"/>
              <w:right w:val="single" w:sz="4" w:space="0" w:color="auto"/>
            </w:tcBorders>
            <w:shd w:val="clear" w:color="000000" w:fill="E2EFDA"/>
            <w:vAlign w:val="center"/>
          </w:tcPr>
          <w:p w14:paraId="702AEEA3" w14:textId="1908D2AE"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2,07%</w:t>
            </w:r>
          </w:p>
        </w:tc>
      </w:tr>
      <w:tr w:rsidR="006B307B" w:rsidRPr="006B307B" w14:paraId="73AE13B5" w14:textId="77777777" w:rsidTr="005724BF">
        <w:trPr>
          <w:trHeight w:val="300"/>
          <w:jc w:val="center"/>
        </w:trPr>
        <w:tc>
          <w:tcPr>
            <w:tcW w:w="988" w:type="dxa"/>
            <w:tcBorders>
              <w:top w:val="nil"/>
              <w:left w:val="single" w:sz="4" w:space="0" w:color="000000"/>
              <w:bottom w:val="single" w:sz="4" w:space="0" w:color="000000"/>
              <w:right w:val="single" w:sz="4" w:space="0" w:color="000000"/>
            </w:tcBorders>
            <w:shd w:val="clear" w:color="auto" w:fill="auto"/>
            <w:vAlign w:val="center"/>
          </w:tcPr>
          <w:p w14:paraId="054CDE20" w14:textId="11E5C9A1"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9.</w:t>
            </w:r>
          </w:p>
        </w:tc>
        <w:tc>
          <w:tcPr>
            <w:tcW w:w="2700" w:type="dxa"/>
            <w:tcBorders>
              <w:top w:val="nil"/>
              <w:left w:val="nil"/>
              <w:bottom w:val="single" w:sz="4" w:space="0" w:color="auto"/>
              <w:right w:val="single" w:sz="4" w:space="0" w:color="auto"/>
            </w:tcBorders>
            <w:shd w:val="clear" w:color="auto" w:fill="auto"/>
            <w:vAlign w:val="center"/>
            <w:hideMark/>
          </w:tcPr>
          <w:p w14:paraId="024611F4" w14:textId="1C6EB979"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Donosy</w:t>
            </w:r>
          </w:p>
        </w:tc>
        <w:tc>
          <w:tcPr>
            <w:tcW w:w="2305" w:type="dxa"/>
            <w:tcBorders>
              <w:top w:val="nil"/>
              <w:left w:val="nil"/>
              <w:bottom w:val="single" w:sz="4" w:space="0" w:color="auto"/>
              <w:right w:val="single" w:sz="4" w:space="0" w:color="auto"/>
            </w:tcBorders>
            <w:shd w:val="clear" w:color="auto" w:fill="auto"/>
            <w:vAlign w:val="center"/>
          </w:tcPr>
          <w:p w14:paraId="578E3CD0" w14:textId="5ECE0DCE"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310,86</w:t>
            </w:r>
          </w:p>
        </w:tc>
        <w:tc>
          <w:tcPr>
            <w:tcW w:w="1984" w:type="dxa"/>
            <w:tcBorders>
              <w:top w:val="nil"/>
              <w:left w:val="nil"/>
              <w:bottom w:val="single" w:sz="4" w:space="0" w:color="auto"/>
              <w:right w:val="single" w:sz="4" w:space="0" w:color="auto"/>
            </w:tcBorders>
            <w:shd w:val="clear" w:color="auto" w:fill="auto"/>
            <w:vAlign w:val="center"/>
          </w:tcPr>
          <w:p w14:paraId="06BFD347" w14:textId="21F4702E"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2,21%</w:t>
            </w:r>
          </w:p>
        </w:tc>
      </w:tr>
      <w:tr w:rsidR="006B307B" w:rsidRPr="006B307B" w14:paraId="1F601AFF" w14:textId="77777777" w:rsidTr="005724BF">
        <w:trPr>
          <w:trHeight w:val="300"/>
          <w:jc w:val="center"/>
        </w:trPr>
        <w:tc>
          <w:tcPr>
            <w:tcW w:w="988" w:type="dxa"/>
            <w:tcBorders>
              <w:top w:val="nil"/>
              <w:left w:val="single" w:sz="4" w:space="0" w:color="000000"/>
              <w:bottom w:val="single" w:sz="4" w:space="0" w:color="000000"/>
              <w:right w:val="single" w:sz="4" w:space="0" w:color="000000"/>
            </w:tcBorders>
            <w:shd w:val="clear" w:color="000000" w:fill="E2EFDA"/>
            <w:vAlign w:val="center"/>
          </w:tcPr>
          <w:p w14:paraId="15C819A3" w14:textId="0A4140E5"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10.</w:t>
            </w:r>
          </w:p>
        </w:tc>
        <w:tc>
          <w:tcPr>
            <w:tcW w:w="2700" w:type="dxa"/>
            <w:tcBorders>
              <w:top w:val="nil"/>
              <w:left w:val="nil"/>
              <w:bottom w:val="single" w:sz="4" w:space="0" w:color="auto"/>
              <w:right w:val="single" w:sz="4" w:space="0" w:color="auto"/>
            </w:tcBorders>
            <w:shd w:val="clear" w:color="000000" w:fill="E2EFDA"/>
            <w:vAlign w:val="center"/>
            <w:hideMark/>
          </w:tcPr>
          <w:p w14:paraId="7836F485" w14:textId="7230E48E"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Gabułtów</w:t>
            </w:r>
          </w:p>
        </w:tc>
        <w:tc>
          <w:tcPr>
            <w:tcW w:w="2305" w:type="dxa"/>
            <w:tcBorders>
              <w:top w:val="nil"/>
              <w:left w:val="nil"/>
              <w:bottom w:val="single" w:sz="4" w:space="0" w:color="auto"/>
              <w:right w:val="single" w:sz="4" w:space="0" w:color="auto"/>
            </w:tcBorders>
            <w:shd w:val="clear" w:color="000000" w:fill="E2EFDA"/>
            <w:vAlign w:val="center"/>
          </w:tcPr>
          <w:p w14:paraId="43C25903" w14:textId="58BD0409"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438,06</w:t>
            </w:r>
          </w:p>
        </w:tc>
        <w:tc>
          <w:tcPr>
            <w:tcW w:w="1984" w:type="dxa"/>
            <w:tcBorders>
              <w:top w:val="nil"/>
              <w:left w:val="nil"/>
              <w:bottom w:val="single" w:sz="4" w:space="0" w:color="auto"/>
              <w:right w:val="single" w:sz="4" w:space="0" w:color="auto"/>
            </w:tcBorders>
            <w:shd w:val="clear" w:color="000000" w:fill="E2EFDA"/>
            <w:vAlign w:val="center"/>
          </w:tcPr>
          <w:p w14:paraId="11DD9FAF" w14:textId="6650AF33"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3,12%</w:t>
            </w:r>
          </w:p>
        </w:tc>
      </w:tr>
      <w:tr w:rsidR="006B307B" w:rsidRPr="006B307B" w14:paraId="2A1E4823" w14:textId="77777777" w:rsidTr="005724BF">
        <w:trPr>
          <w:trHeight w:val="300"/>
          <w:jc w:val="center"/>
        </w:trPr>
        <w:tc>
          <w:tcPr>
            <w:tcW w:w="988" w:type="dxa"/>
            <w:tcBorders>
              <w:top w:val="nil"/>
              <w:left w:val="single" w:sz="4" w:space="0" w:color="000000"/>
              <w:bottom w:val="single" w:sz="4" w:space="0" w:color="000000"/>
              <w:right w:val="single" w:sz="4" w:space="0" w:color="000000"/>
            </w:tcBorders>
            <w:shd w:val="clear" w:color="auto" w:fill="auto"/>
            <w:vAlign w:val="center"/>
          </w:tcPr>
          <w:p w14:paraId="75BB1B8E" w14:textId="76201A0C"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11.</w:t>
            </w:r>
          </w:p>
        </w:tc>
        <w:tc>
          <w:tcPr>
            <w:tcW w:w="2700" w:type="dxa"/>
            <w:tcBorders>
              <w:top w:val="nil"/>
              <w:left w:val="nil"/>
              <w:bottom w:val="single" w:sz="4" w:space="0" w:color="auto"/>
              <w:right w:val="single" w:sz="4" w:space="0" w:color="auto"/>
            </w:tcBorders>
            <w:shd w:val="clear" w:color="auto" w:fill="auto"/>
            <w:vAlign w:val="center"/>
            <w:hideMark/>
          </w:tcPr>
          <w:p w14:paraId="44F85C30" w14:textId="78C3DC68"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Gorzków</w:t>
            </w:r>
          </w:p>
        </w:tc>
        <w:tc>
          <w:tcPr>
            <w:tcW w:w="2305" w:type="dxa"/>
            <w:tcBorders>
              <w:top w:val="nil"/>
              <w:left w:val="nil"/>
              <w:bottom w:val="single" w:sz="4" w:space="0" w:color="auto"/>
              <w:right w:val="single" w:sz="4" w:space="0" w:color="auto"/>
            </w:tcBorders>
            <w:shd w:val="clear" w:color="auto" w:fill="auto"/>
            <w:vAlign w:val="center"/>
          </w:tcPr>
          <w:p w14:paraId="07B6FE06" w14:textId="0CEB73D3"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261,93</w:t>
            </w:r>
          </w:p>
        </w:tc>
        <w:tc>
          <w:tcPr>
            <w:tcW w:w="1984" w:type="dxa"/>
            <w:tcBorders>
              <w:top w:val="nil"/>
              <w:left w:val="nil"/>
              <w:bottom w:val="single" w:sz="4" w:space="0" w:color="auto"/>
              <w:right w:val="single" w:sz="4" w:space="0" w:color="auto"/>
            </w:tcBorders>
            <w:shd w:val="clear" w:color="auto" w:fill="auto"/>
            <w:vAlign w:val="center"/>
          </w:tcPr>
          <w:p w14:paraId="123BEF3E" w14:textId="3FC72AD0"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1,86%</w:t>
            </w:r>
          </w:p>
        </w:tc>
      </w:tr>
      <w:tr w:rsidR="006B307B" w:rsidRPr="006B307B" w14:paraId="301F4756" w14:textId="77777777" w:rsidTr="005724BF">
        <w:trPr>
          <w:trHeight w:val="300"/>
          <w:jc w:val="center"/>
        </w:trPr>
        <w:tc>
          <w:tcPr>
            <w:tcW w:w="988" w:type="dxa"/>
            <w:tcBorders>
              <w:top w:val="nil"/>
              <w:left w:val="single" w:sz="4" w:space="0" w:color="000000"/>
              <w:bottom w:val="single" w:sz="4" w:space="0" w:color="000000"/>
              <w:right w:val="single" w:sz="4" w:space="0" w:color="000000"/>
            </w:tcBorders>
            <w:shd w:val="clear" w:color="000000" w:fill="E2EFDA"/>
            <w:vAlign w:val="center"/>
          </w:tcPr>
          <w:p w14:paraId="45C94C14" w14:textId="743D42FA"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12.</w:t>
            </w:r>
          </w:p>
        </w:tc>
        <w:tc>
          <w:tcPr>
            <w:tcW w:w="2700" w:type="dxa"/>
            <w:tcBorders>
              <w:top w:val="nil"/>
              <w:left w:val="nil"/>
              <w:bottom w:val="single" w:sz="4" w:space="0" w:color="auto"/>
              <w:right w:val="single" w:sz="4" w:space="0" w:color="auto"/>
            </w:tcBorders>
            <w:shd w:val="clear" w:color="000000" w:fill="E2EFDA"/>
            <w:vAlign w:val="center"/>
            <w:hideMark/>
          </w:tcPr>
          <w:p w14:paraId="66C23FF4" w14:textId="35E2A4B9"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Gunów-Kolonia</w:t>
            </w:r>
          </w:p>
        </w:tc>
        <w:tc>
          <w:tcPr>
            <w:tcW w:w="2305" w:type="dxa"/>
            <w:tcBorders>
              <w:top w:val="nil"/>
              <w:left w:val="nil"/>
              <w:bottom w:val="single" w:sz="4" w:space="0" w:color="auto"/>
              <w:right w:val="single" w:sz="4" w:space="0" w:color="auto"/>
            </w:tcBorders>
            <w:shd w:val="clear" w:color="000000" w:fill="E2EFDA"/>
            <w:vAlign w:val="center"/>
          </w:tcPr>
          <w:p w14:paraId="1A84390A" w14:textId="52D6228D"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155,96</w:t>
            </w:r>
          </w:p>
        </w:tc>
        <w:tc>
          <w:tcPr>
            <w:tcW w:w="1984" w:type="dxa"/>
            <w:tcBorders>
              <w:top w:val="nil"/>
              <w:left w:val="nil"/>
              <w:bottom w:val="single" w:sz="4" w:space="0" w:color="auto"/>
              <w:right w:val="single" w:sz="4" w:space="0" w:color="auto"/>
            </w:tcBorders>
            <w:shd w:val="clear" w:color="000000" w:fill="E2EFDA"/>
            <w:vAlign w:val="center"/>
          </w:tcPr>
          <w:p w14:paraId="5D8D040E" w14:textId="7BF850CA"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1,11%</w:t>
            </w:r>
          </w:p>
        </w:tc>
      </w:tr>
      <w:tr w:rsidR="006B307B" w:rsidRPr="006B307B" w14:paraId="7ACABF8A" w14:textId="77777777" w:rsidTr="005724BF">
        <w:trPr>
          <w:trHeight w:val="300"/>
          <w:jc w:val="center"/>
        </w:trPr>
        <w:tc>
          <w:tcPr>
            <w:tcW w:w="988" w:type="dxa"/>
            <w:tcBorders>
              <w:top w:val="nil"/>
              <w:left w:val="single" w:sz="4" w:space="0" w:color="000000"/>
              <w:bottom w:val="single" w:sz="4" w:space="0" w:color="000000"/>
              <w:right w:val="single" w:sz="4" w:space="0" w:color="000000"/>
            </w:tcBorders>
            <w:shd w:val="clear" w:color="auto" w:fill="auto"/>
            <w:vAlign w:val="center"/>
          </w:tcPr>
          <w:p w14:paraId="642ED5A1" w14:textId="3BDE92BE"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13.</w:t>
            </w:r>
          </w:p>
        </w:tc>
        <w:tc>
          <w:tcPr>
            <w:tcW w:w="2700" w:type="dxa"/>
            <w:tcBorders>
              <w:top w:val="nil"/>
              <w:left w:val="nil"/>
              <w:bottom w:val="single" w:sz="4" w:space="0" w:color="auto"/>
              <w:right w:val="single" w:sz="4" w:space="0" w:color="auto"/>
            </w:tcBorders>
            <w:shd w:val="clear" w:color="auto" w:fill="auto"/>
            <w:vAlign w:val="center"/>
            <w:hideMark/>
          </w:tcPr>
          <w:p w14:paraId="3B008862" w14:textId="5EC1B501"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Gunów-Wilków</w:t>
            </w:r>
          </w:p>
        </w:tc>
        <w:tc>
          <w:tcPr>
            <w:tcW w:w="2305" w:type="dxa"/>
            <w:tcBorders>
              <w:top w:val="nil"/>
              <w:left w:val="nil"/>
              <w:bottom w:val="single" w:sz="4" w:space="0" w:color="auto"/>
              <w:right w:val="single" w:sz="4" w:space="0" w:color="auto"/>
            </w:tcBorders>
            <w:shd w:val="clear" w:color="auto" w:fill="auto"/>
            <w:vAlign w:val="center"/>
          </w:tcPr>
          <w:p w14:paraId="364FC014" w14:textId="4849C686"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459,51</w:t>
            </w:r>
          </w:p>
        </w:tc>
        <w:tc>
          <w:tcPr>
            <w:tcW w:w="1984" w:type="dxa"/>
            <w:tcBorders>
              <w:top w:val="nil"/>
              <w:left w:val="nil"/>
              <w:bottom w:val="single" w:sz="4" w:space="0" w:color="auto"/>
              <w:right w:val="single" w:sz="4" w:space="0" w:color="auto"/>
            </w:tcBorders>
            <w:shd w:val="clear" w:color="auto" w:fill="auto"/>
            <w:vAlign w:val="center"/>
          </w:tcPr>
          <w:p w14:paraId="2C887FC8" w14:textId="5151D061"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3,27%</w:t>
            </w:r>
          </w:p>
        </w:tc>
      </w:tr>
      <w:tr w:rsidR="006B307B" w:rsidRPr="006B307B" w14:paraId="29330C50" w14:textId="77777777" w:rsidTr="005724BF">
        <w:trPr>
          <w:trHeight w:val="300"/>
          <w:jc w:val="center"/>
        </w:trPr>
        <w:tc>
          <w:tcPr>
            <w:tcW w:w="988" w:type="dxa"/>
            <w:tcBorders>
              <w:top w:val="nil"/>
              <w:left w:val="single" w:sz="4" w:space="0" w:color="000000"/>
              <w:bottom w:val="single" w:sz="4" w:space="0" w:color="000000"/>
              <w:right w:val="single" w:sz="4" w:space="0" w:color="000000"/>
            </w:tcBorders>
            <w:shd w:val="clear" w:color="000000" w:fill="E2EFDA"/>
            <w:vAlign w:val="center"/>
          </w:tcPr>
          <w:p w14:paraId="1CE988D6" w14:textId="7694E002"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14.</w:t>
            </w:r>
          </w:p>
        </w:tc>
        <w:tc>
          <w:tcPr>
            <w:tcW w:w="2700" w:type="dxa"/>
            <w:tcBorders>
              <w:top w:val="nil"/>
              <w:left w:val="nil"/>
              <w:bottom w:val="single" w:sz="4" w:space="0" w:color="auto"/>
              <w:right w:val="single" w:sz="4" w:space="0" w:color="auto"/>
            </w:tcBorders>
            <w:shd w:val="clear" w:color="000000" w:fill="E2EFDA"/>
            <w:vAlign w:val="center"/>
            <w:hideMark/>
          </w:tcPr>
          <w:p w14:paraId="4F22F829" w14:textId="0D3A90A8"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Góry Sieradzkie</w:t>
            </w:r>
          </w:p>
        </w:tc>
        <w:tc>
          <w:tcPr>
            <w:tcW w:w="2305" w:type="dxa"/>
            <w:tcBorders>
              <w:top w:val="nil"/>
              <w:left w:val="nil"/>
              <w:bottom w:val="single" w:sz="4" w:space="0" w:color="auto"/>
              <w:right w:val="single" w:sz="4" w:space="0" w:color="auto"/>
            </w:tcBorders>
            <w:shd w:val="clear" w:color="000000" w:fill="E2EFDA"/>
            <w:vAlign w:val="center"/>
          </w:tcPr>
          <w:p w14:paraId="4F4AE307" w14:textId="1ACC3109"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119,72</w:t>
            </w:r>
          </w:p>
        </w:tc>
        <w:tc>
          <w:tcPr>
            <w:tcW w:w="1984" w:type="dxa"/>
            <w:tcBorders>
              <w:top w:val="nil"/>
              <w:left w:val="nil"/>
              <w:bottom w:val="single" w:sz="4" w:space="0" w:color="auto"/>
              <w:right w:val="single" w:sz="4" w:space="0" w:color="auto"/>
            </w:tcBorders>
            <w:shd w:val="clear" w:color="000000" w:fill="E2EFDA"/>
            <w:vAlign w:val="center"/>
          </w:tcPr>
          <w:p w14:paraId="06F46C99" w14:textId="2681DBFF"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0,85%</w:t>
            </w:r>
          </w:p>
        </w:tc>
      </w:tr>
      <w:tr w:rsidR="006B307B" w:rsidRPr="006B307B" w14:paraId="5BD9E41F" w14:textId="77777777" w:rsidTr="005724BF">
        <w:trPr>
          <w:trHeight w:val="300"/>
          <w:jc w:val="center"/>
        </w:trPr>
        <w:tc>
          <w:tcPr>
            <w:tcW w:w="988" w:type="dxa"/>
            <w:tcBorders>
              <w:top w:val="nil"/>
              <w:left w:val="single" w:sz="4" w:space="0" w:color="000000"/>
              <w:bottom w:val="single" w:sz="4" w:space="0" w:color="000000"/>
              <w:right w:val="single" w:sz="4" w:space="0" w:color="000000"/>
            </w:tcBorders>
            <w:shd w:val="clear" w:color="auto" w:fill="auto"/>
            <w:vAlign w:val="center"/>
          </w:tcPr>
          <w:p w14:paraId="34BC4A9F" w14:textId="0C4BEF90"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15.</w:t>
            </w:r>
          </w:p>
        </w:tc>
        <w:tc>
          <w:tcPr>
            <w:tcW w:w="2700" w:type="dxa"/>
            <w:tcBorders>
              <w:top w:val="nil"/>
              <w:left w:val="nil"/>
              <w:bottom w:val="single" w:sz="4" w:space="0" w:color="auto"/>
              <w:right w:val="single" w:sz="4" w:space="0" w:color="auto"/>
            </w:tcBorders>
            <w:shd w:val="clear" w:color="auto" w:fill="auto"/>
            <w:vAlign w:val="center"/>
            <w:hideMark/>
          </w:tcPr>
          <w:p w14:paraId="266C1053" w14:textId="152C29B4"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Głuchów</w:t>
            </w:r>
          </w:p>
        </w:tc>
        <w:tc>
          <w:tcPr>
            <w:tcW w:w="2305" w:type="dxa"/>
            <w:tcBorders>
              <w:top w:val="nil"/>
              <w:left w:val="nil"/>
              <w:bottom w:val="single" w:sz="4" w:space="0" w:color="auto"/>
              <w:right w:val="single" w:sz="4" w:space="0" w:color="auto"/>
            </w:tcBorders>
            <w:shd w:val="clear" w:color="auto" w:fill="auto"/>
            <w:vAlign w:val="center"/>
          </w:tcPr>
          <w:p w14:paraId="3C9730A0" w14:textId="5A48A605"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229,89</w:t>
            </w:r>
          </w:p>
        </w:tc>
        <w:tc>
          <w:tcPr>
            <w:tcW w:w="1984" w:type="dxa"/>
            <w:tcBorders>
              <w:top w:val="nil"/>
              <w:left w:val="nil"/>
              <w:bottom w:val="single" w:sz="4" w:space="0" w:color="auto"/>
              <w:right w:val="single" w:sz="4" w:space="0" w:color="auto"/>
            </w:tcBorders>
            <w:shd w:val="clear" w:color="auto" w:fill="auto"/>
            <w:vAlign w:val="center"/>
          </w:tcPr>
          <w:p w14:paraId="0F3137AE" w14:textId="30160088"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1,64%</w:t>
            </w:r>
          </w:p>
        </w:tc>
      </w:tr>
      <w:tr w:rsidR="006B307B" w:rsidRPr="006B307B" w14:paraId="524BB92A" w14:textId="77777777" w:rsidTr="005724BF">
        <w:trPr>
          <w:trHeight w:val="300"/>
          <w:jc w:val="center"/>
        </w:trPr>
        <w:tc>
          <w:tcPr>
            <w:tcW w:w="988" w:type="dxa"/>
            <w:tcBorders>
              <w:top w:val="nil"/>
              <w:left w:val="single" w:sz="4" w:space="0" w:color="000000"/>
              <w:bottom w:val="single" w:sz="4" w:space="0" w:color="000000"/>
              <w:right w:val="single" w:sz="4" w:space="0" w:color="000000"/>
            </w:tcBorders>
            <w:shd w:val="clear" w:color="000000" w:fill="E2EFDA"/>
            <w:vAlign w:val="center"/>
          </w:tcPr>
          <w:p w14:paraId="05CB8498" w14:textId="64B7CB7A"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16.</w:t>
            </w:r>
          </w:p>
        </w:tc>
        <w:tc>
          <w:tcPr>
            <w:tcW w:w="2700" w:type="dxa"/>
            <w:tcBorders>
              <w:top w:val="nil"/>
              <w:left w:val="nil"/>
              <w:bottom w:val="single" w:sz="4" w:space="0" w:color="auto"/>
              <w:right w:val="single" w:sz="4" w:space="0" w:color="auto"/>
            </w:tcBorders>
            <w:shd w:val="clear" w:color="000000" w:fill="E2EFDA"/>
            <w:vAlign w:val="center"/>
            <w:hideMark/>
          </w:tcPr>
          <w:p w14:paraId="51115DE4" w14:textId="5402555C"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Hołdowiec</w:t>
            </w:r>
          </w:p>
        </w:tc>
        <w:tc>
          <w:tcPr>
            <w:tcW w:w="2305" w:type="dxa"/>
            <w:tcBorders>
              <w:top w:val="nil"/>
              <w:left w:val="nil"/>
              <w:bottom w:val="single" w:sz="4" w:space="0" w:color="auto"/>
              <w:right w:val="single" w:sz="4" w:space="0" w:color="auto"/>
            </w:tcBorders>
            <w:shd w:val="clear" w:color="000000" w:fill="E2EFDA"/>
            <w:vAlign w:val="center"/>
          </w:tcPr>
          <w:p w14:paraId="05DD6EBE" w14:textId="7891908C"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336,6</w:t>
            </w:r>
          </w:p>
        </w:tc>
        <w:tc>
          <w:tcPr>
            <w:tcW w:w="1984" w:type="dxa"/>
            <w:tcBorders>
              <w:top w:val="nil"/>
              <w:left w:val="nil"/>
              <w:bottom w:val="single" w:sz="4" w:space="0" w:color="auto"/>
              <w:right w:val="single" w:sz="4" w:space="0" w:color="auto"/>
            </w:tcBorders>
            <w:shd w:val="clear" w:color="000000" w:fill="E2EFDA"/>
            <w:vAlign w:val="center"/>
          </w:tcPr>
          <w:p w14:paraId="1AEE2640" w14:textId="03633ACE"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2,39%</w:t>
            </w:r>
          </w:p>
        </w:tc>
      </w:tr>
      <w:tr w:rsidR="006B307B" w:rsidRPr="006B307B" w14:paraId="36CA3C54" w14:textId="77777777" w:rsidTr="005724BF">
        <w:trPr>
          <w:trHeight w:val="300"/>
          <w:jc w:val="center"/>
        </w:trPr>
        <w:tc>
          <w:tcPr>
            <w:tcW w:w="988" w:type="dxa"/>
            <w:tcBorders>
              <w:top w:val="nil"/>
              <w:left w:val="single" w:sz="4" w:space="0" w:color="000000"/>
              <w:bottom w:val="single" w:sz="4" w:space="0" w:color="000000"/>
              <w:right w:val="single" w:sz="4" w:space="0" w:color="000000"/>
            </w:tcBorders>
            <w:shd w:val="clear" w:color="auto" w:fill="auto"/>
            <w:vAlign w:val="center"/>
          </w:tcPr>
          <w:p w14:paraId="0196D4AC" w14:textId="247B49E8"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17.</w:t>
            </w:r>
          </w:p>
        </w:tc>
        <w:tc>
          <w:tcPr>
            <w:tcW w:w="2700" w:type="dxa"/>
            <w:tcBorders>
              <w:top w:val="nil"/>
              <w:left w:val="nil"/>
              <w:bottom w:val="single" w:sz="4" w:space="0" w:color="auto"/>
              <w:right w:val="single" w:sz="4" w:space="0" w:color="auto"/>
            </w:tcBorders>
            <w:shd w:val="clear" w:color="auto" w:fill="auto"/>
            <w:vAlign w:val="center"/>
            <w:hideMark/>
          </w:tcPr>
          <w:p w14:paraId="3E0B5AC6" w14:textId="29DA1818"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Jakuszowice</w:t>
            </w:r>
          </w:p>
        </w:tc>
        <w:tc>
          <w:tcPr>
            <w:tcW w:w="2305" w:type="dxa"/>
            <w:tcBorders>
              <w:top w:val="nil"/>
              <w:left w:val="nil"/>
              <w:bottom w:val="single" w:sz="4" w:space="0" w:color="auto"/>
              <w:right w:val="single" w:sz="4" w:space="0" w:color="auto"/>
            </w:tcBorders>
            <w:shd w:val="clear" w:color="auto" w:fill="auto"/>
            <w:vAlign w:val="center"/>
          </w:tcPr>
          <w:p w14:paraId="1186D1E9" w14:textId="2EDB2ADC"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288,25</w:t>
            </w:r>
          </w:p>
        </w:tc>
        <w:tc>
          <w:tcPr>
            <w:tcW w:w="1984" w:type="dxa"/>
            <w:tcBorders>
              <w:top w:val="nil"/>
              <w:left w:val="nil"/>
              <w:bottom w:val="single" w:sz="4" w:space="0" w:color="auto"/>
              <w:right w:val="single" w:sz="4" w:space="0" w:color="auto"/>
            </w:tcBorders>
            <w:shd w:val="clear" w:color="auto" w:fill="auto"/>
            <w:vAlign w:val="center"/>
          </w:tcPr>
          <w:p w14:paraId="7C2F923C" w14:textId="2908011B"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2,05%</w:t>
            </w:r>
          </w:p>
        </w:tc>
      </w:tr>
      <w:tr w:rsidR="006B307B" w:rsidRPr="006B307B" w14:paraId="428D4793" w14:textId="77777777" w:rsidTr="005724BF">
        <w:trPr>
          <w:trHeight w:val="300"/>
          <w:jc w:val="center"/>
        </w:trPr>
        <w:tc>
          <w:tcPr>
            <w:tcW w:w="988" w:type="dxa"/>
            <w:tcBorders>
              <w:top w:val="nil"/>
              <w:left w:val="single" w:sz="4" w:space="0" w:color="000000"/>
              <w:bottom w:val="single" w:sz="4" w:space="0" w:color="000000"/>
              <w:right w:val="single" w:sz="4" w:space="0" w:color="000000"/>
            </w:tcBorders>
            <w:shd w:val="clear" w:color="000000" w:fill="E2EFDA"/>
            <w:vAlign w:val="center"/>
          </w:tcPr>
          <w:p w14:paraId="732C2262" w14:textId="4EC30934"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18.</w:t>
            </w:r>
          </w:p>
        </w:tc>
        <w:tc>
          <w:tcPr>
            <w:tcW w:w="2700" w:type="dxa"/>
            <w:tcBorders>
              <w:top w:val="nil"/>
              <w:left w:val="nil"/>
              <w:bottom w:val="single" w:sz="4" w:space="0" w:color="auto"/>
              <w:right w:val="single" w:sz="4" w:space="0" w:color="auto"/>
            </w:tcBorders>
            <w:shd w:val="clear" w:color="000000" w:fill="E2EFDA"/>
            <w:vAlign w:val="center"/>
            <w:hideMark/>
          </w:tcPr>
          <w:p w14:paraId="07793A09" w14:textId="0F4E6B05"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Kamieńczyce</w:t>
            </w:r>
          </w:p>
        </w:tc>
        <w:tc>
          <w:tcPr>
            <w:tcW w:w="2305" w:type="dxa"/>
            <w:tcBorders>
              <w:top w:val="nil"/>
              <w:left w:val="nil"/>
              <w:bottom w:val="single" w:sz="4" w:space="0" w:color="auto"/>
              <w:right w:val="single" w:sz="4" w:space="0" w:color="auto"/>
            </w:tcBorders>
            <w:shd w:val="clear" w:color="000000" w:fill="E2EFDA"/>
            <w:vAlign w:val="center"/>
          </w:tcPr>
          <w:p w14:paraId="4420F6E7" w14:textId="4E6C60D4"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381,58</w:t>
            </w:r>
          </w:p>
        </w:tc>
        <w:tc>
          <w:tcPr>
            <w:tcW w:w="1984" w:type="dxa"/>
            <w:tcBorders>
              <w:top w:val="nil"/>
              <w:left w:val="nil"/>
              <w:bottom w:val="single" w:sz="4" w:space="0" w:color="auto"/>
              <w:right w:val="single" w:sz="4" w:space="0" w:color="auto"/>
            </w:tcBorders>
            <w:shd w:val="clear" w:color="000000" w:fill="E2EFDA"/>
            <w:vAlign w:val="center"/>
          </w:tcPr>
          <w:p w14:paraId="3FACCE57" w14:textId="2ECB7FD5"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2,71%</w:t>
            </w:r>
          </w:p>
        </w:tc>
      </w:tr>
      <w:tr w:rsidR="006B307B" w:rsidRPr="006B307B" w14:paraId="39E7C524" w14:textId="77777777" w:rsidTr="005724BF">
        <w:trPr>
          <w:trHeight w:val="300"/>
          <w:jc w:val="center"/>
        </w:trPr>
        <w:tc>
          <w:tcPr>
            <w:tcW w:w="988" w:type="dxa"/>
            <w:tcBorders>
              <w:top w:val="nil"/>
              <w:left w:val="single" w:sz="4" w:space="0" w:color="000000"/>
              <w:bottom w:val="single" w:sz="4" w:space="0" w:color="000000"/>
              <w:right w:val="single" w:sz="4" w:space="0" w:color="000000"/>
            </w:tcBorders>
            <w:shd w:val="clear" w:color="auto" w:fill="auto"/>
            <w:vAlign w:val="center"/>
          </w:tcPr>
          <w:p w14:paraId="70470D71" w14:textId="563B3667"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19.</w:t>
            </w:r>
          </w:p>
        </w:tc>
        <w:tc>
          <w:tcPr>
            <w:tcW w:w="2700" w:type="dxa"/>
            <w:tcBorders>
              <w:top w:val="nil"/>
              <w:left w:val="nil"/>
              <w:bottom w:val="single" w:sz="4" w:space="0" w:color="auto"/>
              <w:right w:val="single" w:sz="4" w:space="0" w:color="auto"/>
            </w:tcBorders>
            <w:shd w:val="clear" w:color="auto" w:fill="auto"/>
            <w:vAlign w:val="center"/>
            <w:hideMark/>
          </w:tcPr>
          <w:p w14:paraId="40FFAB7E" w14:textId="5B8BEC49"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Kamyszów</w:t>
            </w:r>
          </w:p>
        </w:tc>
        <w:tc>
          <w:tcPr>
            <w:tcW w:w="2305" w:type="dxa"/>
            <w:tcBorders>
              <w:top w:val="nil"/>
              <w:left w:val="nil"/>
              <w:bottom w:val="single" w:sz="4" w:space="0" w:color="auto"/>
              <w:right w:val="single" w:sz="4" w:space="0" w:color="auto"/>
            </w:tcBorders>
            <w:shd w:val="clear" w:color="auto" w:fill="auto"/>
            <w:vAlign w:val="center"/>
          </w:tcPr>
          <w:p w14:paraId="0EDBA906" w14:textId="21F49F89"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365</w:t>
            </w:r>
          </w:p>
        </w:tc>
        <w:tc>
          <w:tcPr>
            <w:tcW w:w="1984" w:type="dxa"/>
            <w:tcBorders>
              <w:top w:val="nil"/>
              <w:left w:val="nil"/>
              <w:bottom w:val="single" w:sz="4" w:space="0" w:color="auto"/>
              <w:right w:val="single" w:sz="4" w:space="0" w:color="auto"/>
            </w:tcBorders>
            <w:shd w:val="clear" w:color="auto" w:fill="auto"/>
            <w:vAlign w:val="center"/>
          </w:tcPr>
          <w:p w14:paraId="1BEFF451" w14:textId="40991DA4"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2,60%</w:t>
            </w:r>
          </w:p>
        </w:tc>
      </w:tr>
      <w:tr w:rsidR="006B307B" w:rsidRPr="006B307B" w14:paraId="5D149CE1" w14:textId="77777777" w:rsidTr="005724BF">
        <w:trPr>
          <w:trHeight w:val="300"/>
          <w:jc w:val="center"/>
        </w:trPr>
        <w:tc>
          <w:tcPr>
            <w:tcW w:w="988" w:type="dxa"/>
            <w:tcBorders>
              <w:top w:val="nil"/>
              <w:left w:val="single" w:sz="4" w:space="0" w:color="000000"/>
              <w:bottom w:val="single" w:sz="4" w:space="0" w:color="000000"/>
              <w:right w:val="single" w:sz="4" w:space="0" w:color="000000"/>
            </w:tcBorders>
            <w:shd w:val="clear" w:color="000000" w:fill="E2EFDA"/>
            <w:vAlign w:val="center"/>
          </w:tcPr>
          <w:p w14:paraId="3473E724" w14:textId="6AE8FF86"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20.</w:t>
            </w:r>
          </w:p>
        </w:tc>
        <w:tc>
          <w:tcPr>
            <w:tcW w:w="2700" w:type="dxa"/>
            <w:tcBorders>
              <w:top w:val="nil"/>
              <w:left w:val="nil"/>
              <w:bottom w:val="single" w:sz="4" w:space="0" w:color="auto"/>
              <w:right w:val="single" w:sz="4" w:space="0" w:color="auto"/>
            </w:tcBorders>
            <w:shd w:val="clear" w:color="000000" w:fill="E2EFDA"/>
            <w:vAlign w:val="center"/>
            <w:hideMark/>
          </w:tcPr>
          <w:p w14:paraId="0B82BF49" w14:textId="1427B8D2"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Kazimierza Mała</w:t>
            </w:r>
          </w:p>
        </w:tc>
        <w:tc>
          <w:tcPr>
            <w:tcW w:w="2305" w:type="dxa"/>
            <w:tcBorders>
              <w:top w:val="nil"/>
              <w:left w:val="nil"/>
              <w:bottom w:val="single" w:sz="4" w:space="0" w:color="auto"/>
              <w:right w:val="single" w:sz="4" w:space="0" w:color="auto"/>
            </w:tcBorders>
            <w:shd w:val="clear" w:color="000000" w:fill="E2EFDA"/>
            <w:vAlign w:val="center"/>
          </w:tcPr>
          <w:p w14:paraId="49A871DE" w14:textId="52E9FAFF"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335,58</w:t>
            </w:r>
          </w:p>
        </w:tc>
        <w:tc>
          <w:tcPr>
            <w:tcW w:w="1984" w:type="dxa"/>
            <w:tcBorders>
              <w:top w:val="nil"/>
              <w:left w:val="nil"/>
              <w:bottom w:val="single" w:sz="4" w:space="0" w:color="auto"/>
              <w:right w:val="single" w:sz="4" w:space="0" w:color="auto"/>
            </w:tcBorders>
            <w:shd w:val="clear" w:color="000000" w:fill="E2EFDA"/>
            <w:vAlign w:val="center"/>
          </w:tcPr>
          <w:p w14:paraId="5E2538E6" w14:textId="754EF701"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2,39%</w:t>
            </w:r>
          </w:p>
        </w:tc>
      </w:tr>
      <w:tr w:rsidR="006B307B" w:rsidRPr="006B307B" w14:paraId="5576388F" w14:textId="77777777" w:rsidTr="005724BF">
        <w:trPr>
          <w:trHeight w:val="300"/>
          <w:jc w:val="center"/>
        </w:trPr>
        <w:tc>
          <w:tcPr>
            <w:tcW w:w="988" w:type="dxa"/>
            <w:tcBorders>
              <w:top w:val="nil"/>
              <w:left w:val="single" w:sz="4" w:space="0" w:color="000000"/>
              <w:bottom w:val="single" w:sz="4" w:space="0" w:color="000000"/>
              <w:right w:val="single" w:sz="4" w:space="0" w:color="000000"/>
            </w:tcBorders>
            <w:shd w:val="clear" w:color="auto" w:fill="auto"/>
            <w:vAlign w:val="center"/>
          </w:tcPr>
          <w:p w14:paraId="3B685DE5" w14:textId="105BC6B5"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21.</w:t>
            </w:r>
          </w:p>
        </w:tc>
        <w:tc>
          <w:tcPr>
            <w:tcW w:w="2700" w:type="dxa"/>
            <w:tcBorders>
              <w:top w:val="nil"/>
              <w:left w:val="nil"/>
              <w:bottom w:val="single" w:sz="4" w:space="0" w:color="auto"/>
              <w:right w:val="single" w:sz="4" w:space="0" w:color="auto"/>
            </w:tcBorders>
            <w:shd w:val="clear" w:color="auto" w:fill="auto"/>
            <w:vAlign w:val="center"/>
            <w:hideMark/>
          </w:tcPr>
          <w:p w14:paraId="7AD35B65" w14:textId="3743AD47"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Krzyszkowice</w:t>
            </w:r>
          </w:p>
        </w:tc>
        <w:tc>
          <w:tcPr>
            <w:tcW w:w="2305" w:type="dxa"/>
            <w:tcBorders>
              <w:top w:val="nil"/>
              <w:left w:val="nil"/>
              <w:bottom w:val="single" w:sz="4" w:space="0" w:color="auto"/>
              <w:right w:val="single" w:sz="4" w:space="0" w:color="auto"/>
            </w:tcBorders>
            <w:shd w:val="clear" w:color="auto" w:fill="auto"/>
            <w:vAlign w:val="center"/>
          </w:tcPr>
          <w:p w14:paraId="309E0573" w14:textId="3A5B3E35"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254,79</w:t>
            </w:r>
          </w:p>
        </w:tc>
        <w:tc>
          <w:tcPr>
            <w:tcW w:w="1984" w:type="dxa"/>
            <w:tcBorders>
              <w:top w:val="nil"/>
              <w:left w:val="nil"/>
              <w:bottom w:val="single" w:sz="4" w:space="0" w:color="auto"/>
              <w:right w:val="single" w:sz="4" w:space="0" w:color="auto"/>
            </w:tcBorders>
            <w:shd w:val="clear" w:color="auto" w:fill="auto"/>
            <w:vAlign w:val="center"/>
          </w:tcPr>
          <w:p w14:paraId="3943D156" w14:textId="596E40AF"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1,81%</w:t>
            </w:r>
          </w:p>
        </w:tc>
      </w:tr>
      <w:tr w:rsidR="006B307B" w:rsidRPr="006B307B" w14:paraId="573E6019" w14:textId="77777777" w:rsidTr="005724BF">
        <w:trPr>
          <w:trHeight w:val="300"/>
          <w:jc w:val="center"/>
        </w:trPr>
        <w:tc>
          <w:tcPr>
            <w:tcW w:w="988" w:type="dxa"/>
            <w:tcBorders>
              <w:top w:val="nil"/>
              <w:left w:val="single" w:sz="4" w:space="0" w:color="000000"/>
              <w:bottom w:val="single" w:sz="4" w:space="0" w:color="000000"/>
              <w:right w:val="single" w:sz="4" w:space="0" w:color="000000"/>
            </w:tcBorders>
            <w:shd w:val="clear" w:color="000000" w:fill="E2EFDA"/>
            <w:vAlign w:val="center"/>
          </w:tcPr>
          <w:p w14:paraId="0EA5BA2B" w14:textId="21FC5AAA"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22.</w:t>
            </w:r>
          </w:p>
        </w:tc>
        <w:tc>
          <w:tcPr>
            <w:tcW w:w="2700" w:type="dxa"/>
            <w:tcBorders>
              <w:top w:val="nil"/>
              <w:left w:val="nil"/>
              <w:bottom w:val="single" w:sz="4" w:space="0" w:color="auto"/>
              <w:right w:val="single" w:sz="4" w:space="0" w:color="auto"/>
            </w:tcBorders>
            <w:shd w:val="clear" w:color="000000" w:fill="E2EFDA"/>
            <w:vAlign w:val="center"/>
            <w:hideMark/>
          </w:tcPr>
          <w:p w14:paraId="3364A688" w14:textId="4972AD39"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Lekszyce</w:t>
            </w:r>
          </w:p>
        </w:tc>
        <w:tc>
          <w:tcPr>
            <w:tcW w:w="2305" w:type="dxa"/>
            <w:tcBorders>
              <w:top w:val="nil"/>
              <w:left w:val="nil"/>
              <w:bottom w:val="single" w:sz="4" w:space="0" w:color="auto"/>
              <w:right w:val="single" w:sz="4" w:space="0" w:color="auto"/>
            </w:tcBorders>
            <w:shd w:val="clear" w:color="000000" w:fill="E2EFDA"/>
            <w:vAlign w:val="center"/>
          </w:tcPr>
          <w:p w14:paraId="3D2BCBFB" w14:textId="4F6C3F7E"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146,89</w:t>
            </w:r>
          </w:p>
        </w:tc>
        <w:tc>
          <w:tcPr>
            <w:tcW w:w="1984" w:type="dxa"/>
            <w:tcBorders>
              <w:top w:val="nil"/>
              <w:left w:val="nil"/>
              <w:bottom w:val="single" w:sz="4" w:space="0" w:color="auto"/>
              <w:right w:val="single" w:sz="4" w:space="0" w:color="auto"/>
            </w:tcBorders>
            <w:shd w:val="clear" w:color="000000" w:fill="E2EFDA"/>
            <w:vAlign w:val="center"/>
          </w:tcPr>
          <w:p w14:paraId="543D332D" w14:textId="06CCB22C"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1,04%</w:t>
            </w:r>
          </w:p>
        </w:tc>
      </w:tr>
      <w:tr w:rsidR="006B307B" w:rsidRPr="006B307B" w14:paraId="7A395425" w14:textId="77777777" w:rsidTr="005724BF">
        <w:trPr>
          <w:trHeight w:val="300"/>
          <w:jc w:val="center"/>
        </w:trPr>
        <w:tc>
          <w:tcPr>
            <w:tcW w:w="988" w:type="dxa"/>
            <w:tcBorders>
              <w:top w:val="nil"/>
              <w:left w:val="single" w:sz="4" w:space="0" w:color="000000"/>
              <w:bottom w:val="single" w:sz="4" w:space="0" w:color="000000"/>
              <w:right w:val="single" w:sz="4" w:space="0" w:color="000000"/>
            </w:tcBorders>
            <w:shd w:val="clear" w:color="auto" w:fill="auto"/>
            <w:vAlign w:val="center"/>
          </w:tcPr>
          <w:p w14:paraId="6C63A42E" w14:textId="1383F49C"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23.</w:t>
            </w:r>
          </w:p>
        </w:tc>
        <w:tc>
          <w:tcPr>
            <w:tcW w:w="2700" w:type="dxa"/>
            <w:tcBorders>
              <w:top w:val="nil"/>
              <w:left w:val="nil"/>
              <w:bottom w:val="single" w:sz="4" w:space="0" w:color="auto"/>
              <w:right w:val="single" w:sz="4" w:space="0" w:color="auto"/>
            </w:tcBorders>
            <w:shd w:val="clear" w:color="auto" w:fill="auto"/>
            <w:vAlign w:val="center"/>
            <w:hideMark/>
          </w:tcPr>
          <w:p w14:paraId="0EF9915A" w14:textId="1D544AED"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Marcinkowice</w:t>
            </w:r>
          </w:p>
        </w:tc>
        <w:tc>
          <w:tcPr>
            <w:tcW w:w="2305" w:type="dxa"/>
            <w:tcBorders>
              <w:top w:val="nil"/>
              <w:left w:val="nil"/>
              <w:bottom w:val="single" w:sz="4" w:space="0" w:color="auto"/>
              <w:right w:val="single" w:sz="4" w:space="0" w:color="auto"/>
            </w:tcBorders>
            <w:shd w:val="clear" w:color="auto" w:fill="auto"/>
            <w:vAlign w:val="center"/>
          </w:tcPr>
          <w:p w14:paraId="38CCADBE" w14:textId="45CB22B7"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253,61</w:t>
            </w:r>
          </w:p>
        </w:tc>
        <w:tc>
          <w:tcPr>
            <w:tcW w:w="1984" w:type="dxa"/>
            <w:tcBorders>
              <w:top w:val="nil"/>
              <w:left w:val="nil"/>
              <w:bottom w:val="single" w:sz="4" w:space="0" w:color="auto"/>
              <w:right w:val="single" w:sz="4" w:space="0" w:color="auto"/>
            </w:tcBorders>
            <w:shd w:val="clear" w:color="auto" w:fill="auto"/>
            <w:vAlign w:val="center"/>
          </w:tcPr>
          <w:p w14:paraId="1F321204" w14:textId="1CFF9E4D"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1,80%</w:t>
            </w:r>
          </w:p>
        </w:tc>
      </w:tr>
      <w:tr w:rsidR="006B307B" w:rsidRPr="006B307B" w14:paraId="2D0C5F57" w14:textId="77777777" w:rsidTr="005724BF">
        <w:trPr>
          <w:trHeight w:val="300"/>
          <w:jc w:val="center"/>
        </w:trPr>
        <w:tc>
          <w:tcPr>
            <w:tcW w:w="988" w:type="dxa"/>
            <w:tcBorders>
              <w:top w:val="nil"/>
              <w:left w:val="single" w:sz="4" w:space="0" w:color="000000"/>
              <w:bottom w:val="single" w:sz="4" w:space="0" w:color="000000"/>
              <w:right w:val="single" w:sz="4" w:space="0" w:color="000000"/>
            </w:tcBorders>
            <w:shd w:val="clear" w:color="000000" w:fill="E2EFDA"/>
            <w:vAlign w:val="center"/>
          </w:tcPr>
          <w:p w14:paraId="667E3535" w14:textId="69A6CC35"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24.</w:t>
            </w:r>
          </w:p>
        </w:tc>
        <w:tc>
          <w:tcPr>
            <w:tcW w:w="2700" w:type="dxa"/>
            <w:tcBorders>
              <w:top w:val="nil"/>
              <w:left w:val="nil"/>
              <w:bottom w:val="single" w:sz="4" w:space="0" w:color="auto"/>
              <w:right w:val="single" w:sz="4" w:space="0" w:color="auto"/>
            </w:tcBorders>
            <w:shd w:val="clear" w:color="000000" w:fill="E2EFDA"/>
            <w:noWrap/>
            <w:vAlign w:val="center"/>
            <w:hideMark/>
          </w:tcPr>
          <w:p w14:paraId="045E00BD" w14:textId="56D078AE"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Nagórzanki</w:t>
            </w:r>
          </w:p>
        </w:tc>
        <w:tc>
          <w:tcPr>
            <w:tcW w:w="2305" w:type="dxa"/>
            <w:tcBorders>
              <w:top w:val="nil"/>
              <w:left w:val="nil"/>
              <w:bottom w:val="single" w:sz="4" w:space="0" w:color="auto"/>
              <w:right w:val="single" w:sz="4" w:space="0" w:color="auto"/>
            </w:tcBorders>
            <w:shd w:val="clear" w:color="000000" w:fill="E2EFDA"/>
            <w:vAlign w:val="center"/>
          </w:tcPr>
          <w:p w14:paraId="4C99721D" w14:textId="16B28A73"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123,76</w:t>
            </w:r>
          </w:p>
        </w:tc>
        <w:tc>
          <w:tcPr>
            <w:tcW w:w="1984" w:type="dxa"/>
            <w:tcBorders>
              <w:top w:val="nil"/>
              <w:left w:val="nil"/>
              <w:bottom w:val="single" w:sz="4" w:space="0" w:color="auto"/>
              <w:right w:val="single" w:sz="4" w:space="0" w:color="auto"/>
            </w:tcBorders>
            <w:shd w:val="clear" w:color="000000" w:fill="E2EFDA"/>
            <w:vAlign w:val="center"/>
          </w:tcPr>
          <w:p w14:paraId="35BBA8F7" w14:textId="5A760C15"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0,88%</w:t>
            </w:r>
          </w:p>
        </w:tc>
      </w:tr>
      <w:tr w:rsidR="006B307B" w:rsidRPr="006B307B" w14:paraId="18CB9B88" w14:textId="77777777" w:rsidTr="005724BF">
        <w:trPr>
          <w:trHeight w:val="300"/>
          <w:jc w:val="center"/>
        </w:trPr>
        <w:tc>
          <w:tcPr>
            <w:tcW w:w="988" w:type="dxa"/>
            <w:tcBorders>
              <w:top w:val="nil"/>
              <w:left w:val="single" w:sz="4" w:space="0" w:color="000000"/>
              <w:bottom w:val="nil"/>
              <w:right w:val="single" w:sz="4" w:space="0" w:color="000000"/>
            </w:tcBorders>
            <w:shd w:val="clear" w:color="auto" w:fill="auto"/>
            <w:vAlign w:val="center"/>
          </w:tcPr>
          <w:p w14:paraId="3D233669" w14:textId="72C98B73"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25.</w:t>
            </w:r>
          </w:p>
        </w:tc>
        <w:tc>
          <w:tcPr>
            <w:tcW w:w="2700" w:type="dxa"/>
            <w:tcBorders>
              <w:top w:val="nil"/>
              <w:left w:val="nil"/>
              <w:bottom w:val="nil"/>
              <w:right w:val="single" w:sz="4" w:space="0" w:color="auto"/>
            </w:tcBorders>
            <w:shd w:val="clear" w:color="auto" w:fill="auto"/>
            <w:noWrap/>
            <w:vAlign w:val="center"/>
            <w:hideMark/>
          </w:tcPr>
          <w:p w14:paraId="4EB26445" w14:textId="12EF7F62"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Odonów</w:t>
            </w:r>
          </w:p>
        </w:tc>
        <w:tc>
          <w:tcPr>
            <w:tcW w:w="2305" w:type="dxa"/>
            <w:tcBorders>
              <w:top w:val="nil"/>
              <w:left w:val="nil"/>
              <w:bottom w:val="nil"/>
              <w:right w:val="single" w:sz="4" w:space="0" w:color="auto"/>
            </w:tcBorders>
            <w:shd w:val="clear" w:color="auto" w:fill="auto"/>
            <w:vAlign w:val="center"/>
          </w:tcPr>
          <w:p w14:paraId="726AB1E1" w14:textId="08F68183"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175,09</w:t>
            </w:r>
          </w:p>
        </w:tc>
        <w:tc>
          <w:tcPr>
            <w:tcW w:w="1984" w:type="dxa"/>
            <w:tcBorders>
              <w:top w:val="nil"/>
              <w:left w:val="nil"/>
              <w:bottom w:val="single" w:sz="4" w:space="0" w:color="auto"/>
              <w:right w:val="single" w:sz="4" w:space="0" w:color="auto"/>
            </w:tcBorders>
            <w:shd w:val="clear" w:color="auto" w:fill="auto"/>
            <w:vAlign w:val="center"/>
          </w:tcPr>
          <w:p w14:paraId="0236EB9E" w14:textId="73D326D3"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1,25%</w:t>
            </w:r>
          </w:p>
        </w:tc>
      </w:tr>
      <w:tr w:rsidR="006B307B" w:rsidRPr="006B307B" w14:paraId="2A24AE61" w14:textId="77777777" w:rsidTr="005724BF">
        <w:trPr>
          <w:trHeight w:val="300"/>
          <w:jc w:val="center"/>
        </w:trPr>
        <w:tc>
          <w:tcPr>
            <w:tcW w:w="988" w:type="dxa"/>
            <w:tcBorders>
              <w:top w:val="single" w:sz="4" w:space="0" w:color="auto"/>
              <w:left w:val="single" w:sz="4" w:space="0" w:color="auto"/>
              <w:bottom w:val="single" w:sz="4" w:space="0" w:color="auto"/>
              <w:right w:val="single" w:sz="4" w:space="0" w:color="auto"/>
            </w:tcBorders>
            <w:shd w:val="clear" w:color="000000" w:fill="E2EFDA"/>
            <w:vAlign w:val="center"/>
          </w:tcPr>
          <w:p w14:paraId="7CFC734B" w14:textId="450A5D9F"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26.</w:t>
            </w:r>
          </w:p>
        </w:tc>
        <w:tc>
          <w:tcPr>
            <w:tcW w:w="2700" w:type="dxa"/>
            <w:tcBorders>
              <w:top w:val="single" w:sz="4" w:space="0" w:color="auto"/>
              <w:left w:val="nil"/>
              <w:bottom w:val="single" w:sz="4" w:space="0" w:color="auto"/>
              <w:right w:val="single" w:sz="4" w:space="0" w:color="auto"/>
            </w:tcBorders>
            <w:shd w:val="clear" w:color="000000" w:fill="E2EFDA"/>
            <w:noWrap/>
            <w:vAlign w:val="center"/>
            <w:hideMark/>
          </w:tcPr>
          <w:p w14:paraId="561A823A" w14:textId="2946D43B" w:rsidR="006B307B" w:rsidRPr="006B307B" w:rsidRDefault="006B307B" w:rsidP="006B307B">
            <w:pPr>
              <w:spacing w:after="0" w:line="240" w:lineRule="auto"/>
              <w:jc w:val="center"/>
              <w:rPr>
                <w:rFonts w:eastAsia="Times New Roman" w:cstheme="minorHAnsi"/>
                <w:color w:val="000000"/>
                <w:sz w:val="20"/>
                <w:szCs w:val="20"/>
                <w:lang w:eastAsia="pl-PL"/>
              </w:rPr>
            </w:pPr>
            <w:proofErr w:type="spellStart"/>
            <w:r w:rsidRPr="006B307B">
              <w:rPr>
                <w:rFonts w:ascii="Calibri" w:hAnsi="Calibri" w:cs="Calibri"/>
                <w:color w:val="000000"/>
                <w:sz w:val="20"/>
                <w:szCs w:val="20"/>
              </w:rPr>
              <w:t>Paśmiechy</w:t>
            </w:r>
            <w:proofErr w:type="spellEnd"/>
          </w:p>
        </w:tc>
        <w:tc>
          <w:tcPr>
            <w:tcW w:w="2305" w:type="dxa"/>
            <w:tcBorders>
              <w:top w:val="single" w:sz="4" w:space="0" w:color="auto"/>
              <w:left w:val="nil"/>
              <w:bottom w:val="single" w:sz="4" w:space="0" w:color="auto"/>
              <w:right w:val="single" w:sz="4" w:space="0" w:color="auto"/>
            </w:tcBorders>
            <w:shd w:val="clear" w:color="000000" w:fill="E2EFDA"/>
            <w:vAlign w:val="center"/>
          </w:tcPr>
          <w:p w14:paraId="7D876BEC" w14:textId="1D4896C7"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365,37</w:t>
            </w:r>
          </w:p>
        </w:tc>
        <w:tc>
          <w:tcPr>
            <w:tcW w:w="1984" w:type="dxa"/>
            <w:tcBorders>
              <w:top w:val="nil"/>
              <w:left w:val="nil"/>
              <w:bottom w:val="single" w:sz="4" w:space="0" w:color="auto"/>
              <w:right w:val="single" w:sz="4" w:space="0" w:color="auto"/>
            </w:tcBorders>
            <w:shd w:val="clear" w:color="000000" w:fill="E2EFDA"/>
            <w:vAlign w:val="center"/>
          </w:tcPr>
          <w:p w14:paraId="4F4438AA" w14:textId="04CD24BE"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2,60%</w:t>
            </w:r>
          </w:p>
        </w:tc>
      </w:tr>
      <w:tr w:rsidR="006B307B" w:rsidRPr="006B307B" w14:paraId="2796DD10" w14:textId="77777777" w:rsidTr="005724BF">
        <w:trPr>
          <w:trHeight w:val="300"/>
          <w:jc w:val="center"/>
        </w:trPr>
        <w:tc>
          <w:tcPr>
            <w:tcW w:w="988" w:type="dxa"/>
            <w:tcBorders>
              <w:top w:val="nil"/>
              <w:left w:val="single" w:sz="4" w:space="0" w:color="auto"/>
              <w:bottom w:val="single" w:sz="4" w:space="0" w:color="auto"/>
              <w:right w:val="single" w:sz="4" w:space="0" w:color="auto"/>
            </w:tcBorders>
            <w:shd w:val="clear" w:color="auto" w:fill="auto"/>
            <w:vAlign w:val="center"/>
          </w:tcPr>
          <w:p w14:paraId="59A7BDA9" w14:textId="2895F371"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27.</w:t>
            </w:r>
          </w:p>
        </w:tc>
        <w:tc>
          <w:tcPr>
            <w:tcW w:w="2700" w:type="dxa"/>
            <w:tcBorders>
              <w:top w:val="nil"/>
              <w:left w:val="nil"/>
              <w:bottom w:val="single" w:sz="4" w:space="0" w:color="auto"/>
              <w:right w:val="single" w:sz="4" w:space="0" w:color="auto"/>
            </w:tcBorders>
            <w:shd w:val="clear" w:color="auto" w:fill="auto"/>
            <w:noWrap/>
            <w:vAlign w:val="center"/>
            <w:hideMark/>
          </w:tcPr>
          <w:p w14:paraId="5C429B06" w14:textId="3FCACFE3"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Plechów</w:t>
            </w:r>
          </w:p>
        </w:tc>
        <w:tc>
          <w:tcPr>
            <w:tcW w:w="2305" w:type="dxa"/>
            <w:tcBorders>
              <w:top w:val="nil"/>
              <w:left w:val="nil"/>
              <w:bottom w:val="single" w:sz="4" w:space="0" w:color="auto"/>
              <w:right w:val="single" w:sz="4" w:space="0" w:color="auto"/>
            </w:tcBorders>
            <w:shd w:val="clear" w:color="auto" w:fill="auto"/>
            <w:vAlign w:val="center"/>
          </w:tcPr>
          <w:p w14:paraId="0CCDC14A" w14:textId="62961D37"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355,01</w:t>
            </w:r>
          </w:p>
        </w:tc>
        <w:tc>
          <w:tcPr>
            <w:tcW w:w="1984" w:type="dxa"/>
            <w:tcBorders>
              <w:top w:val="nil"/>
              <w:left w:val="nil"/>
              <w:bottom w:val="single" w:sz="4" w:space="0" w:color="auto"/>
              <w:right w:val="single" w:sz="4" w:space="0" w:color="auto"/>
            </w:tcBorders>
            <w:shd w:val="clear" w:color="auto" w:fill="auto"/>
            <w:vAlign w:val="center"/>
          </w:tcPr>
          <w:p w14:paraId="4C7CE483" w14:textId="33EBBA72"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2,53%</w:t>
            </w:r>
          </w:p>
        </w:tc>
      </w:tr>
      <w:tr w:rsidR="006B307B" w:rsidRPr="006B307B" w14:paraId="5D1CC51F" w14:textId="77777777" w:rsidTr="005724BF">
        <w:trPr>
          <w:trHeight w:val="300"/>
          <w:jc w:val="center"/>
        </w:trPr>
        <w:tc>
          <w:tcPr>
            <w:tcW w:w="988" w:type="dxa"/>
            <w:tcBorders>
              <w:top w:val="nil"/>
              <w:left w:val="single" w:sz="4" w:space="0" w:color="auto"/>
              <w:bottom w:val="single" w:sz="4" w:space="0" w:color="auto"/>
              <w:right w:val="single" w:sz="4" w:space="0" w:color="auto"/>
            </w:tcBorders>
            <w:shd w:val="clear" w:color="000000" w:fill="E2EFDA"/>
            <w:vAlign w:val="center"/>
          </w:tcPr>
          <w:p w14:paraId="64AFE17F" w14:textId="7850525C"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28.</w:t>
            </w:r>
          </w:p>
        </w:tc>
        <w:tc>
          <w:tcPr>
            <w:tcW w:w="2700" w:type="dxa"/>
            <w:tcBorders>
              <w:top w:val="nil"/>
              <w:left w:val="nil"/>
              <w:bottom w:val="single" w:sz="4" w:space="0" w:color="auto"/>
              <w:right w:val="single" w:sz="4" w:space="0" w:color="auto"/>
            </w:tcBorders>
            <w:shd w:val="clear" w:color="000000" w:fill="E2EFDA"/>
            <w:noWrap/>
            <w:vAlign w:val="center"/>
            <w:hideMark/>
          </w:tcPr>
          <w:p w14:paraId="61AB78FD" w14:textId="5F89B049" w:rsidR="006B307B" w:rsidRPr="006B307B" w:rsidRDefault="006B307B" w:rsidP="006B307B">
            <w:pPr>
              <w:spacing w:after="0" w:line="240" w:lineRule="auto"/>
              <w:jc w:val="center"/>
              <w:rPr>
                <w:rFonts w:eastAsia="Times New Roman" w:cstheme="minorHAnsi"/>
                <w:color w:val="000000"/>
                <w:sz w:val="20"/>
                <w:szCs w:val="20"/>
                <w:lang w:eastAsia="pl-PL"/>
              </w:rPr>
            </w:pPr>
            <w:proofErr w:type="spellStart"/>
            <w:r w:rsidRPr="006B307B">
              <w:rPr>
                <w:rFonts w:ascii="Calibri" w:hAnsi="Calibri" w:cs="Calibri"/>
                <w:color w:val="000000"/>
                <w:sz w:val="20"/>
                <w:szCs w:val="20"/>
              </w:rPr>
              <w:t>Plechówka</w:t>
            </w:r>
            <w:proofErr w:type="spellEnd"/>
          </w:p>
        </w:tc>
        <w:tc>
          <w:tcPr>
            <w:tcW w:w="2305" w:type="dxa"/>
            <w:tcBorders>
              <w:top w:val="nil"/>
              <w:left w:val="nil"/>
              <w:bottom w:val="single" w:sz="4" w:space="0" w:color="auto"/>
              <w:right w:val="single" w:sz="4" w:space="0" w:color="auto"/>
            </w:tcBorders>
            <w:shd w:val="clear" w:color="000000" w:fill="E2EFDA"/>
            <w:vAlign w:val="center"/>
          </w:tcPr>
          <w:p w14:paraId="25E56844" w14:textId="403CBB2F"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135,69</w:t>
            </w:r>
          </w:p>
        </w:tc>
        <w:tc>
          <w:tcPr>
            <w:tcW w:w="1984" w:type="dxa"/>
            <w:tcBorders>
              <w:top w:val="nil"/>
              <w:left w:val="nil"/>
              <w:bottom w:val="single" w:sz="4" w:space="0" w:color="auto"/>
              <w:right w:val="single" w:sz="4" w:space="0" w:color="auto"/>
            </w:tcBorders>
            <w:shd w:val="clear" w:color="000000" w:fill="E2EFDA"/>
            <w:vAlign w:val="center"/>
          </w:tcPr>
          <w:p w14:paraId="6CDDB8C4" w14:textId="74E5CBAB"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0,97%</w:t>
            </w:r>
          </w:p>
        </w:tc>
      </w:tr>
      <w:tr w:rsidR="006B307B" w:rsidRPr="006B307B" w14:paraId="427A7289" w14:textId="77777777" w:rsidTr="005724BF">
        <w:trPr>
          <w:trHeight w:val="300"/>
          <w:jc w:val="center"/>
        </w:trPr>
        <w:tc>
          <w:tcPr>
            <w:tcW w:w="988" w:type="dxa"/>
            <w:tcBorders>
              <w:top w:val="nil"/>
              <w:left w:val="single" w:sz="4" w:space="0" w:color="auto"/>
              <w:bottom w:val="single" w:sz="4" w:space="0" w:color="auto"/>
              <w:right w:val="single" w:sz="4" w:space="0" w:color="auto"/>
            </w:tcBorders>
            <w:shd w:val="clear" w:color="auto" w:fill="auto"/>
            <w:vAlign w:val="center"/>
          </w:tcPr>
          <w:p w14:paraId="7A0DCFB6" w14:textId="171031A1"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29.</w:t>
            </w:r>
          </w:p>
        </w:tc>
        <w:tc>
          <w:tcPr>
            <w:tcW w:w="2700" w:type="dxa"/>
            <w:tcBorders>
              <w:top w:val="nil"/>
              <w:left w:val="nil"/>
              <w:bottom w:val="single" w:sz="4" w:space="0" w:color="auto"/>
              <w:right w:val="single" w:sz="4" w:space="0" w:color="auto"/>
            </w:tcBorders>
            <w:shd w:val="clear" w:color="auto" w:fill="auto"/>
            <w:noWrap/>
            <w:vAlign w:val="center"/>
            <w:hideMark/>
          </w:tcPr>
          <w:p w14:paraId="33C32BC0" w14:textId="115CEC27"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Podolany</w:t>
            </w:r>
          </w:p>
        </w:tc>
        <w:tc>
          <w:tcPr>
            <w:tcW w:w="2305" w:type="dxa"/>
            <w:tcBorders>
              <w:top w:val="nil"/>
              <w:left w:val="nil"/>
              <w:bottom w:val="single" w:sz="4" w:space="0" w:color="auto"/>
              <w:right w:val="single" w:sz="4" w:space="0" w:color="auto"/>
            </w:tcBorders>
            <w:shd w:val="clear" w:color="auto" w:fill="auto"/>
            <w:vAlign w:val="center"/>
          </w:tcPr>
          <w:p w14:paraId="328630C6" w14:textId="34DC3CEE"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364,77</w:t>
            </w:r>
          </w:p>
        </w:tc>
        <w:tc>
          <w:tcPr>
            <w:tcW w:w="1984" w:type="dxa"/>
            <w:tcBorders>
              <w:top w:val="nil"/>
              <w:left w:val="nil"/>
              <w:bottom w:val="single" w:sz="4" w:space="0" w:color="auto"/>
              <w:right w:val="single" w:sz="4" w:space="0" w:color="auto"/>
            </w:tcBorders>
            <w:shd w:val="clear" w:color="auto" w:fill="auto"/>
            <w:vAlign w:val="center"/>
          </w:tcPr>
          <w:p w14:paraId="6109EA4E" w14:textId="001A491C"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2,59%</w:t>
            </w:r>
          </w:p>
        </w:tc>
      </w:tr>
      <w:tr w:rsidR="006B307B" w:rsidRPr="006B307B" w14:paraId="0A013003" w14:textId="77777777" w:rsidTr="005724BF">
        <w:trPr>
          <w:trHeight w:val="300"/>
          <w:jc w:val="center"/>
        </w:trPr>
        <w:tc>
          <w:tcPr>
            <w:tcW w:w="988" w:type="dxa"/>
            <w:tcBorders>
              <w:top w:val="nil"/>
              <w:left w:val="single" w:sz="4" w:space="0" w:color="auto"/>
              <w:bottom w:val="single" w:sz="4" w:space="0" w:color="auto"/>
              <w:right w:val="single" w:sz="4" w:space="0" w:color="auto"/>
            </w:tcBorders>
            <w:shd w:val="clear" w:color="000000" w:fill="E2EFDA"/>
            <w:vAlign w:val="center"/>
          </w:tcPr>
          <w:p w14:paraId="677636D0" w14:textId="67D1BCD4"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30.</w:t>
            </w:r>
          </w:p>
        </w:tc>
        <w:tc>
          <w:tcPr>
            <w:tcW w:w="2700" w:type="dxa"/>
            <w:tcBorders>
              <w:top w:val="nil"/>
              <w:left w:val="nil"/>
              <w:bottom w:val="single" w:sz="4" w:space="0" w:color="auto"/>
              <w:right w:val="single" w:sz="4" w:space="0" w:color="auto"/>
            </w:tcBorders>
            <w:shd w:val="clear" w:color="000000" w:fill="E2EFDA"/>
            <w:noWrap/>
            <w:vAlign w:val="center"/>
            <w:hideMark/>
          </w:tcPr>
          <w:p w14:paraId="6E88BB7F" w14:textId="3A15A04C"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Sieradzice</w:t>
            </w:r>
          </w:p>
        </w:tc>
        <w:tc>
          <w:tcPr>
            <w:tcW w:w="2305" w:type="dxa"/>
            <w:tcBorders>
              <w:top w:val="nil"/>
              <w:left w:val="nil"/>
              <w:bottom w:val="single" w:sz="4" w:space="0" w:color="auto"/>
              <w:right w:val="single" w:sz="4" w:space="0" w:color="auto"/>
            </w:tcBorders>
            <w:shd w:val="clear" w:color="000000" w:fill="E2EFDA"/>
            <w:vAlign w:val="center"/>
          </w:tcPr>
          <w:p w14:paraId="2FFEAC48" w14:textId="6AB34B2A"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423,02</w:t>
            </w:r>
          </w:p>
        </w:tc>
        <w:tc>
          <w:tcPr>
            <w:tcW w:w="1984" w:type="dxa"/>
            <w:tcBorders>
              <w:top w:val="nil"/>
              <w:left w:val="nil"/>
              <w:bottom w:val="single" w:sz="4" w:space="0" w:color="auto"/>
              <w:right w:val="single" w:sz="4" w:space="0" w:color="auto"/>
            </w:tcBorders>
            <w:shd w:val="clear" w:color="000000" w:fill="E2EFDA"/>
            <w:vAlign w:val="center"/>
          </w:tcPr>
          <w:p w14:paraId="5824016C" w14:textId="7B577600"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3,01%</w:t>
            </w:r>
          </w:p>
        </w:tc>
      </w:tr>
      <w:tr w:rsidR="006B307B" w:rsidRPr="006B307B" w14:paraId="71964743" w14:textId="77777777" w:rsidTr="005724BF">
        <w:trPr>
          <w:trHeight w:val="300"/>
          <w:jc w:val="center"/>
        </w:trPr>
        <w:tc>
          <w:tcPr>
            <w:tcW w:w="988" w:type="dxa"/>
            <w:tcBorders>
              <w:top w:val="nil"/>
              <w:left w:val="single" w:sz="4" w:space="0" w:color="auto"/>
              <w:bottom w:val="single" w:sz="4" w:space="0" w:color="auto"/>
              <w:right w:val="single" w:sz="4" w:space="0" w:color="auto"/>
            </w:tcBorders>
            <w:shd w:val="clear" w:color="auto" w:fill="auto"/>
            <w:vAlign w:val="center"/>
          </w:tcPr>
          <w:p w14:paraId="541837F1" w14:textId="51BC7572"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31.</w:t>
            </w:r>
          </w:p>
        </w:tc>
        <w:tc>
          <w:tcPr>
            <w:tcW w:w="2700" w:type="dxa"/>
            <w:tcBorders>
              <w:top w:val="nil"/>
              <w:left w:val="nil"/>
              <w:bottom w:val="single" w:sz="4" w:space="0" w:color="auto"/>
              <w:right w:val="single" w:sz="4" w:space="0" w:color="auto"/>
            </w:tcBorders>
            <w:shd w:val="clear" w:color="auto" w:fill="auto"/>
            <w:noWrap/>
            <w:vAlign w:val="center"/>
            <w:hideMark/>
          </w:tcPr>
          <w:p w14:paraId="6A9B8960" w14:textId="02029131"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Skorczów</w:t>
            </w:r>
          </w:p>
        </w:tc>
        <w:tc>
          <w:tcPr>
            <w:tcW w:w="2305" w:type="dxa"/>
            <w:tcBorders>
              <w:top w:val="nil"/>
              <w:left w:val="nil"/>
              <w:bottom w:val="single" w:sz="4" w:space="0" w:color="auto"/>
              <w:right w:val="single" w:sz="4" w:space="0" w:color="auto"/>
            </w:tcBorders>
            <w:shd w:val="clear" w:color="auto" w:fill="auto"/>
            <w:vAlign w:val="bottom"/>
          </w:tcPr>
          <w:p w14:paraId="4FD92BB3" w14:textId="3788C2FE"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354,25</w:t>
            </w:r>
          </w:p>
        </w:tc>
        <w:tc>
          <w:tcPr>
            <w:tcW w:w="1984" w:type="dxa"/>
            <w:tcBorders>
              <w:top w:val="nil"/>
              <w:left w:val="nil"/>
              <w:bottom w:val="single" w:sz="4" w:space="0" w:color="auto"/>
              <w:right w:val="single" w:sz="4" w:space="0" w:color="auto"/>
            </w:tcBorders>
            <w:shd w:val="clear" w:color="auto" w:fill="auto"/>
            <w:vAlign w:val="center"/>
          </w:tcPr>
          <w:p w14:paraId="596E40ED" w14:textId="14AD5AFA"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2,52%</w:t>
            </w:r>
          </w:p>
        </w:tc>
      </w:tr>
      <w:tr w:rsidR="006B307B" w:rsidRPr="006B307B" w14:paraId="099C8226" w14:textId="77777777" w:rsidTr="005724BF">
        <w:trPr>
          <w:trHeight w:val="300"/>
          <w:jc w:val="center"/>
        </w:trPr>
        <w:tc>
          <w:tcPr>
            <w:tcW w:w="988" w:type="dxa"/>
            <w:tcBorders>
              <w:top w:val="nil"/>
              <w:left w:val="single" w:sz="4" w:space="0" w:color="auto"/>
              <w:bottom w:val="single" w:sz="4" w:space="0" w:color="auto"/>
              <w:right w:val="single" w:sz="4" w:space="0" w:color="auto"/>
            </w:tcBorders>
            <w:shd w:val="clear" w:color="000000" w:fill="E2EFDA"/>
            <w:vAlign w:val="center"/>
          </w:tcPr>
          <w:p w14:paraId="353E492F" w14:textId="4D689247"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32.</w:t>
            </w:r>
          </w:p>
        </w:tc>
        <w:tc>
          <w:tcPr>
            <w:tcW w:w="2700" w:type="dxa"/>
            <w:tcBorders>
              <w:top w:val="nil"/>
              <w:left w:val="nil"/>
              <w:bottom w:val="single" w:sz="4" w:space="0" w:color="auto"/>
              <w:right w:val="single" w:sz="4" w:space="0" w:color="auto"/>
            </w:tcBorders>
            <w:shd w:val="clear" w:color="000000" w:fill="E2EFDA"/>
            <w:noWrap/>
            <w:vAlign w:val="center"/>
            <w:hideMark/>
          </w:tcPr>
          <w:p w14:paraId="2D38DC36" w14:textId="5B28409B"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Stradlice</w:t>
            </w:r>
          </w:p>
        </w:tc>
        <w:tc>
          <w:tcPr>
            <w:tcW w:w="2305" w:type="dxa"/>
            <w:tcBorders>
              <w:top w:val="nil"/>
              <w:left w:val="nil"/>
              <w:bottom w:val="single" w:sz="4" w:space="0" w:color="auto"/>
              <w:right w:val="single" w:sz="4" w:space="0" w:color="auto"/>
            </w:tcBorders>
            <w:shd w:val="clear" w:color="000000" w:fill="E2EFDA"/>
            <w:vAlign w:val="bottom"/>
          </w:tcPr>
          <w:p w14:paraId="07EAA025" w14:textId="3243538D"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349,95</w:t>
            </w:r>
          </w:p>
        </w:tc>
        <w:tc>
          <w:tcPr>
            <w:tcW w:w="1984" w:type="dxa"/>
            <w:tcBorders>
              <w:top w:val="nil"/>
              <w:left w:val="nil"/>
              <w:bottom w:val="single" w:sz="4" w:space="0" w:color="auto"/>
              <w:right w:val="single" w:sz="4" w:space="0" w:color="auto"/>
            </w:tcBorders>
            <w:shd w:val="clear" w:color="000000" w:fill="E2EFDA"/>
            <w:vAlign w:val="center"/>
          </w:tcPr>
          <w:p w14:paraId="4F0E6968" w14:textId="5BE90882"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2,49%</w:t>
            </w:r>
          </w:p>
        </w:tc>
      </w:tr>
      <w:tr w:rsidR="006B307B" w:rsidRPr="006B307B" w14:paraId="0EB9A7C4" w14:textId="77777777" w:rsidTr="005724BF">
        <w:trPr>
          <w:trHeight w:val="300"/>
          <w:jc w:val="center"/>
        </w:trPr>
        <w:tc>
          <w:tcPr>
            <w:tcW w:w="988" w:type="dxa"/>
            <w:tcBorders>
              <w:top w:val="nil"/>
              <w:left w:val="single" w:sz="4" w:space="0" w:color="auto"/>
              <w:bottom w:val="single" w:sz="4" w:space="0" w:color="auto"/>
              <w:right w:val="single" w:sz="4" w:space="0" w:color="auto"/>
            </w:tcBorders>
            <w:shd w:val="clear" w:color="auto" w:fill="auto"/>
            <w:vAlign w:val="center"/>
          </w:tcPr>
          <w:p w14:paraId="26A380F5" w14:textId="742B0EB8"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33.</w:t>
            </w:r>
          </w:p>
        </w:tc>
        <w:tc>
          <w:tcPr>
            <w:tcW w:w="2700" w:type="dxa"/>
            <w:tcBorders>
              <w:top w:val="nil"/>
              <w:left w:val="nil"/>
              <w:bottom w:val="single" w:sz="4" w:space="0" w:color="auto"/>
              <w:right w:val="single" w:sz="4" w:space="0" w:color="auto"/>
            </w:tcBorders>
            <w:shd w:val="clear" w:color="auto" w:fill="auto"/>
            <w:noWrap/>
            <w:vAlign w:val="center"/>
            <w:hideMark/>
          </w:tcPr>
          <w:p w14:paraId="5439977D" w14:textId="6C1EAD01"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Słonowice</w:t>
            </w:r>
          </w:p>
        </w:tc>
        <w:tc>
          <w:tcPr>
            <w:tcW w:w="2305" w:type="dxa"/>
            <w:tcBorders>
              <w:top w:val="nil"/>
              <w:left w:val="nil"/>
              <w:bottom w:val="single" w:sz="4" w:space="0" w:color="auto"/>
              <w:right w:val="single" w:sz="4" w:space="0" w:color="auto"/>
            </w:tcBorders>
            <w:shd w:val="clear" w:color="auto" w:fill="auto"/>
            <w:vAlign w:val="bottom"/>
          </w:tcPr>
          <w:p w14:paraId="3B077B14" w14:textId="6FDFFE97"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565,12</w:t>
            </w:r>
          </w:p>
        </w:tc>
        <w:tc>
          <w:tcPr>
            <w:tcW w:w="1984" w:type="dxa"/>
            <w:tcBorders>
              <w:top w:val="nil"/>
              <w:left w:val="nil"/>
              <w:bottom w:val="single" w:sz="4" w:space="0" w:color="auto"/>
              <w:right w:val="single" w:sz="4" w:space="0" w:color="auto"/>
            </w:tcBorders>
            <w:shd w:val="clear" w:color="auto" w:fill="auto"/>
            <w:vAlign w:val="center"/>
          </w:tcPr>
          <w:p w14:paraId="29098AA7" w14:textId="7F36D12D"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4,02%</w:t>
            </w:r>
          </w:p>
        </w:tc>
      </w:tr>
      <w:tr w:rsidR="006B307B" w:rsidRPr="006B307B" w14:paraId="1E23D40E" w14:textId="77777777" w:rsidTr="005724BF">
        <w:trPr>
          <w:trHeight w:val="300"/>
          <w:jc w:val="center"/>
        </w:trPr>
        <w:tc>
          <w:tcPr>
            <w:tcW w:w="988" w:type="dxa"/>
            <w:tcBorders>
              <w:top w:val="nil"/>
              <w:left w:val="single" w:sz="4" w:space="0" w:color="auto"/>
              <w:bottom w:val="single" w:sz="4" w:space="0" w:color="auto"/>
              <w:right w:val="single" w:sz="4" w:space="0" w:color="auto"/>
            </w:tcBorders>
            <w:shd w:val="clear" w:color="000000" w:fill="E2EFDA"/>
            <w:vAlign w:val="center"/>
          </w:tcPr>
          <w:p w14:paraId="5FFE67B6" w14:textId="27692286"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34.</w:t>
            </w:r>
          </w:p>
        </w:tc>
        <w:tc>
          <w:tcPr>
            <w:tcW w:w="2700" w:type="dxa"/>
            <w:tcBorders>
              <w:top w:val="nil"/>
              <w:left w:val="nil"/>
              <w:bottom w:val="single" w:sz="4" w:space="0" w:color="auto"/>
              <w:right w:val="single" w:sz="4" w:space="0" w:color="auto"/>
            </w:tcBorders>
            <w:shd w:val="clear" w:color="000000" w:fill="E2EFDA"/>
            <w:noWrap/>
            <w:vAlign w:val="center"/>
            <w:hideMark/>
          </w:tcPr>
          <w:p w14:paraId="0365B6CA" w14:textId="469DED29"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Wielgus</w:t>
            </w:r>
          </w:p>
        </w:tc>
        <w:tc>
          <w:tcPr>
            <w:tcW w:w="2305" w:type="dxa"/>
            <w:tcBorders>
              <w:top w:val="nil"/>
              <w:left w:val="nil"/>
              <w:bottom w:val="single" w:sz="4" w:space="0" w:color="auto"/>
              <w:right w:val="single" w:sz="4" w:space="0" w:color="auto"/>
            </w:tcBorders>
            <w:shd w:val="clear" w:color="000000" w:fill="E2EFDA"/>
            <w:vAlign w:val="bottom"/>
          </w:tcPr>
          <w:p w14:paraId="504B695B" w14:textId="33A022AD"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193,83</w:t>
            </w:r>
          </w:p>
        </w:tc>
        <w:tc>
          <w:tcPr>
            <w:tcW w:w="1984" w:type="dxa"/>
            <w:tcBorders>
              <w:top w:val="nil"/>
              <w:left w:val="nil"/>
              <w:bottom w:val="single" w:sz="4" w:space="0" w:color="auto"/>
              <w:right w:val="single" w:sz="4" w:space="0" w:color="auto"/>
            </w:tcBorders>
            <w:shd w:val="clear" w:color="000000" w:fill="E2EFDA"/>
            <w:vAlign w:val="center"/>
          </w:tcPr>
          <w:p w14:paraId="7815A318" w14:textId="215F0617"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1,38%</w:t>
            </w:r>
          </w:p>
        </w:tc>
      </w:tr>
      <w:tr w:rsidR="006B307B" w:rsidRPr="006B307B" w14:paraId="7A14CB33" w14:textId="77777777" w:rsidTr="005724BF">
        <w:trPr>
          <w:trHeight w:val="300"/>
          <w:jc w:val="center"/>
        </w:trPr>
        <w:tc>
          <w:tcPr>
            <w:tcW w:w="988" w:type="dxa"/>
            <w:tcBorders>
              <w:top w:val="nil"/>
              <w:left w:val="single" w:sz="4" w:space="0" w:color="auto"/>
              <w:bottom w:val="single" w:sz="4" w:space="0" w:color="auto"/>
              <w:right w:val="single" w:sz="4" w:space="0" w:color="auto"/>
            </w:tcBorders>
            <w:shd w:val="clear" w:color="auto" w:fill="auto"/>
            <w:vAlign w:val="center"/>
          </w:tcPr>
          <w:p w14:paraId="7C1971C5" w14:textId="2C524FE1"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35.</w:t>
            </w:r>
          </w:p>
        </w:tc>
        <w:tc>
          <w:tcPr>
            <w:tcW w:w="2700" w:type="dxa"/>
            <w:tcBorders>
              <w:top w:val="nil"/>
              <w:left w:val="nil"/>
              <w:bottom w:val="single" w:sz="4" w:space="0" w:color="auto"/>
              <w:right w:val="single" w:sz="4" w:space="0" w:color="auto"/>
            </w:tcBorders>
            <w:shd w:val="clear" w:color="auto" w:fill="auto"/>
            <w:noWrap/>
            <w:vAlign w:val="center"/>
            <w:hideMark/>
          </w:tcPr>
          <w:p w14:paraId="5F8AEEC2" w14:textId="621A2664"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Wojciechów</w:t>
            </w:r>
          </w:p>
        </w:tc>
        <w:tc>
          <w:tcPr>
            <w:tcW w:w="2305" w:type="dxa"/>
            <w:tcBorders>
              <w:top w:val="nil"/>
              <w:left w:val="nil"/>
              <w:bottom w:val="single" w:sz="4" w:space="0" w:color="auto"/>
              <w:right w:val="single" w:sz="4" w:space="0" w:color="auto"/>
            </w:tcBorders>
            <w:shd w:val="clear" w:color="auto" w:fill="auto"/>
            <w:vAlign w:val="bottom"/>
          </w:tcPr>
          <w:p w14:paraId="445816DC" w14:textId="203FB028"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487,06</w:t>
            </w:r>
          </w:p>
        </w:tc>
        <w:tc>
          <w:tcPr>
            <w:tcW w:w="1984" w:type="dxa"/>
            <w:tcBorders>
              <w:top w:val="nil"/>
              <w:left w:val="nil"/>
              <w:bottom w:val="single" w:sz="4" w:space="0" w:color="auto"/>
              <w:right w:val="single" w:sz="4" w:space="0" w:color="auto"/>
            </w:tcBorders>
            <w:shd w:val="clear" w:color="auto" w:fill="auto"/>
            <w:vAlign w:val="center"/>
          </w:tcPr>
          <w:p w14:paraId="0271D828" w14:textId="4655C29A"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3,46%</w:t>
            </w:r>
          </w:p>
        </w:tc>
      </w:tr>
      <w:tr w:rsidR="006B307B" w:rsidRPr="006B307B" w14:paraId="0ED42734" w14:textId="77777777" w:rsidTr="005724BF">
        <w:trPr>
          <w:trHeight w:val="300"/>
          <w:jc w:val="center"/>
        </w:trPr>
        <w:tc>
          <w:tcPr>
            <w:tcW w:w="988" w:type="dxa"/>
            <w:tcBorders>
              <w:top w:val="nil"/>
              <w:left w:val="single" w:sz="4" w:space="0" w:color="auto"/>
              <w:bottom w:val="single" w:sz="4" w:space="0" w:color="auto"/>
              <w:right w:val="single" w:sz="4" w:space="0" w:color="auto"/>
            </w:tcBorders>
            <w:shd w:val="clear" w:color="000000" w:fill="E2EFDA"/>
            <w:vAlign w:val="center"/>
          </w:tcPr>
          <w:p w14:paraId="4F2933AD" w14:textId="12D028E3"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36.</w:t>
            </w:r>
          </w:p>
        </w:tc>
        <w:tc>
          <w:tcPr>
            <w:tcW w:w="2700" w:type="dxa"/>
            <w:tcBorders>
              <w:top w:val="nil"/>
              <w:left w:val="nil"/>
              <w:bottom w:val="single" w:sz="4" w:space="0" w:color="auto"/>
              <w:right w:val="single" w:sz="4" w:space="0" w:color="auto"/>
            </w:tcBorders>
            <w:shd w:val="clear" w:color="000000" w:fill="E2EFDA"/>
            <w:noWrap/>
            <w:vAlign w:val="center"/>
            <w:hideMark/>
          </w:tcPr>
          <w:p w14:paraId="0AC457E5" w14:textId="34FA55D8"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Wojsławice</w:t>
            </w:r>
          </w:p>
        </w:tc>
        <w:tc>
          <w:tcPr>
            <w:tcW w:w="2305" w:type="dxa"/>
            <w:tcBorders>
              <w:top w:val="nil"/>
              <w:left w:val="nil"/>
              <w:bottom w:val="single" w:sz="4" w:space="0" w:color="auto"/>
              <w:right w:val="single" w:sz="4" w:space="0" w:color="auto"/>
            </w:tcBorders>
            <w:shd w:val="clear" w:color="000000" w:fill="E2EFDA"/>
            <w:vAlign w:val="bottom"/>
          </w:tcPr>
          <w:p w14:paraId="57DEF7BC" w14:textId="02BC1929"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356,54</w:t>
            </w:r>
          </w:p>
        </w:tc>
        <w:tc>
          <w:tcPr>
            <w:tcW w:w="1984" w:type="dxa"/>
            <w:tcBorders>
              <w:top w:val="nil"/>
              <w:left w:val="nil"/>
              <w:bottom w:val="single" w:sz="4" w:space="0" w:color="auto"/>
              <w:right w:val="single" w:sz="4" w:space="0" w:color="auto"/>
            </w:tcBorders>
            <w:shd w:val="clear" w:color="000000" w:fill="E2EFDA"/>
            <w:vAlign w:val="center"/>
          </w:tcPr>
          <w:p w14:paraId="1FD2D020" w14:textId="051DFDA2"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2,54%</w:t>
            </w:r>
          </w:p>
        </w:tc>
      </w:tr>
      <w:tr w:rsidR="006B307B" w:rsidRPr="006B307B" w14:paraId="5407349D" w14:textId="77777777" w:rsidTr="005724BF">
        <w:trPr>
          <w:trHeight w:val="300"/>
          <w:jc w:val="center"/>
        </w:trPr>
        <w:tc>
          <w:tcPr>
            <w:tcW w:w="988" w:type="dxa"/>
            <w:tcBorders>
              <w:top w:val="nil"/>
              <w:left w:val="single" w:sz="4" w:space="0" w:color="auto"/>
              <w:bottom w:val="single" w:sz="4" w:space="0" w:color="auto"/>
              <w:right w:val="single" w:sz="4" w:space="0" w:color="auto"/>
            </w:tcBorders>
            <w:shd w:val="clear" w:color="auto" w:fill="auto"/>
            <w:vAlign w:val="center"/>
          </w:tcPr>
          <w:p w14:paraId="5B13CE6A" w14:textId="6123E8BB"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37.</w:t>
            </w:r>
          </w:p>
        </w:tc>
        <w:tc>
          <w:tcPr>
            <w:tcW w:w="2700" w:type="dxa"/>
            <w:tcBorders>
              <w:top w:val="nil"/>
              <w:left w:val="nil"/>
              <w:bottom w:val="single" w:sz="4" w:space="0" w:color="auto"/>
              <w:right w:val="single" w:sz="4" w:space="0" w:color="auto"/>
            </w:tcBorders>
            <w:shd w:val="clear" w:color="auto" w:fill="auto"/>
            <w:noWrap/>
            <w:vAlign w:val="center"/>
            <w:hideMark/>
          </w:tcPr>
          <w:p w14:paraId="7BF0AFF5" w14:textId="6AA1FC92" w:rsidR="006B307B" w:rsidRPr="006B307B" w:rsidRDefault="006B307B" w:rsidP="006B307B">
            <w:pPr>
              <w:spacing w:after="0" w:line="240" w:lineRule="auto"/>
              <w:jc w:val="center"/>
              <w:rPr>
                <w:rFonts w:eastAsia="Times New Roman" w:cstheme="minorHAnsi"/>
                <w:color w:val="000000"/>
                <w:sz w:val="20"/>
                <w:szCs w:val="20"/>
                <w:lang w:eastAsia="pl-PL"/>
              </w:rPr>
            </w:pPr>
            <w:proofErr w:type="spellStart"/>
            <w:r w:rsidRPr="006B307B">
              <w:rPr>
                <w:rFonts w:ascii="Calibri" w:hAnsi="Calibri" w:cs="Calibri"/>
                <w:color w:val="000000"/>
                <w:sz w:val="20"/>
                <w:szCs w:val="20"/>
              </w:rPr>
              <w:t>Wymysłow</w:t>
            </w:r>
            <w:proofErr w:type="spellEnd"/>
          </w:p>
        </w:tc>
        <w:tc>
          <w:tcPr>
            <w:tcW w:w="2305" w:type="dxa"/>
            <w:tcBorders>
              <w:top w:val="nil"/>
              <w:left w:val="nil"/>
              <w:bottom w:val="single" w:sz="4" w:space="0" w:color="auto"/>
              <w:right w:val="single" w:sz="4" w:space="0" w:color="auto"/>
            </w:tcBorders>
            <w:shd w:val="clear" w:color="auto" w:fill="auto"/>
            <w:vAlign w:val="bottom"/>
          </w:tcPr>
          <w:p w14:paraId="5A04C27C" w14:textId="63636D2A"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189,27</w:t>
            </w:r>
          </w:p>
        </w:tc>
        <w:tc>
          <w:tcPr>
            <w:tcW w:w="1984" w:type="dxa"/>
            <w:tcBorders>
              <w:top w:val="nil"/>
              <w:left w:val="nil"/>
              <w:bottom w:val="single" w:sz="4" w:space="0" w:color="auto"/>
              <w:right w:val="single" w:sz="4" w:space="0" w:color="auto"/>
            </w:tcBorders>
            <w:shd w:val="clear" w:color="auto" w:fill="auto"/>
            <w:vAlign w:val="center"/>
          </w:tcPr>
          <w:p w14:paraId="03A601EA" w14:textId="785FD552"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1,35%</w:t>
            </w:r>
          </w:p>
        </w:tc>
      </w:tr>
      <w:tr w:rsidR="006B307B" w:rsidRPr="006B307B" w14:paraId="79968FFE" w14:textId="77777777" w:rsidTr="005724BF">
        <w:trPr>
          <w:trHeight w:val="300"/>
          <w:jc w:val="center"/>
        </w:trPr>
        <w:tc>
          <w:tcPr>
            <w:tcW w:w="988" w:type="dxa"/>
            <w:tcBorders>
              <w:top w:val="nil"/>
              <w:left w:val="single" w:sz="4" w:space="0" w:color="auto"/>
              <w:bottom w:val="single" w:sz="4" w:space="0" w:color="auto"/>
              <w:right w:val="single" w:sz="4" w:space="0" w:color="auto"/>
            </w:tcBorders>
            <w:shd w:val="clear" w:color="000000" w:fill="E2EFDA"/>
            <w:vAlign w:val="center"/>
          </w:tcPr>
          <w:p w14:paraId="0F5C8C3E" w14:textId="63447D9B"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38.</w:t>
            </w:r>
          </w:p>
        </w:tc>
        <w:tc>
          <w:tcPr>
            <w:tcW w:w="2700" w:type="dxa"/>
            <w:tcBorders>
              <w:top w:val="nil"/>
              <w:left w:val="nil"/>
              <w:bottom w:val="single" w:sz="4" w:space="0" w:color="auto"/>
              <w:right w:val="single" w:sz="4" w:space="0" w:color="auto"/>
            </w:tcBorders>
            <w:shd w:val="clear" w:color="000000" w:fill="E2EFDA"/>
            <w:noWrap/>
            <w:vAlign w:val="center"/>
            <w:hideMark/>
          </w:tcPr>
          <w:p w14:paraId="337A427A" w14:textId="1A5F5C80"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Zagórzyce</w:t>
            </w:r>
          </w:p>
        </w:tc>
        <w:tc>
          <w:tcPr>
            <w:tcW w:w="2305" w:type="dxa"/>
            <w:tcBorders>
              <w:top w:val="nil"/>
              <w:left w:val="nil"/>
              <w:bottom w:val="single" w:sz="4" w:space="0" w:color="auto"/>
              <w:right w:val="single" w:sz="4" w:space="0" w:color="auto"/>
            </w:tcBorders>
            <w:shd w:val="clear" w:color="000000" w:fill="E2EFDA"/>
            <w:vAlign w:val="bottom"/>
          </w:tcPr>
          <w:p w14:paraId="40432596" w14:textId="576C5325"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533,77</w:t>
            </w:r>
          </w:p>
        </w:tc>
        <w:tc>
          <w:tcPr>
            <w:tcW w:w="1984" w:type="dxa"/>
            <w:tcBorders>
              <w:top w:val="nil"/>
              <w:left w:val="nil"/>
              <w:bottom w:val="single" w:sz="4" w:space="0" w:color="auto"/>
              <w:right w:val="single" w:sz="4" w:space="0" w:color="auto"/>
            </w:tcBorders>
            <w:shd w:val="clear" w:color="000000" w:fill="E2EFDA"/>
            <w:vAlign w:val="center"/>
          </w:tcPr>
          <w:p w14:paraId="6B05C3C1" w14:textId="71BE9891"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3,80%</w:t>
            </w:r>
          </w:p>
        </w:tc>
      </w:tr>
      <w:tr w:rsidR="006B307B" w:rsidRPr="006B307B" w14:paraId="21A6AD2D" w14:textId="77777777" w:rsidTr="005724BF">
        <w:trPr>
          <w:trHeight w:val="300"/>
          <w:jc w:val="center"/>
        </w:trPr>
        <w:tc>
          <w:tcPr>
            <w:tcW w:w="988" w:type="dxa"/>
            <w:tcBorders>
              <w:top w:val="nil"/>
              <w:left w:val="single" w:sz="4" w:space="0" w:color="auto"/>
              <w:bottom w:val="single" w:sz="4" w:space="0" w:color="auto"/>
              <w:right w:val="single" w:sz="4" w:space="0" w:color="auto"/>
            </w:tcBorders>
            <w:shd w:val="clear" w:color="auto" w:fill="auto"/>
            <w:vAlign w:val="center"/>
          </w:tcPr>
          <w:p w14:paraId="10561A8D" w14:textId="08D5AFA1"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39.</w:t>
            </w:r>
          </w:p>
        </w:tc>
        <w:tc>
          <w:tcPr>
            <w:tcW w:w="2700" w:type="dxa"/>
            <w:tcBorders>
              <w:top w:val="nil"/>
              <w:left w:val="nil"/>
              <w:bottom w:val="single" w:sz="4" w:space="0" w:color="auto"/>
              <w:right w:val="single" w:sz="4" w:space="0" w:color="auto"/>
            </w:tcBorders>
            <w:shd w:val="clear" w:color="auto" w:fill="auto"/>
            <w:noWrap/>
            <w:vAlign w:val="center"/>
            <w:hideMark/>
          </w:tcPr>
          <w:p w14:paraId="201EECDA" w14:textId="2FEC99C7"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Zięblice</w:t>
            </w:r>
          </w:p>
        </w:tc>
        <w:tc>
          <w:tcPr>
            <w:tcW w:w="2305" w:type="dxa"/>
            <w:tcBorders>
              <w:top w:val="nil"/>
              <w:left w:val="nil"/>
              <w:bottom w:val="single" w:sz="4" w:space="0" w:color="auto"/>
              <w:right w:val="single" w:sz="4" w:space="0" w:color="auto"/>
            </w:tcBorders>
            <w:shd w:val="clear" w:color="auto" w:fill="auto"/>
            <w:vAlign w:val="bottom"/>
          </w:tcPr>
          <w:p w14:paraId="77B08DFB" w14:textId="22D430BA"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526,99</w:t>
            </w:r>
          </w:p>
        </w:tc>
        <w:tc>
          <w:tcPr>
            <w:tcW w:w="1984" w:type="dxa"/>
            <w:tcBorders>
              <w:top w:val="nil"/>
              <w:left w:val="nil"/>
              <w:bottom w:val="single" w:sz="4" w:space="0" w:color="auto"/>
              <w:right w:val="single" w:sz="4" w:space="0" w:color="auto"/>
            </w:tcBorders>
            <w:shd w:val="clear" w:color="auto" w:fill="auto"/>
            <w:vAlign w:val="center"/>
          </w:tcPr>
          <w:p w14:paraId="4B43C9DF" w14:textId="415E0359"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3,75%</w:t>
            </w:r>
          </w:p>
        </w:tc>
      </w:tr>
      <w:tr w:rsidR="006B307B" w:rsidRPr="006B307B" w14:paraId="65CC20C9" w14:textId="77777777" w:rsidTr="005724BF">
        <w:trPr>
          <w:trHeight w:val="300"/>
          <w:jc w:val="center"/>
        </w:trPr>
        <w:tc>
          <w:tcPr>
            <w:tcW w:w="988" w:type="dxa"/>
            <w:tcBorders>
              <w:top w:val="nil"/>
              <w:left w:val="single" w:sz="4" w:space="0" w:color="auto"/>
              <w:bottom w:val="single" w:sz="4" w:space="0" w:color="auto"/>
              <w:right w:val="single" w:sz="4" w:space="0" w:color="auto"/>
            </w:tcBorders>
            <w:shd w:val="clear" w:color="000000" w:fill="E2EFDA"/>
            <w:vAlign w:val="center"/>
          </w:tcPr>
          <w:p w14:paraId="45B91E14" w14:textId="4BF274DC"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40.</w:t>
            </w:r>
          </w:p>
        </w:tc>
        <w:tc>
          <w:tcPr>
            <w:tcW w:w="2700" w:type="dxa"/>
            <w:tcBorders>
              <w:top w:val="nil"/>
              <w:left w:val="nil"/>
              <w:bottom w:val="single" w:sz="4" w:space="0" w:color="auto"/>
              <w:right w:val="single" w:sz="4" w:space="0" w:color="auto"/>
            </w:tcBorders>
            <w:shd w:val="clear" w:color="000000" w:fill="E2EFDA"/>
            <w:noWrap/>
            <w:vAlign w:val="center"/>
            <w:hideMark/>
          </w:tcPr>
          <w:p w14:paraId="124E656D" w14:textId="7351FCF8"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Zysławice</w:t>
            </w:r>
          </w:p>
        </w:tc>
        <w:tc>
          <w:tcPr>
            <w:tcW w:w="2305" w:type="dxa"/>
            <w:tcBorders>
              <w:top w:val="nil"/>
              <w:left w:val="nil"/>
              <w:bottom w:val="single" w:sz="4" w:space="0" w:color="auto"/>
              <w:right w:val="single" w:sz="4" w:space="0" w:color="auto"/>
            </w:tcBorders>
            <w:shd w:val="clear" w:color="000000" w:fill="E2EFDA"/>
            <w:vAlign w:val="bottom"/>
          </w:tcPr>
          <w:p w14:paraId="764CE3DC" w14:textId="2B62A2BE"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316,18</w:t>
            </w:r>
          </w:p>
        </w:tc>
        <w:tc>
          <w:tcPr>
            <w:tcW w:w="1984" w:type="dxa"/>
            <w:tcBorders>
              <w:top w:val="nil"/>
              <w:left w:val="nil"/>
              <w:bottom w:val="single" w:sz="4" w:space="0" w:color="auto"/>
              <w:right w:val="single" w:sz="4" w:space="0" w:color="auto"/>
            </w:tcBorders>
            <w:shd w:val="clear" w:color="000000" w:fill="E2EFDA"/>
            <w:vAlign w:val="center"/>
          </w:tcPr>
          <w:p w14:paraId="7ECE71AC" w14:textId="020A1530"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2,25%</w:t>
            </w:r>
          </w:p>
        </w:tc>
      </w:tr>
      <w:tr w:rsidR="006B307B" w:rsidRPr="006B307B" w14:paraId="56F2868A" w14:textId="77777777" w:rsidTr="005724BF">
        <w:trPr>
          <w:trHeight w:val="300"/>
          <w:jc w:val="center"/>
        </w:trPr>
        <w:tc>
          <w:tcPr>
            <w:tcW w:w="988" w:type="dxa"/>
            <w:tcBorders>
              <w:top w:val="nil"/>
              <w:left w:val="single" w:sz="4" w:space="0" w:color="auto"/>
              <w:bottom w:val="single" w:sz="4" w:space="0" w:color="auto"/>
              <w:right w:val="single" w:sz="4" w:space="0" w:color="auto"/>
            </w:tcBorders>
            <w:shd w:val="clear" w:color="auto" w:fill="auto"/>
            <w:vAlign w:val="center"/>
          </w:tcPr>
          <w:p w14:paraId="1810E341" w14:textId="1DE939F3"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41.</w:t>
            </w:r>
          </w:p>
        </w:tc>
        <w:tc>
          <w:tcPr>
            <w:tcW w:w="2700" w:type="dxa"/>
            <w:tcBorders>
              <w:top w:val="nil"/>
              <w:left w:val="nil"/>
              <w:bottom w:val="single" w:sz="4" w:space="0" w:color="auto"/>
              <w:right w:val="single" w:sz="4" w:space="0" w:color="auto"/>
            </w:tcBorders>
            <w:shd w:val="clear" w:color="auto" w:fill="auto"/>
            <w:noWrap/>
            <w:vAlign w:val="center"/>
            <w:hideMark/>
          </w:tcPr>
          <w:p w14:paraId="6312A0B9" w14:textId="79B879D1"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 xml:space="preserve">Łyczaków </w:t>
            </w:r>
          </w:p>
        </w:tc>
        <w:tc>
          <w:tcPr>
            <w:tcW w:w="2305" w:type="dxa"/>
            <w:tcBorders>
              <w:top w:val="nil"/>
              <w:left w:val="nil"/>
              <w:bottom w:val="single" w:sz="4" w:space="0" w:color="auto"/>
              <w:right w:val="single" w:sz="4" w:space="0" w:color="auto"/>
            </w:tcBorders>
            <w:shd w:val="clear" w:color="auto" w:fill="auto"/>
            <w:vAlign w:val="bottom"/>
          </w:tcPr>
          <w:p w14:paraId="7FA0F5A6" w14:textId="35262F9A"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123,51</w:t>
            </w:r>
          </w:p>
        </w:tc>
        <w:tc>
          <w:tcPr>
            <w:tcW w:w="1984" w:type="dxa"/>
            <w:tcBorders>
              <w:top w:val="nil"/>
              <w:left w:val="nil"/>
              <w:bottom w:val="single" w:sz="4" w:space="0" w:color="auto"/>
              <w:right w:val="single" w:sz="4" w:space="0" w:color="auto"/>
            </w:tcBorders>
            <w:shd w:val="clear" w:color="auto" w:fill="auto"/>
            <w:vAlign w:val="center"/>
          </w:tcPr>
          <w:p w14:paraId="5CFCEA6C" w14:textId="14FCF759"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0,88%</w:t>
            </w:r>
          </w:p>
        </w:tc>
      </w:tr>
      <w:tr w:rsidR="006B307B" w:rsidRPr="006B307B" w14:paraId="137C364C" w14:textId="77777777" w:rsidTr="005724BF">
        <w:trPr>
          <w:trHeight w:val="300"/>
          <w:jc w:val="center"/>
        </w:trPr>
        <w:tc>
          <w:tcPr>
            <w:tcW w:w="988" w:type="dxa"/>
            <w:tcBorders>
              <w:top w:val="nil"/>
              <w:left w:val="single" w:sz="4" w:space="0" w:color="auto"/>
              <w:bottom w:val="single" w:sz="4" w:space="0" w:color="auto"/>
              <w:right w:val="single" w:sz="4" w:space="0" w:color="auto"/>
            </w:tcBorders>
            <w:shd w:val="clear" w:color="000000" w:fill="E2EFDA"/>
            <w:vAlign w:val="center"/>
          </w:tcPr>
          <w:p w14:paraId="04ECDCF5" w14:textId="565D7177"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42.</w:t>
            </w:r>
          </w:p>
        </w:tc>
        <w:tc>
          <w:tcPr>
            <w:tcW w:w="2700" w:type="dxa"/>
            <w:tcBorders>
              <w:top w:val="nil"/>
              <w:left w:val="nil"/>
              <w:bottom w:val="single" w:sz="4" w:space="0" w:color="auto"/>
              <w:right w:val="single" w:sz="4" w:space="0" w:color="auto"/>
            </w:tcBorders>
            <w:shd w:val="clear" w:color="000000" w:fill="E2EFDA"/>
            <w:noWrap/>
            <w:vAlign w:val="center"/>
            <w:hideMark/>
          </w:tcPr>
          <w:p w14:paraId="31202E68" w14:textId="20A8D14E"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Łękawa</w:t>
            </w:r>
          </w:p>
        </w:tc>
        <w:tc>
          <w:tcPr>
            <w:tcW w:w="2305" w:type="dxa"/>
            <w:tcBorders>
              <w:top w:val="nil"/>
              <w:left w:val="nil"/>
              <w:bottom w:val="single" w:sz="4" w:space="0" w:color="auto"/>
              <w:right w:val="single" w:sz="4" w:space="0" w:color="auto"/>
            </w:tcBorders>
            <w:shd w:val="clear" w:color="000000" w:fill="E2EFDA"/>
            <w:vAlign w:val="bottom"/>
          </w:tcPr>
          <w:p w14:paraId="179D8EAD" w14:textId="07725CE1"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502,81</w:t>
            </w:r>
          </w:p>
        </w:tc>
        <w:tc>
          <w:tcPr>
            <w:tcW w:w="1984" w:type="dxa"/>
            <w:tcBorders>
              <w:top w:val="nil"/>
              <w:left w:val="nil"/>
              <w:bottom w:val="single" w:sz="4" w:space="0" w:color="auto"/>
              <w:right w:val="single" w:sz="4" w:space="0" w:color="auto"/>
            </w:tcBorders>
            <w:shd w:val="clear" w:color="000000" w:fill="E2EFDA"/>
            <w:vAlign w:val="center"/>
          </w:tcPr>
          <w:p w14:paraId="12774F34" w14:textId="4961D86A"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3,58%</w:t>
            </w:r>
          </w:p>
        </w:tc>
      </w:tr>
      <w:tr w:rsidR="006B307B" w:rsidRPr="006B307B" w14:paraId="7D4E76E4" w14:textId="77777777" w:rsidTr="005724BF">
        <w:trPr>
          <w:trHeight w:val="300"/>
          <w:jc w:val="center"/>
        </w:trPr>
        <w:tc>
          <w:tcPr>
            <w:tcW w:w="988" w:type="dxa"/>
            <w:tcBorders>
              <w:top w:val="nil"/>
              <w:left w:val="single" w:sz="4" w:space="0" w:color="auto"/>
              <w:bottom w:val="single" w:sz="4" w:space="0" w:color="auto"/>
              <w:right w:val="single" w:sz="4" w:space="0" w:color="auto"/>
            </w:tcBorders>
            <w:shd w:val="clear" w:color="auto" w:fill="auto"/>
            <w:vAlign w:val="center"/>
          </w:tcPr>
          <w:p w14:paraId="318CC5DC" w14:textId="38F9C04F"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43.</w:t>
            </w:r>
          </w:p>
        </w:tc>
        <w:tc>
          <w:tcPr>
            <w:tcW w:w="2700" w:type="dxa"/>
            <w:tcBorders>
              <w:top w:val="nil"/>
              <w:left w:val="nil"/>
              <w:bottom w:val="single" w:sz="4" w:space="0" w:color="auto"/>
              <w:right w:val="single" w:sz="4" w:space="0" w:color="auto"/>
            </w:tcBorders>
            <w:shd w:val="clear" w:color="auto" w:fill="auto"/>
            <w:noWrap/>
            <w:vAlign w:val="center"/>
            <w:hideMark/>
          </w:tcPr>
          <w:p w14:paraId="1F3BC798" w14:textId="7B399980"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Kazimierza Wielka</w:t>
            </w:r>
          </w:p>
        </w:tc>
        <w:tc>
          <w:tcPr>
            <w:tcW w:w="2305" w:type="dxa"/>
            <w:tcBorders>
              <w:top w:val="nil"/>
              <w:left w:val="nil"/>
              <w:bottom w:val="single" w:sz="4" w:space="0" w:color="auto"/>
              <w:right w:val="single" w:sz="4" w:space="0" w:color="auto"/>
            </w:tcBorders>
            <w:shd w:val="clear" w:color="auto" w:fill="auto"/>
            <w:vAlign w:val="bottom"/>
          </w:tcPr>
          <w:p w14:paraId="02C7CEBF" w14:textId="6BC2C56C"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534,01</w:t>
            </w:r>
          </w:p>
        </w:tc>
        <w:tc>
          <w:tcPr>
            <w:tcW w:w="1984" w:type="dxa"/>
            <w:tcBorders>
              <w:top w:val="nil"/>
              <w:left w:val="nil"/>
              <w:bottom w:val="single" w:sz="4" w:space="0" w:color="auto"/>
              <w:right w:val="single" w:sz="4" w:space="0" w:color="auto"/>
            </w:tcBorders>
            <w:shd w:val="clear" w:color="auto" w:fill="auto"/>
            <w:vAlign w:val="center"/>
          </w:tcPr>
          <w:p w14:paraId="4653268A" w14:textId="2A1CBF3D" w:rsidR="006B307B" w:rsidRPr="006B307B" w:rsidRDefault="006B307B" w:rsidP="006B307B">
            <w:pPr>
              <w:spacing w:after="0" w:line="240" w:lineRule="auto"/>
              <w:jc w:val="center"/>
              <w:rPr>
                <w:rFonts w:eastAsia="Times New Roman" w:cstheme="minorHAnsi"/>
                <w:color w:val="000000"/>
                <w:sz w:val="20"/>
                <w:szCs w:val="20"/>
                <w:lang w:eastAsia="pl-PL"/>
              </w:rPr>
            </w:pPr>
            <w:r w:rsidRPr="006B307B">
              <w:rPr>
                <w:rFonts w:ascii="Calibri" w:hAnsi="Calibri" w:cs="Calibri"/>
                <w:color w:val="000000"/>
                <w:sz w:val="20"/>
                <w:szCs w:val="20"/>
              </w:rPr>
              <w:t>3,80%</w:t>
            </w:r>
          </w:p>
        </w:tc>
      </w:tr>
      <w:tr w:rsidR="006B307B" w:rsidRPr="006B307B" w14:paraId="5A4C5D28" w14:textId="77777777" w:rsidTr="005724BF">
        <w:trPr>
          <w:trHeight w:val="300"/>
          <w:jc w:val="center"/>
        </w:trPr>
        <w:tc>
          <w:tcPr>
            <w:tcW w:w="988" w:type="dxa"/>
            <w:tcBorders>
              <w:top w:val="nil"/>
              <w:left w:val="single" w:sz="4" w:space="0" w:color="auto"/>
              <w:bottom w:val="single" w:sz="4" w:space="0" w:color="auto"/>
              <w:right w:val="single" w:sz="4" w:space="0" w:color="auto"/>
            </w:tcBorders>
            <w:shd w:val="clear" w:color="000000" w:fill="E2EFDA"/>
            <w:vAlign w:val="bottom"/>
          </w:tcPr>
          <w:p w14:paraId="134ED83F" w14:textId="2BE15C81" w:rsidR="006B307B" w:rsidRPr="006B307B" w:rsidRDefault="006B307B" w:rsidP="006B307B">
            <w:pPr>
              <w:spacing w:after="0" w:line="240" w:lineRule="auto"/>
              <w:jc w:val="center"/>
              <w:rPr>
                <w:rFonts w:eastAsia="Times New Roman" w:cstheme="minorHAnsi"/>
                <w:b/>
                <w:bCs/>
                <w:color w:val="000000"/>
                <w:sz w:val="20"/>
                <w:szCs w:val="20"/>
                <w:lang w:eastAsia="pl-PL"/>
              </w:rPr>
            </w:pPr>
            <w:r w:rsidRPr="006B307B">
              <w:rPr>
                <w:rFonts w:ascii="Calibri" w:hAnsi="Calibri" w:cs="Calibri"/>
                <w:color w:val="000000"/>
                <w:sz w:val="20"/>
                <w:szCs w:val="20"/>
              </w:rPr>
              <w:t> </w:t>
            </w:r>
          </w:p>
        </w:tc>
        <w:tc>
          <w:tcPr>
            <w:tcW w:w="2700" w:type="dxa"/>
            <w:tcBorders>
              <w:top w:val="nil"/>
              <w:left w:val="nil"/>
              <w:bottom w:val="single" w:sz="4" w:space="0" w:color="auto"/>
              <w:right w:val="single" w:sz="4" w:space="0" w:color="auto"/>
            </w:tcBorders>
            <w:shd w:val="clear" w:color="000000" w:fill="E2EFDA"/>
            <w:noWrap/>
            <w:vAlign w:val="bottom"/>
            <w:hideMark/>
          </w:tcPr>
          <w:p w14:paraId="4634140B" w14:textId="34E5E46F" w:rsidR="006B307B" w:rsidRPr="006B307B" w:rsidRDefault="006B307B" w:rsidP="006B307B">
            <w:pPr>
              <w:spacing w:after="0" w:line="240" w:lineRule="auto"/>
              <w:jc w:val="center"/>
              <w:rPr>
                <w:rFonts w:eastAsia="Times New Roman" w:cstheme="minorHAnsi"/>
                <w:b/>
                <w:bCs/>
                <w:color w:val="000000"/>
                <w:sz w:val="20"/>
                <w:szCs w:val="20"/>
                <w:lang w:eastAsia="pl-PL"/>
              </w:rPr>
            </w:pPr>
            <w:r w:rsidRPr="006B307B">
              <w:rPr>
                <w:rFonts w:ascii="Calibri" w:hAnsi="Calibri" w:cs="Calibri"/>
                <w:color w:val="000000"/>
                <w:sz w:val="20"/>
                <w:szCs w:val="20"/>
              </w:rPr>
              <w:t>Razem</w:t>
            </w:r>
          </w:p>
        </w:tc>
        <w:tc>
          <w:tcPr>
            <w:tcW w:w="2305" w:type="dxa"/>
            <w:tcBorders>
              <w:top w:val="nil"/>
              <w:left w:val="nil"/>
              <w:bottom w:val="single" w:sz="4" w:space="0" w:color="auto"/>
              <w:right w:val="single" w:sz="4" w:space="0" w:color="auto"/>
            </w:tcBorders>
            <w:shd w:val="clear" w:color="000000" w:fill="E2EFDA"/>
            <w:vAlign w:val="bottom"/>
          </w:tcPr>
          <w:p w14:paraId="65A70FC9" w14:textId="72795482" w:rsidR="006B307B" w:rsidRPr="006B307B" w:rsidRDefault="006B307B" w:rsidP="006B307B">
            <w:pPr>
              <w:spacing w:after="0" w:line="240" w:lineRule="auto"/>
              <w:jc w:val="center"/>
              <w:rPr>
                <w:rFonts w:eastAsia="Times New Roman" w:cstheme="minorHAnsi"/>
                <w:b/>
                <w:bCs/>
                <w:color w:val="000000"/>
                <w:sz w:val="20"/>
                <w:szCs w:val="20"/>
                <w:lang w:eastAsia="pl-PL"/>
              </w:rPr>
            </w:pPr>
            <w:r w:rsidRPr="006B307B">
              <w:rPr>
                <w:rFonts w:ascii="Calibri" w:hAnsi="Calibri" w:cs="Calibri"/>
                <w:color w:val="000000"/>
                <w:sz w:val="20"/>
                <w:szCs w:val="20"/>
              </w:rPr>
              <w:t>14059,29</w:t>
            </w:r>
          </w:p>
        </w:tc>
        <w:tc>
          <w:tcPr>
            <w:tcW w:w="1984" w:type="dxa"/>
            <w:tcBorders>
              <w:top w:val="nil"/>
              <w:left w:val="nil"/>
              <w:bottom w:val="single" w:sz="4" w:space="0" w:color="auto"/>
              <w:right w:val="single" w:sz="4" w:space="0" w:color="auto"/>
            </w:tcBorders>
            <w:shd w:val="clear" w:color="000000" w:fill="E2EFDA"/>
            <w:vAlign w:val="center"/>
          </w:tcPr>
          <w:p w14:paraId="55157200" w14:textId="33ABE56E" w:rsidR="006B307B" w:rsidRPr="006B307B" w:rsidRDefault="006B307B" w:rsidP="006B307B">
            <w:pPr>
              <w:spacing w:after="0" w:line="240" w:lineRule="auto"/>
              <w:jc w:val="center"/>
              <w:rPr>
                <w:rFonts w:eastAsia="Times New Roman" w:cstheme="minorHAnsi"/>
                <w:b/>
                <w:bCs/>
                <w:color w:val="000000"/>
                <w:sz w:val="20"/>
                <w:szCs w:val="20"/>
                <w:lang w:eastAsia="pl-PL"/>
              </w:rPr>
            </w:pPr>
            <w:r w:rsidRPr="006B307B">
              <w:rPr>
                <w:rFonts w:ascii="Calibri" w:hAnsi="Calibri" w:cs="Calibri"/>
                <w:color w:val="000000"/>
                <w:sz w:val="20"/>
                <w:szCs w:val="20"/>
              </w:rPr>
              <w:t>100,00%</w:t>
            </w:r>
          </w:p>
        </w:tc>
      </w:tr>
    </w:tbl>
    <w:p w14:paraId="081DD9C8" w14:textId="6E98DE76" w:rsidR="003412C5" w:rsidRPr="0007219F" w:rsidRDefault="003412C5" w:rsidP="0007219F">
      <w:pPr>
        <w:spacing w:after="0" w:line="240" w:lineRule="auto"/>
        <w:jc w:val="center"/>
        <w:rPr>
          <w:rFonts w:cstheme="minorHAnsi"/>
        </w:rPr>
      </w:pPr>
      <w:r w:rsidRPr="0007219F">
        <w:rPr>
          <w:rFonts w:cstheme="minorHAnsi"/>
        </w:rPr>
        <w:t xml:space="preserve">Źródło: opracowanie własne na podstawie danych Urzędu </w:t>
      </w:r>
      <w:r w:rsidR="00756AD2" w:rsidRPr="0007219F">
        <w:rPr>
          <w:rFonts w:cstheme="minorHAnsi"/>
        </w:rPr>
        <w:t>M</w:t>
      </w:r>
      <w:r w:rsidRPr="0007219F">
        <w:rPr>
          <w:rFonts w:cstheme="minorHAnsi"/>
        </w:rPr>
        <w:t xml:space="preserve">iasta i Gminy </w:t>
      </w:r>
      <w:r w:rsidR="00756AD2" w:rsidRPr="0007219F">
        <w:rPr>
          <w:rFonts w:cstheme="minorHAnsi"/>
        </w:rPr>
        <w:t xml:space="preserve">w </w:t>
      </w:r>
      <w:r w:rsidR="00F2654C" w:rsidRPr="0007219F">
        <w:rPr>
          <w:rFonts w:cstheme="minorHAnsi"/>
        </w:rPr>
        <w:t>Kazimierzy Wielkiej</w:t>
      </w:r>
    </w:p>
    <w:p w14:paraId="2EB819B0" w14:textId="2A606080" w:rsidR="00943836" w:rsidRDefault="00943836">
      <w:pPr>
        <w:rPr>
          <w:rFonts w:cstheme="minorHAnsi"/>
          <w:highlight w:val="yellow"/>
        </w:rPr>
      </w:pPr>
      <w:r>
        <w:rPr>
          <w:rFonts w:cstheme="minorHAnsi"/>
          <w:highlight w:val="yellow"/>
        </w:rPr>
        <w:br w:type="page"/>
      </w:r>
    </w:p>
    <w:p w14:paraId="52AA69CD" w14:textId="057838CB" w:rsidR="0056611A" w:rsidRPr="0007219F" w:rsidRDefault="0056611A" w:rsidP="0007219F">
      <w:pPr>
        <w:pStyle w:val="Legenda"/>
        <w:spacing w:after="0" w:line="240" w:lineRule="auto"/>
        <w:jc w:val="center"/>
        <w:rPr>
          <w:rFonts w:asciiTheme="minorHAnsi" w:hAnsiTheme="minorHAnsi" w:cstheme="minorHAnsi"/>
          <w:b w:val="0"/>
          <w:bCs w:val="0"/>
          <w:sz w:val="22"/>
          <w:szCs w:val="22"/>
        </w:rPr>
      </w:pPr>
      <w:bookmarkStart w:id="8" w:name="_Toc137623934"/>
      <w:bookmarkStart w:id="9" w:name="_Toc87346986"/>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2</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Podział </w:t>
      </w:r>
      <w:r w:rsidR="00943836" w:rsidRPr="0007219F">
        <w:rPr>
          <w:rFonts w:asciiTheme="minorHAnsi" w:hAnsiTheme="minorHAnsi" w:cstheme="minorHAnsi"/>
          <w:b w:val="0"/>
          <w:bCs w:val="0"/>
          <w:sz w:val="22"/>
          <w:szCs w:val="22"/>
        </w:rPr>
        <w:t xml:space="preserve">Gminy Kazimierz Wielka </w:t>
      </w:r>
      <w:r w:rsidRPr="0007219F">
        <w:rPr>
          <w:rFonts w:asciiTheme="minorHAnsi" w:hAnsiTheme="minorHAnsi" w:cstheme="minorHAnsi"/>
          <w:b w:val="0"/>
          <w:bCs w:val="0"/>
          <w:sz w:val="22"/>
          <w:szCs w:val="22"/>
        </w:rPr>
        <w:t xml:space="preserve">na jednostki </w:t>
      </w:r>
      <w:r w:rsidR="000B4D05" w:rsidRPr="0007219F">
        <w:rPr>
          <w:rFonts w:asciiTheme="minorHAnsi" w:hAnsiTheme="minorHAnsi" w:cstheme="minorHAnsi"/>
          <w:b w:val="0"/>
          <w:bCs w:val="0"/>
          <w:sz w:val="22"/>
          <w:szCs w:val="22"/>
        </w:rPr>
        <w:t>analityczne</w:t>
      </w:r>
      <w:r w:rsidRPr="0007219F">
        <w:rPr>
          <w:rFonts w:asciiTheme="minorHAnsi" w:hAnsiTheme="minorHAnsi" w:cstheme="minorHAnsi"/>
          <w:b w:val="0"/>
          <w:bCs w:val="0"/>
          <w:sz w:val="22"/>
          <w:szCs w:val="22"/>
        </w:rPr>
        <w:t xml:space="preserve"> </w:t>
      </w:r>
      <w:bookmarkEnd w:id="8"/>
    </w:p>
    <w:p w14:paraId="1E2B5C1E" w14:textId="45E7E56C" w:rsidR="0056611A" w:rsidRPr="0007219F" w:rsidRDefault="00F2654C" w:rsidP="0007219F">
      <w:pPr>
        <w:pStyle w:val="Legenda"/>
        <w:spacing w:after="0" w:line="240" w:lineRule="auto"/>
        <w:ind w:left="-709"/>
        <w:jc w:val="center"/>
        <w:rPr>
          <w:rFonts w:asciiTheme="minorHAnsi" w:hAnsiTheme="minorHAnsi" w:cstheme="minorHAnsi"/>
          <w:sz w:val="22"/>
          <w:szCs w:val="22"/>
        </w:rPr>
      </w:pPr>
      <w:r w:rsidRPr="0007219F">
        <w:rPr>
          <w:rFonts w:asciiTheme="minorHAnsi" w:hAnsiTheme="minorHAnsi" w:cstheme="minorHAnsi"/>
          <w:noProof/>
          <w:sz w:val="22"/>
          <w:szCs w:val="22"/>
        </w:rPr>
        <w:drawing>
          <wp:inline distT="0" distB="0" distL="0" distR="0" wp14:anchorId="20A02D72" wp14:editId="408216C3">
            <wp:extent cx="6663055" cy="5619502"/>
            <wp:effectExtent l="0" t="0" r="4445" b="635"/>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l="991" t="3279"/>
                    <a:stretch/>
                  </pic:blipFill>
                  <pic:spPr bwMode="auto">
                    <a:xfrm>
                      <a:off x="0" y="0"/>
                      <a:ext cx="6671819" cy="5626894"/>
                    </a:xfrm>
                    <a:prstGeom prst="rect">
                      <a:avLst/>
                    </a:prstGeom>
                    <a:noFill/>
                    <a:ln>
                      <a:noFill/>
                    </a:ln>
                    <a:extLst>
                      <a:ext uri="{53640926-AAD7-44D8-BBD7-CCE9431645EC}">
                        <a14:shadowObscured xmlns:a14="http://schemas.microsoft.com/office/drawing/2010/main"/>
                      </a:ext>
                    </a:extLst>
                  </pic:spPr>
                </pic:pic>
              </a:graphicData>
            </a:graphic>
          </wp:inline>
        </w:drawing>
      </w:r>
    </w:p>
    <w:p w14:paraId="56E46856" w14:textId="77777777" w:rsidR="00877EB2" w:rsidRPr="0007219F" w:rsidRDefault="0056611A" w:rsidP="0007219F">
      <w:pPr>
        <w:spacing w:after="0" w:line="240" w:lineRule="auto"/>
        <w:jc w:val="center"/>
        <w:rPr>
          <w:rFonts w:cstheme="minorHAnsi"/>
        </w:rPr>
      </w:pPr>
      <w:r w:rsidRPr="0007219F">
        <w:rPr>
          <w:rFonts w:cstheme="minorHAnsi"/>
        </w:rPr>
        <w:t>Źródło: opracowanie własne</w:t>
      </w:r>
    </w:p>
    <w:p w14:paraId="78867FB1" w14:textId="77777777" w:rsidR="00F2654C" w:rsidRPr="0007219F" w:rsidRDefault="00F2654C" w:rsidP="0007219F">
      <w:pPr>
        <w:spacing w:after="0" w:line="240" w:lineRule="auto"/>
        <w:ind w:right="57"/>
        <w:jc w:val="both"/>
        <w:rPr>
          <w:rFonts w:eastAsia="Verdana" w:cstheme="minorHAnsi"/>
          <w:lang w:eastAsia="pl-PL"/>
        </w:rPr>
      </w:pPr>
    </w:p>
    <w:p w14:paraId="5ADD9D37" w14:textId="5FFFBA72" w:rsidR="00F2654C" w:rsidRPr="0007219F" w:rsidRDefault="00F2654C" w:rsidP="0007219F">
      <w:pPr>
        <w:spacing w:after="0" w:line="240" w:lineRule="auto"/>
        <w:rPr>
          <w:rFonts w:eastAsia="SimSun" w:cstheme="minorHAnsi"/>
          <w:lang w:eastAsia="zh-CN"/>
        </w:rPr>
      </w:pPr>
      <w:r w:rsidRPr="0007219F">
        <w:rPr>
          <w:rFonts w:eastAsia="SimSun" w:cstheme="minorHAnsi"/>
          <w:lang w:eastAsia="zh-CN"/>
        </w:rPr>
        <w:t>Położenie gminy względem większych ośrodków miejskich wygląda następująco:</w:t>
      </w:r>
    </w:p>
    <w:p w14:paraId="02E520D3" w14:textId="77777777" w:rsidR="00F2654C" w:rsidRPr="0007219F" w:rsidRDefault="00F2654C" w:rsidP="0007219F">
      <w:pPr>
        <w:pStyle w:val="Akapitzlist"/>
        <w:numPr>
          <w:ilvl w:val="0"/>
          <w:numId w:val="11"/>
        </w:numPr>
        <w:spacing w:after="0" w:line="240" w:lineRule="auto"/>
        <w:rPr>
          <w:rFonts w:asciiTheme="minorHAnsi" w:eastAsia="SimSun" w:hAnsiTheme="minorHAnsi" w:cstheme="minorHAnsi"/>
          <w:lang w:eastAsia="zh-CN"/>
        </w:rPr>
      </w:pPr>
      <w:r w:rsidRPr="0007219F">
        <w:rPr>
          <w:rFonts w:asciiTheme="minorHAnsi" w:eastAsia="SimSun" w:hAnsiTheme="minorHAnsi" w:cstheme="minorHAnsi"/>
          <w:lang w:eastAsia="zh-CN"/>
        </w:rPr>
        <w:t>Kraków 50 km,</w:t>
      </w:r>
    </w:p>
    <w:p w14:paraId="2B28E9F6" w14:textId="77777777" w:rsidR="00F2654C" w:rsidRPr="0007219F" w:rsidRDefault="00F2654C" w:rsidP="0007219F">
      <w:pPr>
        <w:pStyle w:val="Akapitzlist"/>
        <w:numPr>
          <w:ilvl w:val="0"/>
          <w:numId w:val="10"/>
        </w:numPr>
        <w:spacing w:after="0" w:line="240" w:lineRule="auto"/>
        <w:rPr>
          <w:rFonts w:asciiTheme="minorHAnsi" w:eastAsia="SimSun" w:hAnsiTheme="minorHAnsi" w:cstheme="minorHAnsi"/>
          <w:lang w:eastAsia="zh-CN"/>
        </w:rPr>
      </w:pPr>
      <w:r w:rsidRPr="0007219F">
        <w:rPr>
          <w:rFonts w:asciiTheme="minorHAnsi" w:eastAsia="SimSun" w:hAnsiTheme="minorHAnsi" w:cstheme="minorHAnsi"/>
          <w:lang w:eastAsia="zh-CN"/>
        </w:rPr>
        <w:t>Kielce 76 km,</w:t>
      </w:r>
    </w:p>
    <w:p w14:paraId="5BA45BC2" w14:textId="77777777" w:rsidR="00F2654C" w:rsidRPr="0007219F" w:rsidRDefault="00F2654C" w:rsidP="0007219F">
      <w:pPr>
        <w:pStyle w:val="Akapitzlist"/>
        <w:numPr>
          <w:ilvl w:val="0"/>
          <w:numId w:val="10"/>
        </w:numPr>
        <w:spacing w:after="0" w:line="240" w:lineRule="auto"/>
        <w:rPr>
          <w:rFonts w:asciiTheme="minorHAnsi" w:eastAsia="SimSun" w:hAnsiTheme="minorHAnsi" w:cstheme="minorHAnsi"/>
          <w:lang w:eastAsia="zh-CN"/>
        </w:rPr>
      </w:pPr>
      <w:r w:rsidRPr="0007219F">
        <w:rPr>
          <w:rFonts w:asciiTheme="minorHAnsi" w:eastAsia="SimSun" w:hAnsiTheme="minorHAnsi" w:cstheme="minorHAnsi"/>
          <w:lang w:eastAsia="zh-CN"/>
        </w:rPr>
        <w:t xml:space="preserve">Jędrzejów 55 km, </w:t>
      </w:r>
    </w:p>
    <w:p w14:paraId="4B6106B4" w14:textId="77777777" w:rsidR="00F2654C" w:rsidRPr="0007219F" w:rsidRDefault="00F2654C" w:rsidP="0007219F">
      <w:pPr>
        <w:pStyle w:val="Akapitzlist"/>
        <w:numPr>
          <w:ilvl w:val="0"/>
          <w:numId w:val="10"/>
        </w:numPr>
        <w:spacing w:after="0" w:line="240" w:lineRule="auto"/>
        <w:rPr>
          <w:rFonts w:asciiTheme="minorHAnsi" w:eastAsia="SimSun" w:hAnsiTheme="minorHAnsi" w:cstheme="minorHAnsi"/>
          <w:lang w:eastAsia="zh-CN"/>
        </w:rPr>
      </w:pPr>
      <w:r w:rsidRPr="0007219F">
        <w:rPr>
          <w:rFonts w:asciiTheme="minorHAnsi" w:eastAsia="SimSun" w:hAnsiTheme="minorHAnsi" w:cstheme="minorHAnsi"/>
          <w:lang w:eastAsia="zh-CN"/>
        </w:rPr>
        <w:t>Busko-Zdrój 35 km.</w:t>
      </w:r>
    </w:p>
    <w:p w14:paraId="49E62AEA" w14:textId="7027780B" w:rsidR="00943836" w:rsidRDefault="00943836">
      <w:pPr>
        <w:rPr>
          <w:rFonts w:cstheme="minorHAnsi"/>
        </w:rPr>
      </w:pPr>
      <w:r>
        <w:rPr>
          <w:rFonts w:cstheme="minorHAnsi"/>
        </w:rPr>
        <w:br w:type="page"/>
      </w:r>
    </w:p>
    <w:p w14:paraId="560DFC6B" w14:textId="722DBF42" w:rsidR="00DB6D8D" w:rsidRPr="0007219F" w:rsidRDefault="00DB6D8D" w:rsidP="0007219F">
      <w:pPr>
        <w:pStyle w:val="Legenda"/>
        <w:spacing w:after="0" w:line="240" w:lineRule="auto"/>
        <w:jc w:val="center"/>
        <w:rPr>
          <w:rFonts w:asciiTheme="minorHAnsi" w:hAnsiTheme="minorHAnsi" w:cstheme="minorHAnsi"/>
          <w:b w:val="0"/>
          <w:bCs w:val="0"/>
          <w:sz w:val="22"/>
          <w:szCs w:val="22"/>
        </w:rPr>
      </w:pPr>
      <w:bookmarkStart w:id="10" w:name="_Toc137623935"/>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3</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Położenie gminy </w:t>
      </w:r>
      <w:r w:rsidR="00B451AF" w:rsidRPr="0007219F">
        <w:rPr>
          <w:rFonts w:asciiTheme="minorHAnsi" w:hAnsiTheme="minorHAnsi" w:cstheme="minorHAnsi"/>
          <w:b w:val="0"/>
          <w:bCs w:val="0"/>
          <w:sz w:val="22"/>
          <w:szCs w:val="22"/>
        </w:rPr>
        <w:t>Kazimierza Wielka</w:t>
      </w:r>
      <w:r w:rsidRPr="0007219F">
        <w:rPr>
          <w:rFonts w:asciiTheme="minorHAnsi" w:hAnsiTheme="minorHAnsi" w:cstheme="minorHAnsi"/>
          <w:b w:val="0"/>
          <w:bCs w:val="0"/>
          <w:sz w:val="22"/>
          <w:szCs w:val="22"/>
        </w:rPr>
        <w:t xml:space="preserve">  względem większych ośrodków miejskich</w:t>
      </w:r>
      <w:bookmarkEnd w:id="9"/>
      <w:bookmarkEnd w:id="10"/>
    </w:p>
    <w:p w14:paraId="71997C92" w14:textId="1B027CF1" w:rsidR="00DB6D8D" w:rsidRPr="0007219F" w:rsidRDefault="00B451AF" w:rsidP="0007219F">
      <w:pPr>
        <w:pStyle w:val="Bezodstpw"/>
        <w:ind w:left="-851"/>
        <w:jc w:val="center"/>
        <w:rPr>
          <w:rFonts w:asciiTheme="minorHAnsi" w:hAnsiTheme="minorHAnsi" w:cstheme="minorHAnsi"/>
        </w:rPr>
      </w:pPr>
      <w:r w:rsidRPr="0007219F">
        <w:rPr>
          <w:rFonts w:asciiTheme="minorHAnsi" w:hAnsiTheme="minorHAnsi" w:cstheme="minorHAnsi"/>
          <w:noProof/>
        </w:rPr>
        <w:drawing>
          <wp:inline distT="0" distB="0" distL="0" distR="0" wp14:anchorId="78B86D2C" wp14:editId="6EB36937">
            <wp:extent cx="6606540" cy="4591050"/>
            <wp:effectExtent l="0" t="0" r="3810" b="0"/>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6615592" cy="4597340"/>
                    </a:xfrm>
                    <a:prstGeom prst="rect">
                      <a:avLst/>
                    </a:prstGeom>
                    <a:noFill/>
                    <a:ln>
                      <a:noFill/>
                    </a:ln>
                    <a:extLst>
                      <a:ext uri="{53640926-AAD7-44D8-BBD7-CCE9431645EC}">
                        <a14:shadowObscured xmlns:a14="http://schemas.microsoft.com/office/drawing/2010/main"/>
                      </a:ext>
                    </a:extLst>
                  </pic:spPr>
                </pic:pic>
              </a:graphicData>
            </a:graphic>
          </wp:inline>
        </w:drawing>
      </w:r>
    </w:p>
    <w:p w14:paraId="4BA0A841" w14:textId="0BE2B425" w:rsidR="000231FA" w:rsidRPr="0007219F" w:rsidRDefault="00DB6D8D" w:rsidP="0007219F">
      <w:pPr>
        <w:pStyle w:val="Bezodstpw"/>
        <w:ind w:left="426"/>
        <w:jc w:val="center"/>
        <w:rPr>
          <w:rFonts w:asciiTheme="minorHAnsi" w:hAnsiTheme="minorHAnsi" w:cstheme="minorHAnsi"/>
          <w:color w:val="000000" w:themeColor="text1"/>
        </w:rPr>
      </w:pPr>
      <w:r w:rsidRPr="0007219F">
        <w:rPr>
          <w:rFonts w:asciiTheme="minorHAnsi" w:hAnsiTheme="minorHAnsi" w:cstheme="minorHAnsi"/>
        </w:rPr>
        <w:t xml:space="preserve">Źródło: </w:t>
      </w:r>
      <w:bookmarkStart w:id="11" w:name="_Toc69212058"/>
      <w:bookmarkStart w:id="12" w:name="_Toc69212052"/>
      <w:r w:rsidR="00943836">
        <w:rPr>
          <w:rFonts w:cs="Calibri"/>
        </w:rPr>
        <w:t>Zmiana</w:t>
      </w:r>
      <w:r w:rsidR="00943836" w:rsidRPr="004E14CF">
        <w:rPr>
          <w:rFonts w:cs="Calibri"/>
        </w:rPr>
        <w:t xml:space="preserve"> </w:t>
      </w:r>
      <w:r w:rsidR="00943836" w:rsidRPr="001A21B4">
        <w:rPr>
          <w:rFonts w:cs="Calibri"/>
          <w:i/>
          <w:iCs/>
        </w:rPr>
        <w:t xml:space="preserve">Studium uwarunkowań i kierunków zagospodarowania przestrzennego Miasta </w:t>
      </w:r>
      <w:r w:rsidR="00943836">
        <w:rPr>
          <w:rFonts w:cs="Calibri"/>
          <w:i/>
          <w:iCs/>
        </w:rPr>
        <w:br/>
      </w:r>
      <w:r w:rsidR="00943836" w:rsidRPr="001A21B4">
        <w:rPr>
          <w:rFonts w:cs="Calibri"/>
          <w:i/>
          <w:iCs/>
        </w:rPr>
        <w:t>i Gminy Kazimierza Wielka</w:t>
      </w:r>
      <w:r w:rsidR="00943836">
        <w:rPr>
          <w:rFonts w:cs="Calibri"/>
        </w:rPr>
        <w:t xml:space="preserve"> </w:t>
      </w:r>
      <w:r w:rsidR="00943836">
        <w:t>została uchwalona przez Radę Miejską w Kazimierzy Wielkiej w dniu 28.01.2022 (uchwała Nr LIV/421/2022</w:t>
      </w:r>
    </w:p>
    <w:p w14:paraId="05376FD2" w14:textId="77777777" w:rsidR="000231FA" w:rsidRPr="0007219F" w:rsidRDefault="000231FA" w:rsidP="0007219F">
      <w:pPr>
        <w:pStyle w:val="Bezodstpw"/>
        <w:ind w:left="426"/>
        <w:jc w:val="center"/>
        <w:rPr>
          <w:rFonts w:asciiTheme="minorHAnsi" w:hAnsiTheme="minorHAnsi" w:cstheme="minorHAnsi"/>
          <w:color w:val="000000" w:themeColor="text1"/>
          <w:highlight w:val="yellow"/>
        </w:rPr>
      </w:pPr>
    </w:p>
    <w:p w14:paraId="58842DA1" w14:textId="5875014A" w:rsidR="000231FA" w:rsidRPr="0007219F" w:rsidRDefault="000231FA" w:rsidP="0007219F">
      <w:pPr>
        <w:spacing w:after="0" w:line="240" w:lineRule="auto"/>
        <w:jc w:val="both"/>
        <w:rPr>
          <w:rFonts w:cstheme="minorHAnsi"/>
        </w:rPr>
      </w:pPr>
      <w:r w:rsidRPr="0007219F">
        <w:rPr>
          <w:rFonts w:cstheme="minorHAnsi"/>
        </w:rPr>
        <w:t xml:space="preserve">Według danych Urzędu Miasta i Gminy </w:t>
      </w:r>
      <w:r w:rsidR="00B451AF" w:rsidRPr="0007219F">
        <w:rPr>
          <w:rFonts w:cstheme="minorHAnsi"/>
        </w:rPr>
        <w:t>Kazimierza Wielka</w:t>
      </w:r>
      <w:r w:rsidRPr="0007219F">
        <w:rPr>
          <w:rFonts w:cstheme="minorHAnsi"/>
        </w:rPr>
        <w:t xml:space="preserve"> </w:t>
      </w:r>
      <w:r w:rsidR="00943836">
        <w:rPr>
          <w:rFonts w:cstheme="minorHAnsi"/>
        </w:rPr>
        <w:t>na</w:t>
      </w:r>
      <w:r w:rsidRPr="0007219F">
        <w:rPr>
          <w:rFonts w:cstheme="minorHAnsi"/>
        </w:rPr>
        <w:t xml:space="preserve"> koniec 202</w:t>
      </w:r>
      <w:r w:rsidR="00B451AF" w:rsidRPr="0007219F">
        <w:rPr>
          <w:rFonts w:cstheme="minorHAnsi"/>
        </w:rPr>
        <w:t>2</w:t>
      </w:r>
      <w:r w:rsidRPr="0007219F">
        <w:rPr>
          <w:rFonts w:cstheme="minorHAnsi"/>
        </w:rPr>
        <w:t xml:space="preserve">r. gminę zamieszkiwało </w:t>
      </w:r>
      <w:r w:rsidR="00943836">
        <w:rPr>
          <w:rFonts w:cstheme="minorHAnsi"/>
        </w:rPr>
        <w:br/>
      </w:r>
      <w:r w:rsidR="00B451AF" w:rsidRPr="0007219F">
        <w:rPr>
          <w:rFonts w:cstheme="minorHAnsi"/>
        </w:rPr>
        <w:t>15</w:t>
      </w:r>
      <w:r w:rsidR="00943836">
        <w:rPr>
          <w:rFonts w:cstheme="minorHAnsi"/>
        </w:rPr>
        <w:t xml:space="preserve"> </w:t>
      </w:r>
      <w:r w:rsidR="00B451AF" w:rsidRPr="0007219F">
        <w:rPr>
          <w:rFonts w:cstheme="minorHAnsi"/>
        </w:rPr>
        <w:t>142</w:t>
      </w:r>
      <w:r w:rsidRPr="0007219F">
        <w:rPr>
          <w:rFonts w:cstheme="minorHAnsi"/>
        </w:rPr>
        <w:t xml:space="preserve"> mieszkańców, z czego </w:t>
      </w:r>
      <w:r w:rsidR="00B451AF" w:rsidRPr="0007219F">
        <w:rPr>
          <w:rFonts w:cstheme="minorHAnsi"/>
        </w:rPr>
        <w:t xml:space="preserve">51,4% </w:t>
      </w:r>
      <w:r w:rsidRPr="0007219F">
        <w:rPr>
          <w:rFonts w:cstheme="minorHAnsi"/>
        </w:rPr>
        <w:t>stanowiły kobiety, a 4</w:t>
      </w:r>
      <w:r w:rsidR="00B451AF" w:rsidRPr="0007219F">
        <w:rPr>
          <w:rFonts w:cstheme="minorHAnsi"/>
        </w:rPr>
        <w:t>8,6</w:t>
      </w:r>
      <w:r w:rsidRPr="0007219F">
        <w:rPr>
          <w:rFonts w:cstheme="minorHAnsi"/>
        </w:rPr>
        <w:t xml:space="preserve">% mężczyźni. </w:t>
      </w:r>
    </w:p>
    <w:p w14:paraId="12834FB7" w14:textId="77777777" w:rsidR="00B341FD" w:rsidRPr="0007219F" w:rsidRDefault="00B341FD" w:rsidP="0007219F">
      <w:pPr>
        <w:spacing w:after="0" w:line="240" w:lineRule="auto"/>
        <w:jc w:val="both"/>
        <w:rPr>
          <w:rFonts w:cstheme="minorHAnsi"/>
          <w:highlight w:val="yellow"/>
        </w:rPr>
      </w:pPr>
    </w:p>
    <w:p w14:paraId="5FE1B696" w14:textId="4F9EB1DD" w:rsidR="00B451AF" w:rsidRPr="0007219F" w:rsidRDefault="000231FA" w:rsidP="0007219F">
      <w:pPr>
        <w:pStyle w:val="Legenda"/>
        <w:spacing w:after="0" w:line="240" w:lineRule="auto"/>
        <w:jc w:val="center"/>
        <w:rPr>
          <w:rFonts w:asciiTheme="minorHAnsi" w:eastAsiaTheme="minorHAnsi" w:hAnsiTheme="minorHAnsi" w:cstheme="minorHAnsi"/>
          <w:b w:val="0"/>
          <w:bCs w:val="0"/>
          <w:sz w:val="22"/>
          <w:szCs w:val="22"/>
        </w:rPr>
      </w:pPr>
      <w:bookmarkStart w:id="13" w:name="_Toc136856370"/>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3</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Liczba mieszkańców gminy </w:t>
      </w:r>
      <w:r w:rsidR="00B451AF" w:rsidRPr="0007219F">
        <w:rPr>
          <w:rFonts w:asciiTheme="minorHAnsi" w:hAnsiTheme="minorHAnsi" w:cstheme="minorHAnsi"/>
          <w:b w:val="0"/>
          <w:bCs w:val="0"/>
          <w:sz w:val="22"/>
          <w:szCs w:val="22"/>
        </w:rPr>
        <w:t xml:space="preserve">Kazimierza Wielka </w:t>
      </w:r>
      <w:r w:rsidRPr="0007219F">
        <w:rPr>
          <w:rFonts w:asciiTheme="minorHAnsi" w:hAnsiTheme="minorHAnsi" w:cstheme="minorHAnsi"/>
          <w:b w:val="0"/>
          <w:bCs w:val="0"/>
          <w:sz w:val="22"/>
          <w:szCs w:val="22"/>
        </w:rPr>
        <w:t xml:space="preserve"> stan na </w:t>
      </w:r>
      <w:r w:rsidR="00B451AF" w:rsidRPr="0007219F">
        <w:rPr>
          <w:rFonts w:asciiTheme="minorHAnsi" w:hAnsiTheme="minorHAnsi" w:cstheme="minorHAnsi"/>
          <w:b w:val="0"/>
          <w:bCs w:val="0"/>
          <w:sz w:val="22"/>
          <w:szCs w:val="22"/>
        </w:rPr>
        <w:t>31</w:t>
      </w:r>
      <w:r w:rsidRPr="0007219F">
        <w:rPr>
          <w:rFonts w:asciiTheme="minorHAnsi" w:hAnsiTheme="minorHAnsi" w:cstheme="minorHAnsi"/>
          <w:b w:val="0"/>
          <w:bCs w:val="0"/>
          <w:sz w:val="22"/>
          <w:szCs w:val="22"/>
        </w:rPr>
        <w:t>.12.202</w:t>
      </w:r>
      <w:r w:rsidR="00B451AF" w:rsidRPr="0007219F">
        <w:rPr>
          <w:rFonts w:asciiTheme="minorHAnsi" w:hAnsiTheme="minorHAnsi" w:cstheme="minorHAnsi"/>
          <w:b w:val="0"/>
          <w:bCs w:val="0"/>
          <w:sz w:val="22"/>
          <w:szCs w:val="22"/>
        </w:rPr>
        <w:t>2</w:t>
      </w:r>
      <w:r w:rsidRPr="0007219F">
        <w:rPr>
          <w:rFonts w:asciiTheme="minorHAnsi" w:hAnsiTheme="minorHAnsi" w:cstheme="minorHAnsi"/>
          <w:b w:val="0"/>
          <w:bCs w:val="0"/>
          <w:sz w:val="22"/>
          <w:szCs w:val="22"/>
        </w:rPr>
        <w:t>r</w:t>
      </w:r>
      <w:bookmarkEnd w:id="13"/>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62"/>
        <w:gridCol w:w="2552"/>
        <w:gridCol w:w="1220"/>
        <w:gridCol w:w="1220"/>
        <w:gridCol w:w="1671"/>
        <w:gridCol w:w="2126"/>
      </w:tblGrid>
      <w:tr w:rsidR="00B451AF" w:rsidRPr="0007219F" w14:paraId="69C7FEA0" w14:textId="77777777" w:rsidTr="00943836">
        <w:trPr>
          <w:trHeight w:val="70"/>
        </w:trPr>
        <w:tc>
          <w:tcPr>
            <w:tcW w:w="562"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tcPr>
          <w:p w14:paraId="4705035F" w14:textId="6EA3738C" w:rsidR="00B451AF" w:rsidRPr="0007219F" w:rsidRDefault="00B451A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L.p.</w:t>
            </w:r>
          </w:p>
        </w:tc>
        <w:tc>
          <w:tcPr>
            <w:tcW w:w="2552"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3E4A166E" w14:textId="7B249F6D" w:rsidR="00B451AF" w:rsidRPr="0007219F" w:rsidRDefault="00B451A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Miejscowość</w:t>
            </w:r>
          </w:p>
        </w:tc>
        <w:tc>
          <w:tcPr>
            <w:tcW w:w="122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3B4B4544" w14:textId="326629BE" w:rsidR="00B451AF" w:rsidRPr="0007219F" w:rsidRDefault="00B451A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Kobiety</w:t>
            </w:r>
          </w:p>
        </w:tc>
        <w:tc>
          <w:tcPr>
            <w:tcW w:w="122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51AD0A3C" w14:textId="6875707D" w:rsidR="00B451AF" w:rsidRPr="0007219F" w:rsidRDefault="00B451A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Mężczyźni</w:t>
            </w:r>
          </w:p>
        </w:tc>
        <w:tc>
          <w:tcPr>
            <w:tcW w:w="1671"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766E730A" w14:textId="77777777" w:rsidR="00B451AF" w:rsidRPr="0007219F" w:rsidRDefault="00B451A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Ludność ogółem</w:t>
            </w:r>
          </w:p>
        </w:tc>
        <w:tc>
          <w:tcPr>
            <w:tcW w:w="2126"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06403F45" w14:textId="0F94A6DE" w:rsidR="00B451AF" w:rsidRPr="0007219F" w:rsidRDefault="00B451A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Udział w ogólnej liczbie mieszkańców (%)</w:t>
            </w:r>
          </w:p>
        </w:tc>
      </w:tr>
      <w:tr w:rsidR="00B451AF" w:rsidRPr="0007219F" w14:paraId="3D0C4E09" w14:textId="77777777" w:rsidTr="00943836">
        <w:trPr>
          <w:trHeight w:val="300"/>
        </w:trPr>
        <w:tc>
          <w:tcPr>
            <w:tcW w:w="562" w:type="dxa"/>
            <w:tcBorders>
              <w:top w:val="single" w:sz="4" w:space="0" w:color="auto"/>
            </w:tcBorders>
            <w:vAlign w:val="center"/>
          </w:tcPr>
          <w:p w14:paraId="2B6FF1F9"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tcBorders>
              <w:top w:val="single" w:sz="4" w:space="0" w:color="auto"/>
            </w:tcBorders>
            <w:shd w:val="clear" w:color="auto" w:fill="auto"/>
            <w:vAlign w:val="center"/>
            <w:hideMark/>
          </w:tcPr>
          <w:p w14:paraId="388021AF" w14:textId="265F2735"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Boronice</w:t>
            </w:r>
          </w:p>
        </w:tc>
        <w:tc>
          <w:tcPr>
            <w:tcW w:w="1220" w:type="dxa"/>
            <w:tcBorders>
              <w:top w:val="single" w:sz="4" w:space="0" w:color="auto"/>
            </w:tcBorders>
            <w:shd w:val="clear" w:color="auto" w:fill="auto"/>
            <w:vAlign w:val="center"/>
            <w:hideMark/>
          </w:tcPr>
          <w:p w14:paraId="2698FD15"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185</w:t>
            </w:r>
          </w:p>
        </w:tc>
        <w:tc>
          <w:tcPr>
            <w:tcW w:w="1220" w:type="dxa"/>
            <w:tcBorders>
              <w:top w:val="single" w:sz="4" w:space="0" w:color="auto"/>
            </w:tcBorders>
            <w:shd w:val="clear" w:color="auto" w:fill="auto"/>
            <w:vAlign w:val="center"/>
            <w:hideMark/>
          </w:tcPr>
          <w:p w14:paraId="5631E58B"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181</w:t>
            </w:r>
          </w:p>
        </w:tc>
        <w:tc>
          <w:tcPr>
            <w:tcW w:w="1671" w:type="dxa"/>
            <w:tcBorders>
              <w:top w:val="single" w:sz="4" w:space="0" w:color="auto"/>
            </w:tcBorders>
            <w:shd w:val="clear" w:color="auto" w:fill="auto"/>
            <w:vAlign w:val="center"/>
            <w:hideMark/>
          </w:tcPr>
          <w:p w14:paraId="533FFA4F"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366</w:t>
            </w:r>
          </w:p>
        </w:tc>
        <w:tc>
          <w:tcPr>
            <w:tcW w:w="2126" w:type="dxa"/>
            <w:tcBorders>
              <w:top w:val="single" w:sz="4" w:space="0" w:color="auto"/>
            </w:tcBorders>
            <w:shd w:val="clear" w:color="auto" w:fill="auto"/>
            <w:noWrap/>
            <w:vAlign w:val="center"/>
            <w:hideMark/>
          </w:tcPr>
          <w:p w14:paraId="5872895B"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2,42%</w:t>
            </w:r>
          </w:p>
        </w:tc>
      </w:tr>
      <w:tr w:rsidR="00B451AF" w:rsidRPr="0007219F" w14:paraId="7F2FF0BA" w14:textId="77777777" w:rsidTr="00943836">
        <w:trPr>
          <w:trHeight w:val="300"/>
        </w:trPr>
        <w:tc>
          <w:tcPr>
            <w:tcW w:w="562" w:type="dxa"/>
            <w:shd w:val="clear" w:color="auto" w:fill="EDEDED" w:themeFill="accent3" w:themeFillTint="33"/>
            <w:vAlign w:val="center"/>
          </w:tcPr>
          <w:p w14:paraId="7C33BDBA"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EDEDED" w:themeFill="accent3" w:themeFillTint="33"/>
            <w:vAlign w:val="center"/>
            <w:hideMark/>
          </w:tcPr>
          <w:p w14:paraId="1C1A9147" w14:textId="00A2AF82"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Broniszów</w:t>
            </w:r>
          </w:p>
        </w:tc>
        <w:tc>
          <w:tcPr>
            <w:tcW w:w="1220" w:type="dxa"/>
            <w:shd w:val="clear" w:color="auto" w:fill="EDEDED" w:themeFill="accent3" w:themeFillTint="33"/>
            <w:vAlign w:val="center"/>
            <w:hideMark/>
          </w:tcPr>
          <w:p w14:paraId="42441ABF"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127</w:t>
            </w:r>
          </w:p>
        </w:tc>
        <w:tc>
          <w:tcPr>
            <w:tcW w:w="1220" w:type="dxa"/>
            <w:shd w:val="clear" w:color="auto" w:fill="EDEDED" w:themeFill="accent3" w:themeFillTint="33"/>
            <w:vAlign w:val="center"/>
            <w:hideMark/>
          </w:tcPr>
          <w:p w14:paraId="49C2F5F1"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110</w:t>
            </w:r>
          </w:p>
        </w:tc>
        <w:tc>
          <w:tcPr>
            <w:tcW w:w="1671" w:type="dxa"/>
            <w:shd w:val="clear" w:color="auto" w:fill="EDEDED" w:themeFill="accent3" w:themeFillTint="33"/>
            <w:vAlign w:val="center"/>
            <w:hideMark/>
          </w:tcPr>
          <w:p w14:paraId="5761EF3F"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237</w:t>
            </w:r>
          </w:p>
        </w:tc>
        <w:tc>
          <w:tcPr>
            <w:tcW w:w="2126" w:type="dxa"/>
            <w:shd w:val="clear" w:color="auto" w:fill="EDEDED" w:themeFill="accent3" w:themeFillTint="33"/>
            <w:noWrap/>
            <w:vAlign w:val="center"/>
            <w:hideMark/>
          </w:tcPr>
          <w:p w14:paraId="632435C7"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1,57%</w:t>
            </w:r>
          </w:p>
        </w:tc>
      </w:tr>
      <w:tr w:rsidR="00B451AF" w:rsidRPr="0007219F" w14:paraId="774E96A9" w14:textId="77777777" w:rsidTr="00943836">
        <w:trPr>
          <w:trHeight w:val="300"/>
        </w:trPr>
        <w:tc>
          <w:tcPr>
            <w:tcW w:w="562" w:type="dxa"/>
            <w:vAlign w:val="center"/>
          </w:tcPr>
          <w:p w14:paraId="4531A69C"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auto"/>
            <w:vAlign w:val="center"/>
            <w:hideMark/>
          </w:tcPr>
          <w:p w14:paraId="6D32FCD0" w14:textId="68028EEA"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Mała</w:t>
            </w:r>
          </w:p>
        </w:tc>
        <w:tc>
          <w:tcPr>
            <w:tcW w:w="1220" w:type="dxa"/>
            <w:shd w:val="clear" w:color="auto" w:fill="auto"/>
            <w:vAlign w:val="center"/>
            <w:hideMark/>
          </w:tcPr>
          <w:p w14:paraId="5819B178"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60</w:t>
            </w:r>
          </w:p>
        </w:tc>
        <w:tc>
          <w:tcPr>
            <w:tcW w:w="1220" w:type="dxa"/>
            <w:shd w:val="clear" w:color="auto" w:fill="auto"/>
            <w:vAlign w:val="center"/>
            <w:hideMark/>
          </w:tcPr>
          <w:p w14:paraId="6CBA36D0"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79</w:t>
            </w:r>
          </w:p>
        </w:tc>
        <w:tc>
          <w:tcPr>
            <w:tcW w:w="1671" w:type="dxa"/>
            <w:shd w:val="clear" w:color="auto" w:fill="auto"/>
            <w:vAlign w:val="center"/>
            <w:hideMark/>
          </w:tcPr>
          <w:p w14:paraId="3ED5AAD2"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139</w:t>
            </w:r>
          </w:p>
        </w:tc>
        <w:tc>
          <w:tcPr>
            <w:tcW w:w="2126" w:type="dxa"/>
            <w:shd w:val="clear" w:color="auto" w:fill="auto"/>
            <w:noWrap/>
            <w:vAlign w:val="center"/>
            <w:hideMark/>
          </w:tcPr>
          <w:p w14:paraId="26070B70"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0,92%</w:t>
            </w:r>
          </w:p>
        </w:tc>
      </w:tr>
      <w:tr w:rsidR="00B451AF" w:rsidRPr="0007219F" w14:paraId="04C17F8E" w14:textId="77777777" w:rsidTr="00943836">
        <w:trPr>
          <w:trHeight w:val="300"/>
        </w:trPr>
        <w:tc>
          <w:tcPr>
            <w:tcW w:w="562" w:type="dxa"/>
            <w:shd w:val="clear" w:color="auto" w:fill="EDEDED" w:themeFill="accent3" w:themeFillTint="33"/>
            <w:vAlign w:val="center"/>
          </w:tcPr>
          <w:p w14:paraId="2F5A6526"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EDEDED" w:themeFill="accent3" w:themeFillTint="33"/>
            <w:vAlign w:val="center"/>
            <w:hideMark/>
          </w:tcPr>
          <w:p w14:paraId="1CF6BC78" w14:textId="1CD19553"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Wielka</w:t>
            </w:r>
          </w:p>
        </w:tc>
        <w:tc>
          <w:tcPr>
            <w:tcW w:w="1220" w:type="dxa"/>
            <w:shd w:val="clear" w:color="auto" w:fill="EDEDED" w:themeFill="accent3" w:themeFillTint="33"/>
            <w:vAlign w:val="center"/>
            <w:hideMark/>
          </w:tcPr>
          <w:p w14:paraId="40A910CD"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132</w:t>
            </w:r>
          </w:p>
        </w:tc>
        <w:tc>
          <w:tcPr>
            <w:tcW w:w="1220" w:type="dxa"/>
            <w:shd w:val="clear" w:color="auto" w:fill="EDEDED" w:themeFill="accent3" w:themeFillTint="33"/>
            <w:vAlign w:val="center"/>
            <w:hideMark/>
          </w:tcPr>
          <w:p w14:paraId="30F64DB5"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152</w:t>
            </w:r>
          </w:p>
        </w:tc>
        <w:tc>
          <w:tcPr>
            <w:tcW w:w="1671" w:type="dxa"/>
            <w:shd w:val="clear" w:color="auto" w:fill="EDEDED" w:themeFill="accent3" w:themeFillTint="33"/>
            <w:vAlign w:val="center"/>
            <w:hideMark/>
          </w:tcPr>
          <w:p w14:paraId="740FEC4C"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284</w:t>
            </w:r>
          </w:p>
        </w:tc>
        <w:tc>
          <w:tcPr>
            <w:tcW w:w="2126" w:type="dxa"/>
            <w:shd w:val="clear" w:color="auto" w:fill="EDEDED" w:themeFill="accent3" w:themeFillTint="33"/>
            <w:noWrap/>
            <w:vAlign w:val="center"/>
            <w:hideMark/>
          </w:tcPr>
          <w:p w14:paraId="21E90DC2"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1,88%</w:t>
            </w:r>
          </w:p>
        </w:tc>
      </w:tr>
      <w:tr w:rsidR="00B451AF" w:rsidRPr="0007219F" w14:paraId="1748AF50" w14:textId="77777777" w:rsidTr="00943836">
        <w:trPr>
          <w:trHeight w:val="300"/>
        </w:trPr>
        <w:tc>
          <w:tcPr>
            <w:tcW w:w="562" w:type="dxa"/>
            <w:vAlign w:val="center"/>
          </w:tcPr>
          <w:p w14:paraId="74DDD0D4"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auto"/>
            <w:vAlign w:val="center"/>
            <w:hideMark/>
          </w:tcPr>
          <w:p w14:paraId="0E472748" w14:textId="39E72E09"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Cudzynowice</w:t>
            </w:r>
          </w:p>
        </w:tc>
        <w:tc>
          <w:tcPr>
            <w:tcW w:w="1220" w:type="dxa"/>
            <w:shd w:val="clear" w:color="auto" w:fill="auto"/>
            <w:vAlign w:val="center"/>
            <w:hideMark/>
          </w:tcPr>
          <w:p w14:paraId="5ABAAD93"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407</w:t>
            </w:r>
          </w:p>
        </w:tc>
        <w:tc>
          <w:tcPr>
            <w:tcW w:w="1220" w:type="dxa"/>
            <w:shd w:val="clear" w:color="auto" w:fill="auto"/>
            <w:vAlign w:val="center"/>
            <w:hideMark/>
          </w:tcPr>
          <w:p w14:paraId="46A1D7FD"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371</w:t>
            </w:r>
          </w:p>
        </w:tc>
        <w:tc>
          <w:tcPr>
            <w:tcW w:w="1671" w:type="dxa"/>
            <w:shd w:val="clear" w:color="auto" w:fill="auto"/>
            <w:vAlign w:val="center"/>
            <w:hideMark/>
          </w:tcPr>
          <w:p w14:paraId="49E7DADA"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778</w:t>
            </w:r>
          </w:p>
        </w:tc>
        <w:tc>
          <w:tcPr>
            <w:tcW w:w="2126" w:type="dxa"/>
            <w:shd w:val="clear" w:color="auto" w:fill="auto"/>
            <w:noWrap/>
            <w:vAlign w:val="center"/>
            <w:hideMark/>
          </w:tcPr>
          <w:p w14:paraId="5EC3C425"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5,14%</w:t>
            </w:r>
          </w:p>
        </w:tc>
      </w:tr>
      <w:tr w:rsidR="00B451AF" w:rsidRPr="0007219F" w14:paraId="4AB144AF" w14:textId="77777777" w:rsidTr="00943836">
        <w:trPr>
          <w:trHeight w:val="300"/>
        </w:trPr>
        <w:tc>
          <w:tcPr>
            <w:tcW w:w="562" w:type="dxa"/>
            <w:shd w:val="clear" w:color="auto" w:fill="EDEDED" w:themeFill="accent3" w:themeFillTint="33"/>
            <w:vAlign w:val="center"/>
          </w:tcPr>
          <w:p w14:paraId="53F03B6F"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EDEDED" w:themeFill="accent3" w:themeFillTint="33"/>
            <w:vAlign w:val="center"/>
            <w:hideMark/>
          </w:tcPr>
          <w:p w14:paraId="5A7A4ACE" w14:textId="7CA152BE"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Cło</w:t>
            </w:r>
          </w:p>
        </w:tc>
        <w:tc>
          <w:tcPr>
            <w:tcW w:w="1220" w:type="dxa"/>
            <w:shd w:val="clear" w:color="auto" w:fill="EDEDED" w:themeFill="accent3" w:themeFillTint="33"/>
            <w:vAlign w:val="center"/>
            <w:hideMark/>
          </w:tcPr>
          <w:p w14:paraId="2094AA43"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44</w:t>
            </w:r>
          </w:p>
        </w:tc>
        <w:tc>
          <w:tcPr>
            <w:tcW w:w="1220" w:type="dxa"/>
            <w:shd w:val="clear" w:color="auto" w:fill="EDEDED" w:themeFill="accent3" w:themeFillTint="33"/>
            <w:vAlign w:val="center"/>
            <w:hideMark/>
          </w:tcPr>
          <w:p w14:paraId="025495A0"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55</w:t>
            </w:r>
          </w:p>
        </w:tc>
        <w:tc>
          <w:tcPr>
            <w:tcW w:w="1671" w:type="dxa"/>
            <w:shd w:val="clear" w:color="auto" w:fill="EDEDED" w:themeFill="accent3" w:themeFillTint="33"/>
            <w:vAlign w:val="center"/>
            <w:hideMark/>
          </w:tcPr>
          <w:p w14:paraId="01FCC0F8"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99</w:t>
            </w:r>
          </w:p>
        </w:tc>
        <w:tc>
          <w:tcPr>
            <w:tcW w:w="2126" w:type="dxa"/>
            <w:shd w:val="clear" w:color="auto" w:fill="EDEDED" w:themeFill="accent3" w:themeFillTint="33"/>
            <w:noWrap/>
            <w:vAlign w:val="center"/>
            <w:hideMark/>
          </w:tcPr>
          <w:p w14:paraId="58839328"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0,65%</w:t>
            </w:r>
          </w:p>
        </w:tc>
      </w:tr>
      <w:tr w:rsidR="00B451AF" w:rsidRPr="0007219F" w14:paraId="18773AF0" w14:textId="77777777" w:rsidTr="00943836">
        <w:trPr>
          <w:trHeight w:val="300"/>
        </w:trPr>
        <w:tc>
          <w:tcPr>
            <w:tcW w:w="562" w:type="dxa"/>
            <w:vAlign w:val="center"/>
          </w:tcPr>
          <w:p w14:paraId="1CC902A8"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auto"/>
            <w:vAlign w:val="center"/>
            <w:hideMark/>
          </w:tcPr>
          <w:p w14:paraId="0DA4DA00" w14:textId="4224E744"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Dalechowice</w:t>
            </w:r>
          </w:p>
        </w:tc>
        <w:tc>
          <w:tcPr>
            <w:tcW w:w="1220" w:type="dxa"/>
            <w:shd w:val="clear" w:color="auto" w:fill="auto"/>
            <w:vAlign w:val="center"/>
            <w:hideMark/>
          </w:tcPr>
          <w:p w14:paraId="084BDF1C"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121</w:t>
            </w:r>
          </w:p>
        </w:tc>
        <w:tc>
          <w:tcPr>
            <w:tcW w:w="1220" w:type="dxa"/>
            <w:shd w:val="clear" w:color="auto" w:fill="auto"/>
            <w:vAlign w:val="center"/>
            <w:hideMark/>
          </w:tcPr>
          <w:p w14:paraId="61BAF5FC"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113</w:t>
            </w:r>
          </w:p>
        </w:tc>
        <w:tc>
          <w:tcPr>
            <w:tcW w:w="1671" w:type="dxa"/>
            <w:shd w:val="clear" w:color="auto" w:fill="auto"/>
            <w:vAlign w:val="center"/>
            <w:hideMark/>
          </w:tcPr>
          <w:p w14:paraId="5C7BA2F5"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234</w:t>
            </w:r>
          </w:p>
        </w:tc>
        <w:tc>
          <w:tcPr>
            <w:tcW w:w="2126" w:type="dxa"/>
            <w:shd w:val="clear" w:color="auto" w:fill="auto"/>
            <w:noWrap/>
            <w:vAlign w:val="center"/>
            <w:hideMark/>
          </w:tcPr>
          <w:p w14:paraId="0E2765C0"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1,55%</w:t>
            </w:r>
          </w:p>
        </w:tc>
      </w:tr>
      <w:tr w:rsidR="00B451AF" w:rsidRPr="0007219F" w14:paraId="40FAAA5B" w14:textId="77777777" w:rsidTr="00943836">
        <w:trPr>
          <w:trHeight w:val="300"/>
        </w:trPr>
        <w:tc>
          <w:tcPr>
            <w:tcW w:w="562" w:type="dxa"/>
            <w:shd w:val="clear" w:color="auto" w:fill="EDEDED" w:themeFill="accent3" w:themeFillTint="33"/>
            <w:vAlign w:val="center"/>
          </w:tcPr>
          <w:p w14:paraId="18BC58E1"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EDEDED" w:themeFill="accent3" w:themeFillTint="33"/>
            <w:vAlign w:val="center"/>
            <w:hideMark/>
          </w:tcPr>
          <w:p w14:paraId="311CC7E7" w14:textId="6677B089" w:rsidR="00B451AF" w:rsidRPr="0007219F" w:rsidRDefault="00B451AF"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Donatkowice</w:t>
            </w:r>
            <w:proofErr w:type="spellEnd"/>
          </w:p>
        </w:tc>
        <w:tc>
          <w:tcPr>
            <w:tcW w:w="1220" w:type="dxa"/>
            <w:shd w:val="clear" w:color="auto" w:fill="EDEDED" w:themeFill="accent3" w:themeFillTint="33"/>
            <w:vAlign w:val="center"/>
            <w:hideMark/>
          </w:tcPr>
          <w:p w14:paraId="382DC408"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84</w:t>
            </w:r>
          </w:p>
        </w:tc>
        <w:tc>
          <w:tcPr>
            <w:tcW w:w="1220" w:type="dxa"/>
            <w:shd w:val="clear" w:color="auto" w:fill="EDEDED" w:themeFill="accent3" w:themeFillTint="33"/>
            <w:vAlign w:val="center"/>
            <w:hideMark/>
          </w:tcPr>
          <w:p w14:paraId="4EC63BF3"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67</w:t>
            </w:r>
          </w:p>
        </w:tc>
        <w:tc>
          <w:tcPr>
            <w:tcW w:w="1671" w:type="dxa"/>
            <w:shd w:val="clear" w:color="auto" w:fill="EDEDED" w:themeFill="accent3" w:themeFillTint="33"/>
            <w:vAlign w:val="center"/>
            <w:hideMark/>
          </w:tcPr>
          <w:p w14:paraId="25F6B956"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151</w:t>
            </w:r>
          </w:p>
        </w:tc>
        <w:tc>
          <w:tcPr>
            <w:tcW w:w="2126" w:type="dxa"/>
            <w:shd w:val="clear" w:color="auto" w:fill="EDEDED" w:themeFill="accent3" w:themeFillTint="33"/>
            <w:noWrap/>
            <w:vAlign w:val="center"/>
            <w:hideMark/>
          </w:tcPr>
          <w:p w14:paraId="0530ECD7"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1,00%</w:t>
            </w:r>
          </w:p>
        </w:tc>
      </w:tr>
      <w:tr w:rsidR="00B451AF" w:rsidRPr="0007219F" w14:paraId="4977DBEB" w14:textId="77777777" w:rsidTr="00943836">
        <w:trPr>
          <w:trHeight w:val="300"/>
        </w:trPr>
        <w:tc>
          <w:tcPr>
            <w:tcW w:w="562" w:type="dxa"/>
            <w:vAlign w:val="center"/>
          </w:tcPr>
          <w:p w14:paraId="0202EBC2"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auto"/>
            <w:vAlign w:val="center"/>
            <w:hideMark/>
          </w:tcPr>
          <w:p w14:paraId="6B662C03" w14:textId="0CAA72CD"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Donosy</w:t>
            </w:r>
          </w:p>
        </w:tc>
        <w:tc>
          <w:tcPr>
            <w:tcW w:w="1220" w:type="dxa"/>
            <w:shd w:val="clear" w:color="auto" w:fill="auto"/>
            <w:vAlign w:val="center"/>
            <w:hideMark/>
          </w:tcPr>
          <w:p w14:paraId="49B36FD1"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247</w:t>
            </w:r>
          </w:p>
        </w:tc>
        <w:tc>
          <w:tcPr>
            <w:tcW w:w="1220" w:type="dxa"/>
            <w:shd w:val="clear" w:color="auto" w:fill="auto"/>
            <w:vAlign w:val="center"/>
            <w:hideMark/>
          </w:tcPr>
          <w:p w14:paraId="03D5812B"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235</w:t>
            </w:r>
          </w:p>
        </w:tc>
        <w:tc>
          <w:tcPr>
            <w:tcW w:w="1671" w:type="dxa"/>
            <w:shd w:val="clear" w:color="auto" w:fill="auto"/>
            <w:vAlign w:val="center"/>
            <w:hideMark/>
          </w:tcPr>
          <w:p w14:paraId="30C8F2BD"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482</w:t>
            </w:r>
          </w:p>
        </w:tc>
        <w:tc>
          <w:tcPr>
            <w:tcW w:w="2126" w:type="dxa"/>
            <w:shd w:val="clear" w:color="auto" w:fill="auto"/>
            <w:noWrap/>
            <w:vAlign w:val="center"/>
            <w:hideMark/>
          </w:tcPr>
          <w:p w14:paraId="28150544"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3,18%</w:t>
            </w:r>
          </w:p>
        </w:tc>
      </w:tr>
      <w:tr w:rsidR="00B451AF" w:rsidRPr="0007219F" w14:paraId="75872997" w14:textId="77777777" w:rsidTr="00943836">
        <w:trPr>
          <w:trHeight w:val="300"/>
        </w:trPr>
        <w:tc>
          <w:tcPr>
            <w:tcW w:w="562" w:type="dxa"/>
            <w:shd w:val="clear" w:color="auto" w:fill="EDEDED" w:themeFill="accent3" w:themeFillTint="33"/>
            <w:vAlign w:val="center"/>
          </w:tcPr>
          <w:p w14:paraId="3B5A4DDA"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EDEDED" w:themeFill="accent3" w:themeFillTint="33"/>
            <w:vAlign w:val="center"/>
            <w:hideMark/>
          </w:tcPr>
          <w:p w14:paraId="163C9486" w14:textId="451B1751"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Gabułtów</w:t>
            </w:r>
          </w:p>
        </w:tc>
        <w:tc>
          <w:tcPr>
            <w:tcW w:w="1220" w:type="dxa"/>
            <w:shd w:val="clear" w:color="auto" w:fill="EDEDED" w:themeFill="accent3" w:themeFillTint="33"/>
            <w:vAlign w:val="center"/>
            <w:hideMark/>
          </w:tcPr>
          <w:p w14:paraId="2D1A9D77"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130</w:t>
            </w:r>
          </w:p>
        </w:tc>
        <w:tc>
          <w:tcPr>
            <w:tcW w:w="1220" w:type="dxa"/>
            <w:shd w:val="clear" w:color="auto" w:fill="EDEDED" w:themeFill="accent3" w:themeFillTint="33"/>
            <w:vAlign w:val="center"/>
            <w:hideMark/>
          </w:tcPr>
          <w:p w14:paraId="7117AE53"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169</w:t>
            </w:r>
          </w:p>
        </w:tc>
        <w:tc>
          <w:tcPr>
            <w:tcW w:w="1671" w:type="dxa"/>
            <w:shd w:val="clear" w:color="auto" w:fill="EDEDED" w:themeFill="accent3" w:themeFillTint="33"/>
            <w:vAlign w:val="center"/>
            <w:hideMark/>
          </w:tcPr>
          <w:p w14:paraId="3487AD06"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299</w:t>
            </w:r>
          </w:p>
        </w:tc>
        <w:tc>
          <w:tcPr>
            <w:tcW w:w="2126" w:type="dxa"/>
            <w:shd w:val="clear" w:color="auto" w:fill="EDEDED" w:themeFill="accent3" w:themeFillTint="33"/>
            <w:noWrap/>
            <w:vAlign w:val="center"/>
            <w:hideMark/>
          </w:tcPr>
          <w:p w14:paraId="54059738"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1,97%</w:t>
            </w:r>
          </w:p>
        </w:tc>
      </w:tr>
      <w:tr w:rsidR="00B451AF" w:rsidRPr="0007219F" w14:paraId="4549C6E7" w14:textId="77777777" w:rsidTr="00943836">
        <w:trPr>
          <w:trHeight w:val="300"/>
        </w:trPr>
        <w:tc>
          <w:tcPr>
            <w:tcW w:w="562" w:type="dxa"/>
            <w:vAlign w:val="center"/>
          </w:tcPr>
          <w:p w14:paraId="74E107C2"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auto"/>
            <w:vAlign w:val="center"/>
            <w:hideMark/>
          </w:tcPr>
          <w:p w14:paraId="5D53756C" w14:textId="1269835B"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Gorzków</w:t>
            </w:r>
          </w:p>
        </w:tc>
        <w:tc>
          <w:tcPr>
            <w:tcW w:w="1220" w:type="dxa"/>
            <w:shd w:val="clear" w:color="auto" w:fill="auto"/>
            <w:vAlign w:val="center"/>
            <w:hideMark/>
          </w:tcPr>
          <w:p w14:paraId="65CC9BE8"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164</w:t>
            </w:r>
          </w:p>
        </w:tc>
        <w:tc>
          <w:tcPr>
            <w:tcW w:w="1220" w:type="dxa"/>
            <w:shd w:val="clear" w:color="auto" w:fill="auto"/>
            <w:vAlign w:val="center"/>
            <w:hideMark/>
          </w:tcPr>
          <w:p w14:paraId="7585EDCB"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133</w:t>
            </w:r>
          </w:p>
        </w:tc>
        <w:tc>
          <w:tcPr>
            <w:tcW w:w="1671" w:type="dxa"/>
            <w:shd w:val="clear" w:color="auto" w:fill="auto"/>
            <w:vAlign w:val="center"/>
            <w:hideMark/>
          </w:tcPr>
          <w:p w14:paraId="2E006EC5"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297</w:t>
            </w:r>
          </w:p>
        </w:tc>
        <w:tc>
          <w:tcPr>
            <w:tcW w:w="2126" w:type="dxa"/>
            <w:shd w:val="clear" w:color="auto" w:fill="auto"/>
            <w:noWrap/>
            <w:vAlign w:val="center"/>
            <w:hideMark/>
          </w:tcPr>
          <w:p w14:paraId="61A6564E"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1,96%</w:t>
            </w:r>
          </w:p>
        </w:tc>
      </w:tr>
      <w:tr w:rsidR="00B451AF" w:rsidRPr="0007219F" w14:paraId="11AC6204" w14:textId="77777777" w:rsidTr="00943836">
        <w:trPr>
          <w:trHeight w:val="300"/>
        </w:trPr>
        <w:tc>
          <w:tcPr>
            <w:tcW w:w="562" w:type="dxa"/>
            <w:shd w:val="clear" w:color="auto" w:fill="EDEDED" w:themeFill="accent3" w:themeFillTint="33"/>
            <w:vAlign w:val="center"/>
          </w:tcPr>
          <w:p w14:paraId="5448F82C"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EDEDED" w:themeFill="accent3" w:themeFillTint="33"/>
            <w:vAlign w:val="center"/>
            <w:hideMark/>
          </w:tcPr>
          <w:p w14:paraId="3A605A38" w14:textId="77F3852D"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Gunów-Kolonia</w:t>
            </w:r>
          </w:p>
        </w:tc>
        <w:tc>
          <w:tcPr>
            <w:tcW w:w="1220" w:type="dxa"/>
            <w:shd w:val="clear" w:color="auto" w:fill="EDEDED" w:themeFill="accent3" w:themeFillTint="33"/>
            <w:vAlign w:val="center"/>
            <w:hideMark/>
          </w:tcPr>
          <w:p w14:paraId="1D71E911"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77</w:t>
            </w:r>
          </w:p>
        </w:tc>
        <w:tc>
          <w:tcPr>
            <w:tcW w:w="1220" w:type="dxa"/>
            <w:shd w:val="clear" w:color="auto" w:fill="EDEDED" w:themeFill="accent3" w:themeFillTint="33"/>
            <w:vAlign w:val="center"/>
            <w:hideMark/>
          </w:tcPr>
          <w:p w14:paraId="3606F908"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79</w:t>
            </w:r>
          </w:p>
        </w:tc>
        <w:tc>
          <w:tcPr>
            <w:tcW w:w="1671" w:type="dxa"/>
            <w:shd w:val="clear" w:color="auto" w:fill="EDEDED" w:themeFill="accent3" w:themeFillTint="33"/>
            <w:vAlign w:val="center"/>
            <w:hideMark/>
          </w:tcPr>
          <w:p w14:paraId="448C892A"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156</w:t>
            </w:r>
          </w:p>
        </w:tc>
        <w:tc>
          <w:tcPr>
            <w:tcW w:w="2126" w:type="dxa"/>
            <w:shd w:val="clear" w:color="auto" w:fill="EDEDED" w:themeFill="accent3" w:themeFillTint="33"/>
            <w:noWrap/>
            <w:vAlign w:val="center"/>
            <w:hideMark/>
          </w:tcPr>
          <w:p w14:paraId="5E76E141"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1,03%</w:t>
            </w:r>
          </w:p>
        </w:tc>
      </w:tr>
      <w:tr w:rsidR="00B451AF" w:rsidRPr="0007219F" w14:paraId="40356388" w14:textId="77777777" w:rsidTr="00943836">
        <w:trPr>
          <w:trHeight w:val="300"/>
        </w:trPr>
        <w:tc>
          <w:tcPr>
            <w:tcW w:w="562" w:type="dxa"/>
            <w:vAlign w:val="center"/>
          </w:tcPr>
          <w:p w14:paraId="6911AD90"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auto"/>
            <w:vAlign w:val="center"/>
            <w:hideMark/>
          </w:tcPr>
          <w:p w14:paraId="1D390068" w14:textId="0E658E53"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Gunów-Wilków</w:t>
            </w:r>
          </w:p>
        </w:tc>
        <w:tc>
          <w:tcPr>
            <w:tcW w:w="1220" w:type="dxa"/>
            <w:shd w:val="clear" w:color="auto" w:fill="auto"/>
            <w:vAlign w:val="center"/>
            <w:hideMark/>
          </w:tcPr>
          <w:p w14:paraId="2ED15E2A"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107</w:t>
            </w:r>
          </w:p>
        </w:tc>
        <w:tc>
          <w:tcPr>
            <w:tcW w:w="1220" w:type="dxa"/>
            <w:shd w:val="clear" w:color="auto" w:fill="auto"/>
            <w:vAlign w:val="center"/>
            <w:hideMark/>
          </w:tcPr>
          <w:p w14:paraId="31163691"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120</w:t>
            </w:r>
          </w:p>
        </w:tc>
        <w:tc>
          <w:tcPr>
            <w:tcW w:w="1671" w:type="dxa"/>
            <w:shd w:val="clear" w:color="auto" w:fill="auto"/>
            <w:vAlign w:val="center"/>
            <w:hideMark/>
          </w:tcPr>
          <w:p w14:paraId="3C383331"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227</w:t>
            </w:r>
          </w:p>
        </w:tc>
        <w:tc>
          <w:tcPr>
            <w:tcW w:w="2126" w:type="dxa"/>
            <w:shd w:val="clear" w:color="auto" w:fill="auto"/>
            <w:noWrap/>
            <w:vAlign w:val="center"/>
            <w:hideMark/>
          </w:tcPr>
          <w:p w14:paraId="5310A276"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1,50%</w:t>
            </w:r>
          </w:p>
        </w:tc>
      </w:tr>
      <w:tr w:rsidR="00B451AF" w:rsidRPr="0007219F" w14:paraId="1F29FDB3" w14:textId="77777777" w:rsidTr="00943836">
        <w:trPr>
          <w:trHeight w:val="300"/>
        </w:trPr>
        <w:tc>
          <w:tcPr>
            <w:tcW w:w="562" w:type="dxa"/>
            <w:shd w:val="clear" w:color="auto" w:fill="EDEDED" w:themeFill="accent3" w:themeFillTint="33"/>
            <w:vAlign w:val="center"/>
          </w:tcPr>
          <w:p w14:paraId="34A190E3"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EDEDED" w:themeFill="accent3" w:themeFillTint="33"/>
            <w:vAlign w:val="center"/>
            <w:hideMark/>
          </w:tcPr>
          <w:p w14:paraId="5B382A00" w14:textId="663C5BFB"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Góry Sieradzkie</w:t>
            </w:r>
          </w:p>
        </w:tc>
        <w:tc>
          <w:tcPr>
            <w:tcW w:w="1220" w:type="dxa"/>
            <w:shd w:val="clear" w:color="auto" w:fill="EDEDED" w:themeFill="accent3" w:themeFillTint="33"/>
            <w:vAlign w:val="center"/>
            <w:hideMark/>
          </w:tcPr>
          <w:p w14:paraId="14B03ACA"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60</w:t>
            </w:r>
          </w:p>
        </w:tc>
        <w:tc>
          <w:tcPr>
            <w:tcW w:w="1220" w:type="dxa"/>
            <w:shd w:val="clear" w:color="auto" w:fill="EDEDED" w:themeFill="accent3" w:themeFillTint="33"/>
            <w:vAlign w:val="center"/>
            <w:hideMark/>
          </w:tcPr>
          <w:p w14:paraId="47CC035E"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w:t>
            </w:r>
          </w:p>
        </w:tc>
        <w:tc>
          <w:tcPr>
            <w:tcW w:w="1671" w:type="dxa"/>
            <w:shd w:val="clear" w:color="auto" w:fill="EDEDED" w:themeFill="accent3" w:themeFillTint="33"/>
            <w:vAlign w:val="center"/>
            <w:hideMark/>
          </w:tcPr>
          <w:p w14:paraId="78A9F886"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94</w:t>
            </w:r>
          </w:p>
        </w:tc>
        <w:tc>
          <w:tcPr>
            <w:tcW w:w="2126" w:type="dxa"/>
            <w:shd w:val="clear" w:color="auto" w:fill="EDEDED" w:themeFill="accent3" w:themeFillTint="33"/>
            <w:noWrap/>
            <w:vAlign w:val="center"/>
            <w:hideMark/>
          </w:tcPr>
          <w:p w14:paraId="2BB0228B"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0,62%</w:t>
            </w:r>
          </w:p>
        </w:tc>
      </w:tr>
      <w:tr w:rsidR="00B451AF" w:rsidRPr="0007219F" w14:paraId="74DF22B5" w14:textId="77777777" w:rsidTr="00943836">
        <w:trPr>
          <w:trHeight w:val="300"/>
        </w:trPr>
        <w:tc>
          <w:tcPr>
            <w:tcW w:w="562" w:type="dxa"/>
            <w:vAlign w:val="center"/>
          </w:tcPr>
          <w:p w14:paraId="7AF52FBA"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auto"/>
            <w:vAlign w:val="center"/>
            <w:hideMark/>
          </w:tcPr>
          <w:p w14:paraId="28F66F48" w14:textId="3540331A"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Głuchów</w:t>
            </w:r>
          </w:p>
        </w:tc>
        <w:tc>
          <w:tcPr>
            <w:tcW w:w="1220" w:type="dxa"/>
            <w:shd w:val="clear" w:color="auto" w:fill="auto"/>
            <w:vAlign w:val="center"/>
            <w:hideMark/>
          </w:tcPr>
          <w:p w14:paraId="1117D9ED"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55</w:t>
            </w:r>
          </w:p>
        </w:tc>
        <w:tc>
          <w:tcPr>
            <w:tcW w:w="1220" w:type="dxa"/>
            <w:shd w:val="clear" w:color="auto" w:fill="auto"/>
            <w:vAlign w:val="center"/>
            <w:hideMark/>
          </w:tcPr>
          <w:p w14:paraId="5B10187C"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63</w:t>
            </w:r>
          </w:p>
        </w:tc>
        <w:tc>
          <w:tcPr>
            <w:tcW w:w="1671" w:type="dxa"/>
            <w:shd w:val="clear" w:color="auto" w:fill="auto"/>
            <w:vAlign w:val="center"/>
            <w:hideMark/>
          </w:tcPr>
          <w:p w14:paraId="13884084"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118</w:t>
            </w:r>
          </w:p>
        </w:tc>
        <w:tc>
          <w:tcPr>
            <w:tcW w:w="2126" w:type="dxa"/>
            <w:shd w:val="clear" w:color="auto" w:fill="auto"/>
            <w:noWrap/>
            <w:vAlign w:val="center"/>
            <w:hideMark/>
          </w:tcPr>
          <w:p w14:paraId="6D1FB7E8"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0,78%</w:t>
            </w:r>
          </w:p>
        </w:tc>
      </w:tr>
      <w:tr w:rsidR="00B451AF" w:rsidRPr="0007219F" w14:paraId="7487DA51" w14:textId="77777777" w:rsidTr="00943836">
        <w:trPr>
          <w:trHeight w:val="300"/>
        </w:trPr>
        <w:tc>
          <w:tcPr>
            <w:tcW w:w="562" w:type="dxa"/>
            <w:shd w:val="clear" w:color="auto" w:fill="EDEDED" w:themeFill="accent3" w:themeFillTint="33"/>
            <w:vAlign w:val="center"/>
          </w:tcPr>
          <w:p w14:paraId="29F9202D"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EDEDED" w:themeFill="accent3" w:themeFillTint="33"/>
            <w:vAlign w:val="center"/>
            <w:hideMark/>
          </w:tcPr>
          <w:p w14:paraId="2F437B75" w14:textId="2B34F71F"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Hołdowiec</w:t>
            </w:r>
          </w:p>
        </w:tc>
        <w:tc>
          <w:tcPr>
            <w:tcW w:w="1220" w:type="dxa"/>
            <w:shd w:val="clear" w:color="auto" w:fill="EDEDED" w:themeFill="accent3" w:themeFillTint="33"/>
            <w:vAlign w:val="center"/>
            <w:hideMark/>
          </w:tcPr>
          <w:p w14:paraId="4AE3FB2A"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78</w:t>
            </w:r>
          </w:p>
        </w:tc>
        <w:tc>
          <w:tcPr>
            <w:tcW w:w="1220" w:type="dxa"/>
            <w:shd w:val="clear" w:color="auto" w:fill="EDEDED" w:themeFill="accent3" w:themeFillTint="33"/>
            <w:vAlign w:val="center"/>
            <w:hideMark/>
          </w:tcPr>
          <w:p w14:paraId="272754EC"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93</w:t>
            </w:r>
          </w:p>
        </w:tc>
        <w:tc>
          <w:tcPr>
            <w:tcW w:w="1671" w:type="dxa"/>
            <w:shd w:val="clear" w:color="auto" w:fill="EDEDED" w:themeFill="accent3" w:themeFillTint="33"/>
            <w:vAlign w:val="center"/>
            <w:hideMark/>
          </w:tcPr>
          <w:p w14:paraId="2AF1B355"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171</w:t>
            </w:r>
          </w:p>
        </w:tc>
        <w:tc>
          <w:tcPr>
            <w:tcW w:w="2126" w:type="dxa"/>
            <w:shd w:val="clear" w:color="auto" w:fill="EDEDED" w:themeFill="accent3" w:themeFillTint="33"/>
            <w:noWrap/>
            <w:vAlign w:val="center"/>
            <w:hideMark/>
          </w:tcPr>
          <w:p w14:paraId="1579964E"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1,13%</w:t>
            </w:r>
          </w:p>
        </w:tc>
      </w:tr>
      <w:tr w:rsidR="00B451AF" w:rsidRPr="0007219F" w14:paraId="7EC7B4D9" w14:textId="77777777" w:rsidTr="00943836">
        <w:trPr>
          <w:trHeight w:val="300"/>
        </w:trPr>
        <w:tc>
          <w:tcPr>
            <w:tcW w:w="562" w:type="dxa"/>
            <w:vAlign w:val="center"/>
          </w:tcPr>
          <w:p w14:paraId="1AA33F1F"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auto"/>
            <w:vAlign w:val="center"/>
            <w:hideMark/>
          </w:tcPr>
          <w:p w14:paraId="1ACF472B" w14:textId="555435DD"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Jakuszowice</w:t>
            </w:r>
          </w:p>
        </w:tc>
        <w:tc>
          <w:tcPr>
            <w:tcW w:w="1220" w:type="dxa"/>
            <w:shd w:val="clear" w:color="auto" w:fill="auto"/>
            <w:vAlign w:val="center"/>
            <w:hideMark/>
          </w:tcPr>
          <w:p w14:paraId="1CEA0C46"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133</w:t>
            </w:r>
          </w:p>
        </w:tc>
        <w:tc>
          <w:tcPr>
            <w:tcW w:w="1220" w:type="dxa"/>
            <w:shd w:val="clear" w:color="auto" w:fill="auto"/>
            <w:vAlign w:val="center"/>
            <w:hideMark/>
          </w:tcPr>
          <w:p w14:paraId="59E59020"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103</w:t>
            </w:r>
          </w:p>
        </w:tc>
        <w:tc>
          <w:tcPr>
            <w:tcW w:w="1671" w:type="dxa"/>
            <w:shd w:val="clear" w:color="auto" w:fill="auto"/>
            <w:vAlign w:val="center"/>
            <w:hideMark/>
          </w:tcPr>
          <w:p w14:paraId="56D70C64"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236</w:t>
            </w:r>
          </w:p>
        </w:tc>
        <w:tc>
          <w:tcPr>
            <w:tcW w:w="2126" w:type="dxa"/>
            <w:shd w:val="clear" w:color="auto" w:fill="auto"/>
            <w:noWrap/>
            <w:vAlign w:val="center"/>
            <w:hideMark/>
          </w:tcPr>
          <w:p w14:paraId="13034055"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1,56%</w:t>
            </w:r>
          </w:p>
        </w:tc>
      </w:tr>
      <w:tr w:rsidR="00B451AF" w:rsidRPr="0007219F" w14:paraId="57BAB55A" w14:textId="77777777" w:rsidTr="00943836">
        <w:trPr>
          <w:trHeight w:val="300"/>
        </w:trPr>
        <w:tc>
          <w:tcPr>
            <w:tcW w:w="562" w:type="dxa"/>
            <w:shd w:val="clear" w:color="auto" w:fill="EDEDED" w:themeFill="accent3" w:themeFillTint="33"/>
            <w:vAlign w:val="center"/>
          </w:tcPr>
          <w:p w14:paraId="760A1E40"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EDEDED" w:themeFill="accent3" w:themeFillTint="33"/>
            <w:vAlign w:val="center"/>
            <w:hideMark/>
          </w:tcPr>
          <w:p w14:paraId="4E71DCF8" w14:textId="03B947F4"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Kamieńczyce</w:t>
            </w:r>
          </w:p>
        </w:tc>
        <w:tc>
          <w:tcPr>
            <w:tcW w:w="1220" w:type="dxa"/>
            <w:shd w:val="clear" w:color="auto" w:fill="EDEDED" w:themeFill="accent3" w:themeFillTint="33"/>
            <w:vAlign w:val="center"/>
            <w:hideMark/>
          </w:tcPr>
          <w:p w14:paraId="013704EB"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132</w:t>
            </w:r>
          </w:p>
        </w:tc>
        <w:tc>
          <w:tcPr>
            <w:tcW w:w="1220" w:type="dxa"/>
            <w:shd w:val="clear" w:color="auto" w:fill="EDEDED" w:themeFill="accent3" w:themeFillTint="33"/>
            <w:vAlign w:val="center"/>
            <w:hideMark/>
          </w:tcPr>
          <w:p w14:paraId="36C45149"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126</w:t>
            </w:r>
          </w:p>
        </w:tc>
        <w:tc>
          <w:tcPr>
            <w:tcW w:w="1671" w:type="dxa"/>
            <w:shd w:val="clear" w:color="auto" w:fill="EDEDED" w:themeFill="accent3" w:themeFillTint="33"/>
            <w:vAlign w:val="center"/>
            <w:hideMark/>
          </w:tcPr>
          <w:p w14:paraId="246F33EA"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258</w:t>
            </w:r>
          </w:p>
        </w:tc>
        <w:tc>
          <w:tcPr>
            <w:tcW w:w="2126" w:type="dxa"/>
            <w:shd w:val="clear" w:color="auto" w:fill="EDEDED" w:themeFill="accent3" w:themeFillTint="33"/>
            <w:noWrap/>
            <w:vAlign w:val="center"/>
            <w:hideMark/>
          </w:tcPr>
          <w:p w14:paraId="59276781"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1,70%</w:t>
            </w:r>
          </w:p>
        </w:tc>
      </w:tr>
      <w:tr w:rsidR="00B451AF" w:rsidRPr="0007219F" w14:paraId="0D5B43D2" w14:textId="77777777" w:rsidTr="00943836">
        <w:trPr>
          <w:trHeight w:val="300"/>
        </w:trPr>
        <w:tc>
          <w:tcPr>
            <w:tcW w:w="562" w:type="dxa"/>
            <w:vAlign w:val="center"/>
          </w:tcPr>
          <w:p w14:paraId="51D51F57"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auto"/>
            <w:vAlign w:val="center"/>
            <w:hideMark/>
          </w:tcPr>
          <w:p w14:paraId="30CC1058" w14:textId="7D376971"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Kamyszów</w:t>
            </w:r>
          </w:p>
        </w:tc>
        <w:tc>
          <w:tcPr>
            <w:tcW w:w="1220" w:type="dxa"/>
            <w:shd w:val="clear" w:color="auto" w:fill="auto"/>
            <w:vAlign w:val="center"/>
            <w:hideMark/>
          </w:tcPr>
          <w:p w14:paraId="1F9BC0DC"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130</w:t>
            </w:r>
          </w:p>
        </w:tc>
        <w:tc>
          <w:tcPr>
            <w:tcW w:w="1220" w:type="dxa"/>
            <w:shd w:val="clear" w:color="auto" w:fill="auto"/>
            <w:vAlign w:val="center"/>
            <w:hideMark/>
          </w:tcPr>
          <w:p w14:paraId="354276F0"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118</w:t>
            </w:r>
          </w:p>
        </w:tc>
        <w:tc>
          <w:tcPr>
            <w:tcW w:w="1671" w:type="dxa"/>
            <w:shd w:val="clear" w:color="auto" w:fill="auto"/>
            <w:vAlign w:val="center"/>
            <w:hideMark/>
          </w:tcPr>
          <w:p w14:paraId="51D9A5CF"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248</w:t>
            </w:r>
          </w:p>
        </w:tc>
        <w:tc>
          <w:tcPr>
            <w:tcW w:w="2126" w:type="dxa"/>
            <w:shd w:val="clear" w:color="auto" w:fill="auto"/>
            <w:noWrap/>
            <w:vAlign w:val="center"/>
            <w:hideMark/>
          </w:tcPr>
          <w:p w14:paraId="25BAE120"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1,64%</w:t>
            </w:r>
          </w:p>
        </w:tc>
      </w:tr>
      <w:tr w:rsidR="00B451AF" w:rsidRPr="0007219F" w14:paraId="79847FD5" w14:textId="77777777" w:rsidTr="00943836">
        <w:trPr>
          <w:trHeight w:val="300"/>
        </w:trPr>
        <w:tc>
          <w:tcPr>
            <w:tcW w:w="562" w:type="dxa"/>
            <w:shd w:val="clear" w:color="auto" w:fill="EDEDED" w:themeFill="accent3" w:themeFillTint="33"/>
            <w:vAlign w:val="center"/>
          </w:tcPr>
          <w:p w14:paraId="084C889A"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EDEDED" w:themeFill="accent3" w:themeFillTint="33"/>
            <w:vAlign w:val="center"/>
            <w:hideMark/>
          </w:tcPr>
          <w:p w14:paraId="014595CD" w14:textId="7820403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Mała</w:t>
            </w:r>
          </w:p>
        </w:tc>
        <w:tc>
          <w:tcPr>
            <w:tcW w:w="1220" w:type="dxa"/>
            <w:shd w:val="clear" w:color="auto" w:fill="EDEDED" w:themeFill="accent3" w:themeFillTint="33"/>
            <w:vAlign w:val="center"/>
            <w:hideMark/>
          </w:tcPr>
          <w:p w14:paraId="65908A06"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117</w:t>
            </w:r>
          </w:p>
        </w:tc>
        <w:tc>
          <w:tcPr>
            <w:tcW w:w="1220" w:type="dxa"/>
            <w:shd w:val="clear" w:color="auto" w:fill="EDEDED" w:themeFill="accent3" w:themeFillTint="33"/>
            <w:vAlign w:val="center"/>
            <w:hideMark/>
          </w:tcPr>
          <w:p w14:paraId="750BFCFE"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135</w:t>
            </w:r>
          </w:p>
        </w:tc>
        <w:tc>
          <w:tcPr>
            <w:tcW w:w="1671" w:type="dxa"/>
            <w:shd w:val="clear" w:color="auto" w:fill="EDEDED" w:themeFill="accent3" w:themeFillTint="33"/>
            <w:vAlign w:val="center"/>
            <w:hideMark/>
          </w:tcPr>
          <w:p w14:paraId="67F58865"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252</w:t>
            </w:r>
          </w:p>
        </w:tc>
        <w:tc>
          <w:tcPr>
            <w:tcW w:w="2126" w:type="dxa"/>
            <w:shd w:val="clear" w:color="auto" w:fill="EDEDED" w:themeFill="accent3" w:themeFillTint="33"/>
            <w:noWrap/>
            <w:vAlign w:val="center"/>
            <w:hideMark/>
          </w:tcPr>
          <w:p w14:paraId="517E68BA"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1,66%</w:t>
            </w:r>
          </w:p>
        </w:tc>
      </w:tr>
      <w:tr w:rsidR="00B451AF" w:rsidRPr="0007219F" w14:paraId="0BAF5FD5" w14:textId="77777777" w:rsidTr="00943836">
        <w:trPr>
          <w:trHeight w:val="300"/>
        </w:trPr>
        <w:tc>
          <w:tcPr>
            <w:tcW w:w="562" w:type="dxa"/>
            <w:vAlign w:val="center"/>
          </w:tcPr>
          <w:p w14:paraId="435E9152"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auto"/>
            <w:vAlign w:val="center"/>
            <w:hideMark/>
          </w:tcPr>
          <w:p w14:paraId="6B290D88" w14:textId="7B2130EB"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Krzyszkowice</w:t>
            </w:r>
          </w:p>
        </w:tc>
        <w:tc>
          <w:tcPr>
            <w:tcW w:w="1220" w:type="dxa"/>
            <w:shd w:val="clear" w:color="auto" w:fill="auto"/>
            <w:vAlign w:val="center"/>
            <w:hideMark/>
          </w:tcPr>
          <w:p w14:paraId="20F8FDB0"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119</w:t>
            </w:r>
          </w:p>
        </w:tc>
        <w:tc>
          <w:tcPr>
            <w:tcW w:w="1220" w:type="dxa"/>
            <w:shd w:val="clear" w:color="auto" w:fill="auto"/>
            <w:vAlign w:val="center"/>
            <w:hideMark/>
          </w:tcPr>
          <w:p w14:paraId="0B291658"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111</w:t>
            </w:r>
          </w:p>
        </w:tc>
        <w:tc>
          <w:tcPr>
            <w:tcW w:w="1671" w:type="dxa"/>
            <w:shd w:val="clear" w:color="auto" w:fill="auto"/>
            <w:vAlign w:val="center"/>
            <w:hideMark/>
          </w:tcPr>
          <w:p w14:paraId="424AD36F"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230</w:t>
            </w:r>
          </w:p>
        </w:tc>
        <w:tc>
          <w:tcPr>
            <w:tcW w:w="2126" w:type="dxa"/>
            <w:shd w:val="clear" w:color="auto" w:fill="auto"/>
            <w:noWrap/>
            <w:vAlign w:val="center"/>
            <w:hideMark/>
          </w:tcPr>
          <w:p w14:paraId="4B9E1C45"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1,52%</w:t>
            </w:r>
          </w:p>
        </w:tc>
      </w:tr>
      <w:tr w:rsidR="00B451AF" w:rsidRPr="0007219F" w14:paraId="3020E0ED" w14:textId="77777777" w:rsidTr="00943836">
        <w:trPr>
          <w:trHeight w:val="300"/>
        </w:trPr>
        <w:tc>
          <w:tcPr>
            <w:tcW w:w="562" w:type="dxa"/>
            <w:shd w:val="clear" w:color="auto" w:fill="EDEDED" w:themeFill="accent3" w:themeFillTint="33"/>
            <w:vAlign w:val="center"/>
          </w:tcPr>
          <w:p w14:paraId="12DF8C82"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EDEDED" w:themeFill="accent3" w:themeFillTint="33"/>
            <w:vAlign w:val="center"/>
            <w:hideMark/>
          </w:tcPr>
          <w:p w14:paraId="61FC1CE8" w14:textId="1DF9CAA3"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Lekszyce</w:t>
            </w:r>
          </w:p>
        </w:tc>
        <w:tc>
          <w:tcPr>
            <w:tcW w:w="1220" w:type="dxa"/>
            <w:shd w:val="clear" w:color="auto" w:fill="EDEDED" w:themeFill="accent3" w:themeFillTint="33"/>
            <w:vAlign w:val="center"/>
            <w:hideMark/>
          </w:tcPr>
          <w:p w14:paraId="1FEDE8C5"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45</w:t>
            </w:r>
          </w:p>
        </w:tc>
        <w:tc>
          <w:tcPr>
            <w:tcW w:w="1220" w:type="dxa"/>
            <w:shd w:val="clear" w:color="auto" w:fill="EDEDED" w:themeFill="accent3" w:themeFillTint="33"/>
            <w:vAlign w:val="center"/>
            <w:hideMark/>
          </w:tcPr>
          <w:p w14:paraId="0507840B"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54</w:t>
            </w:r>
          </w:p>
        </w:tc>
        <w:tc>
          <w:tcPr>
            <w:tcW w:w="1671" w:type="dxa"/>
            <w:shd w:val="clear" w:color="auto" w:fill="EDEDED" w:themeFill="accent3" w:themeFillTint="33"/>
            <w:vAlign w:val="center"/>
            <w:hideMark/>
          </w:tcPr>
          <w:p w14:paraId="0C614F80"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99</w:t>
            </w:r>
          </w:p>
        </w:tc>
        <w:tc>
          <w:tcPr>
            <w:tcW w:w="2126" w:type="dxa"/>
            <w:shd w:val="clear" w:color="auto" w:fill="EDEDED" w:themeFill="accent3" w:themeFillTint="33"/>
            <w:noWrap/>
            <w:vAlign w:val="center"/>
            <w:hideMark/>
          </w:tcPr>
          <w:p w14:paraId="0C338924"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0,65%</w:t>
            </w:r>
          </w:p>
        </w:tc>
      </w:tr>
      <w:tr w:rsidR="00B451AF" w:rsidRPr="0007219F" w14:paraId="7F107277" w14:textId="77777777" w:rsidTr="00943836">
        <w:trPr>
          <w:trHeight w:val="300"/>
        </w:trPr>
        <w:tc>
          <w:tcPr>
            <w:tcW w:w="562" w:type="dxa"/>
            <w:vAlign w:val="center"/>
          </w:tcPr>
          <w:p w14:paraId="0FE60687"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auto"/>
            <w:vAlign w:val="center"/>
            <w:hideMark/>
          </w:tcPr>
          <w:p w14:paraId="7861BC6F" w14:textId="251E2108"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Marcinkowice</w:t>
            </w:r>
          </w:p>
        </w:tc>
        <w:tc>
          <w:tcPr>
            <w:tcW w:w="1220" w:type="dxa"/>
            <w:shd w:val="clear" w:color="auto" w:fill="auto"/>
            <w:vAlign w:val="center"/>
            <w:hideMark/>
          </w:tcPr>
          <w:p w14:paraId="5886F472"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72</w:t>
            </w:r>
          </w:p>
        </w:tc>
        <w:tc>
          <w:tcPr>
            <w:tcW w:w="1220" w:type="dxa"/>
            <w:shd w:val="clear" w:color="auto" w:fill="auto"/>
            <w:vAlign w:val="center"/>
            <w:hideMark/>
          </w:tcPr>
          <w:p w14:paraId="4C5C98A6"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82</w:t>
            </w:r>
          </w:p>
        </w:tc>
        <w:tc>
          <w:tcPr>
            <w:tcW w:w="1671" w:type="dxa"/>
            <w:shd w:val="clear" w:color="auto" w:fill="auto"/>
            <w:vAlign w:val="center"/>
            <w:hideMark/>
          </w:tcPr>
          <w:p w14:paraId="1758ECFA"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154</w:t>
            </w:r>
          </w:p>
        </w:tc>
        <w:tc>
          <w:tcPr>
            <w:tcW w:w="2126" w:type="dxa"/>
            <w:shd w:val="clear" w:color="auto" w:fill="auto"/>
            <w:noWrap/>
            <w:vAlign w:val="center"/>
            <w:hideMark/>
          </w:tcPr>
          <w:p w14:paraId="4987F009"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1,02%</w:t>
            </w:r>
          </w:p>
        </w:tc>
      </w:tr>
      <w:tr w:rsidR="00B451AF" w:rsidRPr="0007219F" w14:paraId="254B00CC" w14:textId="77777777" w:rsidTr="00943836">
        <w:trPr>
          <w:trHeight w:val="300"/>
        </w:trPr>
        <w:tc>
          <w:tcPr>
            <w:tcW w:w="562" w:type="dxa"/>
            <w:shd w:val="clear" w:color="auto" w:fill="EDEDED" w:themeFill="accent3" w:themeFillTint="33"/>
            <w:vAlign w:val="center"/>
          </w:tcPr>
          <w:p w14:paraId="21516D8B"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EDEDED" w:themeFill="accent3" w:themeFillTint="33"/>
            <w:noWrap/>
            <w:vAlign w:val="center"/>
            <w:hideMark/>
          </w:tcPr>
          <w:p w14:paraId="35044055" w14:textId="06951BA0"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Nagórzanki</w:t>
            </w:r>
          </w:p>
        </w:tc>
        <w:tc>
          <w:tcPr>
            <w:tcW w:w="1220" w:type="dxa"/>
            <w:shd w:val="clear" w:color="auto" w:fill="EDEDED" w:themeFill="accent3" w:themeFillTint="33"/>
            <w:vAlign w:val="center"/>
            <w:hideMark/>
          </w:tcPr>
          <w:p w14:paraId="7F24D584"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42</w:t>
            </w:r>
          </w:p>
        </w:tc>
        <w:tc>
          <w:tcPr>
            <w:tcW w:w="1220" w:type="dxa"/>
            <w:shd w:val="clear" w:color="auto" w:fill="EDEDED" w:themeFill="accent3" w:themeFillTint="33"/>
            <w:vAlign w:val="center"/>
            <w:hideMark/>
          </w:tcPr>
          <w:p w14:paraId="43202496"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54</w:t>
            </w:r>
          </w:p>
        </w:tc>
        <w:tc>
          <w:tcPr>
            <w:tcW w:w="1671" w:type="dxa"/>
            <w:shd w:val="clear" w:color="auto" w:fill="EDEDED" w:themeFill="accent3" w:themeFillTint="33"/>
            <w:vAlign w:val="center"/>
            <w:hideMark/>
          </w:tcPr>
          <w:p w14:paraId="43285D3E"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96</w:t>
            </w:r>
          </w:p>
        </w:tc>
        <w:tc>
          <w:tcPr>
            <w:tcW w:w="2126" w:type="dxa"/>
            <w:shd w:val="clear" w:color="auto" w:fill="EDEDED" w:themeFill="accent3" w:themeFillTint="33"/>
            <w:noWrap/>
            <w:vAlign w:val="center"/>
            <w:hideMark/>
          </w:tcPr>
          <w:p w14:paraId="7E8DE9B0"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0,63%</w:t>
            </w:r>
          </w:p>
        </w:tc>
      </w:tr>
      <w:tr w:rsidR="00B451AF" w:rsidRPr="0007219F" w14:paraId="05BA82B7" w14:textId="77777777" w:rsidTr="00943836">
        <w:trPr>
          <w:trHeight w:val="300"/>
        </w:trPr>
        <w:tc>
          <w:tcPr>
            <w:tcW w:w="562" w:type="dxa"/>
            <w:vAlign w:val="center"/>
          </w:tcPr>
          <w:p w14:paraId="0B69EFC5"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auto"/>
            <w:noWrap/>
            <w:vAlign w:val="center"/>
            <w:hideMark/>
          </w:tcPr>
          <w:p w14:paraId="496A4F53" w14:textId="4BE42B9C"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Odonów</w:t>
            </w:r>
          </w:p>
        </w:tc>
        <w:tc>
          <w:tcPr>
            <w:tcW w:w="1220" w:type="dxa"/>
            <w:shd w:val="clear" w:color="auto" w:fill="auto"/>
            <w:vAlign w:val="center"/>
            <w:hideMark/>
          </w:tcPr>
          <w:p w14:paraId="0E720C5B"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272</w:t>
            </w:r>
          </w:p>
        </w:tc>
        <w:tc>
          <w:tcPr>
            <w:tcW w:w="1220" w:type="dxa"/>
            <w:shd w:val="clear" w:color="auto" w:fill="auto"/>
            <w:vAlign w:val="center"/>
            <w:hideMark/>
          </w:tcPr>
          <w:p w14:paraId="4850B36F"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259</w:t>
            </w:r>
          </w:p>
        </w:tc>
        <w:tc>
          <w:tcPr>
            <w:tcW w:w="1671" w:type="dxa"/>
            <w:shd w:val="clear" w:color="auto" w:fill="auto"/>
            <w:vAlign w:val="center"/>
            <w:hideMark/>
          </w:tcPr>
          <w:p w14:paraId="5B0081E3"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531</w:t>
            </w:r>
          </w:p>
        </w:tc>
        <w:tc>
          <w:tcPr>
            <w:tcW w:w="2126" w:type="dxa"/>
            <w:shd w:val="clear" w:color="auto" w:fill="auto"/>
            <w:noWrap/>
            <w:vAlign w:val="center"/>
            <w:hideMark/>
          </w:tcPr>
          <w:p w14:paraId="3D83D621"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3,51%</w:t>
            </w:r>
          </w:p>
        </w:tc>
      </w:tr>
      <w:tr w:rsidR="00B451AF" w:rsidRPr="0007219F" w14:paraId="29776F47" w14:textId="77777777" w:rsidTr="00943836">
        <w:trPr>
          <w:trHeight w:val="300"/>
        </w:trPr>
        <w:tc>
          <w:tcPr>
            <w:tcW w:w="562" w:type="dxa"/>
            <w:shd w:val="clear" w:color="auto" w:fill="EDEDED" w:themeFill="accent3" w:themeFillTint="33"/>
            <w:vAlign w:val="center"/>
          </w:tcPr>
          <w:p w14:paraId="38F3E542"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EDEDED" w:themeFill="accent3" w:themeFillTint="33"/>
            <w:noWrap/>
            <w:vAlign w:val="center"/>
            <w:hideMark/>
          </w:tcPr>
          <w:p w14:paraId="5F3547F9" w14:textId="7A2001D9" w:rsidR="00B451AF" w:rsidRPr="0007219F" w:rsidRDefault="00B451AF"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Paśmiechy</w:t>
            </w:r>
            <w:proofErr w:type="spellEnd"/>
          </w:p>
        </w:tc>
        <w:tc>
          <w:tcPr>
            <w:tcW w:w="1220" w:type="dxa"/>
            <w:shd w:val="clear" w:color="auto" w:fill="EDEDED" w:themeFill="accent3" w:themeFillTint="33"/>
            <w:vAlign w:val="center"/>
            <w:hideMark/>
          </w:tcPr>
          <w:p w14:paraId="1A16FCB7"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90</w:t>
            </w:r>
          </w:p>
        </w:tc>
        <w:tc>
          <w:tcPr>
            <w:tcW w:w="1220" w:type="dxa"/>
            <w:shd w:val="clear" w:color="auto" w:fill="EDEDED" w:themeFill="accent3" w:themeFillTint="33"/>
            <w:vAlign w:val="center"/>
            <w:hideMark/>
          </w:tcPr>
          <w:p w14:paraId="7EE9C979"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99</w:t>
            </w:r>
          </w:p>
        </w:tc>
        <w:tc>
          <w:tcPr>
            <w:tcW w:w="1671" w:type="dxa"/>
            <w:shd w:val="clear" w:color="auto" w:fill="EDEDED" w:themeFill="accent3" w:themeFillTint="33"/>
            <w:vAlign w:val="center"/>
            <w:hideMark/>
          </w:tcPr>
          <w:p w14:paraId="69E334B8"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189</w:t>
            </w:r>
          </w:p>
        </w:tc>
        <w:tc>
          <w:tcPr>
            <w:tcW w:w="2126" w:type="dxa"/>
            <w:shd w:val="clear" w:color="auto" w:fill="EDEDED" w:themeFill="accent3" w:themeFillTint="33"/>
            <w:noWrap/>
            <w:vAlign w:val="center"/>
            <w:hideMark/>
          </w:tcPr>
          <w:p w14:paraId="4C6A6A28"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1,25%</w:t>
            </w:r>
          </w:p>
        </w:tc>
      </w:tr>
      <w:tr w:rsidR="00B451AF" w:rsidRPr="0007219F" w14:paraId="6B29C060" w14:textId="77777777" w:rsidTr="00943836">
        <w:trPr>
          <w:trHeight w:val="300"/>
        </w:trPr>
        <w:tc>
          <w:tcPr>
            <w:tcW w:w="562" w:type="dxa"/>
            <w:vAlign w:val="center"/>
          </w:tcPr>
          <w:p w14:paraId="72C233FA"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auto"/>
            <w:noWrap/>
            <w:vAlign w:val="center"/>
            <w:hideMark/>
          </w:tcPr>
          <w:p w14:paraId="65F4BC1A" w14:textId="7FAEDF8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Plechów</w:t>
            </w:r>
          </w:p>
        </w:tc>
        <w:tc>
          <w:tcPr>
            <w:tcW w:w="1220" w:type="dxa"/>
            <w:shd w:val="clear" w:color="auto" w:fill="auto"/>
            <w:vAlign w:val="center"/>
            <w:hideMark/>
          </w:tcPr>
          <w:p w14:paraId="78E10BF5"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101</w:t>
            </w:r>
          </w:p>
        </w:tc>
        <w:tc>
          <w:tcPr>
            <w:tcW w:w="1220" w:type="dxa"/>
            <w:shd w:val="clear" w:color="auto" w:fill="auto"/>
            <w:vAlign w:val="center"/>
            <w:hideMark/>
          </w:tcPr>
          <w:p w14:paraId="6C94A006"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100</w:t>
            </w:r>
          </w:p>
        </w:tc>
        <w:tc>
          <w:tcPr>
            <w:tcW w:w="1671" w:type="dxa"/>
            <w:shd w:val="clear" w:color="auto" w:fill="auto"/>
            <w:vAlign w:val="center"/>
            <w:hideMark/>
          </w:tcPr>
          <w:p w14:paraId="1CCC0749"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201</w:t>
            </w:r>
          </w:p>
        </w:tc>
        <w:tc>
          <w:tcPr>
            <w:tcW w:w="2126" w:type="dxa"/>
            <w:shd w:val="clear" w:color="auto" w:fill="auto"/>
            <w:noWrap/>
            <w:vAlign w:val="center"/>
            <w:hideMark/>
          </w:tcPr>
          <w:p w14:paraId="5A402DCC"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1,33%</w:t>
            </w:r>
          </w:p>
        </w:tc>
      </w:tr>
      <w:tr w:rsidR="00B451AF" w:rsidRPr="0007219F" w14:paraId="3BDDA1CB" w14:textId="77777777" w:rsidTr="00943836">
        <w:trPr>
          <w:trHeight w:val="300"/>
        </w:trPr>
        <w:tc>
          <w:tcPr>
            <w:tcW w:w="562" w:type="dxa"/>
            <w:shd w:val="clear" w:color="auto" w:fill="EDEDED" w:themeFill="accent3" w:themeFillTint="33"/>
            <w:vAlign w:val="center"/>
          </w:tcPr>
          <w:p w14:paraId="00A40423"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EDEDED" w:themeFill="accent3" w:themeFillTint="33"/>
            <w:noWrap/>
            <w:vAlign w:val="center"/>
            <w:hideMark/>
          </w:tcPr>
          <w:p w14:paraId="3BC617D7" w14:textId="1F50FA6E" w:rsidR="00B451AF" w:rsidRPr="0007219F" w:rsidRDefault="00B451AF"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Plechówka</w:t>
            </w:r>
            <w:proofErr w:type="spellEnd"/>
          </w:p>
        </w:tc>
        <w:tc>
          <w:tcPr>
            <w:tcW w:w="1220" w:type="dxa"/>
            <w:shd w:val="clear" w:color="auto" w:fill="EDEDED" w:themeFill="accent3" w:themeFillTint="33"/>
            <w:vAlign w:val="center"/>
            <w:hideMark/>
          </w:tcPr>
          <w:p w14:paraId="398D5B69"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33</w:t>
            </w:r>
          </w:p>
        </w:tc>
        <w:tc>
          <w:tcPr>
            <w:tcW w:w="1220" w:type="dxa"/>
            <w:shd w:val="clear" w:color="auto" w:fill="EDEDED" w:themeFill="accent3" w:themeFillTint="33"/>
            <w:vAlign w:val="center"/>
            <w:hideMark/>
          </w:tcPr>
          <w:p w14:paraId="7EF8AFD8"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35</w:t>
            </w:r>
          </w:p>
        </w:tc>
        <w:tc>
          <w:tcPr>
            <w:tcW w:w="1671" w:type="dxa"/>
            <w:shd w:val="clear" w:color="auto" w:fill="EDEDED" w:themeFill="accent3" w:themeFillTint="33"/>
            <w:vAlign w:val="center"/>
            <w:hideMark/>
          </w:tcPr>
          <w:p w14:paraId="257EF678"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68</w:t>
            </w:r>
          </w:p>
        </w:tc>
        <w:tc>
          <w:tcPr>
            <w:tcW w:w="2126" w:type="dxa"/>
            <w:shd w:val="clear" w:color="auto" w:fill="EDEDED" w:themeFill="accent3" w:themeFillTint="33"/>
            <w:noWrap/>
            <w:vAlign w:val="center"/>
            <w:hideMark/>
          </w:tcPr>
          <w:p w14:paraId="12C21CF5"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0,45%</w:t>
            </w:r>
          </w:p>
        </w:tc>
      </w:tr>
      <w:tr w:rsidR="00B451AF" w:rsidRPr="0007219F" w14:paraId="59DF0194" w14:textId="77777777" w:rsidTr="00943836">
        <w:trPr>
          <w:trHeight w:val="300"/>
        </w:trPr>
        <w:tc>
          <w:tcPr>
            <w:tcW w:w="562" w:type="dxa"/>
            <w:vAlign w:val="center"/>
          </w:tcPr>
          <w:p w14:paraId="302041E1"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auto"/>
            <w:noWrap/>
            <w:vAlign w:val="center"/>
            <w:hideMark/>
          </w:tcPr>
          <w:p w14:paraId="4094CAD4" w14:textId="2F3F72B4"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Podolany</w:t>
            </w:r>
          </w:p>
        </w:tc>
        <w:tc>
          <w:tcPr>
            <w:tcW w:w="1220" w:type="dxa"/>
            <w:shd w:val="clear" w:color="auto" w:fill="auto"/>
            <w:vAlign w:val="center"/>
            <w:hideMark/>
          </w:tcPr>
          <w:p w14:paraId="2735F7F1"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166</w:t>
            </w:r>
          </w:p>
        </w:tc>
        <w:tc>
          <w:tcPr>
            <w:tcW w:w="1220" w:type="dxa"/>
            <w:shd w:val="clear" w:color="auto" w:fill="auto"/>
            <w:vAlign w:val="center"/>
            <w:hideMark/>
          </w:tcPr>
          <w:p w14:paraId="5C75929E"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124</w:t>
            </w:r>
          </w:p>
        </w:tc>
        <w:tc>
          <w:tcPr>
            <w:tcW w:w="1671" w:type="dxa"/>
            <w:shd w:val="clear" w:color="auto" w:fill="auto"/>
            <w:vAlign w:val="center"/>
            <w:hideMark/>
          </w:tcPr>
          <w:p w14:paraId="2586AED6"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290</w:t>
            </w:r>
          </w:p>
        </w:tc>
        <w:tc>
          <w:tcPr>
            <w:tcW w:w="2126" w:type="dxa"/>
            <w:shd w:val="clear" w:color="auto" w:fill="auto"/>
            <w:noWrap/>
            <w:vAlign w:val="center"/>
            <w:hideMark/>
          </w:tcPr>
          <w:p w14:paraId="3AEE0FC0"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1,92%</w:t>
            </w:r>
          </w:p>
        </w:tc>
      </w:tr>
      <w:tr w:rsidR="00B451AF" w:rsidRPr="0007219F" w14:paraId="0AC325EF" w14:textId="77777777" w:rsidTr="00943836">
        <w:trPr>
          <w:trHeight w:val="300"/>
        </w:trPr>
        <w:tc>
          <w:tcPr>
            <w:tcW w:w="562" w:type="dxa"/>
            <w:shd w:val="clear" w:color="auto" w:fill="EDEDED" w:themeFill="accent3" w:themeFillTint="33"/>
            <w:vAlign w:val="center"/>
          </w:tcPr>
          <w:p w14:paraId="79251091"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EDEDED" w:themeFill="accent3" w:themeFillTint="33"/>
            <w:noWrap/>
            <w:vAlign w:val="center"/>
            <w:hideMark/>
          </w:tcPr>
          <w:p w14:paraId="5B4C79E2" w14:textId="608C1596"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Sieradzice</w:t>
            </w:r>
          </w:p>
        </w:tc>
        <w:tc>
          <w:tcPr>
            <w:tcW w:w="1220" w:type="dxa"/>
            <w:shd w:val="clear" w:color="auto" w:fill="EDEDED" w:themeFill="accent3" w:themeFillTint="33"/>
            <w:vAlign w:val="center"/>
            <w:hideMark/>
          </w:tcPr>
          <w:p w14:paraId="1FECBB41"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164</w:t>
            </w:r>
          </w:p>
        </w:tc>
        <w:tc>
          <w:tcPr>
            <w:tcW w:w="1220" w:type="dxa"/>
            <w:shd w:val="clear" w:color="auto" w:fill="EDEDED" w:themeFill="accent3" w:themeFillTint="33"/>
            <w:vAlign w:val="center"/>
            <w:hideMark/>
          </w:tcPr>
          <w:p w14:paraId="57D87285"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157</w:t>
            </w:r>
          </w:p>
        </w:tc>
        <w:tc>
          <w:tcPr>
            <w:tcW w:w="1671" w:type="dxa"/>
            <w:shd w:val="clear" w:color="auto" w:fill="EDEDED" w:themeFill="accent3" w:themeFillTint="33"/>
            <w:vAlign w:val="center"/>
            <w:hideMark/>
          </w:tcPr>
          <w:p w14:paraId="25AE4437"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321</w:t>
            </w:r>
          </w:p>
        </w:tc>
        <w:tc>
          <w:tcPr>
            <w:tcW w:w="2126" w:type="dxa"/>
            <w:shd w:val="clear" w:color="auto" w:fill="EDEDED" w:themeFill="accent3" w:themeFillTint="33"/>
            <w:noWrap/>
            <w:vAlign w:val="center"/>
            <w:hideMark/>
          </w:tcPr>
          <w:p w14:paraId="297BBB0A"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2,12%</w:t>
            </w:r>
          </w:p>
        </w:tc>
      </w:tr>
      <w:tr w:rsidR="00B451AF" w:rsidRPr="0007219F" w14:paraId="524664DB" w14:textId="77777777" w:rsidTr="00943836">
        <w:trPr>
          <w:trHeight w:val="300"/>
        </w:trPr>
        <w:tc>
          <w:tcPr>
            <w:tcW w:w="562" w:type="dxa"/>
            <w:vAlign w:val="center"/>
          </w:tcPr>
          <w:p w14:paraId="0560B8CF"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auto"/>
            <w:noWrap/>
            <w:vAlign w:val="center"/>
            <w:hideMark/>
          </w:tcPr>
          <w:p w14:paraId="7B92F73F" w14:textId="1DF97095"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Skorczów</w:t>
            </w:r>
          </w:p>
        </w:tc>
        <w:tc>
          <w:tcPr>
            <w:tcW w:w="1220" w:type="dxa"/>
            <w:shd w:val="clear" w:color="auto" w:fill="auto"/>
            <w:vAlign w:val="center"/>
            <w:hideMark/>
          </w:tcPr>
          <w:p w14:paraId="50241948"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139</w:t>
            </w:r>
          </w:p>
        </w:tc>
        <w:tc>
          <w:tcPr>
            <w:tcW w:w="1220" w:type="dxa"/>
            <w:shd w:val="clear" w:color="auto" w:fill="auto"/>
            <w:vAlign w:val="center"/>
            <w:hideMark/>
          </w:tcPr>
          <w:p w14:paraId="13EAC07E"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140</w:t>
            </w:r>
          </w:p>
        </w:tc>
        <w:tc>
          <w:tcPr>
            <w:tcW w:w="1671" w:type="dxa"/>
            <w:shd w:val="clear" w:color="auto" w:fill="auto"/>
            <w:vAlign w:val="center"/>
            <w:hideMark/>
          </w:tcPr>
          <w:p w14:paraId="2FE75361"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279</w:t>
            </w:r>
          </w:p>
        </w:tc>
        <w:tc>
          <w:tcPr>
            <w:tcW w:w="2126" w:type="dxa"/>
            <w:shd w:val="clear" w:color="auto" w:fill="auto"/>
            <w:noWrap/>
            <w:vAlign w:val="center"/>
            <w:hideMark/>
          </w:tcPr>
          <w:p w14:paraId="58766D27"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1,84%</w:t>
            </w:r>
          </w:p>
        </w:tc>
      </w:tr>
      <w:tr w:rsidR="00B451AF" w:rsidRPr="0007219F" w14:paraId="3581FB07" w14:textId="77777777" w:rsidTr="00943836">
        <w:trPr>
          <w:trHeight w:val="300"/>
        </w:trPr>
        <w:tc>
          <w:tcPr>
            <w:tcW w:w="562" w:type="dxa"/>
            <w:shd w:val="clear" w:color="auto" w:fill="EDEDED" w:themeFill="accent3" w:themeFillTint="33"/>
            <w:vAlign w:val="center"/>
          </w:tcPr>
          <w:p w14:paraId="5E5DC2D2"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EDEDED" w:themeFill="accent3" w:themeFillTint="33"/>
            <w:noWrap/>
            <w:vAlign w:val="center"/>
            <w:hideMark/>
          </w:tcPr>
          <w:p w14:paraId="719810C7" w14:textId="6A9E84E9"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Stradlice</w:t>
            </w:r>
          </w:p>
        </w:tc>
        <w:tc>
          <w:tcPr>
            <w:tcW w:w="1220" w:type="dxa"/>
            <w:shd w:val="clear" w:color="auto" w:fill="EDEDED" w:themeFill="accent3" w:themeFillTint="33"/>
            <w:vAlign w:val="center"/>
            <w:hideMark/>
          </w:tcPr>
          <w:p w14:paraId="71C89FB8"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122</w:t>
            </w:r>
          </w:p>
        </w:tc>
        <w:tc>
          <w:tcPr>
            <w:tcW w:w="1220" w:type="dxa"/>
            <w:shd w:val="clear" w:color="auto" w:fill="EDEDED" w:themeFill="accent3" w:themeFillTint="33"/>
            <w:vAlign w:val="center"/>
            <w:hideMark/>
          </w:tcPr>
          <w:p w14:paraId="38A458BF"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123</w:t>
            </w:r>
          </w:p>
        </w:tc>
        <w:tc>
          <w:tcPr>
            <w:tcW w:w="1671" w:type="dxa"/>
            <w:shd w:val="clear" w:color="auto" w:fill="EDEDED" w:themeFill="accent3" w:themeFillTint="33"/>
            <w:vAlign w:val="center"/>
            <w:hideMark/>
          </w:tcPr>
          <w:p w14:paraId="13ED5774"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245</w:t>
            </w:r>
          </w:p>
        </w:tc>
        <w:tc>
          <w:tcPr>
            <w:tcW w:w="2126" w:type="dxa"/>
            <w:shd w:val="clear" w:color="auto" w:fill="EDEDED" w:themeFill="accent3" w:themeFillTint="33"/>
            <w:noWrap/>
            <w:vAlign w:val="center"/>
            <w:hideMark/>
          </w:tcPr>
          <w:p w14:paraId="1340BC3C"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1,62%</w:t>
            </w:r>
          </w:p>
        </w:tc>
      </w:tr>
      <w:tr w:rsidR="00B451AF" w:rsidRPr="0007219F" w14:paraId="743D1F72" w14:textId="77777777" w:rsidTr="00943836">
        <w:trPr>
          <w:trHeight w:val="300"/>
        </w:trPr>
        <w:tc>
          <w:tcPr>
            <w:tcW w:w="562" w:type="dxa"/>
            <w:vAlign w:val="center"/>
          </w:tcPr>
          <w:p w14:paraId="21170726"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auto"/>
            <w:noWrap/>
            <w:vAlign w:val="center"/>
            <w:hideMark/>
          </w:tcPr>
          <w:p w14:paraId="5687FBFB" w14:textId="4E07ECDF"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Słonowice</w:t>
            </w:r>
          </w:p>
        </w:tc>
        <w:tc>
          <w:tcPr>
            <w:tcW w:w="1220" w:type="dxa"/>
            <w:shd w:val="clear" w:color="auto" w:fill="auto"/>
            <w:vAlign w:val="center"/>
            <w:hideMark/>
          </w:tcPr>
          <w:p w14:paraId="39DAAE1E"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182</w:t>
            </w:r>
          </w:p>
        </w:tc>
        <w:tc>
          <w:tcPr>
            <w:tcW w:w="1220" w:type="dxa"/>
            <w:shd w:val="clear" w:color="auto" w:fill="auto"/>
            <w:vAlign w:val="center"/>
            <w:hideMark/>
          </w:tcPr>
          <w:p w14:paraId="155677E3"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164</w:t>
            </w:r>
          </w:p>
        </w:tc>
        <w:tc>
          <w:tcPr>
            <w:tcW w:w="1671" w:type="dxa"/>
            <w:shd w:val="clear" w:color="auto" w:fill="auto"/>
            <w:vAlign w:val="center"/>
            <w:hideMark/>
          </w:tcPr>
          <w:p w14:paraId="314201C7"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346</w:t>
            </w:r>
          </w:p>
        </w:tc>
        <w:tc>
          <w:tcPr>
            <w:tcW w:w="2126" w:type="dxa"/>
            <w:shd w:val="clear" w:color="auto" w:fill="auto"/>
            <w:noWrap/>
            <w:vAlign w:val="center"/>
            <w:hideMark/>
          </w:tcPr>
          <w:p w14:paraId="4C4AFF9E"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2,29%</w:t>
            </w:r>
          </w:p>
        </w:tc>
      </w:tr>
      <w:tr w:rsidR="00B451AF" w:rsidRPr="0007219F" w14:paraId="73F1247A" w14:textId="77777777" w:rsidTr="00943836">
        <w:trPr>
          <w:trHeight w:val="300"/>
        </w:trPr>
        <w:tc>
          <w:tcPr>
            <w:tcW w:w="562" w:type="dxa"/>
            <w:shd w:val="clear" w:color="auto" w:fill="EDEDED" w:themeFill="accent3" w:themeFillTint="33"/>
            <w:vAlign w:val="center"/>
          </w:tcPr>
          <w:p w14:paraId="6045E8DA"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EDEDED" w:themeFill="accent3" w:themeFillTint="33"/>
            <w:noWrap/>
            <w:vAlign w:val="center"/>
            <w:hideMark/>
          </w:tcPr>
          <w:p w14:paraId="67EC4A74" w14:textId="0B79F202"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Wielgus</w:t>
            </w:r>
          </w:p>
        </w:tc>
        <w:tc>
          <w:tcPr>
            <w:tcW w:w="1220" w:type="dxa"/>
            <w:shd w:val="clear" w:color="auto" w:fill="EDEDED" w:themeFill="accent3" w:themeFillTint="33"/>
            <w:vAlign w:val="center"/>
            <w:hideMark/>
          </w:tcPr>
          <w:p w14:paraId="6EF12FA9"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93</w:t>
            </w:r>
          </w:p>
        </w:tc>
        <w:tc>
          <w:tcPr>
            <w:tcW w:w="1220" w:type="dxa"/>
            <w:shd w:val="clear" w:color="auto" w:fill="EDEDED" w:themeFill="accent3" w:themeFillTint="33"/>
            <w:vAlign w:val="center"/>
            <w:hideMark/>
          </w:tcPr>
          <w:p w14:paraId="35BE5956"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105</w:t>
            </w:r>
          </w:p>
        </w:tc>
        <w:tc>
          <w:tcPr>
            <w:tcW w:w="1671" w:type="dxa"/>
            <w:shd w:val="clear" w:color="auto" w:fill="EDEDED" w:themeFill="accent3" w:themeFillTint="33"/>
            <w:vAlign w:val="center"/>
            <w:hideMark/>
          </w:tcPr>
          <w:p w14:paraId="6276044B"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198</w:t>
            </w:r>
          </w:p>
        </w:tc>
        <w:tc>
          <w:tcPr>
            <w:tcW w:w="2126" w:type="dxa"/>
            <w:shd w:val="clear" w:color="auto" w:fill="EDEDED" w:themeFill="accent3" w:themeFillTint="33"/>
            <w:noWrap/>
            <w:vAlign w:val="center"/>
            <w:hideMark/>
          </w:tcPr>
          <w:p w14:paraId="648F9918"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1,31%</w:t>
            </w:r>
          </w:p>
        </w:tc>
      </w:tr>
      <w:tr w:rsidR="00B451AF" w:rsidRPr="0007219F" w14:paraId="4B15B0D5" w14:textId="77777777" w:rsidTr="00943836">
        <w:trPr>
          <w:trHeight w:val="300"/>
        </w:trPr>
        <w:tc>
          <w:tcPr>
            <w:tcW w:w="562" w:type="dxa"/>
            <w:vAlign w:val="center"/>
          </w:tcPr>
          <w:p w14:paraId="0A7A61AC"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auto"/>
            <w:noWrap/>
            <w:vAlign w:val="center"/>
            <w:hideMark/>
          </w:tcPr>
          <w:p w14:paraId="051158B5" w14:textId="7502E0E3"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Wojciechów</w:t>
            </w:r>
          </w:p>
        </w:tc>
        <w:tc>
          <w:tcPr>
            <w:tcW w:w="1220" w:type="dxa"/>
            <w:shd w:val="clear" w:color="auto" w:fill="auto"/>
            <w:vAlign w:val="center"/>
            <w:hideMark/>
          </w:tcPr>
          <w:p w14:paraId="0584B8F3"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260</w:t>
            </w:r>
          </w:p>
        </w:tc>
        <w:tc>
          <w:tcPr>
            <w:tcW w:w="1220" w:type="dxa"/>
            <w:shd w:val="clear" w:color="auto" w:fill="auto"/>
            <w:vAlign w:val="center"/>
            <w:hideMark/>
          </w:tcPr>
          <w:p w14:paraId="4FB807A9"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242</w:t>
            </w:r>
          </w:p>
        </w:tc>
        <w:tc>
          <w:tcPr>
            <w:tcW w:w="1671" w:type="dxa"/>
            <w:shd w:val="clear" w:color="auto" w:fill="auto"/>
            <w:vAlign w:val="center"/>
            <w:hideMark/>
          </w:tcPr>
          <w:p w14:paraId="620ABFE0"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502</w:t>
            </w:r>
          </w:p>
        </w:tc>
        <w:tc>
          <w:tcPr>
            <w:tcW w:w="2126" w:type="dxa"/>
            <w:shd w:val="clear" w:color="auto" w:fill="auto"/>
            <w:noWrap/>
            <w:vAlign w:val="center"/>
            <w:hideMark/>
          </w:tcPr>
          <w:p w14:paraId="516FDA47"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3,32%</w:t>
            </w:r>
          </w:p>
        </w:tc>
      </w:tr>
      <w:tr w:rsidR="00B451AF" w:rsidRPr="0007219F" w14:paraId="281AD18A" w14:textId="77777777" w:rsidTr="00943836">
        <w:trPr>
          <w:trHeight w:val="300"/>
        </w:trPr>
        <w:tc>
          <w:tcPr>
            <w:tcW w:w="562" w:type="dxa"/>
            <w:shd w:val="clear" w:color="auto" w:fill="EDEDED" w:themeFill="accent3" w:themeFillTint="33"/>
            <w:vAlign w:val="center"/>
          </w:tcPr>
          <w:p w14:paraId="23D72A62"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EDEDED" w:themeFill="accent3" w:themeFillTint="33"/>
            <w:noWrap/>
            <w:vAlign w:val="center"/>
            <w:hideMark/>
          </w:tcPr>
          <w:p w14:paraId="1A2DA975" w14:textId="1401CB0B"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Wojsławice</w:t>
            </w:r>
          </w:p>
        </w:tc>
        <w:tc>
          <w:tcPr>
            <w:tcW w:w="1220" w:type="dxa"/>
            <w:shd w:val="clear" w:color="auto" w:fill="EDEDED" w:themeFill="accent3" w:themeFillTint="33"/>
            <w:vAlign w:val="center"/>
            <w:hideMark/>
          </w:tcPr>
          <w:p w14:paraId="64CAAB51"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156</w:t>
            </w:r>
          </w:p>
        </w:tc>
        <w:tc>
          <w:tcPr>
            <w:tcW w:w="1220" w:type="dxa"/>
            <w:shd w:val="clear" w:color="auto" w:fill="EDEDED" w:themeFill="accent3" w:themeFillTint="33"/>
            <w:vAlign w:val="center"/>
            <w:hideMark/>
          </w:tcPr>
          <w:p w14:paraId="4E1B3D02"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175</w:t>
            </w:r>
          </w:p>
        </w:tc>
        <w:tc>
          <w:tcPr>
            <w:tcW w:w="1671" w:type="dxa"/>
            <w:shd w:val="clear" w:color="auto" w:fill="EDEDED" w:themeFill="accent3" w:themeFillTint="33"/>
            <w:vAlign w:val="center"/>
            <w:hideMark/>
          </w:tcPr>
          <w:p w14:paraId="060055DD"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331</w:t>
            </w:r>
          </w:p>
        </w:tc>
        <w:tc>
          <w:tcPr>
            <w:tcW w:w="2126" w:type="dxa"/>
            <w:shd w:val="clear" w:color="auto" w:fill="EDEDED" w:themeFill="accent3" w:themeFillTint="33"/>
            <w:noWrap/>
            <w:vAlign w:val="center"/>
            <w:hideMark/>
          </w:tcPr>
          <w:p w14:paraId="55EAB47C"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2,19%</w:t>
            </w:r>
          </w:p>
        </w:tc>
      </w:tr>
      <w:tr w:rsidR="00B451AF" w:rsidRPr="0007219F" w14:paraId="2E438DA2" w14:textId="77777777" w:rsidTr="00943836">
        <w:trPr>
          <w:trHeight w:val="300"/>
        </w:trPr>
        <w:tc>
          <w:tcPr>
            <w:tcW w:w="562" w:type="dxa"/>
            <w:vAlign w:val="center"/>
          </w:tcPr>
          <w:p w14:paraId="59CBF4BF"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auto"/>
            <w:noWrap/>
            <w:vAlign w:val="center"/>
            <w:hideMark/>
          </w:tcPr>
          <w:p w14:paraId="27E56277" w14:textId="1081ACB9" w:rsidR="00B451AF" w:rsidRPr="0007219F" w:rsidRDefault="00B451AF"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Wymysłow</w:t>
            </w:r>
            <w:proofErr w:type="spellEnd"/>
          </w:p>
        </w:tc>
        <w:tc>
          <w:tcPr>
            <w:tcW w:w="1220" w:type="dxa"/>
            <w:shd w:val="clear" w:color="auto" w:fill="auto"/>
            <w:vAlign w:val="center"/>
            <w:hideMark/>
          </w:tcPr>
          <w:p w14:paraId="25FF4613"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1220" w:type="dxa"/>
            <w:shd w:val="clear" w:color="auto" w:fill="auto"/>
            <w:vAlign w:val="center"/>
            <w:hideMark/>
          </w:tcPr>
          <w:p w14:paraId="4D300E62"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c>
          <w:tcPr>
            <w:tcW w:w="1671" w:type="dxa"/>
            <w:shd w:val="clear" w:color="auto" w:fill="auto"/>
            <w:vAlign w:val="center"/>
            <w:hideMark/>
          </w:tcPr>
          <w:p w14:paraId="47A4AA61"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48</w:t>
            </w:r>
          </w:p>
        </w:tc>
        <w:tc>
          <w:tcPr>
            <w:tcW w:w="2126" w:type="dxa"/>
            <w:shd w:val="clear" w:color="auto" w:fill="auto"/>
            <w:noWrap/>
            <w:vAlign w:val="center"/>
            <w:hideMark/>
          </w:tcPr>
          <w:p w14:paraId="132930D8"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0,32%</w:t>
            </w:r>
          </w:p>
        </w:tc>
      </w:tr>
      <w:tr w:rsidR="00B451AF" w:rsidRPr="0007219F" w14:paraId="68AAC140" w14:textId="77777777" w:rsidTr="00943836">
        <w:trPr>
          <w:trHeight w:val="300"/>
        </w:trPr>
        <w:tc>
          <w:tcPr>
            <w:tcW w:w="562" w:type="dxa"/>
            <w:shd w:val="clear" w:color="auto" w:fill="EDEDED" w:themeFill="accent3" w:themeFillTint="33"/>
            <w:vAlign w:val="center"/>
          </w:tcPr>
          <w:p w14:paraId="419109AC"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EDEDED" w:themeFill="accent3" w:themeFillTint="33"/>
            <w:noWrap/>
            <w:vAlign w:val="center"/>
            <w:hideMark/>
          </w:tcPr>
          <w:p w14:paraId="709D5E69" w14:textId="00791E6E"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Zagórzyce</w:t>
            </w:r>
          </w:p>
        </w:tc>
        <w:tc>
          <w:tcPr>
            <w:tcW w:w="1220" w:type="dxa"/>
            <w:shd w:val="clear" w:color="auto" w:fill="EDEDED" w:themeFill="accent3" w:themeFillTint="33"/>
            <w:vAlign w:val="center"/>
            <w:hideMark/>
          </w:tcPr>
          <w:p w14:paraId="603BC4D3"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108</w:t>
            </w:r>
          </w:p>
        </w:tc>
        <w:tc>
          <w:tcPr>
            <w:tcW w:w="1220" w:type="dxa"/>
            <w:shd w:val="clear" w:color="auto" w:fill="EDEDED" w:themeFill="accent3" w:themeFillTint="33"/>
            <w:vAlign w:val="center"/>
            <w:hideMark/>
          </w:tcPr>
          <w:p w14:paraId="6FFAB508"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100</w:t>
            </w:r>
          </w:p>
        </w:tc>
        <w:tc>
          <w:tcPr>
            <w:tcW w:w="1671" w:type="dxa"/>
            <w:shd w:val="clear" w:color="auto" w:fill="EDEDED" w:themeFill="accent3" w:themeFillTint="33"/>
            <w:vAlign w:val="center"/>
            <w:hideMark/>
          </w:tcPr>
          <w:p w14:paraId="7FFFE0B3"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208</w:t>
            </w:r>
          </w:p>
        </w:tc>
        <w:tc>
          <w:tcPr>
            <w:tcW w:w="2126" w:type="dxa"/>
            <w:shd w:val="clear" w:color="auto" w:fill="EDEDED" w:themeFill="accent3" w:themeFillTint="33"/>
            <w:noWrap/>
            <w:vAlign w:val="center"/>
            <w:hideMark/>
          </w:tcPr>
          <w:p w14:paraId="165C2958"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1,37%</w:t>
            </w:r>
          </w:p>
        </w:tc>
      </w:tr>
      <w:tr w:rsidR="00B451AF" w:rsidRPr="0007219F" w14:paraId="7E1B7CC0" w14:textId="77777777" w:rsidTr="00943836">
        <w:trPr>
          <w:trHeight w:val="300"/>
        </w:trPr>
        <w:tc>
          <w:tcPr>
            <w:tcW w:w="562" w:type="dxa"/>
            <w:vAlign w:val="center"/>
          </w:tcPr>
          <w:p w14:paraId="7AF32C70"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auto"/>
            <w:noWrap/>
            <w:vAlign w:val="center"/>
            <w:hideMark/>
          </w:tcPr>
          <w:p w14:paraId="79C49B7F" w14:textId="742CEFA9"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Zięblice</w:t>
            </w:r>
          </w:p>
        </w:tc>
        <w:tc>
          <w:tcPr>
            <w:tcW w:w="1220" w:type="dxa"/>
            <w:shd w:val="clear" w:color="auto" w:fill="auto"/>
            <w:vAlign w:val="center"/>
            <w:hideMark/>
          </w:tcPr>
          <w:p w14:paraId="068E62E2"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106</w:t>
            </w:r>
          </w:p>
        </w:tc>
        <w:tc>
          <w:tcPr>
            <w:tcW w:w="1220" w:type="dxa"/>
            <w:shd w:val="clear" w:color="auto" w:fill="auto"/>
            <w:vAlign w:val="center"/>
            <w:hideMark/>
          </w:tcPr>
          <w:p w14:paraId="1F742270"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95</w:t>
            </w:r>
          </w:p>
        </w:tc>
        <w:tc>
          <w:tcPr>
            <w:tcW w:w="1671" w:type="dxa"/>
            <w:shd w:val="clear" w:color="auto" w:fill="auto"/>
            <w:vAlign w:val="center"/>
            <w:hideMark/>
          </w:tcPr>
          <w:p w14:paraId="4559EE37"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201</w:t>
            </w:r>
          </w:p>
        </w:tc>
        <w:tc>
          <w:tcPr>
            <w:tcW w:w="2126" w:type="dxa"/>
            <w:shd w:val="clear" w:color="auto" w:fill="auto"/>
            <w:noWrap/>
            <w:vAlign w:val="center"/>
            <w:hideMark/>
          </w:tcPr>
          <w:p w14:paraId="2614916B"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1,33%</w:t>
            </w:r>
          </w:p>
        </w:tc>
      </w:tr>
      <w:tr w:rsidR="00B451AF" w:rsidRPr="0007219F" w14:paraId="67879B67" w14:textId="77777777" w:rsidTr="00943836">
        <w:trPr>
          <w:trHeight w:val="300"/>
        </w:trPr>
        <w:tc>
          <w:tcPr>
            <w:tcW w:w="562" w:type="dxa"/>
            <w:shd w:val="clear" w:color="auto" w:fill="EDEDED" w:themeFill="accent3" w:themeFillTint="33"/>
            <w:vAlign w:val="center"/>
          </w:tcPr>
          <w:p w14:paraId="44DAF36C"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EDEDED" w:themeFill="accent3" w:themeFillTint="33"/>
            <w:noWrap/>
            <w:vAlign w:val="center"/>
            <w:hideMark/>
          </w:tcPr>
          <w:p w14:paraId="7F8DCB81" w14:textId="5DFCC33D"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Zysławice</w:t>
            </w:r>
          </w:p>
        </w:tc>
        <w:tc>
          <w:tcPr>
            <w:tcW w:w="1220" w:type="dxa"/>
            <w:shd w:val="clear" w:color="auto" w:fill="EDEDED" w:themeFill="accent3" w:themeFillTint="33"/>
            <w:vAlign w:val="center"/>
            <w:hideMark/>
          </w:tcPr>
          <w:p w14:paraId="7DC51A82"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60</w:t>
            </w:r>
          </w:p>
        </w:tc>
        <w:tc>
          <w:tcPr>
            <w:tcW w:w="1220" w:type="dxa"/>
            <w:shd w:val="clear" w:color="auto" w:fill="EDEDED" w:themeFill="accent3" w:themeFillTint="33"/>
            <w:vAlign w:val="center"/>
            <w:hideMark/>
          </w:tcPr>
          <w:p w14:paraId="0D96D6CE"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70</w:t>
            </w:r>
          </w:p>
        </w:tc>
        <w:tc>
          <w:tcPr>
            <w:tcW w:w="1671" w:type="dxa"/>
            <w:shd w:val="clear" w:color="auto" w:fill="EDEDED" w:themeFill="accent3" w:themeFillTint="33"/>
            <w:vAlign w:val="center"/>
            <w:hideMark/>
          </w:tcPr>
          <w:p w14:paraId="6EBB4DC3"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130</w:t>
            </w:r>
          </w:p>
        </w:tc>
        <w:tc>
          <w:tcPr>
            <w:tcW w:w="2126" w:type="dxa"/>
            <w:shd w:val="clear" w:color="auto" w:fill="EDEDED" w:themeFill="accent3" w:themeFillTint="33"/>
            <w:noWrap/>
            <w:vAlign w:val="center"/>
            <w:hideMark/>
          </w:tcPr>
          <w:p w14:paraId="22A32322"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0,86%</w:t>
            </w:r>
          </w:p>
        </w:tc>
      </w:tr>
      <w:tr w:rsidR="00B451AF" w:rsidRPr="0007219F" w14:paraId="7D15419B" w14:textId="77777777" w:rsidTr="00943836">
        <w:trPr>
          <w:trHeight w:val="300"/>
        </w:trPr>
        <w:tc>
          <w:tcPr>
            <w:tcW w:w="562" w:type="dxa"/>
            <w:vAlign w:val="center"/>
          </w:tcPr>
          <w:p w14:paraId="4392B97C"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auto"/>
            <w:noWrap/>
            <w:vAlign w:val="center"/>
            <w:hideMark/>
          </w:tcPr>
          <w:p w14:paraId="5861A644" w14:textId="678900A3"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Łyczaków</w:t>
            </w:r>
          </w:p>
        </w:tc>
        <w:tc>
          <w:tcPr>
            <w:tcW w:w="1220" w:type="dxa"/>
            <w:shd w:val="clear" w:color="auto" w:fill="auto"/>
            <w:vAlign w:val="center"/>
            <w:hideMark/>
          </w:tcPr>
          <w:p w14:paraId="35347577"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100</w:t>
            </w:r>
          </w:p>
        </w:tc>
        <w:tc>
          <w:tcPr>
            <w:tcW w:w="1220" w:type="dxa"/>
            <w:shd w:val="clear" w:color="auto" w:fill="auto"/>
            <w:vAlign w:val="center"/>
            <w:hideMark/>
          </w:tcPr>
          <w:p w14:paraId="388B2C40"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78</w:t>
            </w:r>
          </w:p>
        </w:tc>
        <w:tc>
          <w:tcPr>
            <w:tcW w:w="1671" w:type="dxa"/>
            <w:shd w:val="clear" w:color="auto" w:fill="auto"/>
            <w:vAlign w:val="center"/>
            <w:hideMark/>
          </w:tcPr>
          <w:p w14:paraId="4E2D5ACE"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178</w:t>
            </w:r>
          </w:p>
        </w:tc>
        <w:tc>
          <w:tcPr>
            <w:tcW w:w="2126" w:type="dxa"/>
            <w:shd w:val="clear" w:color="auto" w:fill="auto"/>
            <w:noWrap/>
            <w:vAlign w:val="center"/>
            <w:hideMark/>
          </w:tcPr>
          <w:p w14:paraId="3D017C95"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1,18%</w:t>
            </w:r>
          </w:p>
        </w:tc>
      </w:tr>
      <w:tr w:rsidR="00B451AF" w:rsidRPr="0007219F" w14:paraId="6A1BC137" w14:textId="77777777" w:rsidTr="00943836">
        <w:trPr>
          <w:trHeight w:val="300"/>
        </w:trPr>
        <w:tc>
          <w:tcPr>
            <w:tcW w:w="562" w:type="dxa"/>
            <w:shd w:val="clear" w:color="auto" w:fill="EDEDED" w:themeFill="accent3" w:themeFillTint="33"/>
            <w:vAlign w:val="center"/>
          </w:tcPr>
          <w:p w14:paraId="05C4C384"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EDEDED" w:themeFill="accent3" w:themeFillTint="33"/>
            <w:noWrap/>
            <w:vAlign w:val="center"/>
            <w:hideMark/>
          </w:tcPr>
          <w:p w14:paraId="3382E393" w14:textId="6EE296EC"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Łękawa</w:t>
            </w:r>
          </w:p>
        </w:tc>
        <w:tc>
          <w:tcPr>
            <w:tcW w:w="1220" w:type="dxa"/>
            <w:shd w:val="clear" w:color="auto" w:fill="EDEDED" w:themeFill="accent3" w:themeFillTint="33"/>
            <w:vAlign w:val="center"/>
            <w:hideMark/>
          </w:tcPr>
          <w:p w14:paraId="3F615971"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163</w:t>
            </w:r>
          </w:p>
        </w:tc>
        <w:tc>
          <w:tcPr>
            <w:tcW w:w="1220" w:type="dxa"/>
            <w:shd w:val="clear" w:color="auto" w:fill="EDEDED" w:themeFill="accent3" w:themeFillTint="33"/>
            <w:vAlign w:val="center"/>
            <w:hideMark/>
          </w:tcPr>
          <w:p w14:paraId="14B11221"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172</w:t>
            </w:r>
          </w:p>
        </w:tc>
        <w:tc>
          <w:tcPr>
            <w:tcW w:w="1671" w:type="dxa"/>
            <w:shd w:val="clear" w:color="auto" w:fill="EDEDED" w:themeFill="accent3" w:themeFillTint="33"/>
            <w:vAlign w:val="center"/>
            <w:hideMark/>
          </w:tcPr>
          <w:p w14:paraId="681139CD"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335</w:t>
            </w:r>
          </w:p>
        </w:tc>
        <w:tc>
          <w:tcPr>
            <w:tcW w:w="2126" w:type="dxa"/>
            <w:shd w:val="clear" w:color="auto" w:fill="EDEDED" w:themeFill="accent3" w:themeFillTint="33"/>
            <w:noWrap/>
            <w:vAlign w:val="center"/>
            <w:hideMark/>
          </w:tcPr>
          <w:p w14:paraId="77E3680D"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2,21%</w:t>
            </w:r>
          </w:p>
        </w:tc>
      </w:tr>
      <w:tr w:rsidR="00B451AF" w:rsidRPr="0007219F" w14:paraId="34BF2946" w14:textId="77777777" w:rsidTr="00943836">
        <w:trPr>
          <w:trHeight w:val="300"/>
        </w:trPr>
        <w:tc>
          <w:tcPr>
            <w:tcW w:w="562" w:type="dxa"/>
            <w:vAlign w:val="center"/>
          </w:tcPr>
          <w:p w14:paraId="0E2D73D4" w14:textId="77777777" w:rsidR="00B451AF" w:rsidRPr="0007219F" w:rsidRDefault="00B451AF" w:rsidP="0007219F">
            <w:pPr>
              <w:pStyle w:val="Akapitzlist"/>
              <w:numPr>
                <w:ilvl w:val="0"/>
                <w:numId w:val="12"/>
              </w:numPr>
              <w:spacing w:after="0" w:line="240" w:lineRule="auto"/>
              <w:ind w:left="492"/>
              <w:jc w:val="center"/>
              <w:rPr>
                <w:rFonts w:asciiTheme="minorHAnsi" w:eastAsia="Times New Roman" w:hAnsiTheme="minorHAnsi" w:cstheme="minorHAnsi"/>
                <w:color w:val="000000"/>
                <w:sz w:val="20"/>
                <w:szCs w:val="20"/>
                <w:lang w:eastAsia="pl-PL"/>
              </w:rPr>
            </w:pPr>
          </w:p>
        </w:tc>
        <w:tc>
          <w:tcPr>
            <w:tcW w:w="2552" w:type="dxa"/>
            <w:shd w:val="clear" w:color="auto" w:fill="auto"/>
            <w:noWrap/>
            <w:vAlign w:val="center"/>
            <w:hideMark/>
          </w:tcPr>
          <w:p w14:paraId="45D05CFB" w14:textId="688D4218"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Wielka</w:t>
            </w:r>
          </w:p>
        </w:tc>
        <w:tc>
          <w:tcPr>
            <w:tcW w:w="1220" w:type="dxa"/>
            <w:shd w:val="clear" w:color="auto" w:fill="auto"/>
            <w:vAlign w:val="center"/>
            <w:hideMark/>
          </w:tcPr>
          <w:p w14:paraId="658BE8A4"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2579</w:t>
            </w:r>
          </w:p>
        </w:tc>
        <w:tc>
          <w:tcPr>
            <w:tcW w:w="1220" w:type="dxa"/>
            <w:shd w:val="clear" w:color="auto" w:fill="auto"/>
            <w:vAlign w:val="center"/>
            <w:hideMark/>
          </w:tcPr>
          <w:p w14:paraId="4368C527"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2257</w:t>
            </w:r>
          </w:p>
        </w:tc>
        <w:tc>
          <w:tcPr>
            <w:tcW w:w="1671" w:type="dxa"/>
            <w:shd w:val="clear" w:color="auto" w:fill="auto"/>
            <w:vAlign w:val="center"/>
            <w:hideMark/>
          </w:tcPr>
          <w:p w14:paraId="25604063"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4836</w:t>
            </w:r>
          </w:p>
        </w:tc>
        <w:tc>
          <w:tcPr>
            <w:tcW w:w="2126" w:type="dxa"/>
            <w:shd w:val="clear" w:color="auto" w:fill="auto"/>
            <w:noWrap/>
            <w:vAlign w:val="center"/>
            <w:hideMark/>
          </w:tcPr>
          <w:p w14:paraId="7892D9EC" w14:textId="77777777" w:rsidR="00B451AF" w:rsidRPr="0007219F" w:rsidRDefault="00B451AF"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31,94%</w:t>
            </w:r>
          </w:p>
        </w:tc>
      </w:tr>
      <w:tr w:rsidR="00B451AF" w:rsidRPr="0007219F" w14:paraId="6DE9B392" w14:textId="77777777" w:rsidTr="00943836">
        <w:trPr>
          <w:trHeight w:val="300"/>
        </w:trPr>
        <w:tc>
          <w:tcPr>
            <w:tcW w:w="562" w:type="dxa"/>
            <w:shd w:val="clear" w:color="auto" w:fill="F2F2F2" w:themeFill="background1" w:themeFillShade="F2"/>
            <w:vAlign w:val="center"/>
          </w:tcPr>
          <w:p w14:paraId="13037B8C" w14:textId="77777777" w:rsidR="00B451AF" w:rsidRPr="0007219F" w:rsidRDefault="00B451AF" w:rsidP="0007219F">
            <w:pPr>
              <w:spacing w:after="0" w:line="240" w:lineRule="auto"/>
              <w:jc w:val="center"/>
              <w:rPr>
                <w:rFonts w:eastAsia="Times New Roman" w:cstheme="minorHAnsi"/>
                <w:b/>
                <w:bCs/>
                <w:color w:val="000000"/>
                <w:sz w:val="20"/>
                <w:szCs w:val="20"/>
                <w:lang w:eastAsia="pl-PL"/>
              </w:rPr>
            </w:pPr>
          </w:p>
        </w:tc>
        <w:tc>
          <w:tcPr>
            <w:tcW w:w="2552" w:type="dxa"/>
            <w:shd w:val="clear" w:color="auto" w:fill="F2F2F2" w:themeFill="background1" w:themeFillShade="F2"/>
            <w:noWrap/>
            <w:vAlign w:val="center"/>
            <w:hideMark/>
          </w:tcPr>
          <w:p w14:paraId="249F23B2" w14:textId="00C14F15" w:rsidR="00B451AF" w:rsidRPr="0007219F" w:rsidRDefault="00B451A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Razem</w:t>
            </w:r>
          </w:p>
        </w:tc>
        <w:tc>
          <w:tcPr>
            <w:tcW w:w="1220" w:type="dxa"/>
            <w:shd w:val="clear" w:color="auto" w:fill="F2F2F2" w:themeFill="background1" w:themeFillShade="F2"/>
            <w:noWrap/>
            <w:vAlign w:val="center"/>
            <w:hideMark/>
          </w:tcPr>
          <w:p w14:paraId="08291F29" w14:textId="77777777" w:rsidR="00B451AF" w:rsidRPr="0007219F" w:rsidRDefault="00B451A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7785</w:t>
            </w:r>
          </w:p>
        </w:tc>
        <w:tc>
          <w:tcPr>
            <w:tcW w:w="1220" w:type="dxa"/>
            <w:shd w:val="clear" w:color="auto" w:fill="F2F2F2" w:themeFill="background1" w:themeFillShade="F2"/>
            <w:noWrap/>
            <w:vAlign w:val="center"/>
            <w:hideMark/>
          </w:tcPr>
          <w:p w14:paraId="2C9D23EA" w14:textId="77777777" w:rsidR="00B451AF" w:rsidRPr="0007219F" w:rsidRDefault="00B451A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7357</w:t>
            </w:r>
          </w:p>
        </w:tc>
        <w:tc>
          <w:tcPr>
            <w:tcW w:w="1671" w:type="dxa"/>
            <w:shd w:val="clear" w:color="auto" w:fill="F2F2F2" w:themeFill="background1" w:themeFillShade="F2"/>
            <w:noWrap/>
            <w:vAlign w:val="center"/>
            <w:hideMark/>
          </w:tcPr>
          <w:p w14:paraId="23778E71" w14:textId="77777777" w:rsidR="00B451AF" w:rsidRPr="0007219F" w:rsidRDefault="00B451A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15142</w:t>
            </w:r>
          </w:p>
        </w:tc>
        <w:tc>
          <w:tcPr>
            <w:tcW w:w="2126" w:type="dxa"/>
            <w:shd w:val="clear" w:color="auto" w:fill="F2F2F2" w:themeFill="background1" w:themeFillShade="F2"/>
            <w:noWrap/>
            <w:vAlign w:val="center"/>
            <w:hideMark/>
          </w:tcPr>
          <w:p w14:paraId="3CA05500" w14:textId="3A8D6630" w:rsidR="00B451AF" w:rsidRPr="0007219F" w:rsidRDefault="00B451A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100%</w:t>
            </w:r>
          </w:p>
        </w:tc>
      </w:tr>
    </w:tbl>
    <w:p w14:paraId="1AB0B208" w14:textId="264E6E41" w:rsidR="009C0F3A" w:rsidRPr="0007219F" w:rsidRDefault="000231FA" w:rsidP="0007219F">
      <w:pPr>
        <w:spacing w:after="0" w:line="240" w:lineRule="auto"/>
        <w:jc w:val="center"/>
        <w:rPr>
          <w:rFonts w:eastAsia="Times New Roman" w:cstheme="minorHAnsi"/>
        </w:rPr>
      </w:pPr>
      <w:r w:rsidRPr="0007219F">
        <w:rPr>
          <w:rFonts w:eastAsia="Times New Roman" w:cstheme="minorHAnsi"/>
        </w:rPr>
        <w:t>Źródło: opracowanie własne</w:t>
      </w:r>
      <w:r w:rsidR="00B451AF" w:rsidRPr="0007219F">
        <w:rPr>
          <w:rFonts w:eastAsia="Times New Roman" w:cstheme="minorHAnsi"/>
        </w:rPr>
        <w:t xml:space="preserve"> na podstawie danych Urzędu Miasta i Gminy w Kazimierzy Wielskiej</w:t>
      </w:r>
    </w:p>
    <w:p w14:paraId="60CD9C0D" w14:textId="77777777" w:rsidR="00B451AF" w:rsidRPr="0007219F" w:rsidRDefault="00B451AF" w:rsidP="0007219F">
      <w:pPr>
        <w:spacing w:after="0" w:line="240" w:lineRule="auto"/>
        <w:jc w:val="center"/>
        <w:rPr>
          <w:rFonts w:eastAsia="Times New Roman" w:cstheme="minorHAnsi"/>
          <w:highlight w:val="yellow"/>
        </w:rPr>
      </w:pPr>
    </w:p>
    <w:p w14:paraId="3DB73B25" w14:textId="77777777" w:rsidR="00B451AF" w:rsidRPr="0007219F" w:rsidRDefault="00B451AF" w:rsidP="0007219F">
      <w:pPr>
        <w:spacing w:after="0" w:line="240" w:lineRule="auto"/>
        <w:rPr>
          <w:rFonts w:eastAsia="Times New Roman" w:cstheme="minorHAnsi"/>
          <w:b/>
          <w:bCs/>
          <w:highlight w:val="yellow"/>
        </w:rPr>
      </w:pPr>
      <w:r w:rsidRPr="0007219F">
        <w:rPr>
          <w:rFonts w:cstheme="minorHAnsi"/>
          <w:i/>
          <w:iCs/>
          <w:highlight w:val="yellow"/>
        </w:rPr>
        <w:br w:type="page"/>
      </w:r>
    </w:p>
    <w:p w14:paraId="6BCC33DB" w14:textId="0367B73A" w:rsidR="000B3DFA" w:rsidRPr="0007219F" w:rsidRDefault="00300B6E" w:rsidP="0007219F">
      <w:pPr>
        <w:pStyle w:val="Nagwek2"/>
        <w:spacing w:before="0" w:after="0" w:line="240" w:lineRule="auto"/>
        <w:rPr>
          <w:rFonts w:asciiTheme="minorHAnsi" w:hAnsiTheme="minorHAnsi" w:cstheme="minorHAnsi"/>
          <w:i w:val="0"/>
          <w:iCs w:val="0"/>
          <w:sz w:val="32"/>
          <w:szCs w:val="32"/>
        </w:rPr>
      </w:pPr>
      <w:bookmarkStart w:id="14" w:name="_Toc136853957"/>
      <w:r w:rsidRPr="0007219F">
        <w:rPr>
          <w:rFonts w:asciiTheme="minorHAnsi" w:hAnsiTheme="minorHAnsi" w:cstheme="minorHAnsi"/>
          <w:i w:val="0"/>
          <w:iCs w:val="0"/>
          <w:sz w:val="32"/>
          <w:szCs w:val="32"/>
        </w:rPr>
        <w:lastRenderedPageBreak/>
        <w:t>1.2 Diagnoza sytuacji społeczn</w:t>
      </w:r>
      <w:bookmarkEnd w:id="11"/>
      <w:r w:rsidRPr="0007219F">
        <w:rPr>
          <w:rFonts w:asciiTheme="minorHAnsi" w:hAnsiTheme="minorHAnsi" w:cstheme="minorHAnsi"/>
          <w:i w:val="0"/>
          <w:iCs w:val="0"/>
          <w:sz w:val="32"/>
          <w:szCs w:val="32"/>
        </w:rPr>
        <w:t>ej</w:t>
      </w:r>
      <w:bookmarkEnd w:id="14"/>
    </w:p>
    <w:p w14:paraId="4F1A68B7" w14:textId="3CECE325" w:rsidR="000B3DFA" w:rsidRPr="0007219F" w:rsidRDefault="00273B98" w:rsidP="0007219F">
      <w:pPr>
        <w:pStyle w:val="Bezodstpw"/>
        <w:jc w:val="both"/>
        <w:rPr>
          <w:rFonts w:asciiTheme="minorHAnsi" w:hAnsiTheme="minorHAnsi" w:cstheme="minorHAnsi"/>
        </w:rPr>
      </w:pPr>
      <w:r w:rsidRPr="0007219F">
        <w:rPr>
          <w:rFonts w:asciiTheme="minorHAnsi" w:hAnsiTheme="minorHAnsi" w:cstheme="minorHAnsi"/>
          <w:noProof/>
        </w:rPr>
        <w:drawing>
          <wp:anchor distT="0" distB="0" distL="114300" distR="114300" simplePos="0" relativeHeight="251687936" behindDoc="1" locked="0" layoutInCell="1" allowOverlap="1" wp14:anchorId="65AEB9E4" wp14:editId="59B00FA1">
            <wp:simplePos x="0" y="0"/>
            <wp:positionH relativeFrom="margin">
              <wp:align>left</wp:align>
            </wp:positionH>
            <wp:positionV relativeFrom="paragraph">
              <wp:posOffset>8890</wp:posOffset>
            </wp:positionV>
            <wp:extent cx="1276350" cy="1193165"/>
            <wp:effectExtent l="0" t="0" r="0" b="6985"/>
            <wp:wrapTight wrapText="bothSides">
              <wp:wrapPolygon edited="0">
                <wp:start x="0" y="0"/>
                <wp:lineTo x="0" y="21382"/>
                <wp:lineTo x="21278" y="21382"/>
                <wp:lineTo x="21278" y="0"/>
                <wp:lineTo x="0" y="0"/>
              </wp:wrapPolygon>
            </wp:wrapTight>
            <wp:docPr id="60" name="Obraz 60" descr="Pierwsze miejsce ilustracji. Ilustracja złożonej z finał - 4446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erwsze miejsce ilustracji. Ilustracja złożonej z finał - 4446135"/>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a:stretch/>
                  </pic:blipFill>
                  <pic:spPr bwMode="auto">
                    <a:xfrm>
                      <a:off x="0" y="0"/>
                      <a:ext cx="1276350" cy="1193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B3DFA" w:rsidRPr="0007219F">
        <w:rPr>
          <w:rFonts w:asciiTheme="minorHAnsi" w:hAnsiTheme="minorHAnsi" w:cstheme="minorHAnsi"/>
        </w:rPr>
        <w:t>Sferę społeczną podzielono w ramach analizy wskaźników na</w:t>
      </w:r>
      <w:r w:rsidR="00530A26" w:rsidRPr="0007219F">
        <w:rPr>
          <w:rFonts w:asciiTheme="minorHAnsi" w:hAnsiTheme="minorHAnsi" w:cstheme="minorHAnsi"/>
        </w:rPr>
        <w:t xml:space="preserve"> następujące</w:t>
      </w:r>
      <w:r w:rsidR="000B3DFA" w:rsidRPr="0007219F">
        <w:rPr>
          <w:rFonts w:asciiTheme="minorHAnsi" w:hAnsiTheme="minorHAnsi" w:cstheme="minorHAnsi"/>
        </w:rPr>
        <w:t xml:space="preserve"> obszary problemowe: </w:t>
      </w:r>
      <w:r w:rsidR="00D1053F" w:rsidRPr="0007219F">
        <w:rPr>
          <w:rFonts w:asciiTheme="minorHAnsi" w:hAnsiTheme="minorHAnsi" w:cstheme="minorHAnsi"/>
        </w:rPr>
        <w:t>demografia</w:t>
      </w:r>
      <w:r w:rsidR="00530A26" w:rsidRPr="0007219F">
        <w:rPr>
          <w:rFonts w:asciiTheme="minorHAnsi" w:hAnsiTheme="minorHAnsi" w:cstheme="minorHAnsi"/>
        </w:rPr>
        <w:t>,</w:t>
      </w:r>
      <w:r w:rsidR="00D1053F" w:rsidRPr="0007219F">
        <w:rPr>
          <w:rFonts w:asciiTheme="minorHAnsi" w:hAnsiTheme="minorHAnsi" w:cstheme="minorHAnsi"/>
        </w:rPr>
        <w:t xml:space="preserve"> </w:t>
      </w:r>
      <w:r w:rsidR="000B3DFA" w:rsidRPr="0007219F">
        <w:rPr>
          <w:rFonts w:asciiTheme="minorHAnsi" w:hAnsiTheme="minorHAnsi" w:cstheme="minorHAnsi"/>
        </w:rPr>
        <w:t>pomoc społeczn</w:t>
      </w:r>
      <w:r w:rsidR="00756AD2" w:rsidRPr="0007219F">
        <w:rPr>
          <w:rFonts w:asciiTheme="minorHAnsi" w:hAnsiTheme="minorHAnsi" w:cstheme="minorHAnsi"/>
        </w:rPr>
        <w:t>a</w:t>
      </w:r>
      <w:r w:rsidR="000B3DFA" w:rsidRPr="0007219F">
        <w:rPr>
          <w:rFonts w:asciiTheme="minorHAnsi" w:hAnsiTheme="minorHAnsi" w:cstheme="minorHAnsi"/>
        </w:rPr>
        <w:t xml:space="preserve">, bezrobocie oraz bezpieczeństwo. Nasilenie każdego z tych problemów na danym obszarze jasno obrazuje istnienie stanu kryzysowego. W celu identyfikacji problemów związanych z potrzebami socjalnymi, sytuacją na rynku pracy </w:t>
      </w:r>
      <w:r w:rsidR="00756AD2" w:rsidRPr="0007219F">
        <w:rPr>
          <w:rFonts w:asciiTheme="minorHAnsi" w:hAnsiTheme="minorHAnsi" w:cstheme="minorHAnsi"/>
        </w:rPr>
        <w:t>o</w:t>
      </w:r>
      <w:r w:rsidR="000B3DFA" w:rsidRPr="0007219F">
        <w:rPr>
          <w:rFonts w:asciiTheme="minorHAnsi" w:hAnsiTheme="minorHAnsi" w:cstheme="minorHAnsi"/>
        </w:rPr>
        <w:t xml:space="preserve">raz demografią na terenie Gminy </w:t>
      </w:r>
      <w:r w:rsidR="00837A47" w:rsidRPr="0007219F">
        <w:rPr>
          <w:rFonts w:asciiTheme="minorHAnsi" w:hAnsiTheme="minorHAnsi" w:cstheme="minorHAnsi"/>
        </w:rPr>
        <w:t>Kazimierza Wielka</w:t>
      </w:r>
      <w:r w:rsidR="000B3DFA" w:rsidRPr="0007219F">
        <w:rPr>
          <w:rFonts w:asciiTheme="minorHAnsi" w:hAnsiTheme="minorHAnsi" w:cstheme="minorHAnsi"/>
        </w:rPr>
        <w:t xml:space="preserve"> przeanalizowano </w:t>
      </w:r>
      <w:r w:rsidR="00837A47" w:rsidRPr="0007219F">
        <w:rPr>
          <w:rFonts w:asciiTheme="minorHAnsi" w:hAnsiTheme="minorHAnsi" w:cstheme="minorHAnsi"/>
        </w:rPr>
        <w:t xml:space="preserve">19 </w:t>
      </w:r>
      <w:r w:rsidR="000B3DFA" w:rsidRPr="0007219F">
        <w:rPr>
          <w:rFonts w:asciiTheme="minorHAnsi" w:hAnsiTheme="minorHAnsi" w:cstheme="minorHAnsi"/>
        </w:rPr>
        <w:t>następując</w:t>
      </w:r>
      <w:r w:rsidR="00837A47" w:rsidRPr="0007219F">
        <w:rPr>
          <w:rFonts w:asciiTheme="minorHAnsi" w:hAnsiTheme="minorHAnsi" w:cstheme="minorHAnsi"/>
        </w:rPr>
        <w:t>ych</w:t>
      </w:r>
      <w:r w:rsidR="000B3DFA" w:rsidRPr="0007219F">
        <w:rPr>
          <w:rFonts w:asciiTheme="minorHAnsi" w:hAnsiTheme="minorHAnsi" w:cstheme="minorHAnsi"/>
        </w:rPr>
        <w:t xml:space="preserve"> wskaźnik</w:t>
      </w:r>
      <w:r w:rsidR="00837A47" w:rsidRPr="0007219F">
        <w:rPr>
          <w:rFonts w:asciiTheme="minorHAnsi" w:hAnsiTheme="minorHAnsi" w:cstheme="minorHAnsi"/>
        </w:rPr>
        <w:t>ów</w:t>
      </w:r>
      <w:r w:rsidR="000B3DFA" w:rsidRPr="0007219F">
        <w:rPr>
          <w:rFonts w:asciiTheme="minorHAnsi" w:hAnsiTheme="minorHAnsi" w:cstheme="minorHAnsi"/>
        </w:rPr>
        <w:t>:</w:t>
      </w:r>
    </w:p>
    <w:p w14:paraId="7F2783D2" w14:textId="7AE532B3" w:rsidR="004E0DFB" w:rsidRPr="0007219F" w:rsidRDefault="00943836" w:rsidP="0007219F">
      <w:pPr>
        <w:pStyle w:val="Bezodstpw"/>
        <w:numPr>
          <w:ilvl w:val="0"/>
          <w:numId w:val="3"/>
        </w:numPr>
        <w:ind w:left="426"/>
        <w:jc w:val="both"/>
        <w:rPr>
          <w:rFonts w:asciiTheme="minorHAnsi" w:hAnsiTheme="minorHAnsi" w:cstheme="minorHAnsi"/>
        </w:rPr>
      </w:pPr>
      <w:bookmarkStart w:id="15" w:name="_Hlk125528608"/>
      <w:r>
        <w:rPr>
          <w:rFonts w:asciiTheme="minorHAnsi" w:hAnsiTheme="minorHAnsi" w:cstheme="minorHAnsi"/>
        </w:rPr>
        <w:t>w</w:t>
      </w:r>
      <w:r w:rsidR="004E0DFB" w:rsidRPr="0007219F">
        <w:rPr>
          <w:rFonts w:asciiTheme="minorHAnsi" w:hAnsiTheme="minorHAnsi" w:cstheme="minorHAnsi"/>
        </w:rPr>
        <w:t>yludnieni</w:t>
      </w:r>
      <w:r>
        <w:rPr>
          <w:rFonts w:asciiTheme="minorHAnsi" w:hAnsiTheme="minorHAnsi" w:cstheme="minorHAnsi"/>
        </w:rPr>
        <w:t>e się</w:t>
      </w:r>
      <w:r w:rsidR="004E0DFB" w:rsidRPr="0007219F">
        <w:rPr>
          <w:rFonts w:asciiTheme="minorHAnsi" w:hAnsiTheme="minorHAnsi" w:cstheme="minorHAnsi"/>
        </w:rPr>
        <w:t xml:space="preserve"> </w:t>
      </w:r>
      <w:r w:rsidR="00530A26" w:rsidRPr="0007219F">
        <w:rPr>
          <w:rFonts w:asciiTheme="minorHAnsi" w:hAnsiTheme="minorHAnsi" w:cstheme="minorHAnsi"/>
        </w:rPr>
        <w:t>gminy</w:t>
      </w:r>
      <w:bookmarkEnd w:id="15"/>
      <w:r w:rsidR="00756AD2" w:rsidRPr="0007219F">
        <w:rPr>
          <w:rFonts w:asciiTheme="minorHAnsi" w:hAnsiTheme="minorHAnsi" w:cstheme="minorHAnsi"/>
        </w:rPr>
        <w:t>,</w:t>
      </w:r>
    </w:p>
    <w:p w14:paraId="3E3F2EC0" w14:textId="281724FA" w:rsidR="004E0DFB" w:rsidRPr="0007219F" w:rsidRDefault="00943836" w:rsidP="0007219F">
      <w:pPr>
        <w:pStyle w:val="Bezodstpw"/>
        <w:numPr>
          <w:ilvl w:val="0"/>
          <w:numId w:val="3"/>
        </w:numPr>
        <w:ind w:left="426"/>
        <w:jc w:val="both"/>
        <w:rPr>
          <w:rFonts w:asciiTheme="minorHAnsi" w:hAnsiTheme="minorHAnsi" w:cstheme="minorHAnsi"/>
        </w:rPr>
      </w:pPr>
      <w:r>
        <w:rPr>
          <w:rFonts w:asciiTheme="minorHAnsi" w:hAnsiTheme="minorHAnsi" w:cstheme="minorHAnsi"/>
        </w:rPr>
        <w:t xml:space="preserve">wskaźnik </w:t>
      </w:r>
      <w:r w:rsidR="00756AD2" w:rsidRPr="0007219F">
        <w:rPr>
          <w:rFonts w:asciiTheme="minorHAnsi" w:hAnsiTheme="minorHAnsi" w:cstheme="minorHAnsi"/>
        </w:rPr>
        <w:t>o</w:t>
      </w:r>
      <w:r w:rsidR="004E0DFB" w:rsidRPr="0007219F">
        <w:rPr>
          <w:rFonts w:asciiTheme="minorHAnsi" w:hAnsiTheme="minorHAnsi" w:cstheme="minorHAnsi"/>
        </w:rPr>
        <w:t>bciążenia osobami starszymi</w:t>
      </w:r>
      <w:r w:rsidR="00756AD2" w:rsidRPr="0007219F">
        <w:rPr>
          <w:rFonts w:asciiTheme="minorHAnsi" w:hAnsiTheme="minorHAnsi" w:cstheme="minorHAnsi"/>
        </w:rPr>
        <w:t>,</w:t>
      </w:r>
    </w:p>
    <w:p w14:paraId="03C33060" w14:textId="24A18096" w:rsidR="00AC7F0C" w:rsidRPr="0007219F" w:rsidRDefault="00756AD2" w:rsidP="0007219F">
      <w:pPr>
        <w:pStyle w:val="Bezodstpw"/>
        <w:numPr>
          <w:ilvl w:val="0"/>
          <w:numId w:val="3"/>
        </w:numPr>
        <w:ind w:left="426"/>
        <w:jc w:val="both"/>
        <w:rPr>
          <w:rFonts w:asciiTheme="minorHAnsi" w:hAnsiTheme="minorHAnsi" w:cstheme="minorHAnsi"/>
        </w:rPr>
      </w:pPr>
      <w:r w:rsidRPr="0007219F">
        <w:rPr>
          <w:rFonts w:asciiTheme="minorHAnsi" w:hAnsiTheme="minorHAnsi" w:cstheme="minorHAnsi"/>
        </w:rPr>
        <w:t>u</w:t>
      </w:r>
      <w:r w:rsidR="000B4D05" w:rsidRPr="0007219F">
        <w:rPr>
          <w:rFonts w:asciiTheme="minorHAnsi" w:hAnsiTheme="minorHAnsi" w:cstheme="minorHAnsi"/>
        </w:rPr>
        <w:t>dział osób w wieku przedprodukcyjnym do ogólnej liczby mieszkańców</w:t>
      </w:r>
      <w:r w:rsidRPr="0007219F">
        <w:rPr>
          <w:rFonts w:asciiTheme="minorHAnsi" w:hAnsiTheme="minorHAnsi" w:cstheme="minorHAnsi"/>
        </w:rPr>
        <w:t>,</w:t>
      </w:r>
    </w:p>
    <w:p w14:paraId="0A21594A" w14:textId="3047D9FF" w:rsidR="00AC7F0C" w:rsidRPr="0007219F" w:rsidRDefault="00756AD2" w:rsidP="0007219F">
      <w:pPr>
        <w:pStyle w:val="Bezodstpw"/>
        <w:numPr>
          <w:ilvl w:val="0"/>
          <w:numId w:val="3"/>
        </w:numPr>
        <w:ind w:left="426"/>
        <w:jc w:val="both"/>
        <w:rPr>
          <w:rFonts w:asciiTheme="minorHAnsi" w:hAnsiTheme="minorHAnsi" w:cstheme="minorHAnsi"/>
        </w:rPr>
      </w:pPr>
      <w:r w:rsidRPr="0007219F">
        <w:rPr>
          <w:rFonts w:asciiTheme="minorHAnsi" w:hAnsiTheme="minorHAnsi" w:cstheme="minorHAnsi"/>
        </w:rPr>
        <w:t>u</w:t>
      </w:r>
      <w:r w:rsidR="00AC7F0C" w:rsidRPr="0007219F">
        <w:rPr>
          <w:rFonts w:asciiTheme="minorHAnsi" w:hAnsiTheme="minorHAnsi" w:cstheme="minorHAnsi"/>
        </w:rPr>
        <w:t>dział osób w wieku przedprodukcyjnym do ogólnej liczby mieszkańców</w:t>
      </w:r>
      <w:r w:rsidRPr="0007219F">
        <w:rPr>
          <w:rFonts w:asciiTheme="minorHAnsi" w:hAnsiTheme="minorHAnsi" w:cstheme="minorHAnsi"/>
        </w:rPr>
        <w:t>,</w:t>
      </w:r>
    </w:p>
    <w:p w14:paraId="43301031" w14:textId="6A3D3B6A" w:rsidR="000B3DFA" w:rsidRPr="0007219F" w:rsidRDefault="00756AD2" w:rsidP="0007219F">
      <w:pPr>
        <w:pStyle w:val="Bezodstpw"/>
        <w:numPr>
          <w:ilvl w:val="0"/>
          <w:numId w:val="3"/>
        </w:numPr>
        <w:ind w:left="426"/>
        <w:jc w:val="both"/>
        <w:rPr>
          <w:rFonts w:asciiTheme="minorHAnsi" w:hAnsiTheme="minorHAnsi" w:cstheme="minorHAnsi"/>
        </w:rPr>
      </w:pPr>
      <w:r w:rsidRPr="0007219F">
        <w:rPr>
          <w:rFonts w:asciiTheme="minorHAnsi" w:hAnsiTheme="minorHAnsi" w:cstheme="minorHAnsi"/>
        </w:rPr>
        <w:t>l</w:t>
      </w:r>
      <w:r w:rsidR="000B3DFA" w:rsidRPr="0007219F">
        <w:rPr>
          <w:rFonts w:asciiTheme="minorHAnsi" w:hAnsiTheme="minorHAnsi" w:cstheme="minorHAnsi"/>
        </w:rPr>
        <w:t>iczba osób korzystających z pomocy społecznej na 100 mieszkańców</w:t>
      </w:r>
      <w:r w:rsidRPr="0007219F">
        <w:rPr>
          <w:rFonts w:asciiTheme="minorHAnsi" w:hAnsiTheme="minorHAnsi" w:cstheme="minorHAnsi"/>
        </w:rPr>
        <w:t>,</w:t>
      </w:r>
    </w:p>
    <w:p w14:paraId="251489A8" w14:textId="1FF1BE16" w:rsidR="00B84170" w:rsidRPr="0007219F" w:rsidRDefault="00756AD2" w:rsidP="0007219F">
      <w:pPr>
        <w:pStyle w:val="Bezodstpw"/>
        <w:numPr>
          <w:ilvl w:val="0"/>
          <w:numId w:val="3"/>
        </w:numPr>
        <w:ind w:left="426"/>
        <w:jc w:val="both"/>
        <w:rPr>
          <w:rFonts w:asciiTheme="minorHAnsi" w:hAnsiTheme="minorHAnsi" w:cstheme="minorHAnsi"/>
        </w:rPr>
      </w:pPr>
      <w:r w:rsidRPr="0007219F">
        <w:rPr>
          <w:rFonts w:asciiTheme="minorHAnsi" w:hAnsiTheme="minorHAnsi" w:cstheme="minorHAnsi"/>
        </w:rPr>
        <w:t>l</w:t>
      </w:r>
      <w:r w:rsidR="000B3DFA" w:rsidRPr="0007219F">
        <w:rPr>
          <w:rFonts w:asciiTheme="minorHAnsi" w:hAnsiTheme="minorHAnsi" w:cstheme="minorHAnsi"/>
        </w:rPr>
        <w:t>iczba osób korzystających z pomocy społecznej - powód ubóstwo na 100 mieszkańców</w:t>
      </w:r>
      <w:r w:rsidRPr="0007219F">
        <w:rPr>
          <w:rFonts w:asciiTheme="minorHAnsi" w:hAnsiTheme="minorHAnsi" w:cstheme="minorHAnsi"/>
        </w:rPr>
        <w:t>,</w:t>
      </w:r>
    </w:p>
    <w:p w14:paraId="302C81A7" w14:textId="3831D7BD" w:rsidR="00B84170" w:rsidRPr="0007219F" w:rsidRDefault="00B84170" w:rsidP="0007219F">
      <w:pPr>
        <w:pStyle w:val="Bezodstpw"/>
        <w:numPr>
          <w:ilvl w:val="0"/>
          <w:numId w:val="3"/>
        </w:numPr>
        <w:ind w:left="426"/>
        <w:jc w:val="both"/>
        <w:rPr>
          <w:rFonts w:asciiTheme="minorHAnsi" w:hAnsiTheme="minorHAnsi" w:cstheme="minorHAnsi"/>
        </w:rPr>
      </w:pPr>
      <w:r w:rsidRPr="0007219F">
        <w:rPr>
          <w:rFonts w:asciiTheme="minorHAnsi" w:hAnsiTheme="minorHAnsi" w:cstheme="minorHAnsi"/>
        </w:rPr>
        <w:t>liczba osób korzystających z pomocy społecznej - powód bezrobocie na 100 mieszkańców,</w:t>
      </w:r>
    </w:p>
    <w:p w14:paraId="3EADD239" w14:textId="2240CDD6" w:rsidR="00CB41C7" w:rsidRPr="0007219F" w:rsidRDefault="00756AD2" w:rsidP="0007219F">
      <w:pPr>
        <w:pStyle w:val="Bezodstpw"/>
        <w:numPr>
          <w:ilvl w:val="0"/>
          <w:numId w:val="3"/>
        </w:numPr>
        <w:ind w:left="426"/>
        <w:jc w:val="both"/>
        <w:rPr>
          <w:rFonts w:asciiTheme="minorHAnsi" w:hAnsiTheme="minorHAnsi" w:cstheme="minorHAnsi"/>
        </w:rPr>
      </w:pPr>
      <w:r w:rsidRPr="0007219F">
        <w:rPr>
          <w:rFonts w:asciiTheme="minorHAnsi" w:hAnsiTheme="minorHAnsi" w:cstheme="minorHAnsi"/>
        </w:rPr>
        <w:t>l</w:t>
      </w:r>
      <w:r w:rsidR="00CB41C7" w:rsidRPr="0007219F">
        <w:rPr>
          <w:rFonts w:asciiTheme="minorHAnsi" w:hAnsiTheme="minorHAnsi" w:cstheme="minorHAnsi"/>
        </w:rPr>
        <w:t>iczba osób korzystających z pomocy społecznej - powód przyznania niepełnosprawność na 100 mieszkańców</w:t>
      </w:r>
      <w:r w:rsidRPr="0007219F">
        <w:rPr>
          <w:rFonts w:asciiTheme="minorHAnsi" w:hAnsiTheme="minorHAnsi" w:cstheme="minorHAnsi"/>
        </w:rPr>
        <w:t>,</w:t>
      </w:r>
    </w:p>
    <w:p w14:paraId="1F30AC87" w14:textId="69B62874" w:rsidR="000B3DFA" w:rsidRPr="0007219F" w:rsidRDefault="00756AD2" w:rsidP="0007219F">
      <w:pPr>
        <w:pStyle w:val="Bezodstpw"/>
        <w:numPr>
          <w:ilvl w:val="0"/>
          <w:numId w:val="3"/>
        </w:numPr>
        <w:ind w:left="426"/>
        <w:jc w:val="both"/>
        <w:rPr>
          <w:rFonts w:asciiTheme="minorHAnsi" w:hAnsiTheme="minorHAnsi" w:cstheme="minorHAnsi"/>
        </w:rPr>
      </w:pPr>
      <w:r w:rsidRPr="0007219F">
        <w:rPr>
          <w:rFonts w:asciiTheme="minorHAnsi" w:hAnsiTheme="minorHAnsi" w:cstheme="minorHAnsi"/>
        </w:rPr>
        <w:t>l</w:t>
      </w:r>
      <w:r w:rsidR="000B3DFA" w:rsidRPr="0007219F">
        <w:rPr>
          <w:rFonts w:asciiTheme="minorHAnsi" w:hAnsiTheme="minorHAnsi" w:cstheme="minorHAnsi"/>
        </w:rPr>
        <w:t>iczba osób korzystających z pomocy społecznej - powód przyznania długotrwała lub ciężka choroba na 100 mieszkańców</w:t>
      </w:r>
      <w:r w:rsidRPr="0007219F">
        <w:rPr>
          <w:rFonts w:asciiTheme="minorHAnsi" w:hAnsiTheme="minorHAnsi" w:cstheme="minorHAnsi"/>
        </w:rPr>
        <w:t>,</w:t>
      </w:r>
    </w:p>
    <w:p w14:paraId="0C3AE028" w14:textId="0CD7B90B" w:rsidR="00B84170" w:rsidRPr="0007219F" w:rsidRDefault="00B84170" w:rsidP="0007219F">
      <w:pPr>
        <w:pStyle w:val="Bezodstpw"/>
        <w:numPr>
          <w:ilvl w:val="0"/>
          <w:numId w:val="3"/>
        </w:numPr>
        <w:ind w:left="426"/>
        <w:jc w:val="both"/>
        <w:rPr>
          <w:rFonts w:asciiTheme="minorHAnsi" w:hAnsiTheme="minorHAnsi" w:cstheme="minorHAnsi"/>
        </w:rPr>
      </w:pPr>
      <w:r w:rsidRPr="0007219F">
        <w:rPr>
          <w:rFonts w:asciiTheme="minorHAnsi" w:hAnsiTheme="minorHAnsi" w:cstheme="minorHAnsi"/>
        </w:rPr>
        <w:t>liczba osób korzystających z pomocy społecznej - powód przyznania bezradność w sprawach opiekuńczo wychowawczych na 100 mieszkańców,</w:t>
      </w:r>
    </w:p>
    <w:p w14:paraId="759ABA58" w14:textId="3D1D1019" w:rsidR="00B729E7" w:rsidRPr="0007219F" w:rsidRDefault="00756AD2" w:rsidP="0007219F">
      <w:pPr>
        <w:pStyle w:val="Bezodstpw"/>
        <w:numPr>
          <w:ilvl w:val="0"/>
          <w:numId w:val="3"/>
        </w:numPr>
        <w:ind w:left="426"/>
        <w:jc w:val="both"/>
        <w:rPr>
          <w:rFonts w:asciiTheme="minorHAnsi" w:hAnsiTheme="minorHAnsi" w:cstheme="minorHAnsi"/>
        </w:rPr>
      </w:pPr>
      <w:r w:rsidRPr="0007219F">
        <w:rPr>
          <w:rFonts w:asciiTheme="minorHAnsi" w:hAnsiTheme="minorHAnsi" w:cstheme="minorHAnsi"/>
        </w:rPr>
        <w:t>l</w:t>
      </w:r>
      <w:r w:rsidR="00B729E7" w:rsidRPr="0007219F">
        <w:rPr>
          <w:rFonts w:asciiTheme="minorHAnsi" w:hAnsiTheme="minorHAnsi" w:cstheme="minorHAnsi"/>
        </w:rPr>
        <w:t>iczba osób korzystających z pomocy społecznej z powodu alkoholizmu</w:t>
      </w:r>
      <w:r w:rsidRPr="0007219F">
        <w:rPr>
          <w:rFonts w:asciiTheme="minorHAnsi" w:hAnsiTheme="minorHAnsi" w:cstheme="minorHAnsi"/>
        </w:rPr>
        <w:t xml:space="preserve">, </w:t>
      </w:r>
    </w:p>
    <w:p w14:paraId="2BA06B2E" w14:textId="77777777" w:rsidR="00B84170" w:rsidRPr="0007219F" w:rsidRDefault="00756AD2" w:rsidP="0007219F">
      <w:pPr>
        <w:pStyle w:val="Bezodstpw"/>
        <w:numPr>
          <w:ilvl w:val="0"/>
          <w:numId w:val="3"/>
        </w:numPr>
        <w:ind w:left="426"/>
        <w:jc w:val="both"/>
        <w:rPr>
          <w:rFonts w:asciiTheme="minorHAnsi" w:hAnsiTheme="minorHAnsi" w:cstheme="minorHAnsi"/>
        </w:rPr>
      </w:pPr>
      <w:r w:rsidRPr="0007219F">
        <w:rPr>
          <w:rFonts w:asciiTheme="minorHAnsi" w:hAnsiTheme="minorHAnsi" w:cstheme="minorHAnsi"/>
        </w:rPr>
        <w:t>l</w:t>
      </w:r>
      <w:r w:rsidR="00B606F8" w:rsidRPr="0007219F">
        <w:rPr>
          <w:rFonts w:asciiTheme="minorHAnsi" w:hAnsiTheme="minorHAnsi" w:cstheme="minorHAnsi"/>
        </w:rPr>
        <w:t xml:space="preserve">iczba wypłaconych zasiłków </w:t>
      </w:r>
      <w:r w:rsidR="00B84170" w:rsidRPr="0007219F">
        <w:rPr>
          <w:rFonts w:asciiTheme="minorHAnsi" w:hAnsiTheme="minorHAnsi" w:cstheme="minorHAnsi"/>
        </w:rPr>
        <w:t xml:space="preserve">celowych </w:t>
      </w:r>
      <w:r w:rsidR="00B606F8" w:rsidRPr="0007219F">
        <w:rPr>
          <w:rFonts w:asciiTheme="minorHAnsi" w:hAnsiTheme="minorHAnsi" w:cstheme="minorHAnsi"/>
        </w:rPr>
        <w:t xml:space="preserve">w </w:t>
      </w:r>
      <w:r w:rsidRPr="0007219F">
        <w:rPr>
          <w:rFonts w:asciiTheme="minorHAnsi" w:hAnsiTheme="minorHAnsi" w:cstheme="minorHAnsi"/>
        </w:rPr>
        <w:t>roku 202</w:t>
      </w:r>
      <w:r w:rsidR="00B84170" w:rsidRPr="0007219F">
        <w:rPr>
          <w:rFonts w:asciiTheme="minorHAnsi" w:hAnsiTheme="minorHAnsi" w:cstheme="minorHAnsi"/>
        </w:rPr>
        <w:t>2</w:t>
      </w:r>
      <w:r w:rsidR="00B606F8" w:rsidRPr="0007219F">
        <w:rPr>
          <w:rFonts w:asciiTheme="minorHAnsi" w:hAnsiTheme="minorHAnsi" w:cstheme="minorHAnsi"/>
        </w:rPr>
        <w:t xml:space="preserve"> przez M-GOPS</w:t>
      </w:r>
      <w:r w:rsidR="00B84170" w:rsidRPr="0007219F">
        <w:rPr>
          <w:rFonts w:asciiTheme="minorHAnsi" w:hAnsiTheme="minorHAnsi" w:cstheme="minorHAnsi"/>
        </w:rPr>
        <w:t xml:space="preserve"> w przeliczeniu na 100 mieszkańców,</w:t>
      </w:r>
    </w:p>
    <w:p w14:paraId="787F2ED0" w14:textId="77777777" w:rsidR="00B84170" w:rsidRPr="0007219F" w:rsidRDefault="00B84170" w:rsidP="0007219F">
      <w:pPr>
        <w:pStyle w:val="Bezodstpw"/>
        <w:numPr>
          <w:ilvl w:val="0"/>
          <w:numId w:val="3"/>
        </w:numPr>
        <w:ind w:left="426"/>
        <w:jc w:val="both"/>
        <w:rPr>
          <w:rFonts w:asciiTheme="minorHAnsi" w:hAnsiTheme="minorHAnsi" w:cstheme="minorHAnsi"/>
        </w:rPr>
      </w:pPr>
      <w:r w:rsidRPr="0007219F">
        <w:rPr>
          <w:rFonts w:asciiTheme="minorHAnsi" w:hAnsiTheme="minorHAnsi" w:cstheme="minorHAnsi"/>
        </w:rPr>
        <w:t>liczba wypłaconych zasiłków okresowych w roku 2022 przez M-GOPS w przeliczeniu na 100 mieszkańców,</w:t>
      </w:r>
    </w:p>
    <w:p w14:paraId="43E86343" w14:textId="12E468AB" w:rsidR="00B84170" w:rsidRPr="0007219F" w:rsidRDefault="00B84170" w:rsidP="0007219F">
      <w:pPr>
        <w:pStyle w:val="Bezodstpw"/>
        <w:numPr>
          <w:ilvl w:val="0"/>
          <w:numId w:val="3"/>
        </w:numPr>
        <w:ind w:left="426"/>
        <w:jc w:val="both"/>
        <w:rPr>
          <w:rFonts w:asciiTheme="minorHAnsi" w:hAnsiTheme="minorHAnsi" w:cstheme="minorHAnsi"/>
        </w:rPr>
      </w:pPr>
      <w:r w:rsidRPr="0007219F">
        <w:rPr>
          <w:rFonts w:asciiTheme="minorHAnsi" w:hAnsiTheme="minorHAnsi" w:cstheme="minorHAnsi"/>
        </w:rPr>
        <w:t>liczba wypłaconych zasiłków stałych w roku 2022 przez M-GOPS w przeliczeniu na 100 mieszkańców,</w:t>
      </w:r>
    </w:p>
    <w:p w14:paraId="35CA902F" w14:textId="69AFF288" w:rsidR="008E7CAF" w:rsidRPr="0007219F" w:rsidRDefault="00756AD2" w:rsidP="0007219F">
      <w:pPr>
        <w:pStyle w:val="Bezodstpw"/>
        <w:numPr>
          <w:ilvl w:val="0"/>
          <w:numId w:val="3"/>
        </w:numPr>
        <w:ind w:left="426"/>
        <w:jc w:val="both"/>
        <w:rPr>
          <w:rFonts w:asciiTheme="minorHAnsi" w:hAnsiTheme="minorHAnsi" w:cstheme="minorHAnsi"/>
        </w:rPr>
      </w:pPr>
      <w:r w:rsidRPr="0007219F">
        <w:rPr>
          <w:rFonts w:asciiTheme="minorHAnsi" w:hAnsiTheme="minorHAnsi" w:cstheme="minorHAnsi"/>
        </w:rPr>
        <w:t>l</w:t>
      </w:r>
      <w:r w:rsidR="008E7CAF" w:rsidRPr="0007219F">
        <w:rPr>
          <w:rFonts w:asciiTheme="minorHAnsi" w:hAnsiTheme="minorHAnsi" w:cstheme="minorHAnsi"/>
        </w:rPr>
        <w:t>iczba dzieci korzystających z dożywiania w przeliczeniu na 100 mieszkańców</w:t>
      </w:r>
      <w:r w:rsidR="00B84170" w:rsidRPr="0007219F">
        <w:rPr>
          <w:rFonts w:asciiTheme="minorHAnsi" w:hAnsiTheme="minorHAnsi" w:cstheme="minorHAnsi"/>
        </w:rPr>
        <w:t xml:space="preserve"> w wieku przedprodukcyjnym</w:t>
      </w:r>
      <w:r w:rsidRPr="0007219F">
        <w:rPr>
          <w:rFonts w:asciiTheme="minorHAnsi" w:hAnsiTheme="minorHAnsi" w:cstheme="minorHAnsi"/>
        </w:rPr>
        <w:t xml:space="preserve">, </w:t>
      </w:r>
    </w:p>
    <w:p w14:paraId="11FAAA81" w14:textId="443F4327" w:rsidR="000B3DFA" w:rsidRPr="0007219F" w:rsidRDefault="00756AD2" w:rsidP="0007219F">
      <w:pPr>
        <w:pStyle w:val="Bezodstpw"/>
        <w:numPr>
          <w:ilvl w:val="0"/>
          <w:numId w:val="3"/>
        </w:numPr>
        <w:ind w:left="426"/>
        <w:jc w:val="both"/>
        <w:rPr>
          <w:rFonts w:asciiTheme="minorHAnsi" w:hAnsiTheme="minorHAnsi" w:cstheme="minorHAnsi"/>
        </w:rPr>
      </w:pPr>
      <w:r w:rsidRPr="0007219F">
        <w:rPr>
          <w:rFonts w:asciiTheme="minorHAnsi" w:hAnsiTheme="minorHAnsi" w:cstheme="minorHAnsi"/>
        </w:rPr>
        <w:t>l</w:t>
      </w:r>
      <w:r w:rsidR="000B3DFA" w:rsidRPr="0007219F">
        <w:rPr>
          <w:rFonts w:asciiTheme="minorHAnsi" w:hAnsiTheme="minorHAnsi" w:cstheme="minorHAnsi"/>
        </w:rPr>
        <w:t>iczba osób zarejestrowan</w:t>
      </w:r>
      <w:r w:rsidRPr="0007219F">
        <w:rPr>
          <w:rFonts w:asciiTheme="minorHAnsi" w:hAnsiTheme="minorHAnsi" w:cstheme="minorHAnsi"/>
        </w:rPr>
        <w:t>ych</w:t>
      </w:r>
      <w:r w:rsidR="000B3DFA" w:rsidRPr="0007219F">
        <w:rPr>
          <w:rFonts w:asciiTheme="minorHAnsi" w:hAnsiTheme="minorHAnsi" w:cstheme="minorHAnsi"/>
        </w:rPr>
        <w:t xml:space="preserve"> w Powiatowym Urzędzie Pracy w przeliczeniu na 100 mieszkańców</w:t>
      </w:r>
      <w:r w:rsidRPr="0007219F">
        <w:rPr>
          <w:rFonts w:asciiTheme="minorHAnsi" w:hAnsiTheme="minorHAnsi" w:cstheme="minorHAnsi"/>
        </w:rPr>
        <w:t>,</w:t>
      </w:r>
    </w:p>
    <w:p w14:paraId="52C3C925" w14:textId="1BA06C88" w:rsidR="000B3DFA" w:rsidRPr="0007219F" w:rsidRDefault="00756AD2" w:rsidP="0007219F">
      <w:pPr>
        <w:pStyle w:val="Bezodstpw"/>
        <w:numPr>
          <w:ilvl w:val="0"/>
          <w:numId w:val="3"/>
        </w:numPr>
        <w:ind w:left="426"/>
        <w:jc w:val="both"/>
        <w:rPr>
          <w:rFonts w:asciiTheme="minorHAnsi" w:hAnsiTheme="minorHAnsi" w:cstheme="minorHAnsi"/>
        </w:rPr>
      </w:pPr>
      <w:r w:rsidRPr="0007219F">
        <w:rPr>
          <w:rFonts w:asciiTheme="minorHAnsi" w:hAnsiTheme="minorHAnsi" w:cstheme="minorHAnsi"/>
        </w:rPr>
        <w:t>l</w:t>
      </w:r>
      <w:r w:rsidR="000B3DFA" w:rsidRPr="0007219F">
        <w:rPr>
          <w:rFonts w:asciiTheme="minorHAnsi" w:hAnsiTheme="minorHAnsi" w:cstheme="minorHAnsi"/>
        </w:rPr>
        <w:t>iczba przestępstw popełnionych na danym terenie w przeliczeniu na 100 mieszkańców</w:t>
      </w:r>
      <w:r w:rsidRPr="0007219F">
        <w:rPr>
          <w:rFonts w:asciiTheme="minorHAnsi" w:hAnsiTheme="minorHAnsi" w:cstheme="minorHAnsi"/>
        </w:rPr>
        <w:t>,</w:t>
      </w:r>
    </w:p>
    <w:p w14:paraId="5D9DD85D" w14:textId="25808BF5" w:rsidR="008E7CAF" w:rsidRPr="0007219F" w:rsidRDefault="00756AD2" w:rsidP="0007219F">
      <w:pPr>
        <w:pStyle w:val="Bezodstpw"/>
        <w:numPr>
          <w:ilvl w:val="0"/>
          <w:numId w:val="3"/>
        </w:numPr>
        <w:ind w:left="426"/>
        <w:jc w:val="both"/>
        <w:rPr>
          <w:rFonts w:asciiTheme="minorHAnsi" w:hAnsiTheme="minorHAnsi" w:cstheme="minorHAnsi"/>
        </w:rPr>
      </w:pPr>
      <w:r w:rsidRPr="0007219F">
        <w:rPr>
          <w:rFonts w:asciiTheme="minorHAnsi" w:hAnsiTheme="minorHAnsi" w:cstheme="minorHAnsi"/>
        </w:rPr>
        <w:t>f</w:t>
      </w:r>
      <w:r w:rsidR="008E7CAF" w:rsidRPr="0007219F">
        <w:rPr>
          <w:rFonts w:asciiTheme="minorHAnsi" w:hAnsiTheme="minorHAnsi" w:cstheme="minorHAnsi"/>
        </w:rPr>
        <w:t>rekwencja wyborcza w poszczególnych obwodach</w:t>
      </w:r>
      <w:r w:rsidR="00B729E7" w:rsidRPr="0007219F">
        <w:rPr>
          <w:rFonts w:asciiTheme="minorHAnsi" w:hAnsiTheme="minorHAnsi" w:cstheme="minorHAnsi"/>
        </w:rPr>
        <w:t xml:space="preserve"> wyborczych</w:t>
      </w:r>
      <w:r w:rsidR="00B84170" w:rsidRPr="0007219F">
        <w:rPr>
          <w:rFonts w:asciiTheme="minorHAnsi" w:hAnsiTheme="minorHAnsi" w:cstheme="minorHAnsi"/>
        </w:rPr>
        <w:t>,</w:t>
      </w:r>
    </w:p>
    <w:p w14:paraId="4F860B0C" w14:textId="56227AF5" w:rsidR="00B84170" w:rsidRPr="0007219F" w:rsidRDefault="00B84170" w:rsidP="0007219F">
      <w:pPr>
        <w:pStyle w:val="Bezodstpw"/>
        <w:numPr>
          <w:ilvl w:val="0"/>
          <w:numId w:val="3"/>
        </w:numPr>
        <w:ind w:left="426"/>
        <w:jc w:val="both"/>
        <w:rPr>
          <w:rFonts w:asciiTheme="minorHAnsi" w:hAnsiTheme="minorHAnsi" w:cstheme="minorHAnsi"/>
        </w:rPr>
      </w:pPr>
      <w:r w:rsidRPr="0007219F">
        <w:rPr>
          <w:rFonts w:asciiTheme="minorHAnsi" w:hAnsiTheme="minorHAnsi" w:cstheme="minorHAnsi"/>
        </w:rPr>
        <w:t>liczba stowarzyszeń fundacji w przeliczeniu na 1000 mieszkańców.</w:t>
      </w:r>
    </w:p>
    <w:p w14:paraId="1A7374A1" w14:textId="77777777" w:rsidR="00B84170" w:rsidRPr="0007219F" w:rsidRDefault="00B84170" w:rsidP="0007219F">
      <w:pPr>
        <w:pStyle w:val="Bezodstpw"/>
        <w:jc w:val="both"/>
        <w:rPr>
          <w:rFonts w:asciiTheme="minorHAnsi" w:hAnsiTheme="minorHAnsi" w:cstheme="minorHAnsi"/>
          <w:b/>
          <w:bCs/>
          <w:highlight w:val="yellow"/>
        </w:rPr>
      </w:pPr>
    </w:p>
    <w:p w14:paraId="19DC6439" w14:textId="29F9029B" w:rsidR="000B3DFA" w:rsidRPr="0007219F" w:rsidRDefault="00D1053F" w:rsidP="0007219F">
      <w:pPr>
        <w:pStyle w:val="Bezodstpw"/>
        <w:jc w:val="both"/>
        <w:rPr>
          <w:rFonts w:asciiTheme="minorHAnsi" w:hAnsiTheme="minorHAnsi" w:cstheme="minorHAnsi"/>
          <w:b/>
          <w:bCs/>
          <w:sz w:val="24"/>
          <w:szCs w:val="24"/>
        </w:rPr>
      </w:pPr>
      <w:r w:rsidRPr="0007219F">
        <w:rPr>
          <w:rFonts w:asciiTheme="minorHAnsi" w:hAnsiTheme="minorHAnsi" w:cstheme="minorHAnsi"/>
          <w:b/>
          <w:bCs/>
          <w:sz w:val="24"/>
          <w:szCs w:val="24"/>
        </w:rPr>
        <w:t>Demografia</w:t>
      </w:r>
    </w:p>
    <w:p w14:paraId="2D9801E3" w14:textId="0B1A8DF9" w:rsidR="00300B6E" w:rsidRPr="0007219F" w:rsidRDefault="000B3DFA" w:rsidP="0007219F">
      <w:pPr>
        <w:pStyle w:val="Bezodstpw"/>
        <w:jc w:val="both"/>
        <w:rPr>
          <w:rFonts w:asciiTheme="minorHAnsi" w:hAnsiTheme="minorHAnsi" w:cstheme="minorHAnsi"/>
        </w:rPr>
      </w:pPr>
      <w:r w:rsidRPr="0007219F">
        <w:rPr>
          <w:rFonts w:asciiTheme="minorHAnsi" w:hAnsiTheme="minorHAnsi" w:cstheme="minorHAnsi"/>
        </w:rPr>
        <w:t xml:space="preserve">Według danych Urzędu Miasta i Gminy </w:t>
      </w:r>
      <w:r w:rsidR="00B84170" w:rsidRPr="0007219F">
        <w:rPr>
          <w:rFonts w:asciiTheme="minorHAnsi" w:hAnsiTheme="minorHAnsi" w:cstheme="minorHAnsi"/>
        </w:rPr>
        <w:t>Kaźmierza Wielka</w:t>
      </w:r>
      <w:r w:rsidRPr="0007219F">
        <w:rPr>
          <w:rFonts w:asciiTheme="minorHAnsi" w:hAnsiTheme="minorHAnsi" w:cstheme="minorHAnsi"/>
        </w:rPr>
        <w:t xml:space="preserve"> pod koniec 202</w:t>
      </w:r>
      <w:r w:rsidR="00B84170" w:rsidRPr="0007219F">
        <w:rPr>
          <w:rFonts w:asciiTheme="minorHAnsi" w:hAnsiTheme="minorHAnsi" w:cstheme="minorHAnsi"/>
        </w:rPr>
        <w:t>2</w:t>
      </w:r>
      <w:r w:rsidRPr="0007219F">
        <w:rPr>
          <w:rFonts w:asciiTheme="minorHAnsi" w:hAnsiTheme="minorHAnsi" w:cstheme="minorHAnsi"/>
        </w:rPr>
        <w:t xml:space="preserve">r. gminę zamieszkiwało </w:t>
      </w:r>
      <w:r w:rsidR="00D61563">
        <w:rPr>
          <w:rFonts w:asciiTheme="minorHAnsi" w:hAnsiTheme="minorHAnsi" w:cstheme="minorHAnsi"/>
        </w:rPr>
        <w:br/>
      </w:r>
      <w:r w:rsidR="00B84170" w:rsidRPr="0007219F">
        <w:rPr>
          <w:rFonts w:asciiTheme="minorHAnsi" w:hAnsiTheme="minorHAnsi" w:cstheme="minorHAnsi"/>
        </w:rPr>
        <w:t>15</w:t>
      </w:r>
      <w:r w:rsidR="00D61563">
        <w:rPr>
          <w:rFonts w:asciiTheme="minorHAnsi" w:hAnsiTheme="minorHAnsi" w:cstheme="minorHAnsi"/>
        </w:rPr>
        <w:t xml:space="preserve"> </w:t>
      </w:r>
      <w:r w:rsidR="00B84170" w:rsidRPr="0007219F">
        <w:rPr>
          <w:rFonts w:asciiTheme="minorHAnsi" w:hAnsiTheme="minorHAnsi" w:cstheme="minorHAnsi"/>
        </w:rPr>
        <w:t>142 mieszkańców, z czego 51,4% stanowiły kobiety, a 48,6% mężczyźni</w:t>
      </w:r>
      <w:r w:rsidR="00300B6E" w:rsidRPr="0007219F">
        <w:rPr>
          <w:rFonts w:asciiTheme="minorHAnsi" w:hAnsiTheme="minorHAnsi" w:cstheme="minorHAnsi"/>
        </w:rPr>
        <w:t xml:space="preserve">. </w:t>
      </w:r>
      <w:bookmarkStart w:id="16" w:name="_Hlk80188628"/>
      <w:r w:rsidR="00300B6E" w:rsidRPr="0007219F">
        <w:rPr>
          <w:rFonts w:asciiTheme="minorHAnsi" w:hAnsiTheme="minorHAnsi" w:cstheme="minorHAnsi"/>
        </w:rPr>
        <w:t xml:space="preserve">W latach </w:t>
      </w:r>
      <w:r w:rsidR="00D1053F" w:rsidRPr="0007219F">
        <w:rPr>
          <w:rFonts w:asciiTheme="minorHAnsi" w:hAnsiTheme="minorHAnsi" w:cstheme="minorHAnsi"/>
        </w:rPr>
        <w:t>2016 -2021</w:t>
      </w:r>
      <w:r w:rsidR="00300B6E" w:rsidRPr="0007219F">
        <w:rPr>
          <w:rFonts w:asciiTheme="minorHAnsi" w:hAnsiTheme="minorHAnsi" w:cstheme="minorHAnsi"/>
        </w:rPr>
        <w:t xml:space="preserve"> liczba mieszkańców zmalała o </w:t>
      </w:r>
      <w:r w:rsidR="00B84170" w:rsidRPr="0007219F">
        <w:rPr>
          <w:rFonts w:asciiTheme="minorHAnsi" w:hAnsiTheme="minorHAnsi" w:cstheme="minorHAnsi"/>
        </w:rPr>
        <w:t>7,55</w:t>
      </w:r>
      <w:r w:rsidR="00300B6E" w:rsidRPr="0007219F">
        <w:rPr>
          <w:rFonts w:asciiTheme="minorHAnsi" w:hAnsiTheme="minorHAnsi" w:cstheme="minorHAnsi"/>
        </w:rPr>
        <w:t xml:space="preserve">%. </w:t>
      </w:r>
      <w:r w:rsidR="00B84170" w:rsidRPr="0007219F">
        <w:rPr>
          <w:rFonts w:asciiTheme="minorHAnsi" w:hAnsiTheme="minorHAnsi" w:cstheme="minorHAnsi"/>
        </w:rPr>
        <w:t>Średni wiek mieszkańców wynosi 44 lata i jest porównywalny do średniego wieku mieszkańców województwa świętokrzyskiego oraz nieznacznie większy od średniego wieku mieszkańców całego kraju.</w:t>
      </w:r>
      <w:r w:rsidR="00300B6E" w:rsidRPr="0007219F">
        <w:rPr>
          <w:rFonts w:asciiTheme="minorHAnsi" w:eastAsia="Times New Roman" w:hAnsiTheme="minorHAnsi" w:cstheme="minorHAnsi"/>
          <w:lang w:eastAsia="pl-PL"/>
        </w:rPr>
        <w:t xml:space="preserve"> </w:t>
      </w:r>
      <w:r w:rsidR="00AC2C53" w:rsidRPr="0007219F">
        <w:rPr>
          <w:rFonts w:asciiTheme="minorHAnsi" w:eastAsia="Times New Roman" w:hAnsiTheme="minorHAnsi" w:cstheme="minorHAnsi"/>
          <w:lang w:eastAsia="pl-PL"/>
        </w:rPr>
        <w:t>15,3% mieszkańców gminy to osoby w wieku przedprodukcyjnym, 59,5%</w:t>
      </w:r>
      <w:r w:rsidR="00D61563">
        <w:rPr>
          <w:rFonts w:asciiTheme="minorHAnsi" w:eastAsia="Times New Roman" w:hAnsiTheme="minorHAnsi" w:cstheme="minorHAnsi"/>
          <w:lang w:eastAsia="pl-PL"/>
        </w:rPr>
        <w:t xml:space="preserve"> </w:t>
      </w:r>
      <w:r w:rsidR="00AC2C53" w:rsidRPr="0007219F">
        <w:rPr>
          <w:rFonts w:asciiTheme="minorHAnsi" w:eastAsia="Times New Roman" w:hAnsiTheme="minorHAnsi" w:cstheme="minorHAnsi"/>
          <w:lang w:eastAsia="pl-PL"/>
        </w:rPr>
        <w:t xml:space="preserve">w wieku produkcyjnym a 25,2% w wieku poprodukcyjnym. </w:t>
      </w:r>
      <w:r w:rsidR="00300B6E" w:rsidRPr="0007219F">
        <w:rPr>
          <w:rFonts w:asciiTheme="minorHAnsi" w:eastAsia="Times New Roman" w:hAnsiTheme="minorHAnsi" w:cstheme="minorHAnsi"/>
          <w:lang w:eastAsia="pl-PL"/>
        </w:rPr>
        <w:t>Gęstość zaludnienia wynosi 1</w:t>
      </w:r>
      <w:r w:rsidR="00D1053F" w:rsidRPr="0007219F">
        <w:rPr>
          <w:rFonts w:asciiTheme="minorHAnsi" w:eastAsia="Times New Roman" w:hAnsiTheme="minorHAnsi" w:cstheme="minorHAnsi"/>
          <w:lang w:eastAsia="pl-PL"/>
        </w:rPr>
        <w:t>08</w:t>
      </w:r>
      <w:r w:rsidR="00300B6E" w:rsidRPr="0007219F">
        <w:rPr>
          <w:rFonts w:asciiTheme="minorHAnsi" w:eastAsia="Times New Roman" w:hAnsiTheme="minorHAnsi" w:cstheme="minorHAnsi"/>
          <w:lang w:eastAsia="pl-PL"/>
        </w:rPr>
        <w:t xml:space="preserve"> osób/km². </w:t>
      </w:r>
    </w:p>
    <w:bookmarkEnd w:id="16"/>
    <w:p w14:paraId="6C16063D" w14:textId="77777777" w:rsidR="00AC2C53" w:rsidRPr="0007219F" w:rsidRDefault="00AC2C53" w:rsidP="0007219F">
      <w:pPr>
        <w:pStyle w:val="Bezodstpw"/>
        <w:jc w:val="both"/>
        <w:rPr>
          <w:rFonts w:asciiTheme="minorHAnsi" w:hAnsiTheme="minorHAnsi" w:cstheme="minorHAnsi"/>
          <w:highlight w:val="yellow"/>
        </w:rPr>
      </w:pPr>
    </w:p>
    <w:p w14:paraId="02D3083C" w14:textId="11F8AA47" w:rsidR="00300B6E" w:rsidRPr="0007219F" w:rsidRDefault="00300B6E" w:rsidP="0007219F">
      <w:pPr>
        <w:pStyle w:val="Bezodstpw"/>
        <w:jc w:val="center"/>
        <w:rPr>
          <w:rFonts w:asciiTheme="minorHAnsi" w:hAnsiTheme="minorHAnsi" w:cstheme="minorHAnsi"/>
          <w:b/>
          <w:bCs/>
        </w:rPr>
      </w:pPr>
      <w:bookmarkStart w:id="17" w:name="_Toc87347029"/>
      <w:bookmarkStart w:id="18" w:name="_Toc136856371"/>
      <w:r w:rsidRPr="0007219F">
        <w:rPr>
          <w:rFonts w:asciiTheme="minorHAnsi" w:hAnsiTheme="minorHAnsi" w:cstheme="minorHAnsi"/>
        </w:rPr>
        <w:t xml:space="preserve">Tabela </w:t>
      </w:r>
      <w:r w:rsidRPr="0007219F">
        <w:rPr>
          <w:rFonts w:asciiTheme="minorHAnsi" w:hAnsiTheme="minorHAnsi" w:cstheme="minorHAnsi"/>
          <w:b/>
          <w:bCs/>
        </w:rPr>
        <w:fldChar w:fldCharType="begin"/>
      </w:r>
      <w:r w:rsidRPr="0007219F">
        <w:rPr>
          <w:rFonts w:asciiTheme="minorHAnsi" w:hAnsiTheme="minorHAnsi" w:cstheme="minorHAnsi"/>
        </w:rPr>
        <w:instrText xml:space="preserve"> SEQ Tabela \* ARABIC </w:instrText>
      </w:r>
      <w:r w:rsidRPr="0007219F">
        <w:rPr>
          <w:rFonts w:asciiTheme="minorHAnsi" w:hAnsiTheme="minorHAnsi" w:cstheme="minorHAnsi"/>
          <w:b/>
          <w:bCs/>
        </w:rPr>
        <w:fldChar w:fldCharType="separate"/>
      </w:r>
      <w:r w:rsidR="00943836">
        <w:rPr>
          <w:rFonts w:asciiTheme="minorHAnsi" w:hAnsiTheme="minorHAnsi" w:cstheme="minorHAnsi"/>
          <w:noProof/>
        </w:rPr>
        <w:t>4</w:t>
      </w:r>
      <w:r w:rsidRPr="0007219F">
        <w:rPr>
          <w:rFonts w:asciiTheme="minorHAnsi" w:hAnsiTheme="minorHAnsi" w:cstheme="minorHAnsi"/>
          <w:b/>
          <w:bCs/>
        </w:rPr>
        <w:fldChar w:fldCharType="end"/>
      </w:r>
      <w:r w:rsidRPr="0007219F">
        <w:rPr>
          <w:rFonts w:asciiTheme="minorHAnsi" w:hAnsiTheme="minorHAnsi" w:cstheme="minorHAnsi"/>
        </w:rPr>
        <w:t xml:space="preserve"> Liczba mieszkańców Gminy </w:t>
      </w:r>
      <w:r w:rsidR="00AC2C53" w:rsidRPr="0007219F">
        <w:rPr>
          <w:rFonts w:asciiTheme="minorHAnsi" w:hAnsiTheme="minorHAnsi" w:cstheme="minorHAnsi"/>
        </w:rPr>
        <w:t>Kazimierza Wielka</w:t>
      </w:r>
      <w:r w:rsidRPr="0007219F">
        <w:rPr>
          <w:rFonts w:asciiTheme="minorHAnsi" w:hAnsiTheme="minorHAnsi" w:cstheme="minorHAnsi"/>
        </w:rPr>
        <w:t xml:space="preserve"> </w:t>
      </w:r>
      <w:bookmarkEnd w:id="17"/>
      <w:r w:rsidR="00AC2C53" w:rsidRPr="0007219F">
        <w:rPr>
          <w:rFonts w:asciiTheme="minorHAnsi" w:hAnsiTheme="minorHAnsi" w:cstheme="minorHAnsi"/>
        </w:rPr>
        <w:t xml:space="preserve">w </w:t>
      </w:r>
      <w:r w:rsidR="00235FD8" w:rsidRPr="0007219F">
        <w:rPr>
          <w:rFonts w:asciiTheme="minorHAnsi" w:hAnsiTheme="minorHAnsi" w:cstheme="minorHAnsi"/>
        </w:rPr>
        <w:t>roku 2016 i latach 2021-2022</w:t>
      </w:r>
      <w:r w:rsidR="00AC2C53" w:rsidRPr="0007219F">
        <w:rPr>
          <w:rFonts w:asciiTheme="minorHAnsi" w:hAnsiTheme="minorHAnsi" w:cstheme="minorHAnsi"/>
        </w:rPr>
        <w:t xml:space="preserve"> w podziale na miasto i obszar wiejski</w:t>
      </w:r>
      <w:bookmarkEnd w:id="18"/>
    </w:p>
    <w:tbl>
      <w:tblPr>
        <w:tblW w:w="7393" w:type="dxa"/>
        <w:jc w:val="center"/>
        <w:tblCellMar>
          <w:left w:w="70" w:type="dxa"/>
          <w:right w:w="70" w:type="dxa"/>
        </w:tblCellMar>
        <w:tblLook w:val="04A0" w:firstRow="1" w:lastRow="0" w:firstColumn="1" w:lastColumn="0" w:noHBand="0" w:noVBand="1"/>
      </w:tblPr>
      <w:tblGrid>
        <w:gridCol w:w="3139"/>
        <w:gridCol w:w="1418"/>
        <w:gridCol w:w="1418"/>
        <w:gridCol w:w="1418"/>
      </w:tblGrid>
      <w:tr w:rsidR="00235FD8" w:rsidRPr="0007219F" w14:paraId="2282132B" w14:textId="77777777" w:rsidTr="00235FD8">
        <w:trPr>
          <w:trHeight w:val="289"/>
          <w:jc w:val="center"/>
        </w:trPr>
        <w:tc>
          <w:tcPr>
            <w:tcW w:w="3139" w:type="dxa"/>
            <w:tcBorders>
              <w:top w:val="single" w:sz="8" w:space="0" w:color="auto"/>
              <w:left w:val="single" w:sz="8" w:space="0" w:color="auto"/>
              <w:bottom w:val="single" w:sz="8" w:space="0" w:color="auto"/>
              <w:right w:val="single" w:sz="8" w:space="0" w:color="auto"/>
            </w:tcBorders>
            <w:shd w:val="clear" w:color="000000" w:fill="FFFF00"/>
            <w:noWrap/>
            <w:vAlign w:val="center"/>
            <w:hideMark/>
          </w:tcPr>
          <w:p w14:paraId="0BB9E662" w14:textId="77777777" w:rsidR="00235FD8" w:rsidRPr="0007219F" w:rsidRDefault="00235FD8" w:rsidP="0007219F">
            <w:pPr>
              <w:spacing w:after="0" w:line="240" w:lineRule="auto"/>
              <w:jc w:val="center"/>
              <w:rPr>
                <w:rFonts w:eastAsia="Times New Roman" w:cstheme="minorHAnsi"/>
                <w:b/>
                <w:bCs/>
                <w:color w:val="000000"/>
                <w:sz w:val="20"/>
                <w:szCs w:val="20"/>
                <w:lang w:eastAsia="pl-PL"/>
              </w:rPr>
            </w:pPr>
            <w:bookmarkStart w:id="19" w:name="_Hlk80188547"/>
            <w:r w:rsidRPr="0007219F">
              <w:rPr>
                <w:rFonts w:eastAsia="Times New Roman" w:cstheme="minorHAnsi"/>
                <w:b/>
                <w:bCs/>
                <w:color w:val="000000"/>
                <w:sz w:val="20"/>
                <w:szCs w:val="20"/>
                <w:lang w:eastAsia="pl-PL"/>
              </w:rPr>
              <w:t> </w:t>
            </w:r>
          </w:p>
        </w:tc>
        <w:tc>
          <w:tcPr>
            <w:tcW w:w="1418" w:type="dxa"/>
            <w:tcBorders>
              <w:top w:val="single" w:sz="8" w:space="0" w:color="auto"/>
              <w:left w:val="nil"/>
              <w:bottom w:val="single" w:sz="8" w:space="0" w:color="auto"/>
              <w:right w:val="single" w:sz="8" w:space="0" w:color="auto"/>
            </w:tcBorders>
            <w:shd w:val="clear" w:color="000000" w:fill="FFFF00"/>
            <w:vAlign w:val="center"/>
            <w:hideMark/>
          </w:tcPr>
          <w:p w14:paraId="75C7F1F9" w14:textId="77777777" w:rsidR="00235FD8" w:rsidRPr="0007219F" w:rsidRDefault="00235FD8"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val="en-US" w:eastAsia="pl-PL"/>
              </w:rPr>
              <w:t>2016</w:t>
            </w:r>
          </w:p>
        </w:tc>
        <w:tc>
          <w:tcPr>
            <w:tcW w:w="1418" w:type="dxa"/>
            <w:tcBorders>
              <w:top w:val="single" w:sz="8" w:space="0" w:color="auto"/>
              <w:left w:val="nil"/>
              <w:bottom w:val="single" w:sz="8" w:space="0" w:color="auto"/>
              <w:right w:val="single" w:sz="8" w:space="0" w:color="auto"/>
            </w:tcBorders>
            <w:shd w:val="clear" w:color="000000" w:fill="FFFF00"/>
            <w:vAlign w:val="center"/>
            <w:hideMark/>
          </w:tcPr>
          <w:p w14:paraId="129ADC63" w14:textId="77777777" w:rsidR="00235FD8" w:rsidRPr="0007219F" w:rsidRDefault="00235FD8"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val="en-US" w:eastAsia="pl-PL"/>
              </w:rPr>
              <w:t>2021</w:t>
            </w:r>
          </w:p>
        </w:tc>
        <w:tc>
          <w:tcPr>
            <w:tcW w:w="1418" w:type="dxa"/>
            <w:tcBorders>
              <w:top w:val="single" w:sz="8" w:space="0" w:color="auto"/>
              <w:left w:val="nil"/>
              <w:bottom w:val="single" w:sz="8" w:space="0" w:color="auto"/>
              <w:right w:val="single" w:sz="8" w:space="0" w:color="auto"/>
            </w:tcBorders>
            <w:shd w:val="clear" w:color="000000" w:fill="FFFF00"/>
            <w:vAlign w:val="center"/>
            <w:hideMark/>
          </w:tcPr>
          <w:p w14:paraId="5A05906A" w14:textId="77777777" w:rsidR="00235FD8" w:rsidRPr="0007219F" w:rsidRDefault="00235FD8"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val="en-US" w:eastAsia="pl-PL"/>
              </w:rPr>
              <w:t>2022</w:t>
            </w:r>
          </w:p>
        </w:tc>
      </w:tr>
      <w:tr w:rsidR="00235FD8" w:rsidRPr="0007219F" w14:paraId="0AAA87E4" w14:textId="77777777" w:rsidTr="00235FD8">
        <w:trPr>
          <w:trHeight w:val="289"/>
          <w:jc w:val="center"/>
        </w:trPr>
        <w:tc>
          <w:tcPr>
            <w:tcW w:w="3139" w:type="dxa"/>
            <w:tcBorders>
              <w:top w:val="nil"/>
              <w:left w:val="single" w:sz="8" w:space="0" w:color="auto"/>
              <w:bottom w:val="single" w:sz="8" w:space="0" w:color="auto"/>
              <w:right w:val="single" w:sz="8" w:space="0" w:color="auto"/>
            </w:tcBorders>
            <w:shd w:val="clear" w:color="auto" w:fill="auto"/>
            <w:noWrap/>
            <w:vAlign w:val="center"/>
            <w:hideMark/>
          </w:tcPr>
          <w:p w14:paraId="7326183B" w14:textId="77777777" w:rsidR="00235FD8" w:rsidRPr="0007219F" w:rsidRDefault="00235FD8"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 xml:space="preserve">Ogółem </w:t>
            </w:r>
          </w:p>
        </w:tc>
        <w:tc>
          <w:tcPr>
            <w:tcW w:w="1418" w:type="dxa"/>
            <w:tcBorders>
              <w:top w:val="nil"/>
              <w:left w:val="nil"/>
              <w:bottom w:val="single" w:sz="8" w:space="0" w:color="auto"/>
              <w:right w:val="single" w:sz="8" w:space="0" w:color="auto"/>
            </w:tcBorders>
            <w:shd w:val="clear" w:color="auto" w:fill="auto"/>
            <w:noWrap/>
            <w:vAlign w:val="center"/>
            <w:hideMark/>
          </w:tcPr>
          <w:p w14:paraId="177C97CE" w14:textId="77777777" w:rsidR="00235FD8" w:rsidRPr="0007219F" w:rsidRDefault="00235FD8"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val="en-US" w:eastAsia="pl-PL"/>
              </w:rPr>
              <w:t>15 984</w:t>
            </w:r>
          </w:p>
        </w:tc>
        <w:tc>
          <w:tcPr>
            <w:tcW w:w="1418" w:type="dxa"/>
            <w:tcBorders>
              <w:top w:val="nil"/>
              <w:left w:val="nil"/>
              <w:bottom w:val="single" w:sz="8" w:space="0" w:color="auto"/>
              <w:right w:val="single" w:sz="8" w:space="0" w:color="auto"/>
            </w:tcBorders>
            <w:shd w:val="clear" w:color="auto" w:fill="auto"/>
            <w:noWrap/>
            <w:vAlign w:val="center"/>
            <w:hideMark/>
          </w:tcPr>
          <w:p w14:paraId="21D883CB" w14:textId="77777777" w:rsidR="00235FD8" w:rsidRPr="0007219F" w:rsidRDefault="00235FD8"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val="en-US" w:eastAsia="pl-PL"/>
              </w:rPr>
              <w:t>15 307</w:t>
            </w:r>
          </w:p>
        </w:tc>
        <w:tc>
          <w:tcPr>
            <w:tcW w:w="1418" w:type="dxa"/>
            <w:tcBorders>
              <w:top w:val="nil"/>
              <w:left w:val="nil"/>
              <w:bottom w:val="single" w:sz="8" w:space="0" w:color="auto"/>
              <w:right w:val="single" w:sz="8" w:space="0" w:color="auto"/>
            </w:tcBorders>
            <w:shd w:val="clear" w:color="auto" w:fill="auto"/>
            <w:noWrap/>
            <w:vAlign w:val="center"/>
            <w:hideMark/>
          </w:tcPr>
          <w:p w14:paraId="0A44C0F1" w14:textId="77777777" w:rsidR="00235FD8" w:rsidRPr="0007219F" w:rsidRDefault="00235FD8"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val="en-US" w:eastAsia="pl-PL"/>
              </w:rPr>
              <w:t>15 142</w:t>
            </w:r>
          </w:p>
        </w:tc>
      </w:tr>
      <w:tr w:rsidR="00235FD8" w:rsidRPr="0007219F" w14:paraId="58D139A4" w14:textId="77777777" w:rsidTr="00235FD8">
        <w:trPr>
          <w:trHeight w:val="289"/>
          <w:jc w:val="center"/>
        </w:trPr>
        <w:tc>
          <w:tcPr>
            <w:tcW w:w="3139" w:type="dxa"/>
            <w:tcBorders>
              <w:top w:val="nil"/>
              <w:left w:val="single" w:sz="8" w:space="0" w:color="auto"/>
              <w:bottom w:val="single" w:sz="8" w:space="0" w:color="auto"/>
              <w:right w:val="single" w:sz="8" w:space="0" w:color="auto"/>
            </w:tcBorders>
            <w:shd w:val="clear" w:color="auto" w:fill="auto"/>
            <w:noWrap/>
            <w:vAlign w:val="center"/>
            <w:hideMark/>
          </w:tcPr>
          <w:p w14:paraId="4B2BDAFE" w14:textId="77777777" w:rsidR="00235FD8" w:rsidRPr="0007219F" w:rsidRDefault="00235FD8"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kobiet</w:t>
            </w:r>
          </w:p>
        </w:tc>
        <w:tc>
          <w:tcPr>
            <w:tcW w:w="1418" w:type="dxa"/>
            <w:tcBorders>
              <w:top w:val="nil"/>
              <w:left w:val="nil"/>
              <w:bottom w:val="single" w:sz="8" w:space="0" w:color="auto"/>
              <w:right w:val="single" w:sz="8" w:space="0" w:color="auto"/>
            </w:tcBorders>
            <w:shd w:val="clear" w:color="auto" w:fill="auto"/>
            <w:noWrap/>
            <w:vAlign w:val="center"/>
            <w:hideMark/>
          </w:tcPr>
          <w:p w14:paraId="6C7D1FB5" w14:textId="77777777" w:rsidR="00235FD8" w:rsidRPr="0007219F" w:rsidRDefault="00235FD8"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8 206</w:t>
            </w:r>
          </w:p>
        </w:tc>
        <w:tc>
          <w:tcPr>
            <w:tcW w:w="1418" w:type="dxa"/>
            <w:tcBorders>
              <w:top w:val="nil"/>
              <w:left w:val="nil"/>
              <w:bottom w:val="single" w:sz="8" w:space="0" w:color="auto"/>
              <w:right w:val="single" w:sz="8" w:space="0" w:color="auto"/>
            </w:tcBorders>
            <w:shd w:val="clear" w:color="auto" w:fill="auto"/>
            <w:noWrap/>
            <w:vAlign w:val="center"/>
            <w:hideMark/>
          </w:tcPr>
          <w:p w14:paraId="17365001" w14:textId="77777777" w:rsidR="00235FD8" w:rsidRPr="0007219F" w:rsidRDefault="00235FD8"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7 850</w:t>
            </w:r>
          </w:p>
        </w:tc>
        <w:tc>
          <w:tcPr>
            <w:tcW w:w="1418" w:type="dxa"/>
            <w:tcBorders>
              <w:top w:val="nil"/>
              <w:left w:val="nil"/>
              <w:bottom w:val="single" w:sz="8" w:space="0" w:color="auto"/>
              <w:right w:val="single" w:sz="8" w:space="0" w:color="auto"/>
            </w:tcBorders>
            <w:shd w:val="clear" w:color="auto" w:fill="auto"/>
            <w:noWrap/>
            <w:vAlign w:val="center"/>
            <w:hideMark/>
          </w:tcPr>
          <w:p w14:paraId="19A7E38C" w14:textId="77777777" w:rsidR="00235FD8" w:rsidRPr="0007219F" w:rsidRDefault="00235FD8"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7 785</w:t>
            </w:r>
          </w:p>
        </w:tc>
      </w:tr>
      <w:tr w:rsidR="00235FD8" w:rsidRPr="0007219F" w14:paraId="091B8145" w14:textId="77777777" w:rsidTr="00235FD8">
        <w:trPr>
          <w:trHeight w:val="289"/>
          <w:jc w:val="center"/>
        </w:trPr>
        <w:tc>
          <w:tcPr>
            <w:tcW w:w="3139" w:type="dxa"/>
            <w:tcBorders>
              <w:top w:val="nil"/>
              <w:left w:val="single" w:sz="8" w:space="0" w:color="auto"/>
              <w:bottom w:val="single" w:sz="8" w:space="0" w:color="auto"/>
              <w:right w:val="single" w:sz="8" w:space="0" w:color="auto"/>
            </w:tcBorders>
            <w:shd w:val="clear" w:color="auto" w:fill="auto"/>
            <w:noWrap/>
            <w:vAlign w:val="center"/>
            <w:hideMark/>
          </w:tcPr>
          <w:p w14:paraId="6D9D22DD" w14:textId="77777777" w:rsidR="00235FD8" w:rsidRPr="0007219F" w:rsidRDefault="00235FD8"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lastRenderedPageBreak/>
              <w:t>mężczyzn</w:t>
            </w:r>
          </w:p>
        </w:tc>
        <w:tc>
          <w:tcPr>
            <w:tcW w:w="1418" w:type="dxa"/>
            <w:tcBorders>
              <w:top w:val="nil"/>
              <w:left w:val="nil"/>
              <w:bottom w:val="single" w:sz="8" w:space="0" w:color="auto"/>
              <w:right w:val="single" w:sz="8" w:space="0" w:color="auto"/>
            </w:tcBorders>
            <w:shd w:val="clear" w:color="auto" w:fill="auto"/>
            <w:noWrap/>
            <w:vAlign w:val="center"/>
            <w:hideMark/>
          </w:tcPr>
          <w:p w14:paraId="404F73C4" w14:textId="77777777" w:rsidR="00235FD8" w:rsidRPr="0007219F" w:rsidRDefault="00235FD8"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7 778</w:t>
            </w:r>
          </w:p>
        </w:tc>
        <w:tc>
          <w:tcPr>
            <w:tcW w:w="1418" w:type="dxa"/>
            <w:tcBorders>
              <w:top w:val="nil"/>
              <w:left w:val="nil"/>
              <w:bottom w:val="single" w:sz="8" w:space="0" w:color="auto"/>
              <w:right w:val="single" w:sz="8" w:space="0" w:color="auto"/>
            </w:tcBorders>
            <w:shd w:val="clear" w:color="auto" w:fill="auto"/>
            <w:noWrap/>
            <w:vAlign w:val="center"/>
            <w:hideMark/>
          </w:tcPr>
          <w:p w14:paraId="43190D3B" w14:textId="77777777" w:rsidR="00235FD8" w:rsidRPr="0007219F" w:rsidRDefault="00235FD8"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7 457</w:t>
            </w:r>
          </w:p>
        </w:tc>
        <w:tc>
          <w:tcPr>
            <w:tcW w:w="1418" w:type="dxa"/>
            <w:tcBorders>
              <w:top w:val="nil"/>
              <w:left w:val="nil"/>
              <w:bottom w:val="single" w:sz="8" w:space="0" w:color="auto"/>
              <w:right w:val="single" w:sz="8" w:space="0" w:color="auto"/>
            </w:tcBorders>
            <w:shd w:val="clear" w:color="auto" w:fill="auto"/>
            <w:noWrap/>
            <w:vAlign w:val="center"/>
            <w:hideMark/>
          </w:tcPr>
          <w:p w14:paraId="331D60E8" w14:textId="77777777" w:rsidR="00235FD8" w:rsidRPr="0007219F" w:rsidRDefault="00235FD8"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7 357</w:t>
            </w:r>
          </w:p>
        </w:tc>
      </w:tr>
      <w:tr w:rsidR="00235FD8" w:rsidRPr="0007219F" w14:paraId="638DDFD0" w14:textId="77777777" w:rsidTr="00235FD8">
        <w:trPr>
          <w:trHeight w:val="289"/>
          <w:jc w:val="center"/>
        </w:trPr>
        <w:tc>
          <w:tcPr>
            <w:tcW w:w="3139" w:type="dxa"/>
            <w:tcBorders>
              <w:top w:val="nil"/>
              <w:left w:val="single" w:sz="8" w:space="0" w:color="auto"/>
              <w:bottom w:val="single" w:sz="8" w:space="0" w:color="auto"/>
              <w:right w:val="single" w:sz="8" w:space="0" w:color="auto"/>
            </w:tcBorders>
            <w:shd w:val="clear" w:color="auto" w:fill="auto"/>
            <w:noWrap/>
            <w:vAlign w:val="center"/>
            <w:hideMark/>
          </w:tcPr>
          <w:p w14:paraId="7F3AF780" w14:textId="77777777" w:rsidR="00235FD8" w:rsidRPr="0007219F" w:rsidRDefault="00235FD8"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Miasto</w:t>
            </w:r>
          </w:p>
        </w:tc>
        <w:tc>
          <w:tcPr>
            <w:tcW w:w="1418" w:type="dxa"/>
            <w:tcBorders>
              <w:top w:val="nil"/>
              <w:left w:val="nil"/>
              <w:bottom w:val="single" w:sz="8" w:space="0" w:color="auto"/>
              <w:right w:val="single" w:sz="8" w:space="0" w:color="auto"/>
            </w:tcBorders>
            <w:shd w:val="clear" w:color="auto" w:fill="auto"/>
            <w:noWrap/>
            <w:vAlign w:val="center"/>
            <w:hideMark/>
          </w:tcPr>
          <w:p w14:paraId="1435D5A0" w14:textId="77777777" w:rsidR="00235FD8" w:rsidRPr="0007219F" w:rsidRDefault="00235FD8"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val="en-US" w:eastAsia="pl-PL"/>
              </w:rPr>
              <w:t>5 363</w:t>
            </w:r>
          </w:p>
        </w:tc>
        <w:tc>
          <w:tcPr>
            <w:tcW w:w="1418" w:type="dxa"/>
            <w:tcBorders>
              <w:top w:val="nil"/>
              <w:left w:val="nil"/>
              <w:bottom w:val="single" w:sz="8" w:space="0" w:color="auto"/>
              <w:right w:val="single" w:sz="8" w:space="0" w:color="auto"/>
            </w:tcBorders>
            <w:shd w:val="clear" w:color="auto" w:fill="auto"/>
            <w:noWrap/>
            <w:vAlign w:val="center"/>
            <w:hideMark/>
          </w:tcPr>
          <w:p w14:paraId="705112CB" w14:textId="77777777" w:rsidR="00235FD8" w:rsidRPr="0007219F" w:rsidRDefault="00235FD8"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val="en-US" w:eastAsia="pl-PL"/>
              </w:rPr>
              <w:t>4 943</w:t>
            </w:r>
          </w:p>
        </w:tc>
        <w:tc>
          <w:tcPr>
            <w:tcW w:w="1418" w:type="dxa"/>
            <w:tcBorders>
              <w:top w:val="nil"/>
              <w:left w:val="nil"/>
              <w:bottom w:val="single" w:sz="8" w:space="0" w:color="auto"/>
              <w:right w:val="single" w:sz="8" w:space="0" w:color="auto"/>
            </w:tcBorders>
            <w:shd w:val="clear" w:color="auto" w:fill="auto"/>
            <w:noWrap/>
            <w:vAlign w:val="center"/>
            <w:hideMark/>
          </w:tcPr>
          <w:p w14:paraId="714AF45F" w14:textId="77777777" w:rsidR="00235FD8" w:rsidRPr="0007219F" w:rsidRDefault="00235FD8"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val="en-US" w:eastAsia="pl-PL"/>
              </w:rPr>
              <w:t>4 836</w:t>
            </w:r>
          </w:p>
        </w:tc>
      </w:tr>
      <w:tr w:rsidR="00235FD8" w:rsidRPr="0007219F" w14:paraId="0DF316EB" w14:textId="77777777" w:rsidTr="00235FD8">
        <w:trPr>
          <w:trHeight w:val="289"/>
          <w:jc w:val="center"/>
        </w:trPr>
        <w:tc>
          <w:tcPr>
            <w:tcW w:w="3139" w:type="dxa"/>
            <w:tcBorders>
              <w:top w:val="nil"/>
              <w:left w:val="single" w:sz="8" w:space="0" w:color="auto"/>
              <w:bottom w:val="single" w:sz="8" w:space="0" w:color="auto"/>
              <w:right w:val="single" w:sz="8" w:space="0" w:color="auto"/>
            </w:tcBorders>
            <w:shd w:val="clear" w:color="auto" w:fill="auto"/>
            <w:noWrap/>
            <w:vAlign w:val="center"/>
            <w:hideMark/>
          </w:tcPr>
          <w:p w14:paraId="54D01FC7" w14:textId="77777777" w:rsidR="00235FD8" w:rsidRPr="0007219F" w:rsidRDefault="00235FD8"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Obszar wiejski</w:t>
            </w:r>
          </w:p>
        </w:tc>
        <w:tc>
          <w:tcPr>
            <w:tcW w:w="1418" w:type="dxa"/>
            <w:tcBorders>
              <w:top w:val="nil"/>
              <w:left w:val="nil"/>
              <w:bottom w:val="single" w:sz="8" w:space="0" w:color="auto"/>
              <w:right w:val="single" w:sz="8" w:space="0" w:color="auto"/>
            </w:tcBorders>
            <w:shd w:val="clear" w:color="auto" w:fill="auto"/>
            <w:noWrap/>
            <w:vAlign w:val="center"/>
            <w:hideMark/>
          </w:tcPr>
          <w:p w14:paraId="4F6000BD" w14:textId="77777777" w:rsidR="00235FD8" w:rsidRPr="0007219F" w:rsidRDefault="00235FD8"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val="en-US" w:eastAsia="pl-PL"/>
              </w:rPr>
              <w:t>10 621</w:t>
            </w:r>
          </w:p>
        </w:tc>
        <w:tc>
          <w:tcPr>
            <w:tcW w:w="1418" w:type="dxa"/>
            <w:tcBorders>
              <w:top w:val="nil"/>
              <w:left w:val="nil"/>
              <w:bottom w:val="single" w:sz="8" w:space="0" w:color="auto"/>
              <w:right w:val="single" w:sz="8" w:space="0" w:color="auto"/>
            </w:tcBorders>
            <w:shd w:val="clear" w:color="auto" w:fill="auto"/>
            <w:noWrap/>
            <w:vAlign w:val="center"/>
            <w:hideMark/>
          </w:tcPr>
          <w:p w14:paraId="31093EA2" w14:textId="77777777" w:rsidR="00235FD8" w:rsidRPr="0007219F" w:rsidRDefault="00235FD8"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val="en-US" w:eastAsia="pl-PL"/>
              </w:rPr>
              <w:t>10 364</w:t>
            </w:r>
          </w:p>
        </w:tc>
        <w:tc>
          <w:tcPr>
            <w:tcW w:w="1418" w:type="dxa"/>
            <w:tcBorders>
              <w:top w:val="nil"/>
              <w:left w:val="nil"/>
              <w:bottom w:val="single" w:sz="8" w:space="0" w:color="auto"/>
              <w:right w:val="single" w:sz="8" w:space="0" w:color="auto"/>
            </w:tcBorders>
            <w:shd w:val="clear" w:color="auto" w:fill="auto"/>
            <w:noWrap/>
            <w:vAlign w:val="center"/>
            <w:hideMark/>
          </w:tcPr>
          <w:p w14:paraId="4AB49CE0" w14:textId="77777777" w:rsidR="00235FD8" w:rsidRPr="0007219F" w:rsidRDefault="00235FD8"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val="en-US" w:eastAsia="pl-PL"/>
              </w:rPr>
              <w:t>10 306</w:t>
            </w:r>
          </w:p>
        </w:tc>
      </w:tr>
    </w:tbl>
    <w:p w14:paraId="2EF64E41" w14:textId="252D0D74" w:rsidR="00B341FD" w:rsidRPr="0007219F" w:rsidRDefault="00300B6E" w:rsidP="0007219F">
      <w:pPr>
        <w:pStyle w:val="Bezodstpw"/>
        <w:jc w:val="center"/>
        <w:rPr>
          <w:rFonts w:asciiTheme="minorHAnsi" w:hAnsiTheme="minorHAnsi" w:cstheme="minorHAnsi"/>
        </w:rPr>
      </w:pPr>
      <w:r w:rsidRPr="0007219F">
        <w:rPr>
          <w:rFonts w:asciiTheme="minorHAnsi" w:hAnsiTheme="minorHAnsi" w:cstheme="minorHAnsi"/>
        </w:rPr>
        <w:t xml:space="preserve">Źródło: </w:t>
      </w:r>
      <w:r w:rsidR="00756AD2" w:rsidRPr="0007219F">
        <w:rPr>
          <w:rFonts w:asciiTheme="minorHAnsi" w:hAnsiTheme="minorHAnsi" w:cstheme="minorHAnsi"/>
        </w:rPr>
        <w:t>o</w:t>
      </w:r>
      <w:r w:rsidRPr="0007219F">
        <w:rPr>
          <w:rFonts w:asciiTheme="minorHAnsi" w:hAnsiTheme="minorHAnsi" w:cstheme="minorHAnsi"/>
        </w:rPr>
        <w:t xml:space="preserve">pracowanie własne </w:t>
      </w:r>
      <w:bookmarkEnd w:id="19"/>
      <w:r w:rsidRPr="0007219F">
        <w:rPr>
          <w:rFonts w:asciiTheme="minorHAnsi" w:hAnsiTheme="minorHAnsi" w:cstheme="minorHAnsi"/>
        </w:rPr>
        <w:t xml:space="preserve">na podstawie danych </w:t>
      </w:r>
      <w:r w:rsidR="00CB41C7" w:rsidRPr="0007219F">
        <w:rPr>
          <w:rFonts w:asciiTheme="minorHAnsi" w:hAnsiTheme="minorHAnsi" w:cstheme="minorHAnsi"/>
        </w:rPr>
        <w:t xml:space="preserve">GUS oraz danych z UMiG </w:t>
      </w:r>
      <w:r w:rsidR="00235FD8" w:rsidRPr="0007219F">
        <w:rPr>
          <w:rFonts w:asciiTheme="minorHAnsi" w:hAnsiTheme="minorHAnsi" w:cstheme="minorHAnsi"/>
        </w:rPr>
        <w:t xml:space="preserve">w </w:t>
      </w:r>
      <w:r w:rsidR="00AC2C53" w:rsidRPr="0007219F">
        <w:rPr>
          <w:rFonts w:asciiTheme="minorHAnsi" w:hAnsiTheme="minorHAnsi" w:cstheme="minorHAnsi"/>
        </w:rPr>
        <w:t>Kazimierz</w:t>
      </w:r>
      <w:r w:rsidR="00235FD8" w:rsidRPr="0007219F">
        <w:rPr>
          <w:rFonts w:asciiTheme="minorHAnsi" w:hAnsiTheme="minorHAnsi" w:cstheme="minorHAnsi"/>
        </w:rPr>
        <w:t>y</w:t>
      </w:r>
      <w:r w:rsidR="00AC2C53" w:rsidRPr="0007219F">
        <w:rPr>
          <w:rFonts w:asciiTheme="minorHAnsi" w:hAnsiTheme="minorHAnsi" w:cstheme="minorHAnsi"/>
        </w:rPr>
        <w:t xml:space="preserve"> Wielka</w:t>
      </w:r>
    </w:p>
    <w:p w14:paraId="1D83D30C" w14:textId="77777777" w:rsidR="00235FD8" w:rsidRPr="0007219F" w:rsidRDefault="00235FD8" w:rsidP="0007219F">
      <w:pPr>
        <w:pStyle w:val="Bezodstpw"/>
        <w:jc w:val="center"/>
        <w:rPr>
          <w:rFonts w:asciiTheme="minorHAnsi" w:hAnsiTheme="minorHAnsi" w:cstheme="minorHAnsi"/>
        </w:rPr>
      </w:pPr>
    </w:p>
    <w:p w14:paraId="7DD4E746" w14:textId="77777777" w:rsidR="000B4D05" w:rsidRPr="0007219F" w:rsidRDefault="000B4D05" w:rsidP="0007219F">
      <w:pPr>
        <w:spacing w:after="0" w:line="240" w:lineRule="auto"/>
        <w:rPr>
          <w:rFonts w:cstheme="minorHAnsi"/>
        </w:rPr>
      </w:pPr>
    </w:p>
    <w:p w14:paraId="5B80E87C" w14:textId="12B8AD58" w:rsidR="00506F98" w:rsidRPr="0007219F" w:rsidRDefault="00506F98" w:rsidP="0007219F">
      <w:pPr>
        <w:pStyle w:val="Legenda"/>
        <w:spacing w:after="0" w:line="240" w:lineRule="auto"/>
        <w:jc w:val="center"/>
        <w:rPr>
          <w:rFonts w:asciiTheme="minorHAnsi" w:hAnsiTheme="minorHAnsi" w:cstheme="minorHAnsi"/>
          <w:b w:val="0"/>
          <w:bCs w:val="0"/>
          <w:sz w:val="22"/>
          <w:szCs w:val="22"/>
        </w:rPr>
      </w:pPr>
      <w:bookmarkStart w:id="20" w:name="_Toc136856474"/>
      <w:r w:rsidRPr="0007219F">
        <w:rPr>
          <w:rFonts w:asciiTheme="minorHAnsi" w:hAnsiTheme="minorHAnsi" w:cstheme="minorHAnsi"/>
          <w:b w:val="0"/>
          <w:bCs w:val="0"/>
          <w:sz w:val="22"/>
          <w:szCs w:val="22"/>
        </w:rPr>
        <w:t xml:space="preserve">Wykres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Wykres \* ARABIC </w:instrText>
      </w:r>
      <w:r w:rsidRPr="0007219F">
        <w:rPr>
          <w:rFonts w:asciiTheme="minorHAnsi" w:hAnsiTheme="minorHAnsi" w:cstheme="minorHAnsi"/>
          <w:b w:val="0"/>
          <w:bCs w:val="0"/>
          <w:sz w:val="22"/>
          <w:szCs w:val="22"/>
        </w:rPr>
        <w:fldChar w:fldCharType="separate"/>
      </w:r>
      <w:r w:rsidR="00015074">
        <w:rPr>
          <w:rFonts w:asciiTheme="minorHAnsi" w:hAnsiTheme="minorHAnsi" w:cstheme="minorHAnsi"/>
          <w:b w:val="0"/>
          <w:bCs w:val="0"/>
          <w:noProof/>
          <w:sz w:val="22"/>
          <w:szCs w:val="22"/>
        </w:rPr>
        <w:t>1</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Liczba mieszkańców Gminy </w:t>
      </w:r>
      <w:r w:rsidR="00AC2C53" w:rsidRPr="0007219F">
        <w:rPr>
          <w:rFonts w:asciiTheme="minorHAnsi" w:hAnsiTheme="minorHAnsi" w:cstheme="minorHAnsi"/>
          <w:b w:val="0"/>
          <w:bCs w:val="0"/>
          <w:sz w:val="22"/>
          <w:szCs w:val="22"/>
        </w:rPr>
        <w:t>Kazimierza Wielka</w:t>
      </w:r>
      <w:r w:rsidRPr="0007219F">
        <w:rPr>
          <w:rFonts w:asciiTheme="minorHAnsi" w:hAnsiTheme="minorHAnsi" w:cstheme="minorHAnsi"/>
          <w:b w:val="0"/>
          <w:bCs w:val="0"/>
          <w:sz w:val="22"/>
          <w:szCs w:val="22"/>
        </w:rPr>
        <w:t xml:space="preserve"> </w:t>
      </w:r>
      <w:r w:rsidR="00235FD8" w:rsidRPr="0007219F">
        <w:rPr>
          <w:rFonts w:asciiTheme="minorHAnsi" w:hAnsiTheme="minorHAnsi" w:cstheme="minorHAnsi"/>
          <w:b w:val="0"/>
          <w:bCs w:val="0"/>
          <w:sz w:val="22"/>
          <w:szCs w:val="22"/>
        </w:rPr>
        <w:t>w roku 2016 i latach 2021-2022</w:t>
      </w:r>
      <w:bookmarkEnd w:id="20"/>
    </w:p>
    <w:p w14:paraId="1C76158C" w14:textId="1F47E334" w:rsidR="00506F98" w:rsidRPr="0007219F" w:rsidRDefault="00235FD8" w:rsidP="0007219F">
      <w:pPr>
        <w:pStyle w:val="Bezodstpw"/>
        <w:jc w:val="both"/>
        <w:rPr>
          <w:rFonts w:asciiTheme="minorHAnsi" w:hAnsiTheme="minorHAnsi" w:cstheme="minorHAnsi"/>
        </w:rPr>
      </w:pPr>
      <w:r w:rsidRPr="0007219F">
        <w:rPr>
          <w:rFonts w:asciiTheme="minorHAnsi" w:hAnsiTheme="minorHAnsi" w:cstheme="minorHAnsi"/>
          <w:noProof/>
        </w:rPr>
        <w:drawing>
          <wp:inline distT="0" distB="0" distL="0" distR="0" wp14:anchorId="23E41031" wp14:editId="1FE37C01">
            <wp:extent cx="5467350" cy="2085975"/>
            <wp:effectExtent l="0" t="0" r="0" b="9525"/>
            <wp:docPr id="61" name="Wykres 61">
              <a:extLst xmlns:a="http://schemas.openxmlformats.org/drawingml/2006/main">
                <a:ext uri="{FF2B5EF4-FFF2-40B4-BE49-F238E27FC236}">
                  <a16:creationId xmlns:a16="http://schemas.microsoft.com/office/drawing/2014/main" id="{BE42FDED-D852-230B-3897-210FB82257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14:paraId="634B714F" w14:textId="692FF0B4" w:rsidR="00506F98" w:rsidRPr="0007219F" w:rsidRDefault="00506F98" w:rsidP="0007219F">
      <w:pPr>
        <w:pStyle w:val="Bezodstpw"/>
        <w:jc w:val="center"/>
        <w:rPr>
          <w:rFonts w:asciiTheme="minorHAnsi" w:hAnsiTheme="minorHAnsi" w:cstheme="minorHAnsi"/>
        </w:rPr>
      </w:pPr>
      <w:bookmarkStart w:id="21" w:name="_Hlk125533633"/>
      <w:r w:rsidRPr="0007219F">
        <w:rPr>
          <w:rFonts w:asciiTheme="minorHAnsi" w:hAnsiTheme="minorHAnsi" w:cstheme="minorHAnsi"/>
        </w:rPr>
        <w:t xml:space="preserve">Źródło: Opracowanie własne na podstawie danych GUS </w:t>
      </w:r>
      <w:bookmarkEnd w:id="21"/>
      <w:r w:rsidRPr="0007219F">
        <w:rPr>
          <w:rFonts w:asciiTheme="minorHAnsi" w:hAnsiTheme="minorHAnsi" w:cstheme="minorHAnsi"/>
        </w:rPr>
        <w:t xml:space="preserve">oraz danych z UMiG </w:t>
      </w:r>
      <w:r w:rsidR="00235FD8" w:rsidRPr="0007219F">
        <w:rPr>
          <w:rFonts w:asciiTheme="minorHAnsi" w:hAnsiTheme="minorHAnsi" w:cstheme="minorHAnsi"/>
        </w:rPr>
        <w:t>w Kazimierzy Wielkiej</w:t>
      </w:r>
    </w:p>
    <w:p w14:paraId="117CC122" w14:textId="77777777" w:rsidR="008E7CAF" w:rsidRPr="0007219F" w:rsidRDefault="008E7CAF" w:rsidP="0007219F">
      <w:pPr>
        <w:pStyle w:val="Bezodstpw"/>
        <w:jc w:val="both"/>
        <w:rPr>
          <w:rFonts w:asciiTheme="minorHAnsi" w:hAnsiTheme="minorHAnsi" w:cstheme="minorHAnsi"/>
          <w:highlight w:val="yellow"/>
        </w:rPr>
      </w:pPr>
    </w:p>
    <w:p w14:paraId="2907FD42" w14:textId="0317B24E" w:rsidR="006E4D6B" w:rsidRPr="0007219F" w:rsidRDefault="00836EAA" w:rsidP="0007219F">
      <w:pPr>
        <w:pStyle w:val="Bezodstpw"/>
        <w:jc w:val="both"/>
        <w:rPr>
          <w:rFonts w:asciiTheme="minorHAnsi" w:hAnsiTheme="minorHAnsi" w:cstheme="minorHAnsi"/>
        </w:rPr>
      </w:pPr>
      <w:r w:rsidRPr="0007219F">
        <w:rPr>
          <w:rFonts w:asciiTheme="minorHAnsi" w:hAnsiTheme="minorHAnsi" w:cstheme="minorHAnsi"/>
        </w:rPr>
        <w:t xml:space="preserve">Największy wpływ na wyludnianie się gminy ma stale ujemne saldo migracji </w:t>
      </w:r>
      <w:r w:rsidR="00756AD2" w:rsidRPr="0007219F">
        <w:rPr>
          <w:rFonts w:asciiTheme="minorHAnsi" w:hAnsiTheme="minorHAnsi" w:cstheme="minorHAnsi"/>
        </w:rPr>
        <w:t>(</w:t>
      </w:r>
      <w:r w:rsidRPr="0007219F">
        <w:rPr>
          <w:rFonts w:asciiTheme="minorHAnsi" w:hAnsiTheme="minorHAnsi" w:cstheme="minorHAnsi"/>
        </w:rPr>
        <w:t>więcej osób wyprowadza się z gminy niż się w niej osiedla</w:t>
      </w:r>
      <w:r w:rsidR="00756AD2" w:rsidRPr="0007219F">
        <w:rPr>
          <w:rFonts w:asciiTheme="minorHAnsi" w:hAnsiTheme="minorHAnsi" w:cstheme="minorHAnsi"/>
        </w:rPr>
        <w:t>)</w:t>
      </w:r>
      <w:r w:rsidR="008E7CAF" w:rsidRPr="0007219F">
        <w:rPr>
          <w:rFonts w:asciiTheme="minorHAnsi" w:hAnsiTheme="minorHAnsi" w:cstheme="minorHAnsi"/>
        </w:rPr>
        <w:t xml:space="preserve"> </w:t>
      </w:r>
      <w:r w:rsidR="00530A26" w:rsidRPr="0007219F">
        <w:rPr>
          <w:rFonts w:asciiTheme="minorHAnsi" w:hAnsiTheme="minorHAnsi" w:cstheme="minorHAnsi"/>
        </w:rPr>
        <w:t>oraz p</w:t>
      </w:r>
      <w:r w:rsidRPr="0007219F">
        <w:rPr>
          <w:rFonts w:asciiTheme="minorHAnsi" w:hAnsiTheme="minorHAnsi" w:cstheme="minorHAnsi"/>
        </w:rPr>
        <w:t>rzyrost naturalny</w:t>
      </w:r>
      <w:r w:rsidR="00756AD2" w:rsidRPr="0007219F">
        <w:rPr>
          <w:rFonts w:asciiTheme="minorHAnsi" w:hAnsiTheme="minorHAnsi" w:cstheme="minorHAnsi"/>
        </w:rPr>
        <w:t>,</w:t>
      </w:r>
      <w:r w:rsidRPr="0007219F">
        <w:rPr>
          <w:rFonts w:asciiTheme="minorHAnsi" w:hAnsiTheme="minorHAnsi" w:cstheme="minorHAnsi"/>
        </w:rPr>
        <w:t xml:space="preserve"> który w ostatnich latach kształtuje się na </w:t>
      </w:r>
      <w:r w:rsidR="00756AD2" w:rsidRPr="0007219F">
        <w:rPr>
          <w:rFonts w:asciiTheme="minorHAnsi" w:hAnsiTheme="minorHAnsi" w:cstheme="minorHAnsi"/>
        </w:rPr>
        <w:t xml:space="preserve">poziomie </w:t>
      </w:r>
      <w:r w:rsidRPr="0007219F">
        <w:rPr>
          <w:rFonts w:asciiTheme="minorHAnsi" w:hAnsiTheme="minorHAnsi" w:cstheme="minorHAnsi"/>
        </w:rPr>
        <w:t xml:space="preserve">ujemnym. </w:t>
      </w:r>
      <w:r w:rsidR="006E4D6B" w:rsidRPr="0007219F">
        <w:rPr>
          <w:rFonts w:asciiTheme="minorHAnsi" w:hAnsiTheme="minorHAnsi" w:cstheme="minorHAnsi"/>
        </w:rPr>
        <w:t>W 2021 roku zarejestrowano 156 zameldowań w ruchu wewnętrznym oraz 160 wymeldowań, w wyniku czego saldo migracji wewnętrznych wynosi dla gminy Kazimierza Wielka -4. W tym samym roku 1 os</w:t>
      </w:r>
      <w:r w:rsidR="00D61563">
        <w:rPr>
          <w:rFonts w:asciiTheme="minorHAnsi" w:hAnsiTheme="minorHAnsi" w:cstheme="minorHAnsi"/>
        </w:rPr>
        <w:t xml:space="preserve">oba </w:t>
      </w:r>
      <w:r w:rsidR="006E4D6B" w:rsidRPr="0007219F">
        <w:rPr>
          <w:rFonts w:asciiTheme="minorHAnsi" w:hAnsiTheme="minorHAnsi" w:cstheme="minorHAnsi"/>
        </w:rPr>
        <w:t>zameldował</w:t>
      </w:r>
      <w:r w:rsidR="00D61563">
        <w:rPr>
          <w:rFonts w:asciiTheme="minorHAnsi" w:hAnsiTheme="minorHAnsi" w:cstheme="minorHAnsi"/>
        </w:rPr>
        <w:t>a</w:t>
      </w:r>
      <w:r w:rsidR="006E4D6B" w:rsidRPr="0007219F">
        <w:rPr>
          <w:rFonts w:asciiTheme="minorHAnsi" w:hAnsiTheme="minorHAnsi" w:cstheme="minorHAnsi"/>
        </w:rPr>
        <w:t xml:space="preserve"> się z zagranicy oraz zarejestrowano 1 wymeldowa</w:t>
      </w:r>
      <w:r w:rsidR="00D61563">
        <w:rPr>
          <w:rFonts w:asciiTheme="minorHAnsi" w:hAnsiTheme="minorHAnsi" w:cstheme="minorHAnsi"/>
        </w:rPr>
        <w:t>nie</w:t>
      </w:r>
      <w:r w:rsidR="006E4D6B" w:rsidRPr="0007219F">
        <w:rPr>
          <w:rFonts w:asciiTheme="minorHAnsi" w:hAnsiTheme="minorHAnsi" w:cstheme="minorHAnsi"/>
        </w:rPr>
        <w:t xml:space="preserve"> za granicę - daje to saldo migracji zagranicznych wynoszące 0. </w:t>
      </w:r>
    </w:p>
    <w:p w14:paraId="2D69CCB3" w14:textId="77777777" w:rsidR="006E4D6B" w:rsidRPr="0007219F" w:rsidRDefault="006E4D6B" w:rsidP="0007219F">
      <w:pPr>
        <w:pStyle w:val="Bezodstpw"/>
        <w:jc w:val="both"/>
        <w:rPr>
          <w:rFonts w:asciiTheme="minorHAnsi" w:hAnsiTheme="minorHAnsi" w:cstheme="minorHAnsi"/>
        </w:rPr>
      </w:pPr>
    </w:p>
    <w:p w14:paraId="22103AB6" w14:textId="2C846D79" w:rsidR="006E4D6B" w:rsidRPr="0007219F" w:rsidRDefault="008E7CAF" w:rsidP="0007219F">
      <w:pPr>
        <w:pStyle w:val="Bezodstpw"/>
        <w:jc w:val="both"/>
        <w:rPr>
          <w:rFonts w:asciiTheme="minorHAnsi" w:hAnsiTheme="minorHAnsi" w:cstheme="minorHAnsi"/>
        </w:rPr>
      </w:pPr>
      <w:r w:rsidRPr="0007219F">
        <w:rPr>
          <w:rFonts w:asciiTheme="minorHAnsi" w:hAnsiTheme="minorHAnsi" w:cstheme="minorHAnsi"/>
        </w:rPr>
        <w:t xml:space="preserve">W roku 2021 przyrost naturalny wynosił </w:t>
      </w:r>
      <w:r w:rsidR="006E4D6B" w:rsidRPr="0007219F">
        <w:rPr>
          <w:rFonts w:asciiTheme="minorHAnsi" w:hAnsiTheme="minorHAnsi" w:cstheme="minorHAnsi"/>
        </w:rPr>
        <w:t>-123</w:t>
      </w:r>
      <w:r w:rsidR="00D61563">
        <w:rPr>
          <w:rFonts w:asciiTheme="minorHAnsi" w:hAnsiTheme="minorHAnsi" w:cstheme="minorHAnsi"/>
        </w:rPr>
        <w:t>, co o</w:t>
      </w:r>
      <w:r w:rsidR="006E4D6B" w:rsidRPr="0007219F">
        <w:rPr>
          <w:rFonts w:asciiTheme="minorHAnsi" w:hAnsiTheme="minorHAnsi" w:cstheme="minorHAnsi"/>
        </w:rPr>
        <w:t>dpowiada przyrostowi naturalnemu -7,70 na 1000 mieszkańców gminy Kazimierza Wielka. W 2021 roku urodziło się 111 dzieci, w tym 58,6% dziewczynek i 41,4% chłopców. Współczynnik dynamiki demograficznej, czyli stosunek liczby urodzeń żywych do liczby zgonów wynosi 0,43 i jest mniejszy od średniej dla województwa oraz znacznie mniejszy od współczynnika dynamiki demograficznej dla całego kraju.</w:t>
      </w:r>
    </w:p>
    <w:p w14:paraId="5882CC3B" w14:textId="77777777" w:rsidR="006E4D6B" w:rsidRPr="0007219F" w:rsidRDefault="006E4D6B" w:rsidP="0007219F">
      <w:pPr>
        <w:pStyle w:val="Bezodstpw"/>
        <w:jc w:val="both"/>
        <w:rPr>
          <w:rFonts w:asciiTheme="minorHAnsi" w:hAnsiTheme="minorHAnsi" w:cstheme="minorHAnsi"/>
          <w:highlight w:val="yellow"/>
        </w:rPr>
      </w:pPr>
    </w:p>
    <w:p w14:paraId="7F6F17E2" w14:textId="18E7D5E1" w:rsidR="00BE3C61" w:rsidRPr="0007219F" w:rsidRDefault="00BE3C61" w:rsidP="0007219F">
      <w:pPr>
        <w:pStyle w:val="Legenda"/>
        <w:spacing w:after="0" w:line="240" w:lineRule="auto"/>
        <w:jc w:val="center"/>
        <w:rPr>
          <w:rFonts w:asciiTheme="minorHAnsi" w:hAnsiTheme="minorHAnsi" w:cstheme="minorHAnsi"/>
          <w:b w:val="0"/>
          <w:bCs w:val="0"/>
          <w:sz w:val="22"/>
          <w:szCs w:val="22"/>
        </w:rPr>
      </w:pPr>
      <w:bookmarkStart w:id="22" w:name="_Toc136856372"/>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5</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Przyrost naturalny na ternie </w:t>
      </w:r>
      <w:r w:rsidR="00D61563">
        <w:rPr>
          <w:rFonts w:asciiTheme="minorHAnsi" w:hAnsiTheme="minorHAnsi" w:cstheme="minorHAnsi"/>
          <w:b w:val="0"/>
          <w:bCs w:val="0"/>
          <w:sz w:val="22"/>
          <w:szCs w:val="22"/>
        </w:rPr>
        <w:t>G</w:t>
      </w:r>
      <w:r w:rsidRPr="0007219F">
        <w:rPr>
          <w:rFonts w:asciiTheme="minorHAnsi" w:hAnsiTheme="minorHAnsi" w:cstheme="minorHAnsi"/>
          <w:b w:val="0"/>
          <w:bCs w:val="0"/>
          <w:sz w:val="22"/>
          <w:szCs w:val="22"/>
        </w:rPr>
        <w:t xml:space="preserve">miny </w:t>
      </w:r>
      <w:r w:rsidR="006E4D6B" w:rsidRPr="0007219F">
        <w:rPr>
          <w:rFonts w:asciiTheme="minorHAnsi" w:hAnsiTheme="minorHAnsi" w:cstheme="minorHAnsi"/>
          <w:b w:val="0"/>
          <w:bCs w:val="0"/>
          <w:sz w:val="22"/>
          <w:szCs w:val="22"/>
        </w:rPr>
        <w:t>Kazimierza Wielka</w:t>
      </w:r>
      <w:r w:rsidRPr="0007219F">
        <w:rPr>
          <w:rFonts w:asciiTheme="minorHAnsi" w:hAnsiTheme="minorHAnsi" w:cstheme="minorHAnsi"/>
          <w:b w:val="0"/>
          <w:bCs w:val="0"/>
          <w:sz w:val="22"/>
          <w:szCs w:val="22"/>
        </w:rPr>
        <w:t xml:space="preserve"> w latach 2016-2021</w:t>
      </w:r>
      <w:bookmarkEnd w:id="22"/>
    </w:p>
    <w:tbl>
      <w:tblPr>
        <w:tblW w:w="9409" w:type="dxa"/>
        <w:tblCellMar>
          <w:left w:w="70" w:type="dxa"/>
          <w:right w:w="70" w:type="dxa"/>
        </w:tblCellMar>
        <w:tblLook w:val="04A0" w:firstRow="1" w:lastRow="0" w:firstColumn="1" w:lastColumn="0" w:noHBand="0" w:noVBand="1"/>
      </w:tblPr>
      <w:tblGrid>
        <w:gridCol w:w="2689"/>
        <w:gridCol w:w="960"/>
        <w:gridCol w:w="960"/>
        <w:gridCol w:w="960"/>
        <w:gridCol w:w="960"/>
        <w:gridCol w:w="960"/>
        <w:gridCol w:w="960"/>
        <w:gridCol w:w="960"/>
      </w:tblGrid>
      <w:tr w:rsidR="006E4D6B" w:rsidRPr="0007219F" w14:paraId="54D26E1C" w14:textId="77777777" w:rsidTr="006E4D6B">
        <w:trPr>
          <w:trHeight w:val="300"/>
        </w:trPr>
        <w:tc>
          <w:tcPr>
            <w:tcW w:w="2689"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5DCAD576" w14:textId="77777777" w:rsidR="006E4D6B" w:rsidRPr="0007219F" w:rsidRDefault="006E4D6B" w:rsidP="0007219F">
            <w:pPr>
              <w:spacing w:after="0" w:line="240" w:lineRule="auto"/>
              <w:jc w:val="center"/>
              <w:rPr>
                <w:rFonts w:eastAsia="Times New Roman" w:cstheme="minorHAnsi"/>
                <w:b/>
                <w:bCs/>
                <w:sz w:val="20"/>
                <w:szCs w:val="20"/>
                <w:lang w:eastAsia="pl-PL"/>
              </w:rPr>
            </w:pPr>
            <w:r w:rsidRPr="0007219F">
              <w:rPr>
                <w:rFonts w:eastAsia="Times New Roman" w:cstheme="minorHAnsi"/>
                <w:b/>
                <w:bCs/>
                <w:sz w:val="20"/>
                <w:szCs w:val="20"/>
                <w:lang w:eastAsia="pl-PL"/>
              </w:rPr>
              <w:t>Kazimierza Wielka</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496C0521" w14:textId="77777777" w:rsidR="006E4D6B" w:rsidRPr="0007219F" w:rsidRDefault="006E4D6B" w:rsidP="0007219F">
            <w:pPr>
              <w:spacing w:after="0" w:line="240" w:lineRule="auto"/>
              <w:jc w:val="center"/>
              <w:rPr>
                <w:rFonts w:eastAsia="Times New Roman" w:cstheme="minorHAnsi"/>
                <w:b/>
                <w:bCs/>
                <w:sz w:val="20"/>
                <w:szCs w:val="20"/>
                <w:lang w:eastAsia="pl-PL"/>
              </w:rPr>
            </w:pPr>
            <w:r w:rsidRPr="0007219F">
              <w:rPr>
                <w:rFonts w:eastAsia="Times New Roman" w:cstheme="minorHAnsi"/>
                <w:b/>
                <w:bCs/>
                <w:sz w:val="20"/>
                <w:szCs w:val="20"/>
                <w:lang w:eastAsia="pl-PL"/>
              </w:rPr>
              <w:t>2015</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500DA718" w14:textId="77777777" w:rsidR="006E4D6B" w:rsidRPr="0007219F" w:rsidRDefault="006E4D6B" w:rsidP="0007219F">
            <w:pPr>
              <w:spacing w:after="0" w:line="240" w:lineRule="auto"/>
              <w:jc w:val="center"/>
              <w:rPr>
                <w:rFonts w:eastAsia="Times New Roman" w:cstheme="minorHAnsi"/>
                <w:b/>
                <w:bCs/>
                <w:sz w:val="20"/>
                <w:szCs w:val="20"/>
                <w:lang w:eastAsia="pl-PL"/>
              </w:rPr>
            </w:pPr>
            <w:r w:rsidRPr="0007219F">
              <w:rPr>
                <w:rFonts w:eastAsia="Times New Roman" w:cstheme="minorHAnsi"/>
                <w:b/>
                <w:bCs/>
                <w:sz w:val="20"/>
                <w:szCs w:val="20"/>
                <w:lang w:eastAsia="pl-PL"/>
              </w:rPr>
              <w:t>2016</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36D010F9" w14:textId="77777777" w:rsidR="006E4D6B" w:rsidRPr="0007219F" w:rsidRDefault="006E4D6B" w:rsidP="0007219F">
            <w:pPr>
              <w:spacing w:after="0" w:line="240" w:lineRule="auto"/>
              <w:jc w:val="center"/>
              <w:rPr>
                <w:rFonts w:eastAsia="Times New Roman" w:cstheme="minorHAnsi"/>
                <w:b/>
                <w:bCs/>
                <w:sz w:val="20"/>
                <w:szCs w:val="20"/>
                <w:lang w:eastAsia="pl-PL"/>
              </w:rPr>
            </w:pPr>
            <w:r w:rsidRPr="0007219F">
              <w:rPr>
                <w:rFonts w:eastAsia="Times New Roman" w:cstheme="minorHAnsi"/>
                <w:b/>
                <w:bCs/>
                <w:sz w:val="20"/>
                <w:szCs w:val="20"/>
                <w:lang w:eastAsia="pl-PL"/>
              </w:rPr>
              <w:t>2017</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6727DE59" w14:textId="77777777" w:rsidR="006E4D6B" w:rsidRPr="0007219F" w:rsidRDefault="006E4D6B" w:rsidP="0007219F">
            <w:pPr>
              <w:spacing w:after="0" w:line="240" w:lineRule="auto"/>
              <w:jc w:val="center"/>
              <w:rPr>
                <w:rFonts w:eastAsia="Times New Roman" w:cstheme="minorHAnsi"/>
                <w:b/>
                <w:bCs/>
                <w:sz w:val="20"/>
                <w:szCs w:val="20"/>
                <w:lang w:eastAsia="pl-PL"/>
              </w:rPr>
            </w:pPr>
            <w:r w:rsidRPr="0007219F">
              <w:rPr>
                <w:rFonts w:eastAsia="Times New Roman" w:cstheme="minorHAnsi"/>
                <w:b/>
                <w:bCs/>
                <w:sz w:val="20"/>
                <w:szCs w:val="20"/>
                <w:lang w:eastAsia="pl-PL"/>
              </w:rPr>
              <w:t>2018</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7F89D784" w14:textId="77777777" w:rsidR="006E4D6B" w:rsidRPr="0007219F" w:rsidRDefault="006E4D6B" w:rsidP="0007219F">
            <w:pPr>
              <w:spacing w:after="0" w:line="240" w:lineRule="auto"/>
              <w:jc w:val="center"/>
              <w:rPr>
                <w:rFonts w:eastAsia="Times New Roman" w:cstheme="minorHAnsi"/>
                <w:b/>
                <w:bCs/>
                <w:sz w:val="20"/>
                <w:szCs w:val="20"/>
                <w:lang w:eastAsia="pl-PL"/>
              </w:rPr>
            </w:pPr>
            <w:r w:rsidRPr="0007219F">
              <w:rPr>
                <w:rFonts w:eastAsia="Times New Roman" w:cstheme="minorHAnsi"/>
                <w:b/>
                <w:bCs/>
                <w:sz w:val="20"/>
                <w:szCs w:val="20"/>
                <w:lang w:eastAsia="pl-PL"/>
              </w:rPr>
              <w:t>2019</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661DE554" w14:textId="77777777" w:rsidR="006E4D6B" w:rsidRPr="0007219F" w:rsidRDefault="006E4D6B" w:rsidP="0007219F">
            <w:pPr>
              <w:spacing w:after="0" w:line="240" w:lineRule="auto"/>
              <w:jc w:val="center"/>
              <w:rPr>
                <w:rFonts w:eastAsia="Times New Roman" w:cstheme="minorHAnsi"/>
                <w:b/>
                <w:bCs/>
                <w:sz w:val="20"/>
                <w:szCs w:val="20"/>
                <w:lang w:eastAsia="pl-PL"/>
              </w:rPr>
            </w:pPr>
            <w:r w:rsidRPr="0007219F">
              <w:rPr>
                <w:rFonts w:eastAsia="Times New Roman" w:cstheme="minorHAnsi"/>
                <w:b/>
                <w:bCs/>
                <w:sz w:val="20"/>
                <w:szCs w:val="20"/>
                <w:lang w:eastAsia="pl-PL"/>
              </w:rPr>
              <w:t>2020</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23F3A374" w14:textId="77777777" w:rsidR="006E4D6B" w:rsidRPr="0007219F" w:rsidRDefault="006E4D6B" w:rsidP="0007219F">
            <w:pPr>
              <w:spacing w:after="0" w:line="240" w:lineRule="auto"/>
              <w:jc w:val="center"/>
              <w:rPr>
                <w:rFonts w:eastAsia="Times New Roman" w:cstheme="minorHAnsi"/>
                <w:b/>
                <w:bCs/>
                <w:sz w:val="20"/>
                <w:szCs w:val="20"/>
                <w:lang w:eastAsia="pl-PL"/>
              </w:rPr>
            </w:pPr>
            <w:r w:rsidRPr="0007219F">
              <w:rPr>
                <w:rFonts w:eastAsia="Times New Roman" w:cstheme="minorHAnsi"/>
                <w:b/>
                <w:bCs/>
                <w:sz w:val="20"/>
                <w:szCs w:val="20"/>
                <w:lang w:eastAsia="pl-PL"/>
              </w:rPr>
              <w:t>2021</w:t>
            </w:r>
          </w:p>
        </w:tc>
      </w:tr>
      <w:tr w:rsidR="006E4D6B" w:rsidRPr="0007219F" w14:paraId="390C4321" w14:textId="77777777" w:rsidTr="006E4D6B">
        <w:trPr>
          <w:trHeight w:val="30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27D70143"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Urodzenia żywe</w:t>
            </w:r>
          </w:p>
        </w:tc>
        <w:tc>
          <w:tcPr>
            <w:tcW w:w="960" w:type="dxa"/>
            <w:tcBorders>
              <w:top w:val="nil"/>
              <w:left w:val="nil"/>
              <w:bottom w:val="single" w:sz="4" w:space="0" w:color="auto"/>
              <w:right w:val="single" w:sz="4" w:space="0" w:color="auto"/>
            </w:tcBorders>
            <w:shd w:val="clear" w:color="auto" w:fill="auto"/>
            <w:noWrap/>
            <w:vAlign w:val="center"/>
            <w:hideMark/>
          </w:tcPr>
          <w:p w14:paraId="7E58400D"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99</w:t>
            </w:r>
          </w:p>
        </w:tc>
        <w:tc>
          <w:tcPr>
            <w:tcW w:w="960" w:type="dxa"/>
            <w:tcBorders>
              <w:top w:val="nil"/>
              <w:left w:val="nil"/>
              <w:bottom w:val="single" w:sz="4" w:space="0" w:color="auto"/>
              <w:right w:val="single" w:sz="4" w:space="0" w:color="auto"/>
            </w:tcBorders>
            <w:shd w:val="clear" w:color="auto" w:fill="auto"/>
            <w:noWrap/>
            <w:vAlign w:val="center"/>
            <w:hideMark/>
          </w:tcPr>
          <w:p w14:paraId="1A9E3553"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139</w:t>
            </w:r>
          </w:p>
        </w:tc>
        <w:tc>
          <w:tcPr>
            <w:tcW w:w="960" w:type="dxa"/>
            <w:tcBorders>
              <w:top w:val="nil"/>
              <w:left w:val="nil"/>
              <w:bottom w:val="single" w:sz="4" w:space="0" w:color="auto"/>
              <w:right w:val="single" w:sz="4" w:space="0" w:color="auto"/>
            </w:tcBorders>
            <w:shd w:val="clear" w:color="auto" w:fill="auto"/>
            <w:noWrap/>
            <w:vAlign w:val="center"/>
            <w:hideMark/>
          </w:tcPr>
          <w:p w14:paraId="42707BB5"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104</w:t>
            </w:r>
          </w:p>
        </w:tc>
        <w:tc>
          <w:tcPr>
            <w:tcW w:w="960" w:type="dxa"/>
            <w:tcBorders>
              <w:top w:val="nil"/>
              <w:left w:val="nil"/>
              <w:bottom w:val="single" w:sz="4" w:space="0" w:color="auto"/>
              <w:right w:val="single" w:sz="4" w:space="0" w:color="auto"/>
            </w:tcBorders>
            <w:shd w:val="clear" w:color="auto" w:fill="auto"/>
            <w:noWrap/>
            <w:vAlign w:val="center"/>
            <w:hideMark/>
          </w:tcPr>
          <w:p w14:paraId="70469E53"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114</w:t>
            </w:r>
          </w:p>
        </w:tc>
        <w:tc>
          <w:tcPr>
            <w:tcW w:w="960" w:type="dxa"/>
            <w:tcBorders>
              <w:top w:val="nil"/>
              <w:left w:val="nil"/>
              <w:bottom w:val="single" w:sz="4" w:space="0" w:color="auto"/>
              <w:right w:val="single" w:sz="4" w:space="0" w:color="auto"/>
            </w:tcBorders>
            <w:shd w:val="clear" w:color="auto" w:fill="auto"/>
            <w:noWrap/>
            <w:vAlign w:val="center"/>
            <w:hideMark/>
          </w:tcPr>
          <w:p w14:paraId="6034D29B"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113</w:t>
            </w:r>
          </w:p>
        </w:tc>
        <w:tc>
          <w:tcPr>
            <w:tcW w:w="960" w:type="dxa"/>
            <w:tcBorders>
              <w:top w:val="nil"/>
              <w:left w:val="nil"/>
              <w:bottom w:val="single" w:sz="4" w:space="0" w:color="auto"/>
              <w:right w:val="single" w:sz="4" w:space="0" w:color="auto"/>
            </w:tcBorders>
            <w:shd w:val="clear" w:color="auto" w:fill="auto"/>
            <w:noWrap/>
            <w:vAlign w:val="center"/>
            <w:hideMark/>
          </w:tcPr>
          <w:p w14:paraId="65807945"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102</w:t>
            </w:r>
          </w:p>
        </w:tc>
        <w:tc>
          <w:tcPr>
            <w:tcW w:w="960" w:type="dxa"/>
            <w:tcBorders>
              <w:top w:val="nil"/>
              <w:left w:val="nil"/>
              <w:bottom w:val="single" w:sz="4" w:space="0" w:color="auto"/>
              <w:right w:val="single" w:sz="4" w:space="0" w:color="auto"/>
            </w:tcBorders>
            <w:shd w:val="clear" w:color="auto" w:fill="auto"/>
            <w:noWrap/>
            <w:vAlign w:val="center"/>
            <w:hideMark/>
          </w:tcPr>
          <w:p w14:paraId="0CB93AAA"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111</w:t>
            </w:r>
          </w:p>
        </w:tc>
      </w:tr>
      <w:tr w:rsidR="006E4D6B" w:rsidRPr="0007219F" w14:paraId="17DE5DB2" w14:textId="77777777" w:rsidTr="006E4D6B">
        <w:trPr>
          <w:trHeight w:val="30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26782BBF"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Kobiet</w:t>
            </w:r>
          </w:p>
        </w:tc>
        <w:tc>
          <w:tcPr>
            <w:tcW w:w="960" w:type="dxa"/>
            <w:tcBorders>
              <w:top w:val="nil"/>
              <w:left w:val="nil"/>
              <w:bottom w:val="single" w:sz="4" w:space="0" w:color="auto"/>
              <w:right w:val="single" w:sz="4" w:space="0" w:color="auto"/>
            </w:tcBorders>
            <w:shd w:val="clear" w:color="auto" w:fill="auto"/>
            <w:noWrap/>
            <w:vAlign w:val="bottom"/>
            <w:hideMark/>
          </w:tcPr>
          <w:p w14:paraId="6B33014C"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34</w:t>
            </w:r>
          </w:p>
        </w:tc>
        <w:tc>
          <w:tcPr>
            <w:tcW w:w="960" w:type="dxa"/>
            <w:tcBorders>
              <w:top w:val="nil"/>
              <w:left w:val="nil"/>
              <w:bottom w:val="single" w:sz="4" w:space="0" w:color="auto"/>
              <w:right w:val="single" w:sz="4" w:space="0" w:color="auto"/>
            </w:tcBorders>
            <w:shd w:val="clear" w:color="auto" w:fill="auto"/>
            <w:noWrap/>
            <w:vAlign w:val="bottom"/>
            <w:hideMark/>
          </w:tcPr>
          <w:p w14:paraId="1EC5A251"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69</w:t>
            </w:r>
          </w:p>
        </w:tc>
        <w:tc>
          <w:tcPr>
            <w:tcW w:w="960" w:type="dxa"/>
            <w:tcBorders>
              <w:top w:val="nil"/>
              <w:left w:val="nil"/>
              <w:bottom w:val="single" w:sz="4" w:space="0" w:color="auto"/>
              <w:right w:val="single" w:sz="4" w:space="0" w:color="auto"/>
            </w:tcBorders>
            <w:shd w:val="clear" w:color="auto" w:fill="auto"/>
            <w:noWrap/>
            <w:vAlign w:val="bottom"/>
            <w:hideMark/>
          </w:tcPr>
          <w:p w14:paraId="1EF0D1DF"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52</w:t>
            </w:r>
          </w:p>
        </w:tc>
        <w:tc>
          <w:tcPr>
            <w:tcW w:w="960" w:type="dxa"/>
            <w:tcBorders>
              <w:top w:val="nil"/>
              <w:left w:val="nil"/>
              <w:bottom w:val="single" w:sz="4" w:space="0" w:color="auto"/>
              <w:right w:val="single" w:sz="4" w:space="0" w:color="auto"/>
            </w:tcBorders>
            <w:shd w:val="clear" w:color="auto" w:fill="auto"/>
            <w:noWrap/>
            <w:vAlign w:val="bottom"/>
            <w:hideMark/>
          </w:tcPr>
          <w:p w14:paraId="17B026B0"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48</w:t>
            </w:r>
          </w:p>
        </w:tc>
        <w:tc>
          <w:tcPr>
            <w:tcW w:w="960" w:type="dxa"/>
            <w:tcBorders>
              <w:top w:val="nil"/>
              <w:left w:val="nil"/>
              <w:bottom w:val="single" w:sz="4" w:space="0" w:color="auto"/>
              <w:right w:val="single" w:sz="4" w:space="0" w:color="auto"/>
            </w:tcBorders>
            <w:shd w:val="clear" w:color="auto" w:fill="auto"/>
            <w:noWrap/>
            <w:vAlign w:val="bottom"/>
            <w:hideMark/>
          </w:tcPr>
          <w:p w14:paraId="5BC8FD23"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49</w:t>
            </w:r>
          </w:p>
        </w:tc>
        <w:tc>
          <w:tcPr>
            <w:tcW w:w="960" w:type="dxa"/>
            <w:tcBorders>
              <w:top w:val="nil"/>
              <w:left w:val="nil"/>
              <w:bottom w:val="single" w:sz="4" w:space="0" w:color="auto"/>
              <w:right w:val="single" w:sz="4" w:space="0" w:color="auto"/>
            </w:tcBorders>
            <w:shd w:val="clear" w:color="auto" w:fill="auto"/>
            <w:noWrap/>
            <w:vAlign w:val="bottom"/>
            <w:hideMark/>
          </w:tcPr>
          <w:p w14:paraId="48A40154"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50</w:t>
            </w:r>
          </w:p>
        </w:tc>
        <w:tc>
          <w:tcPr>
            <w:tcW w:w="960" w:type="dxa"/>
            <w:tcBorders>
              <w:top w:val="nil"/>
              <w:left w:val="nil"/>
              <w:bottom w:val="single" w:sz="4" w:space="0" w:color="auto"/>
              <w:right w:val="single" w:sz="4" w:space="0" w:color="auto"/>
            </w:tcBorders>
            <w:shd w:val="clear" w:color="auto" w:fill="auto"/>
            <w:noWrap/>
            <w:vAlign w:val="bottom"/>
            <w:hideMark/>
          </w:tcPr>
          <w:p w14:paraId="56D3D6A5"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65</w:t>
            </w:r>
          </w:p>
        </w:tc>
      </w:tr>
      <w:tr w:rsidR="006E4D6B" w:rsidRPr="0007219F" w14:paraId="7D59E2DD" w14:textId="77777777" w:rsidTr="006E4D6B">
        <w:trPr>
          <w:trHeight w:val="30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48BD42C4"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Mężczyzn</w:t>
            </w:r>
          </w:p>
        </w:tc>
        <w:tc>
          <w:tcPr>
            <w:tcW w:w="960" w:type="dxa"/>
            <w:tcBorders>
              <w:top w:val="nil"/>
              <w:left w:val="nil"/>
              <w:bottom w:val="single" w:sz="4" w:space="0" w:color="auto"/>
              <w:right w:val="single" w:sz="4" w:space="0" w:color="auto"/>
            </w:tcBorders>
            <w:shd w:val="clear" w:color="auto" w:fill="auto"/>
            <w:noWrap/>
            <w:vAlign w:val="bottom"/>
            <w:hideMark/>
          </w:tcPr>
          <w:p w14:paraId="1FB72F86"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65</w:t>
            </w:r>
          </w:p>
        </w:tc>
        <w:tc>
          <w:tcPr>
            <w:tcW w:w="960" w:type="dxa"/>
            <w:tcBorders>
              <w:top w:val="nil"/>
              <w:left w:val="nil"/>
              <w:bottom w:val="single" w:sz="4" w:space="0" w:color="auto"/>
              <w:right w:val="single" w:sz="4" w:space="0" w:color="auto"/>
            </w:tcBorders>
            <w:shd w:val="clear" w:color="auto" w:fill="auto"/>
            <w:noWrap/>
            <w:vAlign w:val="bottom"/>
            <w:hideMark/>
          </w:tcPr>
          <w:p w14:paraId="51A6E4BF"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70</w:t>
            </w:r>
          </w:p>
        </w:tc>
        <w:tc>
          <w:tcPr>
            <w:tcW w:w="960" w:type="dxa"/>
            <w:tcBorders>
              <w:top w:val="nil"/>
              <w:left w:val="nil"/>
              <w:bottom w:val="single" w:sz="4" w:space="0" w:color="auto"/>
              <w:right w:val="single" w:sz="4" w:space="0" w:color="auto"/>
            </w:tcBorders>
            <w:shd w:val="clear" w:color="auto" w:fill="auto"/>
            <w:noWrap/>
            <w:vAlign w:val="bottom"/>
            <w:hideMark/>
          </w:tcPr>
          <w:p w14:paraId="0AA24EA7"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52</w:t>
            </w:r>
          </w:p>
        </w:tc>
        <w:tc>
          <w:tcPr>
            <w:tcW w:w="960" w:type="dxa"/>
            <w:tcBorders>
              <w:top w:val="nil"/>
              <w:left w:val="nil"/>
              <w:bottom w:val="single" w:sz="4" w:space="0" w:color="auto"/>
              <w:right w:val="single" w:sz="4" w:space="0" w:color="auto"/>
            </w:tcBorders>
            <w:shd w:val="clear" w:color="auto" w:fill="auto"/>
            <w:noWrap/>
            <w:vAlign w:val="bottom"/>
            <w:hideMark/>
          </w:tcPr>
          <w:p w14:paraId="0FB0194A"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66</w:t>
            </w:r>
          </w:p>
        </w:tc>
        <w:tc>
          <w:tcPr>
            <w:tcW w:w="960" w:type="dxa"/>
            <w:tcBorders>
              <w:top w:val="nil"/>
              <w:left w:val="nil"/>
              <w:bottom w:val="single" w:sz="4" w:space="0" w:color="auto"/>
              <w:right w:val="single" w:sz="4" w:space="0" w:color="auto"/>
            </w:tcBorders>
            <w:shd w:val="clear" w:color="auto" w:fill="auto"/>
            <w:noWrap/>
            <w:vAlign w:val="bottom"/>
            <w:hideMark/>
          </w:tcPr>
          <w:p w14:paraId="71C6DD55"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64</w:t>
            </w:r>
          </w:p>
        </w:tc>
        <w:tc>
          <w:tcPr>
            <w:tcW w:w="960" w:type="dxa"/>
            <w:tcBorders>
              <w:top w:val="nil"/>
              <w:left w:val="nil"/>
              <w:bottom w:val="single" w:sz="4" w:space="0" w:color="auto"/>
              <w:right w:val="single" w:sz="4" w:space="0" w:color="auto"/>
            </w:tcBorders>
            <w:shd w:val="clear" w:color="auto" w:fill="auto"/>
            <w:noWrap/>
            <w:vAlign w:val="bottom"/>
            <w:hideMark/>
          </w:tcPr>
          <w:p w14:paraId="75260195"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52</w:t>
            </w:r>
          </w:p>
        </w:tc>
        <w:tc>
          <w:tcPr>
            <w:tcW w:w="960" w:type="dxa"/>
            <w:tcBorders>
              <w:top w:val="nil"/>
              <w:left w:val="nil"/>
              <w:bottom w:val="single" w:sz="4" w:space="0" w:color="auto"/>
              <w:right w:val="single" w:sz="4" w:space="0" w:color="auto"/>
            </w:tcBorders>
            <w:shd w:val="clear" w:color="auto" w:fill="auto"/>
            <w:noWrap/>
            <w:vAlign w:val="bottom"/>
            <w:hideMark/>
          </w:tcPr>
          <w:p w14:paraId="4E17AD22"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46</w:t>
            </w:r>
          </w:p>
        </w:tc>
      </w:tr>
      <w:tr w:rsidR="006E4D6B" w:rsidRPr="0007219F" w14:paraId="10FE03B5" w14:textId="77777777" w:rsidTr="006E4D6B">
        <w:trPr>
          <w:trHeight w:val="30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7C613F9A"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Zgony ogółem</w:t>
            </w:r>
          </w:p>
        </w:tc>
        <w:tc>
          <w:tcPr>
            <w:tcW w:w="960" w:type="dxa"/>
            <w:tcBorders>
              <w:top w:val="nil"/>
              <w:left w:val="nil"/>
              <w:bottom w:val="single" w:sz="4" w:space="0" w:color="auto"/>
              <w:right w:val="single" w:sz="4" w:space="0" w:color="auto"/>
            </w:tcBorders>
            <w:shd w:val="clear" w:color="auto" w:fill="auto"/>
            <w:noWrap/>
            <w:vAlign w:val="center"/>
            <w:hideMark/>
          </w:tcPr>
          <w:p w14:paraId="39D1F8F2"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207</w:t>
            </w:r>
          </w:p>
        </w:tc>
        <w:tc>
          <w:tcPr>
            <w:tcW w:w="960" w:type="dxa"/>
            <w:tcBorders>
              <w:top w:val="nil"/>
              <w:left w:val="nil"/>
              <w:bottom w:val="single" w:sz="4" w:space="0" w:color="auto"/>
              <w:right w:val="single" w:sz="4" w:space="0" w:color="auto"/>
            </w:tcBorders>
            <w:shd w:val="clear" w:color="auto" w:fill="auto"/>
            <w:noWrap/>
            <w:vAlign w:val="center"/>
            <w:hideMark/>
          </w:tcPr>
          <w:p w14:paraId="47483B73"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192</w:t>
            </w:r>
          </w:p>
        </w:tc>
        <w:tc>
          <w:tcPr>
            <w:tcW w:w="960" w:type="dxa"/>
            <w:tcBorders>
              <w:top w:val="nil"/>
              <w:left w:val="nil"/>
              <w:bottom w:val="single" w:sz="4" w:space="0" w:color="auto"/>
              <w:right w:val="single" w:sz="4" w:space="0" w:color="auto"/>
            </w:tcBorders>
            <w:shd w:val="clear" w:color="auto" w:fill="auto"/>
            <w:noWrap/>
            <w:vAlign w:val="center"/>
            <w:hideMark/>
          </w:tcPr>
          <w:p w14:paraId="391D74F5"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187</w:t>
            </w:r>
          </w:p>
        </w:tc>
        <w:tc>
          <w:tcPr>
            <w:tcW w:w="960" w:type="dxa"/>
            <w:tcBorders>
              <w:top w:val="nil"/>
              <w:left w:val="nil"/>
              <w:bottom w:val="single" w:sz="4" w:space="0" w:color="auto"/>
              <w:right w:val="single" w:sz="4" w:space="0" w:color="auto"/>
            </w:tcBorders>
            <w:shd w:val="clear" w:color="auto" w:fill="auto"/>
            <w:noWrap/>
            <w:vAlign w:val="center"/>
            <w:hideMark/>
          </w:tcPr>
          <w:p w14:paraId="3A1CAE1A"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180</w:t>
            </w:r>
          </w:p>
        </w:tc>
        <w:tc>
          <w:tcPr>
            <w:tcW w:w="960" w:type="dxa"/>
            <w:tcBorders>
              <w:top w:val="nil"/>
              <w:left w:val="nil"/>
              <w:bottom w:val="single" w:sz="4" w:space="0" w:color="auto"/>
              <w:right w:val="single" w:sz="4" w:space="0" w:color="auto"/>
            </w:tcBorders>
            <w:shd w:val="clear" w:color="auto" w:fill="auto"/>
            <w:noWrap/>
            <w:vAlign w:val="center"/>
            <w:hideMark/>
          </w:tcPr>
          <w:p w14:paraId="794FDFC7"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176</w:t>
            </w:r>
          </w:p>
        </w:tc>
        <w:tc>
          <w:tcPr>
            <w:tcW w:w="960" w:type="dxa"/>
            <w:tcBorders>
              <w:top w:val="nil"/>
              <w:left w:val="nil"/>
              <w:bottom w:val="single" w:sz="4" w:space="0" w:color="auto"/>
              <w:right w:val="single" w:sz="4" w:space="0" w:color="auto"/>
            </w:tcBorders>
            <w:shd w:val="clear" w:color="auto" w:fill="auto"/>
            <w:noWrap/>
            <w:vAlign w:val="center"/>
            <w:hideMark/>
          </w:tcPr>
          <w:p w14:paraId="0848C850"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224</w:t>
            </w:r>
          </w:p>
        </w:tc>
        <w:tc>
          <w:tcPr>
            <w:tcW w:w="960" w:type="dxa"/>
            <w:tcBorders>
              <w:top w:val="nil"/>
              <w:left w:val="nil"/>
              <w:bottom w:val="single" w:sz="4" w:space="0" w:color="auto"/>
              <w:right w:val="single" w:sz="4" w:space="0" w:color="auto"/>
            </w:tcBorders>
            <w:shd w:val="clear" w:color="auto" w:fill="auto"/>
            <w:noWrap/>
            <w:vAlign w:val="center"/>
            <w:hideMark/>
          </w:tcPr>
          <w:p w14:paraId="6B3951A4"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234</w:t>
            </w:r>
          </w:p>
        </w:tc>
      </w:tr>
      <w:tr w:rsidR="006E4D6B" w:rsidRPr="0007219F" w14:paraId="60E65354" w14:textId="77777777" w:rsidTr="006E4D6B">
        <w:trPr>
          <w:trHeight w:val="7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7BE0E56E"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Kobiet</w:t>
            </w:r>
          </w:p>
        </w:tc>
        <w:tc>
          <w:tcPr>
            <w:tcW w:w="960" w:type="dxa"/>
            <w:tcBorders>
              <w:top w:val="nil"/>
              <w:left w:val="nil"/>
              <w:bottom w:val="single" w:sz="4" w:space="0" w:color="auto"/>
              <w:right w:val="single" w:sz="4" w:space="0" w:color="auto"/>
            </w:tcBorders>
            <w:shd w:val="clear" w:color="auto" w:fill="auto"/>
            <w:noWrap/>
            <w:vAlign w:val="bottom"/>
            <w:hideMark/>
          </w:tcPr>
          <w:p w14:paraId="7DCEB361"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92</w:t>
            </w:r>
          </w:p>
        </w:tc>
        <w:tc>
          <w:tcPr>
            <w:tcW w:w="960" w:type="dxa"/>
            <w:tcBorders>
              <w:top w:val="nil"/>
              <w:left w:val="nil"/>
              <w:bottom w:val="single" w:sz="4" w:space="0" w:color="auto"/>
              <w:right w:val="single" w:sz="4" w:space="0" w:color="auto"/>
            </w:tcBorders>
            <w:shd w:val="clear" w:color="auto" w:fill="auto"/>
            <w:noWrap/>
            <w:vAlign w:val="bottom"/>
            <w:hideMark/>
          </w:tcPr>
          <w:p w14:paraId="7DC48B58"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92</w:t>
            </w:r>
          </w:p>
        </w:tc>
        <w:tc>
          <w:tcPr>
            <w:tcW w:w="960" w:type="dxa"/>
            <w:tcBorders>
              <w:top w:val="nil"/>
              <w:left w:val="nil"/>
              <w:bottom w:val="single" w:sz="4" w:space="0" w:color="auto"/>
              <w:right w:val="single" w:sz="4" w:space="0" w:color="auto"/>
            </w:tcBorders>
            <w:shd w:val="clear" w:color="auto" w:fill="auto"/>
            <w:noWrap/>
            <w:vAlign w:val="bottom"/>
            <w:hideMark/>
          </w:tcPr>
          <w:p w14:paraId="78229997"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99</w:t>
            </w:r>
          </w:p>
        </w:tc>
        <w:tc>
          <w:tcPr>
            <w:tcW w:w="960" w:type="dxa"/>
            <w:tcBorders>
              <w:top w:val="nil"/>
              <w:left w:val="nil"/>
              <w:bottom w:val="single" w:sz="4" w:space="0" w:color="auto"/>
              <w:right w:val="single" w:sz="4" w:space="0" w:color="auto"/>
            </w:tcBorders>
            <w:shd w:val="clear" w:color="auto" w:fill="auto"/>
            <w:noWrap/>
            <w:vAlign w:val="bottom"/>
            <w:hideMark/>
          </w:tcPr>
          <w:p w14:paraId="626B21FA"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81</w:t>
            </w:r>
          </w:p>
        </w:tc>
        <w:tc>
          <w:tcPr>
            <w:tcW w:w="960" w:type="dxa"/>
            <w:tcBorders>
              <w:top w:val="nil"/>
              <w:left w:val="nil"/>
              <w:bottom w:val="single" w:sz="4" w:space="0" w:color="auto"/>
              <w:right w:val="single" w:sz="4" w:space="0" w:color="auto"/>
            </w:tcBorders>
            <w:shd w:val="clear" w:color="auto" w:fill="auto"/>
            <w:noWrap/>
            <w:vAlign w:val="bottom"/>
            <w:hideMark/>
          </w:tcPr>
          <w:p w14:paraId="430351DB"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90</w:t>
            </w:r>
          </w:p>
        </w:tc>
        <w:tc>
          <w:tcPr>
            <w:tcW w:w="960" w:type="dxa"/>
            <w:tcBorders>
              <w:top w:val="nil"/>
              <w:left w:val="nil"/>
              <w:bottom w:val="single" w:sz="4" w:space="0" w:color="auto"/>
              <w:right w:val="single" w:sz="4" w:space="0" w:color="auto"/>
            </w:tcBorders>
            <w:shd w:val="clear" w:color="auto" w:fill="auto"/>
            <w:noWrap/>
            <w:vAlign w:val="bottom"/>
            <w:hideMark/>
          </w:tcPr>
          <w:p w14:paraId="716816D2"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105</w:t>
            </w:r>
          </w:p>
        </w:tc>
        <w:tc>
          <w:tcPr>
            <w:tcW w:w="960" w:type="dxa"/>
            <w:tcBorders>
              <w:top w:val="nil"/>
              <w:left w:val="nil"/>
              <w:bottom w:val="single" w:sz="4" w:space="0" w:color="auto"/>
              <w:right w:val="single" w:sz="4" w:space="0" w:color="auto"/>
            </w:tcBorders>
            <w:shd w:val="clear" w:color="auto" w:fill="auto"/>
            <w:noWrap/>
            <w:vAlign w:val="bottom"/>
            <w:hideMark/>
          </w:tcPr>
          <w:p w14:paraId="41407571"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109</w:t>
            </w:r>
          </w:p>
        </w:tc>
      </w:tr>
      <w:tr w:rsidR="006E4D6B" w:rsidRPr="0007219F" w14:paraId="377F2D10" w14:textId="77777777" w:rsidTr="006E4D6B">
        <w:trPr>
          <w:trHeight w:val="7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7F17B134"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Mężczyzn</w:t>
            </w:r>
          </w:p>
        </w:tc>
        <w:tc>
          <w:tcPr>
            <w:tcW w:w="960" w:type="dxa"/>
            <w:tcBorders>
              <w:top w:val="nil"/>
              <w:left w:val="nil"/>
              <w:bottom w:val="single" w:sz="4" w:space="0" w:color="auto"/>
              <w:right w:val="single" w:sz="4" w:space="0" w:color="auto"/>
            </w:tcBorders>
            <w:shd w:val="clear" w:color="auto" w:fill="auto"/>
            <w:noWrap/>
            <w:vAlign w:val="center"/>
            <w:hideMark/>
          </w:tcPr>
          <w:p w14:paraId="4AF6031D"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115</w:t>
            </w:r>
          </w:p>
        </w:tc>
        <w:tc>
          <w:tcPr>
            <w:tcW w:w="960" w:type="dxa"/>
            <w:tcBorders>
              <w:top w:val="nil"/>
              <w:left w:val="nil"/>
              <w:bottom w:val="single" w:sz="4" w:space="0" w:color="auto"/>
              <w:right w:val="single" w:sz="4" w:space="0" w:color="auto"/>
            </w:tcBorders>
            <w:shd w:val="clear" w:color="auto" w:fill="auto"/>
            <w:noWrap/>
            <w:vAlign w:val="center"/>
            <w:hideMark/>
          </w:tcPr>
          <w:p w14:paraId="5AE246AD"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100</w:t>
            </w:r>
          </w:p>
        </w:tc>
        <w:tc>
          <w:tcPr>
            <w:tcW w:w="960" w:type="dxa"/>
            <w:tcBorders>
              <w:top w:val="nil"/>
              <w:left w:val="nil"/>
              <w:bottom w:val="single" w:sz="4" w:space="0" w:color="auto"/>
              <w:right w:val="single" w:sz="4" w:space="0" w:color="auto"/>
            </w:tcBorders>
            <w:shd w:val="clear" w:color="auto" w:fill="auto"/>
            <w:noWrap/>
            <w:vAlign w:val="center"/>
            <w:hideMark/>
          </w:tcPr>
          <w:p w14:paraId="35BE3E34"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88</w:t>
            </w:r>
          </w:p>
        </w:tc>
        <w:tc>
          <w:tcPr>
            <w:tcW w:w="960" w:type="dxa"/>
            <w:tcBorders>
              <w:top w:val="nil"/>
              <w:left w:val="nil"/>
              <w:bottom w:val="single" w:sz="4" w:space="0" w:color="auto"/>
              <w:right w:val="single" w:sz="4" w:space="0" w:color="auto"/>
            </w:tcBorders>
            <w:shd w:val="clear" w:color="auto" w:fill="auto"/>
            <w:noWrap/>
            <w:vAlign w:val="center"/>
            <w:hideMark/>
          </w:tcPr>
          <w:p w14:paraId="5E65252F"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99</w:t>
            </w:r>
          </w:p>
        </w:tc>
        <w:tc>
          <w:tcPr>
            <w:tcW w:w="960" w:type="dxa"/>
            <w:tcBorders>
              <w:top w:val="nil"/>
              <w:left w:val="nil"/>
              <w:bottom w:val="single" w:sz="4" w:space="0" w:color="auto"/>
              <w:right w:val="single" w:sz="4" w:space="0" w:color="auto"/>
            </w:tcBorders>
            <w:shd w:val="clear" w:color="auto" w:fill="auto"/>
            <w:noWrap/>
            <w:vAlign w:val="center"/>
            <w:hideMark/>
          </w:tcPr>
          <w:p w14:paraId="6950632C"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86</w:t>
            </w:r>
          </w:p>
        </w:tc>
        <w:tc>
          <w:tcPr>
            <w:tcW w:w="960" w:type="dxa"/>
            <w:tcBorders>
              <w:top w:val="nil"/>
              <w:left w:val="nil"/>
              <w:bottom w:val="single" w:sz="4" w:space="0" w:color="auto"/>
              <w:right w:val="single" w:sz="4" w:space="0" w:color="auto"/>
            </w:tcBorders>
            <w:shd w:val="clear" w:color="auto" w:fill="auto"/>
            <w:noWrap/>
            <w:vAlign w:val="center"/>
            <w:hideMark/>
          </w:tcPr>
          <w:p w14:paraId="4BF98CCA"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119</w:t>
            </w:r>
          </w:p>
        </w:tc>
        <w:tc>
          <w:tcPr>
            <w:tcW w:w="960" w:type="dxa"/>
            <w:tcBorders>
              <w:top w:val="nil"/>
              <w:left w:val="nil"/>
              <w:bottom w:val="single" w:sz="4" w:space="0" w:color="auto"/>
              <w:right w:val="single" w:sz="4" w:space="0" w:color="auto"/>
            </w:tcBorders>
            <w:shd w:val="clear" w:color="auto" w:fill="auto"/>
            <w:noWrap/>
            <w:vAlign w:val="center"/>
            <w:hideMark/>
          </w:tcPr>
          <w:p w14:paraId="3F9AFA40"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125</w:t>
            </w:r>
          </w:p>
        </w:tc>
      </w:tr>
      <w:tr w:rsidR="006E4D6B" w:rsidRPr="0007219F" w14:paraId="0188C282" w14:textId="77777777" w:rsidTr="006E4D6B">
        <w:trPr>
          <w:trHeight w:val="300"/>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24F0810D"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Zgony niemowląt</w:t>
            </w:r>
          </w:p>
        </w:tc>
        <w:tc>
          <w:tcPr>
            <w:tcW w:w="960" w:type="dxa"/>
            <w:tcBorders>
              <w:top w:val="nil"/>
              <w:left w:val="nil"/>
              <w:bottom w:val="single" w:sz="4" w:space="0" w:color="auto"/>
              <w:right w:val="single" w:sz="4" w:space="0" w:color="auto"/>
            </w:tcBorders>
            <w:shd w:val="clear" w:color="auto" w:fill="auto"/>
            <w:noWrap/>
            <w:vAlign w:val="center"/>
            <w:hideMark/>
          </w:tcPr>
          <w:p w14:paraId="39939914"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6E64676F"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w:t>
            </w:r>
          </w:p>
        </w:tc>
        <w:tc>
          <w:tcPr>
            <w:tcW w:w="960" w:type="dxa"/>
            <w:tcBorders>
              <w:top w:val="nil"/>
              <w:left w:val="nil"/>
              <w:bottom w:val="single" w:sz="4" w:space="0" w:color="auto"/>
              <w:right w:val="single" w:sz="4" w:space="0" w:color="auto"/>
            </w:tcBorders>
            <w:shd w:val="clear" w:color="auto" w:fill="auto"/>
            <w:noWrap/>
            <w:vAlign w:val="center"/>
            <w:hideMark/>
          </w:tcPr>
          <w:p w14:paraId="1CE0FEFE"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w:t>
            </w:r>
          </w:p>
        </w:tc>
        <w:tc>
          <w:tcPr>
            <w:tcW w:w="960" w:type="dxa"/>
            <w:tcBorders>
              <w:top w:val="nil"/>
              <w:left w:val="nil"/>
              <w:bottom w:val="single" w:sz="4" w:space="0" w:color="auto"/>
              <w:right w:val="single" w:sz="4" w:space="0" w:color="auto"/>
            </w:tcBorders>
            <w:shd w:val="clear" w:color="auto" w:fill="auto"/>
            <w:noWrap/>
            <w:vAlign w:val="center"/>
            <w:hideMark/>
          </w:tcPr>
          <w:p w14:paraId="7EA31EE0"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w:t>
            </w:r>
          </w:p>
        </w:tc>
        <w:tc>
          <w:tcPr>
            <w:tcW w:w="960" w:type="dxa"/>
            <w:tcBorders>
              <w:top w:val="nil"/>
              <w:left w:val="nil"/>
              <w:bottom w:val="single" w:sz="4" w:space="0" w:color="auto"/>
              <w:right w:val="single" w:sz="4" w:space="0" w:color="auto"/>
            </w:tcBorders>
            <w:shd w:val="clear" w:color="auto" w:fill="auto"/>
            <w:noWrap/>
            <w:vAlign w:val="center"/>
            <w:hideMark/>
          </w:tcPr>
          <w:p w14:paraId="52E477F3"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21DA99CB"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5A4AC587"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w:t>
            </w:r>
          </w:p>
        </w:tc>
      </w:tr>
      <w:tr w:rsidR="006E4D6B" w:rsidRPr="0007219F" w14:paraId="7416F992" w14:textId="77777777" w:rsidTr="006E4D6B">
        <w:trPr>
          <w:trHeight w:val="30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769AAF5E"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Kobiet</w:t>
            </w:r>
          </w:p>
        </w:tc>
        <w:tc>
          <w:tcPr>
            <w:tcW w:w="960" w:type="dxa"/>
            <w:tcBorders>
              <w:top w:val="nil"/>
              <w:left w:val="nil"/>
              <w:bottom w:val="single" w:sz="4" w:space="0" w:color="auto"/>
              <w:right w:val="single" w:sz="4" w:space="0" w:color="auto"/>
            </w:tcBorders>
            <w:shd w:val="clear" w:color="auto" w:fill="auto"/>
            <w:noWrap/>
            <w:vAlign w:val="bottom"/>
            <w:hideMark/>
          </w:tcPr>
          <w:p w14:paraId="2746A78E"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w:t>
            </w:r>
          </w:p>
        </w:tc>
        <w:tc>
          <w:tcPr>
            <w:tcW w:w="960" w:type="dxa"/>
            <w:tcBorders>
              <w:top w:val="nil"/>
              <w:left w:val="nil"/>
              <w:bottom w:val="single" w:sz="4" w:space="0" w:color="auto"/>
              <w:right w:val="single" w:sz="4" w:space="0" w:color="auto"/>
            </w:tcBorders>
            <w:shd w:val="clear" w:color="auto" w:fill="auto"/>
            <w:noWrap/>
            <w:vAlign w:val="bottom"/>
            <w:hideMark/>
          </w:tcPr>
          <w:p w14:paraId="5C96C215"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w:t>
            </w:r>
          </w:p>
        </w:tc>
        <w:tc>
          <w:tcPr>
            <w:tcW w:w="960" w:type="dxa"/>
            <w:tcBorders>
              <w:top w:val="nil"/>
              <w:left w:val="nil"/>
              <w:bottom w:val="single" w:sz="4" w:space="0" w:color="auto"/>
              <w:right w:val="single" w:sz="4" w:space="0" w:color="auto"/>
            </w:tcBorders>
            <w:shd w:val="clear" w:color="auto" w:fill="auto"/>
            <w:noWrap/>
            <w:vAlign w:val="bottom"/>
            <w:hideMark/>
          </w:tcPr>
          <w:p w14:paraId="1EA0951E"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w:t>
            </w:r>
          </w:p>
        </w:tc>
        <w:tc>
          <w:tcPr>
            <w:tcW w:w="960" w:type="dxa"/>
            <w:tcBorders>
              <w:top w:val="nil"/>
              <w:left w:val="nil"/>
              <w:bottom w:val="single" w:sz="4" w:space="0" w:color="auto"/>
              <w:right w:val="single" w:sz="4" w:space="0" w:color="auto"/>
            </w:tcBorders>
            <w:shd w:val="clear" w:color="auto" w:fill="auto"/>
            <w:noWrap/>
            <w:vAlign w:val="bottom"/>
            <w:hideMark/>
          </w:tcPr>
          <w:p w14:paraId="1185728C"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w:t>
            </w:r>
          </w:p>
        </w:tc>
        <w:tc>
          <w:tcPr>
            <w:tcW w:w="960" w:type="dxa"/>
            <w:tcBorders>
              <w:top w:val="nil"/>
              <w:left w:val="nil"/>
              <w:bottom w:val="single" w:sz="4" w:space="0" w:color="auto"/>
              <w:right w:val="single" w:sz="4" w:space="0" w:color="auto"/>
            </w:tcBorders>
            <w:shd w:val="clear" w:color="auto" w:fill="auto"/>
            <w:noWrap/>
            <w:vAlign w:val="bottom"/>
            <w:hideMark/>
          </w:tcPr>
          <w:p w14:paraId="478825BF"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w:t>
            </w:r>
          </w:p>
        </w:tc>
        <w:tc>
          <w:tcPr>
            <w:tcW w:w="960" w:type="dxa"/>
            <w:tcBorders>
              <w:top w:val="nil"/>
              <w:left w:val="nil"/>
              <w:bottom w:val="single" w:sz="4" w:space="0" w:color="auto"/>
              <w:right w:val="single" w:sz="4" w:space="0" w:color="auto"/>
            </w:tcBorders>
            <w:shd w:val="clear" w:color="auto" w:fill="auto"/>
            <w:noWrap/>
            <w:vAlign w:val="bottom"/>
            <w:hideMark/>
          </w:tcPr>
          <w:p w14:paraId="4D1CF5C4"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w:t>
            </w:r>
          </w:p>
        </w:tc>
        <w:tc>
          <w:tcPr>
            <w:tcW w:w="960" w:type="dxa"/>
            <w:tcBorders>
              <w:top w:val="nil"/>
              <w:left w:val="nil"/>
              <w:bottom w:val="single" w:sz="4" w:space="0" w:color="auto"/>
              <w:right w:val="single" w:sz="4" w:space="0" w:color="auto"/>
            </w:tcBorders>
            <w:shd w:val="clear" w:color="auto" w:fill="auto"/>
            <w:noWrap/>
            <w:vAlign w:val="bottom"/>
            <w:hideMark/>
          </w:tcPr>
          <w:p w14:paraId="6B0D30D3"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w:t>
            </w:r>
          </w:p>
        </w:tc>
      </w:tr>
      <w:tr w:rsidR="006E4D6B" w:rsidRPr="0007219F" w14:paraId="34715964" w14:textId="77777777" w:rsidTr="006E4D6B">
        <w:trPr>
          <w:trHeight w:val="7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30715E09"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Mężczyzn</w:t>
            </w:r>
          </w:p>
        </w:tc>
        <w:tc>
          <w:tcPr>
            <w:tcW w:w="960" w:type="dxa"/>
            <w:tcBorders>
              <w:top w:val="nil"/>
              <w:left w:val="nil"/>
              <w:bottom w:val="single" w:sz="4" w:space="0" w:color="auto"/>
              <w:right w:val="single" w:sz="4" w:space="0" w:color="auto"/>
            </w:tcBorders>
            <w:shd w:val="clear" w:color="auto" w:fill="auto"/>
            <w:noWrap/>
            <w:vAlign w:val="center"/>
            <w:hideMark/>
          </w:tcPr>
          <w:p w14:paraId="08314CD3"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w:t>
            </w:r>
          </w:p>
        </w:tc>
        <w:tc>
          <w:tcPr>
            <w:tcW w:w="960" w:type="dxa"/>
            <w:tcBorders>
              <w:top w:val="nil"/>
              <w:left w:val="nil"/>
              <w:bottom w:val="single" w:sz="4" w:space="0" w:color="auto"/>
              <w:right w:val="single" w:sz="4" w:space="0" w:color="auto"/>
            </w:tcBorders>
            <w:shd w:val="clear" w:color="auto" w:fill="auto"/>
            <w:noWrap/>
            <w:vAlign w:val="center"/>
            <w:hideMark/>
          </w:tcPr>
          <w:p w14:paraId="665CEE0D"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w:t>
            </w:r>
          </w:p>
        </w:tc>
        <w:tc>
          <w:tcPr>
            <w:tcW w:w="960" w:type="dxa"/>
            <w:tcBorders>
              <w:top w:val="nil"/>
              <w:left w:val="nil"/>
              <w:bottom w:val="single" w:sz="4" w:space="0" w:color="auto"/>
              <w:right w:val="single" w:sz="4" w:space="0" w:color="auto"/>
            </w:tcBorders>
            <w:shd w:val="clear" w:color="auto" w:fill="auto"/>
            <w:noWrap/>
            <w:vAlign w:val="center"/>
            <w:hideMark/>
          </w:tcPr>
          <w:p w14:paraId="162559CB"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w:t>
            </w:r>
          </w:p>
        </w:tc>
        <w:tc>
          <w:tcPr>
            <w:tcW w:w="960" w:type="dxa"/>
            <w:tcBorders>
              <w:top w:val="nil"/>
              <w:left w:val="nil"/>
              <w:bottom w:val="single" w:sz="4" w:space="0" w:color="auto"/>
              <w:right w:val="single" w:sz="4" w:space="0" w:color="auto"/>
            </w:tcBorders>
            <w:shd w:val="clear" w:color="auto" w:fill="auto"/>
            <w:noWrap/>
            <w:vAlign w:val="center"/>
            <w:hideMark/>
          </w:tcPr>
          <w:p w14:paraId="31F277E5"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w:t>
            </w:r>
          </w:p>
        </w:tc>
        <w:tc>
          <w:tcPr>
            <w:tcW w:w="960" w:type="dxa"/>
            <w:tcBorders>
              <w:top w:val="nil"/>
              <w:left w:val="nil"/>
              <w:bottom w:val="single" w:sz="4" w:space="0" w:color="auto"/>
              <w:right w:val="single" w:sz="4" w:space="0" w:color="auto"/>
            </w:tcBorders>
            <w:shd w:val="clear" w:color="auto" w:fill="auto"/>
            <w:noWrap/>
            <w:vAlign w:val="center"/>
            <w:hideMark/>
          </w:tcPr>
          <w:p w14:paraId="3DEE5A0B"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w:t>
            </w:r>
          </w:p>
        </w:tc>
        <w:tc>
          <w:tcPr>
            <w:tcW w:w="960" w:type="dxa"/>
            <w:tcBorders>
              <w:top w:val="nil"/>
              <w:left w:val="nil"/>
              <w:bottom w:val="single" w:sz="4" w:space="0" w:color="auto"/>
              <w:right w:val="single" w:sz="4" w:space="0" w:color="auto"/>
            </w:tcBorders>
            <w:shd w:val="clear" w:color="auto" w:fill="auto"/>
            <w:noWrap/>
            <w:vAlign w:val="bottom"/>
            <w:hideMark/>
          </w:tcPr>
          <w:p w14:paraId="7C012744"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w:t>
            </w:r>
          </w:p>
        </w:tc>
        <w:tc>
          <w:tcPr>
            <w:tcW w:w="960" w:type="dxa"/>
            <w:tcBorders>
              <w:top w:val="nil"/>
              <w:left w:val="nil"/>
              <w:bottom w:val="single" w:sz="4" w:space="0" w:color="auto"/>
              <w:right w:val="single" w:sz="4" w:space="0" w:color="auto"/>
            </w:tcBorders>
            <w:shd w:val="clear" w:color="auto" w:fill="auto"/>
            <w:noWrap/>
            <w:vAlign w:val="bottom"/>
            <w:hideMark/>
          </w:tcPr>
          <w:p w14:paraId="534C62A6"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w:t>
            </w:r>
          </w:p>
        </w:tc>
      </w:tr>
      <w:tr w:rsidR="006E4D6B" w:rsidRPr="0007219F" w14:paraId="52F00C2D" w14:textId="77777777" w:rsidTr="006E4D6B">
        <w:trPr>
          <w:trHeight w:val="300"/>
        </w:trPr>
        <w:tc>
          <w:tcPr>
            <w:tcW w:w="2689" w:type="dxa"/>
            <w:tcBorders>
              <w:top w:val="nil"/>
              <w:left w:val="single" w:sz="4" w:space="0" w:color="auto"/>
              <w:bottom w:val="single" w:sz="4" w:space="0" w:color="auto"/>
              <w:right w:val="single" w:sz="4" w:space="0" w:color="auto"/>
            </w:tcBorders>
            <w:shd w:val="clear" w:color="auto" w:fill="auto"/>
            <w:noWrap/>
            <w:vAlign w:val="center"/>
            <w:hideMark/>
          </w:tcPr>
          <w:p w14:paraId="7B7F180F" w14:textId="10003233"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Przyrost naturalny</w:t>
            </w:r>
          </w:p>
        </w:tc>
        <w:tc>
          <w:tcPr>
            <w:tcW w:w="960" w:type="dxa"/>
            <w:tcBorders>
              <w:top w:val="nil"/>
              <w:left w:val="nil"/>
              <w:bottom w:val="single" w:sz="4" w:space="0" w:color="auto"/>
              <w:right w:val="single" w:sz="4" w:space="0" w:color="auto"/>
            </w:tcBorders>
            <w:shd w:val="clear" w:color="auto" w:fill="auto"/>
            <w:noWrap/>
            <w:vAlign w:val="center"/>
            <w:hideMark/>
          </w:tcPr>
          <w:p w14:paraId="55CAE345"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-108</w:t>
            </w:r>
          </w:p>
        </w:tc>
        <w:tc>
          <w:tcPr>
            <w:tcW w:w="960" w:type="dxa"/>
            <w:tcBorders>
              <w:top w:val="nil"/>
              <w:left w:val="nil"/>
              <w:bottom w:val="single" w:sz="4" w:space="0" w:color="auto"/>
              <w:right w:val="single" w:sz="4" w:space="0" w:color="auto"/>
            </w:tcBorders>
            <w:shd w:val="clear" w:color="auto" w:fill="auto"/>
            <w:noWrap/>
            <w:vAlign w:val="center"/>
            <w:hideMark/>
          </w:tcPr>
          <w:p w14:paraId="637DB697"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-53</w:t>
            </w:r>
          </w:p>
        </w:tc>
        <w:tc>
          <w:tcPr>
            <w:tcW w:w="960" w:type="dxa"/>
            <w:tcBorders>
              <w:top w:val="nil"/>
              <w:left w:val="nil"/>
              <w:bottom w:val="single" w:sz="4" w:space="0" w:color="auto"/>
              <w:right w:val="single" w:sz="4" w:space="0" w:color="auto"/>
            </w:tcBorders>
            <w:shd w:val="clear" w:color="auto" w:fill="auto"/>
            <w:noWrap/>
            <w:vAlign w:val="center"/>
            <w:hideMark/>
          </w:tcPr>
          <w:p w14:paraId="68D2A79A"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-83</w:t>
            </w:r>
          </w:p>
        </w:tc>
        <w:tc>
          <w:tcPr>
            <w:tcW w:w="960" w:type="dxa"/>
            <w:tcBorders>
              <w:top w:val="nil"/>
              <w:left w:val="nil"/>
              <w:bottom w:val="single" w:sz="4" w:space="0" w:color="auto"/>
              <w:right w:val="single" w:sz="4" w:space="0" w:color="auto"/>
            </w:tcBorders>
            <w:shd w:val="clear" w:color="auto" w:fill="auto"/>
            <w:noWrap/>
            <w:vAlign w:val="center"/>
            <w:hideMark/>
          </w:tcPr>
          <w:p w14:paraId="7474BC99"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-66</w:t>
            </w:r>
          </w:p>
        </w:tc>
        <w:tc>
          <w:tcPr>
            <w:tcW w:w="960" w:type="dxa"/>
            <w:tcBorders>
              <w:top w:val="nil"/>
              <w:left w:val="nil"/>
              <w:bottom w:val="single" w:sz="4" w:space="0" w:color="auto"/>
              <w:right w:val="single" w:sz="4" w:space="0" w:color="auto"/>
            </w:tcBorders>
            <w:shd w:val="clear" w:color="auto" w:fill="auto"/>
            <w:noWrap/>
            <w:vAlign w:val="center"/>
            <w:hideMark/>
          </w:tcPr>
          <w:p w14:paraId="3D742AE0"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-63</w:t>
            </w:r>
          </w:p>
        </w:tc>
        <w:tc>
          <w:tcPr>
            <w:tcW w:w="960" w:type="dxa"/>
            <w:tcBorders>
              <w:top w:val="nil"/>
              <w:left w:val="nil"/>
              <w:bottom w:val="single" w:sz="4" w:space="0" w:color="auto"/>
              <w:right w:val="single" w:sz="4" w:space="0" w:color="auto"/>
            </w:tcBorders>
            <w:shd w:val="clear" w:color="auto" w:fill="auto"/>
            <w:noWrap/>
            <w:vAlign w:val="center"/>
            <w:hideMark/>
          </w:tcPr>
          <w:p w14:paraId="2C9D9F6E"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-122</w:t>
            </w:r>
          </w:p>
        </w:tc>
        <w:tc>
          <w:tcPr>
            <w:tcW w:w="960" w:type="dxa"/>
            <w:tcBorders>
              <w:top w:val="nil"/>
              <w:left w:val="nil"/>
              <w:bottom w:val="single" w:sz="4" w:space="0" w:color="auto"/>
              <w:right w:val="single" w:sz="4" w:space="0" w:color="auto"/>
            </w:tcBorders>
            <w:shd w:val="clear" w:color="auto" w:fill="auto"/>
            <w:noWrap/>
            <w:vAlign w:val="center"/>
            <w:hideMark/>
          </w:tcPr>
          <w:p w14:paraId="35FA0073"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-123</w:t>
            </w:r>
          </w:p>
        </w:tc>
      </w:tr>
      <w:tr w:rsidR="006E4D6B" w:rsidRPr="0007219F" w14:paraId="664A0EEC" w14:textId="77777777" w:rsidTr="006E4D6B">
        <w:trPr>
          <w:trHeight w:val="30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5E0FF05D"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Kobiet</w:t>
            </w:r>
          </w:p>
        </w:tc>
        <w:tc>
          <w:tcPr>
            <w:tcW w:w="960" w:type="dxa"/>
            <w:tcBorders>
              <w:top w:val="nil"/>
              <w:left w:val="nil"/>
              <w:bottom w:val="single" w:sz="4" w:space="0" w:color="auto"/>
              <w:right w:val="single" w:sz="4" w:space="0" w:color="auto"/>
            </w:tcBorders>
            <w:shd w:val="clear" w:color="auto" w:fill="auto"/>
            <w:noWrap/>
            <w:vAlign w:val="center"/>
            <w:hideMark/>
          </w:tcPr>
          <w:p w14:paraId="24850DB5"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-58</w:t>
            </w:r>
          </w:p>
        </w:tc>
        <w:tc>
          <w:tcPr>
            <w:tcW w:w="960" w:type="dxa"/>
            <w:tcBorders>
              <w:top w:val="nil"/>
              <w:left w:val="nil"/>
              <w:bottom w:val="single" w:sz="4" w:space="0" w:color="auto"/>
              <w:right w:val="single" w:sz="4" w:space="0" w:color="auto"/>
            </w:tcBorders>
            <w:shd w:val="clear" w:color="auto" w:fill="auto"/>
            <w:noWrap/>
            <w:vAlign w:val="center"/>
            <w:hideMark/>
          </w:tcPr>
          <w:p w14:paraId="1F6B9E24"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-23</w:t>
            </w:r>
          </w:p>
        </w:tc>
        <w:tc>
          <w:tcPr>
            <w:tcW w:w="960" w:type="dxa"/>
            <w:tcBorders>
              <w:top w:val="nil"/>
              <w:left w:val="nil"/>
              <w:bottom w:val="single" w:sz="4" w:space="0" w:color="auto"/>
              <w:right w:val="single" w:sz="4" w:space="0" w:color="auto"/>
            </w:tcBorders>
            <w:shd w:val="clear" w:color="auto" w:fill="auto"/>
            <w:noWrap/>
            <w:vAlign w:val="center"/>
            <w:hideMark/>
          </w:tcPr>
          <w:p w14:paraId="7E9E8631"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-47</w:t>
            </w:r>
          </w:p>
        </w:tc>
        <w:tc>
          <w:tcPr>
            <w:tcW w:w="960" w:type="dxa"/>
            <w:tcBorders>
              <w:top w:val="nil"/>
              <w:left w:val="nil"/>
              <w:bottom w:val="single" w:sz="4" w:space="0" w:color="auto"/>
              <w:right w:val="single" w:sz="4" w:space="0" w:color="auto"/>
            </w:tcBorders>
            <w:shd w:val="clear" w:color="auto" w:fill="auto"/>
            <w:noWrap/>
            <w:vAlign w:val="center"/>
            <w:hideMark/>
          </w:tcPr>
          <w:p w14:paraId="228F1212"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-33</w:t>
            </w:r>
          </w:p>
        </w:tc>
        <w:tc>
          <w:tcPr>
            <w:tcW w:w="960" w:type="dxa"/>
            <w:tcBorders>
              <w:top w:val="nil"/>
              <w:left w:val="nil"/>
              <w:bottom w:val="single" w:sz="4" w:space="0" w:color="auto"/>
              <w:right w:val="single" w:sz="4" w:space="0" w:color="auto"/>
            </w:tcBorders>
            <w:shd w:val="clear" w:color="auto" w:fill="auto"/>
            <w:noWrap/>
            <w:vAlign w:val="center"/>
            <w:hideMark/>
          </w:tcPr>
          <w:p w14:paraId="65B4F136"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-41</w:t>
            </w:r>
          </w:p>
        </w:tc>
        <w:tc>
          <w:tcPr>
            <w:tcW w:w="960" w:type="dxa"/>
            <w:tcBorders>
              <w:top w:val="nil"/>
              <w:left w:val="nil"/>
              <w:bottom w:val="single" w:sz="4" w:space="0" w:color="auto"/>
              <w:right w:val="single" w:sz="4" w:space="0" w:color="auto"/>
            </w:tcBorders>
            <w:shd w:val="clear" w:color="auto" w:fill="auto"/>
            <w:noWrap/>
            <w:vAlign w:val="center"/>
            <w:hideMark/>
          </w:tcPr>
          <w:p w14:paraId="6996990E"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-55</w:t>
            </w:r>
          </w:p>
        </w:tc>
        <w:tc>
          <w:tcPr>
            <w:tcW w:w="960" w:type="dxa"/>
            <w:tcBorders>
              <w:top w:val="nil"/>
              <w:left w:val="nil"/>
              <w:bottom w:val="single" w:sz="4" w:space="0" w:color="auto"/>
              <w:right w:val="single" w:sz="4" w:space="0" w:color="auto"/>
            </w:tcBorders>
            <w:shd w:val="clear" w:color="auto" w:fill="auto"/>
            <w:noWrap/>
            <w:vAlign w:val="center"/>
            <w:hideMark/>
          </w:tcPr>
          <w:p w14:paraId="517A9244"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-44</w:t>
            </w:r>
          </w:p>
        </w:tc>
      </w:tr>
      <w:tr w:rsidR="006E4D6B" w:rsidRPr="0007219F" w14:paraId="5BC37530" w14:textId="77777777" w:rsidTr="006E4D6B">
        <w:trPr>
          <w:trHeight w:val="300"/>
        </w:trPr>
        <w:tc>
          <w:tcPr>
            <w:tcW w:w="2689" w:type="dxa"/>
            <w:tcBorders>
              <w:top w:val="nil"/>
              <w:left w:val="single" w:sz="4" w:space="0" w:color="auto"/>
              <w:bottom w:val="single" w:sz="4" w:space="0" w:color="auto"/>
              <w:right w:val="single" w:sz="4" w:space="0" w:color="auto"/>
            </w:tcBorders>
            <w:shd w:val="clear" w:color="auto" w:fill="auto"/>
            <w:vAlign w:val="center"/>
            <w:hideMark/>
          </w:tcPr>
          <w:p w14:paraId="422B53DE"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Mężczyzn</w:t>
            </w:r>
          </w:p>
        </w:tc>
        <w:tc>
          <w:tcPr>
            <w:tcW w:w="960" w:type="dxa"/>
            <w:tcBorders>
              <w:top w:val="nil"/>
              <w:left w:val="nil"/>
              <w:bottom w:val="single" w:sz="4" w:space="0" w:color="auto"/>
              <w:right w:val="single" w:sz="4" w:space="0" w:color="auto"/>
            </w:tcBorders>
            <w:shd w:val="clear" w:color="auto" w:fill="auto"/>
            <w:noWrap/>
            <w:vAlign w:val="center"/>
            <w:hideMark/>
          </w:tcPr>
          <w:p w14:paraId="133D4737"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-50</w:t>
            </w:r>
          </w:p>
        </w:tc>
        <w:tc>
          <w:tcPr>
            <w:tcW w:w="960" w:type="dxa"/>
            <w:tcBorders>
              <w:top w:val="nil"/>
              <w:left w:val="nil"/>
              <w:bottom w:val="single" w:sz="4" w:space="0" w:color="auto"/>
              <w:right w:val="single" w:sz="4" w:space="0" w:color="auto"/>
            </w:tcBorders>
            <w:shd w:val="clear" w:color="auto" w:fill="auto"/>
            <w:noWrap/>
            <w:vAlign w:val="center"/>
            <w:hideMark/>
          </w:tcPr>
          <w:p w14:paraId="30E1BB1C"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-30</w:t>
            </w:r>
          </w:p>
        </w:tc>
        <w:tc>
          <w:tcPr>
            <w:tcW w:w="960" w:type="dxa"/>
            <w:tcBorders>
              <w:top w:val="nil"/>
              <w:left w:val="nil"/>
              <w:bottom w:val="single" w:sz="4" w:space="0" w:color="auto"/>
              <w:right w:val="single" w:sz="4" w:space="0" w:color="auto"/>
            </w:tcBorders>
            <w:shd w:val="clear" w:color="auto" w:fill="auto"/>
            <w:noWrap/>
            <w:vAlign w:val="center"/>
            <w:hideMark/>
          </w:tcPr>
          <w:p w14:paraId="5ED3E881"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-36</w:t>
            </w:r>
          </w:p>
        </w:tc>
        <w:tc>
          <w:tcPr>
            <w:tcW w:w="960" w:type="dxa"/>
            <w:tcBorders>
              <w:top w:val="nil"/>
              <w:left w:val="nil"/>
              <w:bottom w:val="single" w:sz="4" w:space="0" w:color="auto"/>
              <w:right w:val="single" w:sz="4" w:space="0" w:color="auto"/>
            </w:tcBorders>
            <w:shd w:val="clear" w:color="auto" w:fill="auto"/>
            <w:noWrap/>
            <w:vAlign w:val="center"/>
            <w:hideMark/>
          </w:tcPr>
          <w:p w14:paraId="028B73B6"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-33</w:t>
            </w:r>
          </w:p>
        </w:tc>
        <w:tc>
          <w:tcPr>
            <w:tcW w:w="960" w:type="dxa"/>
            <w:tcBorders>
              <w:top w:val="nil"/>
              <w:left w:val="nil"/>
              <w:bottom w:val="single" w:sz="4" w:space="0" w:color="auto"/>
              <w:right w:val="single" w:sz="4" w:space="0" w:color="auto"/>
            </w:tcBorders>
            <w:shd w:val="clear" w:color="auto" w:fill="auto"/>
            <w:noWrap/>
            <w:vAlign w:val="center"/>
            <w:hideMark/>
          </w:tcPr>
          <w:p w14:paraId="3AE2AE3C"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-22</w:t>
            </w:r>
          </w:p>
        </w:tc>
        <w:tc>
          <w:tcPr>
            <w:tcW w:w="960" w:type="dxa"/>
            <w:tcBorders>
              <w:top w:val="nil"/>
              <w:left w:val="nil"/>
              <w:bottom w:val="single" w:sz="4" w:space="0" w:color="auto"/>
              <w:right w:val="single" w:sz="4" w:space="0" w:color="auto"/>
            </w:tcBorders>
            <w:shd w:val="clear" w:color="auto" w:fill="auto"/>
            <w:noWrap/>
            <w:vAlign w:val="center"/>
            <w:hideMark/>
          </w:tcPr>
          <w:p w14:paraId="25431894"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-67</w:t>
            </w:r>
          </w:p>
        </w:tc>
        <w:tc>
          <w:tcPr>
            <w:tcW w:w="960" w:type="dxa"/>
            <w:tcBorders>
              <w:top w:val="nil"/>
              <w:left w:val="nil"/>
              <w:bottom w:val="single" w:sz="4" w:space="0" w:color="auto"/>
              <w:right w:val="single" w:sz="4" w:space="0" w:color="auto"/>
            </w:tcBorders>
            <w:shd w:val="clear" w:color="auto" w:fill="auto"/>
            <w:noWrap/>
            <w:vAlign w:val="center"/>
            <w:hideMark/>
          </w:tcPr>
          <w:p w14:paraId="1A12BC03" w14:textId="77777777" w:rsidR="006E4D6B" w:rsidRPr="0007219F" w:rsidRDefault="006E4D6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-79</w:t>
            </w:r>
          </w:p>
        </w:tc>
      </w:tr>
    </w:tbl>
    <w:p w14:paraId="2C134DFA" w14:textId="4EDECBF0" w:rsidR="00BE3C61" w:rsidRPr="0007219F" w:rsidRDefault="00BE3C61" w:rsidP="0007219F">
      <w:pPr>
        <w:pStyle w:val="Bezodstpw"/>
        <w:jc w:val="center"/>
        <w:rPr>
          <w:rFonts w:asciiTheme="minorHAnsi" w:hAnsiTheme="minorHAnsi" w:cstheme="minorHAnsi"/>
        </w:rPr>
      </w:pPr>
      <w:r w:rsidRPr="0007219F">
        <w:rPr>
          <w:rFonts w:asciiTheme="minorHAnsi" w:hAnsiTheme="minorHAnsi" w:cstheme="minorHAnsi"/>
        </w:rPr>
        <w:t xml:space="preserve">Źródło: </w:t>
      </w:r>
      <w:r w:rsidR="00756AD2" w:rsidRPr="0007219F">
        <w:rPr>
          <w:rFonts w:asciiTheme="minorHAnsi" w:hAnsiTheme="minorHAnsi" w:cstheme="minorHAnsi"/>
        </w:rPr>
        <w:t>o</w:t>
      </w:r>
      <w:r w:rsidRPr="0007219F">
        <w:rPr>
          <w:rFonts w:asciiTheme="minorHAnsi" w:hAnsiTheme="minorHAnsi" w:cstheme="minorHAnsi"/>
        </w:rPr>
        <w:t>pracowanie własne na podstawie danych GUS</w:t>
      </w:r>
    </w:p>
    <w:p w14:paraId="0E2A4FE7" w14:textId="066B17E8" w:rsidR="006D0DB8" w:rsidRPr="0007219F" w:rsidRDefault="006D0DB8" w:rsidP="0007219F">
      <w:pPr>
        <w:pStyle w:val="Bezodstpw"/>
        <w:jc w:val="both"/>
        <w:rPr>
          <w:rFonts w:asciiTheme="minorHAnsi" w:hAnsiTheme="minorHAnsi" w:cstheme="minorHAnsi"/>
        </w:rPr>
      </w:pPr>
      <w:r w:rsidRPr="0007219F">
        <w:rPr>
          <w:rFonts w:asciiTheme="minorHAnsi" w:hAnsiTheme="minorHAnsi" w:cstheme="minorHAnsi"/>
        </w:rPr>
        <w:lastRenderedPageBreak/>
        <w:t>Średnia wartość wskaźnika dotyczącego wyludnienia gminy wynosi -5,56. Siedemnaście jednostek uzyskało wyższy wskaźnik niż średnia dla gminy co oznacza</w:t>
      </w:r>
      <w:r w:rsidR="00AE1ABF">
        <w:rPr>
          <w:rFonts w:asciiTheme="minorHAnsi" w:hAnsiTheme="minorHAnsi" w:cstheme="minorHAnsi"/>
        </w:rPr>
        <w:t>,</w:t>
      </w:r>
      <w:r w:rsidRPr="0007219F">
        <w:rPr>
          <w:rFonts w:asciiTheme="minorHAnsi" w:hAnsiTheme="minorHAnsi" w:cstheme="minorHAnsi"/>
        </w:rPr>
        <w:t xml:space="preserve"> że proces wyludniania się tychże </w:t>
      </w:r>
      <w:r w:rsidR="00837A47" w:rsidRPr="0007219F">
        <w:rPr>
          <w:rFonts w:asciiTheme="minorHAnsi" w:hAnsiTheme="minorHAnsi" w:cstheme="minorHAnsi"/>
        </w:rPr>
        <w:t>obszar</w:t>
      </w:r>
      <w:r w:rsidR="00AE1ABF">
        <w:rPr>
          <w:rFonts w:asciiTheme="minorHAnsi" w:hAnsiTheme="minorHAnsi" w:cstheme="minorHAnsi"/>
        </w:rPr>
        <w:t>ów</w:t>
      </w:r>
      <w:r w:rsidRPr="0007219F">
        <w:rPr>
          <w:rFonts w:asciiTheme="minorHAnsi" w:hAnsiTheme="minorHAnsi" w:cstheme="minorHAnsi"/>
        </w:rPr>
        <w:t xml:space="preserve"> zachodzi najszybciej. </w:t>
      </w:r>
      <w:r w:rsidR="00836EAA" w:rsidRPr="0007219F">
        <w:rPr>
          <w:rFonts w:asciiTheme="minorHAnsi" w:hAnsiTheme="minorHAnsi" w:cstheme="minorHAnsi"/>
        </w:rPr>
        <w:t xml:space="preserve">Niekorzystną sytuację związaną ze spadkiem liczby mieszkańców zaobserwować można </w:t>
      </w:r>
      <w:r w:rsidR="00530A26" w:rsidRPr="0007219F">
        <w:rPr>
          <w:rFonts w:asciiTheme="minorHAnsi" w:hAnsiTheme="minorHAnsi" w:cstheme="minorHAnsi"/>
        </w:rPr>
        <w:t xml:space="preserve">zwłaszcza </w:t>
      </w:r>
      <w:r w:rsidR="00836EAA" w:rsidRPr="0007219F">
        <w:rPr>
          <w:rFonts w:asciiTheme="minorHAnsi" w:hAnsiTheme="minorHAnsi" w:cstheme="minorHAnsi"/>
        </w:rPr>
        <w:t xml:space="preserve">w sołectwach: </w:t>
      </w:r>
      <w:r w:rsidRPr="0007219F">
        <w:rPr>
          <w:rFonts w:asciiTheme="minorHAnsi" w:hAnsiTheme="minorHAnsi" w:cstheme="minorHAnsi"/>
        </w:rPr>
        <w:t xml:space="preserve">Dalechowice (-10,68), </w:t>
      </w:r>
      <w:proofErr w:type="spellStart"/>
      <w:r w:rsidRPr="0007219F">
        <w:rPr>
          <w:rFonts w:asciiTheme="minorHAnsi" w:hAnsiTheme="minorHAnsi" w:cstheme="minorHAnsi"/>
        </w:rPr>
        <w:t>Donatkowice</w:t>
      </w:r>
      <w:proofErr w:type="spellEnd"/>
      <w:r w:rsidRPr="0007219F">
        <w:rPr>
          <w:rFonts w:asciiTheme="minorHAnsi" w:hAnsiTheme="minorHAnsi" w:cstheme="minorHAnsi"/>
        </w:rPr>
        <w:t xml:space="preserve"> (-13,91), Gabułtów (-11,04), Gunów-Kolonia (-6,41), Gunów-Wilków (-10,13), Góry Sieradzkie (-7,45), Krzyszkowice (-12,61), Hołdowiec (-8,19), </w:t>
      </w:r>
      <w:proofErr w:type="spellStart"/>
      <w:r w:rsidRPr="0007219F">
        <w:rPr>
          <w:rFonts w:asciiTheme="minorHAnsi" w:hAnsiTheme="minorHAnsi" w:cstheme="minorHAnsi"/>
        </w:rPr>
        <w:t>Paśmiechy</w:t>
      </w:r>
      <w:proofErr w:type="spellEnd"/>
      <w:r w:rsidRPr="0007219F">
        <w:rPr>
          <w:rFonts w:asciiTheme="minorHAnsi" w:hAnsiTheme="minorHAnsi" w:cstheme="minorHAnsi"/>
        </w:rPr>
        <w:t xml:space="preserve"> (-7,94), Plechów (-6,47), Podolany (-15,86), Stradlice (-7,35), Zagórzyce (-7,21), Zięblice (-6,47), Zysławice (-13,85), Łękawa (-6,27), Kazimierza Wielka (-10,9).</w:t>
      </w:r>
    </w:p>
    <w:p w14:paraId="3D327B37" w14:textId="77777777" w:rsidR="006D0DB8" w:rsidRPr="0007219F" w:rsidRDefault="006D0DB8" w:rsidP="0007219F">
      <w:pPr>
        <w:pStyle w:val="Bezodstpw"/>
        <w:jc w:val="both"/>
        <w:rPr>
          <w:rFonts w:asciiTheme="minorHAnsi" w:hAnsiTheme="minorHAnsi" w:cstheme="minorHAnsi"/>
        </w:rPr>
      </w:pPr>
    </w:p>
    <w:p w14:paraId="3D308203" w14:textId="525151F0" w:rsidR="00AE1ABF" w:rsidRDefault="00836EAA" w:rsidP="0007219F">
      <w:pPr>
        <w:pStyle w:val="Legenda"/>
        <w:spacing w:after="0" w:line="240" w:lineRule="auto"/>
        <w:jc w:val="center"/>
        <w:rPr>
          <w:rFonts w:asciiTheme="minorHAnsi" w:hAnsiTheme="minorHAnsi" w:cstheme="minorHAnsi"/>
          <w:b w:val="0"/>
          <w:bCs w:val="0"/>
          <w:sz w:val="22"/>
          <w:szCs w:val="22"/>
        </w:rPr>
      </w:pPr>
      <w:bookmarkStart w:id="23" w:name="_Toc136856373"/>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6</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Liczba mieszkańców w poszczególnych </w:t>
      </w:r>
      <w:r w:rsidR="00AE1ABF">
        <w:rPr>
          <w:rFonts w:asciiTheme="minorHAnsi" w:hAnsiTheme="minorHAnsi" w:cstheme="minorHAnsi"/>
          <w:b w:val="0"/>
          <w:bCs w:val="0"/>
          <w:sz w:val="22"/>
          <w:szCs w:val="22"/>
        </w:rPr>
        <w:t xml:space="preserve">miejscowościach </w:t>
      </w:r>
      <w:r w:rsidR="004D2ADD" w:rsidRPr="0007219F">
        <w:rPr>
          <w:rFonts w:asciiTheme="minorHAnsi" w:hAnsiTheme="minorHAnsi" w:cstheme="minorHAnsi"/>
          <w:b w:val="0"/>
          <w:bCs w:val="0"/>
          <w:sz w:val="22"/>
          <w:szCs w:val="22"/>
        </w:rPr>
        <w:t>G</w:t>
      </w:r>
      <w:r w:rsidRPr="0007219F">
        <w:rPr>
          <w:rFonts w:asciiTheme="minorHAnsi" w:hAnsiTheme="minorHAnsi" w:cstheme="minorHAnsi"/>
          <w:b w:val="0"/>
          <w:bCs w:val="0"/>
          <w:sz w:val="22"/>
          <w:szCs w:val="22"/>
        </w:rPr>
        <w:t xml:space="preserve">miny </w:t>
      </w:r>
      <w:r w:rsidR="00837A47" w:rsidRPr="0007219F">
        <w:rPr>
          <w:rFonts w:asciiTheme="minorHAnsi" w:hAnsiTheme="minorHAnsi" w:cstheme="minorHAnsi"/>
          <w:b w:val="0"/>
          <w:bCs w:val="0"/>
          <w:sz w:val="22"/>
          <w:szCs w:val="22"/>
        </w:rPr>
        <w:t>Kazimierza Wielka</w:t>
      </w:r>
    </w:p>
    <w:p w14:paraId="1235F779" w14:textId="08F892EC" w:rsidR="00836EAA" w:rsidRPr="0007219F" w:rsidRDefault="00836EAA" w:rsidP="0007219F">
      <w:pPr>
        <w:pStyle w:val="Legenda"/>
        <w:spacing w:after="0" w:line="240" w:lineRule="auto"/>
        <w:jc w:val="center"/>
        <w:rPr>
          <w:rFonts w:asciiTheme="minorHAnsi" w:hAnsiTheme="minorHAnsi" w:cstheme="minorHAnsi"/>
          <w:b w:val="0"/>
          <w:bCs w:val="0"/>
          <w:sz w:val="22"/>
          <w:szCs w:val="22"/>
        </w:rPr>
      </w:pPr>
      <w:r w:rsidRPr="0007219F">
        <w:rPr>
          <w:rFonts w:asciiTheme="minorHAnsi" w:hAnsiTheme="minorHAnsi" w:cstheme="minorHAnsi"/>
          <w:b w:val="0"/>
          <w:bCs w:val="0"/>
          <w:sz w:val="22"/>
          <w:szCs w:val="22"/>
        </w:rPr>
        <w:t xml:space="preserve"> w roku 2016 i 202</w:t>
      </w:r>
      <w:r w:rsidR="00837A47" w:rsidRPr="0007219F">
        <w:rPr>
          <w:rFonts w:asciiTheme="minorHAnsi" w:hAnsiTheme="minorHAnsi" w:cstheme="minorHAnsi"/>
          <w:b w:val="0"/>
          <w:bCs w:val="0"/>
          <w:sz w:val="22"/>
          <w:szCs w:val="22"/>
        </w:rPr>
        <w:t>2</w:t>
      </w:r>
      <w:bookmarkEnd w:id="23"/>
    </w:p>
    <w:tbl>
      <w:tblPr>
        <w:tblW w:w="963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704"/>
        <w:gridCol w:w="2410"/>
        <w:gridCol w:w="905"/>
        <w:gridCol w:w="1230"/>
        <w:gridCol w:w="1231"/>
        <w:gridCol w:w="941"/>
        <w:gridCol w:w="1230"/>
        <w:gridCol w:w="979"/>
      </w:tblGrid>
      <w:tr w:rsidR="0091412E" w:rsidRPr="0007219F" w14:paraId="35DCF1C1" w14:textId="77777777" w:rsidTr="00AE1ABF">
        <w:trPr>
          <w:trHeight w:val="70"/>
          <w:jc w:val="center"/>
        </w:trPr>
        <w:tc>
          <w:tcPr>
            <w:tcW w:w="704" w:type="dxa"/>
            <w:vMerge w:val="restart"/>
            <w:shd w:val="clear" w:color="auto" w:fill="FFF2CC" w:themeFill="accent4" w:themeFillTint="33"/>
            <w:vAlign w:val="center"/>
          </w:tcPr>
          <w:p w14:paraId="47AF2F3A" w14:textId="08C138CE"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L.p.</w:t>
            </w:r>
          </w:p>
        </w:tc>
        <w:tc>
          <w:tcPr>
            <w:tcW w:w="2410" w:type="dxa"/>
            <w:vMerge w:val="restart"/>
            <w:shd w:val="clear" w:color="auto" w:fill="FFF2CC" w:themeFill="accent4" w:themeFillTint="33"/>
            <w:vAlign w:val="center"/>
          </w:tcPr>
          <w:p w14:paraId="26B3AB53" w14:textId="1CF651EF"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Miejscowość</w:t>
            </w:r>
          </w:p>
        </w:tc>
        <w:tc>
          <w:tcPr>
            <w:tcW w:w="905" w:type="dxa"/>
            <w:vMerge w:val="restart"/>
            <w:shd w:val="clear" w:color="auto" w:fill="FFF2CC" w:themeFill="accent4" w:themeFillTint="33"/>
            <w:vAlign w:val="center"/>
          </w:tcPr>
          <w:p w14:paraId="55C04E2B" w14:textId="2DA9AA7F"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2016</w:t>
            </w:r>
          </w:p>
        </w:tc>
        <w:tc>
          <w:tcPr>
            <w:tcW w:w="2461" w:type="dxa"/>
            <w:gridSpan w:val="2"/>
            <w:shd w:val="clear" w:color="auto" w:fill="FFF2CC" w:themeFill="accent4" w:themeFillTint="33"/>
            <w:vAlign w:val="center"/>
          </w:tcPr>
          <w:p w14:paraId="4C746D72" w14:textId="261DA86A"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2022</w:t>
            </w:r>
          </w:p>
        </w:tc>
        <w:tc>
          <w:tcPr>
            <w:tcW w:w="941" w:type="dxa"/>
            <w:vMerge w:val="restart"/>
            <w:shd w:val="clear" w:color="auto" w:fill="FFF2CC" w:themeFill="accent4" w:themeFillTint="33"/>
            <w:vAlign w:val="center"/>
          </w:tcPr>
          <w:p w14:paraId="29978FF9" w14:textId="591D1DAB"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2022</w:t>
            </w:r>
          </w:p>
        </w:tc>
        <w:tc>
          <w:tcPr>
            <w:tcW w:w="1230" w:type="dxa"/>
            <w:vMerge w:val="restart"/>
            <w:shd w:val="clear" w:color="auto" w:fill="FFF2CC" w:themeFill="accent4" w:themeFillTint="33"/>
            <w:vAlign w:val="center"/>
          </w:tcPr>
          <w:p w14:paraId="68625E1E"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Wzrost/</w:t>
            </w:r>
          </w:p>
          <w:p w14:paraId="367B09F7" w14:textId="20C18928"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spadek</w:t>
            </w:r>
          </w:p>
        </w:tc>
        <w:tc>
          <w:tcPr>
            <w:tcW w:w="979" w:type="dxa"/>
            <w:vMerge w:val="restart"/>
            <w:shd w:val="clear" w:color="auto" w:fill="FFF2CC" w:themeFill="accent4" w:themeFillTint="33"/>
            <w:vAlign w:val="center"/>
          </w:tcPr>
          <w:p w14:paraId="293A1FA6" w14:textId="1B67014A"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Wartość wskaźnik</w:t>
            </w:r>
          </w:p>
        </w:tc>
      </w:tr>
      <w:tr w:rsidR="0091412E" w:rsidRPr="0007219F" w14:paraId="143CA2DF" w14:textId="77777777" w:rsidTr="00AE1ABF">
        <w:trPr>
          <w:trHeight w:val="269"/>
          <w:jc w:val="center"/>
        </w:trPr>
        <w:tc>
          <w:tcPr>
            <w:tcW w:w="704" w:type="dxa"/>
            <w:vMerge/>
            <w:vAlign w:val="center"/>
          </w:tcPr>
          <w:p w14:paraId="19A997F4" w14:textId="7B5BB87B" w:rsidR="0091412E" w:rsidRPr="0007219F" w:rsidRDefault="0091412E" w:rsidP="0007219F">
            <w:pPr>
              <w:spacing w:after="0" w:line="240" w:lineRule="auto"/>
              <w:jc w:val="center"/>
              <w:rPr>
                <w:rFonts w:eastAsia="Times New Roman" w:cstheme="minorHAnsi"/>
                <w:b/>
                <w:bCs/>
                <w:color w:val="000000"/>
                <w:sz w:val="20"/>
                <w:szCs w:val="20"/>
                <w:lang w:eastAsia="pl-PL"/>
              </w:rPr>
            </w:pPr>
          </w:p>
        </w:tc>
        <w:tc>
          <w:tcPr>
            <w:tcW w:w="2410" w:type="dxa"/>
            <w:vMerge/>
            <w:vAlign w:val="center"/>
          </w:tcPr>
          <w:p w14:paraId="1A3730CD" w14:textId="6BFE7C60" w:rsidR="0091412E" w:rsidRPr="0007219F" w:rsidRDefault="0091412E" w:rsidP="0007219F">
            <w:pPr>
              <w:spacing w:after="0" w:line="240" w:lineRule="auto"/>
              <w:jc w:val="center"/>
              <w:rPr>
                <w:rFonts w:eastAsia="Times New Roman" w:cstheme="minorHAnsi"/>
                <w:b/>
                <w:bCs/>
                <w:color w:val="000000"/>
                <w:sz w:val="20"/>
                <w:szCs w:val="20"/>
                <w:lang w:eastAsia="pl-PL"/>
              </w:rPr>
            </w:pPr>
          </w:p>
        </w:tc>
        <w:tc>
          <w:tcPr>
            <w:tcW w:w="905" w:type="dxa"/>
            <w:vMerge/>
            <w:vAlign w:val="center"/>
          </w:tcPr>
          <w:p w14:paraId="5257F50C" w14:textId="6BC63344" w:rsidR="0091412E" w:rsidRPr="0007219F" w:rsidRDefault="0091412E" w:rsidP="0007219F">
            <w:pPr>
              <w:spacing w:after="0" w:line="240" w:lineRule="auto"/>
              <w:jc w:val="center"/>
              <w:rPr>
                <w:rFonts w:eastAsia="Times New Roman" w:cstheme="minorHAnsi"/>
                <w:b/>
                <w:bCs/>
                <w:color w:val="000000"/>
                <w:sz w:val="20"/>
                <w:szCs w:val="20"/>
                <w:lang w:eastAsia="pl-PL"/>
              </w:rPr>
            </w:pPr>
          </w:p>
        </w:tc>
        <w:tc>
          <w:tcPr>
            <w:tcW w:w="1230" w:type="dxa"/>
            <w:shd w:val="clear" w:color="auto" w:fill="FFF2CC" w:themeFill="accent4" w:themeFillTint="33"/>
            <w:vAlign w:val="center"/>
          </w:tcPr>
          <w:p w14:paraId="1360BFA1" w14:textId="415FF351"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b/>
                <w:bCs/>
                <w:color w:val="000000"/>
                <w:sz w:val="20"/>
                <w:szCs w:val="20"/>
                <w:lang w:eastAsia="pl-PL"/>
              </w:rPr>
              <w:t>Kobiety</w:t>
            </w:r>
          </w:p>
        </w:tc>
        <w:tc>
          <w:tcPr>
            <w:tcW w:w="1231" w:type="dxa"/>
            <w:shd w:val="clear" w:color="auto" w:fill="FFF2CC" w:themeFill="accent4" w:themeFillTint="33"/>
            <w:vAlign w:val="center"/>
          </w:tcPr>
          <w:p w14:paraId="01A4370B" w14:textId="19064504"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Mężczyźni</w:t>
            </w:r>
          </w:p>
        </w:tc>
        <w:tc>
          <w:tcPr>
            <w:tcW w:w="941" w:type="dxa"/>
            <w:vMerge/>
            <w:vAlign w:val="center"/>
          </w:tcPr>
          <w:p w14:paraId="13E05347" w14:textId="56035693" w:rsidR="0091412E" w:rsidRPr="0007219F" w:rsidRDefault="0091412E" w:rsidP="0007219F">
            <w:pPr>
              <w:spacing w:after="0" w:line="240" w:lineRule="auto"/>
              <w:jc w:val="center"/>
              <w:rPr>
                <w:rFonts w:eastAsia="Times New Roman" w:cstheme="minorHAnsi"/>
                <w:b/>
                <w:bCs/>
                <w:color w:val="000000"/>
                <w:sz w:val="20"/>
                <w:szCs w:val="20"/>
                <w:lang w:eastAsia="pl-PL"/>
              </w:rPr>
            </w:pPr>
          </w:p>
        </w:tc>
        <w:tc>
          <w:tcPr>
            <w:tcW w:w="1230" w:type="dxa"/>
            <w:vMerge/>
            <w:vAlign w:val="center"/>
          </w:tcPr>
          <w:p w14:paraId="1FE779B4" w14:textId="2E114A76" w:rsidR="0091412E" w:rsidRPr="0007219F" w:rsidRDefault="0091412E" w:rsidP="0007219F">
            <w:pPr>
              <w:spacing w:after="0" w:line="240" w:lineRule="auto"/>
              <w:jc w:val="center"/>
              <w:rPr>
                <w:rFonts w:eastAsia="Times New Roman" w:cstheme="minorHAnsi"/>
                <w:b/>
                <w:bCs/>
                <w:color w:val="000000"/>
                <w:sz w:val="20"/>
                <w:szCs w:val="20"/>
                <w:lang w:eastAsia="pl-PL"/>
              </w:rPr>
            </w:pPr>
          </w:p>
        </w:tc>
        <w:tc>
          <w:tcPr>
            <w:tcW w:w="979" w:type="dxa"/>
            <w:vMerge/>
            <w:vAlign w:val="center"/>
          </w:tcPr>
          <w:p w14:paraId="0E34A222" w14:textId="1D10750C" w:rsidR="0091412E" w:rsidRPr="0007219F" w:rsidRDefault="0091412E" w:rsidP="0007219F">
            <w:pPr>
              <w:spacing w:after="0" w:line="240" w:lineRule="auto"/>
              <w:jc w:val="center"/>
              <w:rPr>
                <w:rFonts w:eastAsia="Times New Roman" w:cstheme="minorHAnsi"/>
                <w:b/>
                <w:bCs/>
                <w:color w:val="000000"/>
                <w:sz w:val="20"/>
                <w:szCs w:val="20"/>
                <w:lang w:eastAsia="pl-PL"/>
              </w:rPr>
            </w:pPr>
          </w:p>
        </w:tc>
      </w:tr>
      <w:tr w:rsidR="0091412E" w:rsidRPr="0007219F" w14:paraId="493DBC74" w14:textId="77777777" w:rsidTr="00AE1ABF">
        <w:trPr>
          <w:trHeight w:val="388"/>
          <w:jc w:val="center"/>
        </w:trPr>
        <w:tc>
          <w:tcPr>
            <w:tcW w:w="704" w:type="dxa"/>
            <w:tcBorders>
              <w:top w:val="nil"/>
              <w:left w:val="single" w:sz="4" w:space="0" w:color="auto"/>
              <w:bottom w:val="single" w:sz="4" w:space="0" w:color="auto"/>
              <w:right w:val="single" w:sz="4" w:space="0" w:color="auto"/>
            </w:tcBorders>
          </w:tcPr>
          <w:p w14:paraId="1FCF91B8" w14:textId="138FB20F"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410" w:type="dxa"/>
            <w:shd w:val="clear" w:color="auto" w:fill="auto"/>
            <w:vAlign w:val="center"/>
            <w:hideMark/>
          </w:tcPr>
          <w:p w14:paraId="40CDDFD4" w14:textId="6F6F6701"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Boronice</w:t>
            </w:r>
          </w:p>
        </w:tc>
        <w:tc>
          <w:tcPr>
            <w:tcW w:w="905" w:type="dxa"/>
            <w:shd w:val="clear" w:color="auto" w:fill="auto"/>
            <w:vAlign w:val="center"/>
            <w:hideMark/>
          </w:tcPr>
          <w:p w14:paraId="3510AD78"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348</w:t>
            </w:r>
          </w:p>
        </w:tc>
        <w:tc>
          <w:tcPr>
            <w:tcW w:w="1230" w:type="dxa"/>
            <w:shd w:val="clear" w:color="auto" w:fill="auto"/>
            <w:vAlign w:val="center"/>
            <w:hideMark/>
          </w:tcPr>
          <w:p w14:paraId="5BDBAC2F"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185</w:t>
            </w:r>
          </w:p>
        </w:tc>
        <w:tc>
          <w:tcPr>
            <w:tcW w:w="1231" w:type="dxa"/>
            <w:shd w:val="clear" w:color="auto" w:fill="auto"/>
            <w:vAlign w:val="center"/>
            <w:hideMark/>
          </w:tcPr>
          <w:p w14:paraId="15696DE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181</w:t>
            </w:r>
          </w:p>
        </w:tc>
        <w:tc>
          <w:tcPr>
            <w:tcW w:w="941" w:type="dxa"/>
            <w:shd w:val="clear" w:color="auto" w:fill="auto"/>
            <w:vAlign w:val="center"/>
            <w:hideMark/>
          </w:tcPr>
          <w:p w14:paraId="08A90C4F"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366</w:t>
            </w:r>
          </w:p>
        </w:tc>
        <w:tc>
          <w:tcPr>
            <w:tcW w:w="1230" w:type="dxa"/>
            <w:shd w:val="clear" w:color="auto" w:fill="auto"/>
            <w:noWrap/>
            <w:vAlign w:val="center"/>
            <w:hideMark/>
          </w:tcPr>
          <w:p w14:paraId="5849F5AF" w14:textId="24863860"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18</w:t>
            </w:r>
          </w:p>
        </w:tc>
        <w:tc>
          <w:tcPr>
            <w:tcW w:w="979" w:type="dxa"/>
            <w:shd w:val="clear" w:color="auto" w:fill="auto"/>
            <w:noWrap/>
            <w:vAlign w:val="center"/>
            <w:hideMark/>
          </w:tcPr>
          <w:p w14:paraId="28632340" w14:textId="4C2D6F06"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4,92</w:t>
            </w:r>
          </w:p>
        </w:tc>
      </w:tr>
      <w:tr w:rsidR="0091412E" w:rsidRPr="0007219F" w14:paraId="5A36DB3E" w14:textId="77777777" w:rsidTr="00AE1ABF">
        <w:trPr>
          <w:trHeight w:val="388"/>
          <w:jc w:val="center"/>
        </w:trPr>
        <w:tc>
          <w:tcPr>
            <w:tcW w:w="704" w:type="dxa"/>
            <w:tcBorders>
              <w:top w:val="nil"/>
              <w:left w:val="single" w:sz="4" w:space="0" w:color="auto"/>
              <w:bottom w:val="single" w:sz="4" w:space="0" w:color="auto"/>
              <w:right w:val="single" w:sz="4" w:space="0" w:color="auto"/>
            </w:tcBorders>
            <w:shd w:val="clear" w:color="000000" w:fill="EDEDED"/>
          </w:tcPr>
          <w:p w14:paraId="5B04985F" w14:textId="0AAEB01C"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2410" w:type="dxa"/>
            <w:shd w:val="clear" w:color="000000" w:fill="EDEDED"/>
            <w:vAlign w:val="center"/>
            <w:hideMark/>
          </w:tcPr>
          <w:p w14:paraId="607379E4" w14:textId="7915F929"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Broniszów</w:t>
            </w:r>
          </w:p>
        </w:tc>
        <w:tc>
          <w:tcPr>
            <w:tcW w:w="905" w:type="dxa"/>
            <w:shd w:val="clear" w:color="000000" w:fill="EDEDED"/>
            <w:vAlign w:val="center"/>
            <w:hideMark/>
          </w:tcPr>
          <w:p w14:paraId="4918122B"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244</w:t>
            </w:r>
          </w:p>
        </w:tc>
        <w:tc>
          <w:tcPr>
            <w:tcW w:w="1230" w:type="dxa"/>
            <w:shd w:val="clear" w:color="000000" w:fill="EDEDED"/>
            <w:vAlign w:val="center"/>
            <w:hideMark/>
          </w:tcPr>
          <w:p w14:paraId="3B7DDC8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127</w:t>
            </w:r>
          </w:p>
        </w:tc>
        <w:tc>
          <w:tcPr>
            <w:tcW w:w="1231" w:type="dxa"/>
            <w:shd w:val="clear" w:color="000000" w:fill="EDEDED"/>
            <w:vAlign w:val="center"/>
            <w:hideMark/>
          </w:tcPr>
          <w:p w14:paraId="6681156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110</w:t>
            </w:r>
          </w:p>
        </w:tc>
        <w:tc>
          <w:tcPr>
            <w:tcW w:w="941" w:type="dxa"/>
            <w:shd w:val="clear" w:color="000000" w:fill="EDEDED"/>
            <w:vAlign w:val="center"/>
            <w:hideMark/>
          </w:tcPr>
          <w:p w14:paraId="011E2640"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237</w:t>
            </w:r>
          </w:p>
        </w:tc>
        <w:tc>
          <w:tcPr>
            <w:tcW w:w="1230" w:type="dxa"/>
            <w:shd w:val="clear" w:color="000000" w:fill="EDEDED"/>
            <w:noWrap/>
            <w:vAlign w:val="center"/>
            <w:hideMark/>
          </w:tcPr>
          <w:p w14:paraId="7CAE09F6" w14:textId="06092335"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-7</w:t>
            </w:r>
          </w:p>
        </w:tc>
        <w:tc>
          <w:tcPr>
            <w:tcW w:w="979" w:type="dxa"/>
            <w:shd w:val="clear" w:color="000000" w:fill="EDEDED"/>
            <w:noWrap/>
            <w:vAlign w:val="center"/>
            <w:hideMark/>
          </w:tcPr>
          <w:p w14:paraId="3BC122B9" w14:textId="27985C8E"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-2,95</w:t>
            </w:r>
          </w:p>
        </w:tc>
      </w:tr>
      <w:tr w:rsidR="0091412E" w:rsidRPr="0007219F" w14:paraId="0A429D9F" w14:textId="77777777" w:rsidTr="00AE1ABF">
        <w:trPr>
          <w:trHeight w:val="388"/>
          <w:jc w:val="center"/>
        </w:trPr>
        <w:tc>
          <w:tcPr>
            <w:tcW w:w="704" w:type="dxa"/>
            <w:tcBorders>
              <w:top w:val="nil"/>
              <w:left w:val="single" w:sz="4" w:space="0" w:color="auto"/>
              <w:bottom w:val="single" w:sz="4" w:space="0" w:color="auto"/>
              <w:right w:val="single" w:sz="4" w:space="0" w:color="auto"/>
            </w:tcBorders>
          </w:tcPr>
          <w:p w14:paraId="3F897C05" w14:textId="6AA6E0A9"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2410" w:type="dxa"/>
            <w:shd w:val="clear" w:color="auto" w:fill="auto"/>
            <w:vAlign w:val="center"/>
            <w:hideMark/>
          </w:tcPr>
          <w:p w14:paraId="0585B610" w14:textId="5A5665BA"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Mała</w:t>
            </w:r>
          </w:p>
        </w:tc>
        <w:tc>
          <w:tcPr>
            <w:tcW w:w="905" w:type="dxa"/>
            <w:shd w:val="clear" w:color="auto" w:fill="auto"/>
            <w:vAlign w:val="center"/>
            <w:hideMark/>
          </w:tcPr>
          <w:p w14:paraId="75A643CC"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138</w:t>
            </w:r>
          </w:p>
        </w:tc>
        <w:tc>
          <w:tcPr>
            <w:tcW w:w="1230" w:type="dxa"/>
            <w:shd w:val="clear" w:color="auto" w:fill="auto"/>
            <w:vAlign w:val="center"/>
            <w:hideMark/>
          </w:tcPr>
          <w:p w14:paraId="0683EDF6"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60</w:t>
            </w:r>
          </w:p>
        </w:tc>
        <w:tc>
          <w:tcPr>
            <w:tcW w:w="1231" w:type="dxa"/>
            <w:shd w:val="clear" w:color="auto" w:fill="auto"/>
            <w:vAlign w:val="center"/>
            <w:hideMark/>
          </w:tcPr>
          <w:p w14:paraId="0E4CABCB"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79</w:t>
            </w:r>
          </w:p>
        </w:tc>
        <w:tc>
          <w:tcPr>
            <w:tcW w:w="941" w:type="dxa"/>
            <w:shd w:val="clear" w:color="auto" w:fill="auto"/>
            <w:vAlign w:val="center"/>
            <w:hideMark/>
          </w:tcPr>
          <w:p w14:paraId="2E6751C8"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139</w:t>
            </w:r>
          </w:p>
        </w:tc>
        <w:tc>
          <w:tcPr>
            <w:tcW w:w="1230" w:type="dxa"/>
            <w:shd w:val="clear" w:color="auto" w:fill="auto"/>
            <w:noWrap/>
            <w:vAlign w:val="center"/>
            <w:hideMark/>
          </w:tcPr>
          <w:p w14:paraId="4CB920A0" w14:textId="1B23852F"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w:t>
            </w:r>
          </w:p>
        </w:tc>
        <w:tc>
          <w:tcPr>
            <w:tcW w:w="979" w:type="dxa"/>
            <w:shd w:val="clear" w:color="auto" w:fill="auto"/>
            <w:noWrap/>
            <w:vAlign w:val="center"/>
            <w:hideMark/>
          </w:tcPr>
          <w:p w14:paraId="75257217" w14:textId="3CB92E7F"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0,72</w:t>
            </w:r>
          </w:p>
        </w:tc>
      </w:tr>
      <w:tr w:rsidR="0091412E" w:rsidRPr="0007219F" w14:paraId="7FA932E0" w14:textId="77777777" w:rsidTr="00AE1ABF">
        <w:trPr>
          <w:trHeight w:val="388"/>
          <w:jc w:val="center"/>
        </w:trPr>
        <w:tc>
          <w:tcPr>
            <w:tcW w:w="704" w:type="dxa"/>
            <w:tcBorders>
              <w:top w:val="nil"/>
              <w:left w:val="single" w:sz="4" w:space="0" w:color="auto"/>
              <w:bottom w:val="single" w:sz="4" w:space="0" w:color="auto"/>
              <w:right w:val="single" w:sz="4" w:space="0" w:color="auto"/>
            </w:tcBorders>
            <w:shd w:val="clear" w:color="000000" w:fill="EDEDED"/>
          </w:tcPr>
          <w:p w14:paraId="5842D29F" w14:textId="1F059FF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2410" w:type="dxa"/>
            <w:shd w:val="clear" w:color="000000" w:fill="EDEDED"/>
            <w:vAlign w:val="center"/>
            <w:hideMark/>
          </w:tcPr>
          <w:p w14:paraId="38A5823A" w14:textId="1867916D"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Wielka</w:t>
            </w:r>
          </w:p>
        </w:tc>
        <w:tc>
          <w:tcPr>
            <w:tcW w:w="905" w:type="dxa"/>
            <w:shd w:val="clear" w:color="000000" w:fill="EDEDED"/>
            <w:vAlign w:val="center"/>
            <w:hideMark/>
          </w:tcPr>
          <w:p w14:paraId="4081BE04"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290</w:t>
            </w:r>
          </w:p>
        </w:tc>
        <w:tc>
          <w:tcPr>
            <w:tcW w:w="1230" w:type="dxa"/>
            <w:shd w:val="clear" w:color="000000" w:fill="EDEDED"/>
            <w:vAlign w:val="center"/>
            <w:hideMark/>
          </w:tcPr>
          <w:p w14:paraId="4C637C37"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132</w:t>
            </w:r>
          </w:p>
        </w:tc>
        <w:tc>
          <w:tcPr>
            <w:tcW w:w="1231" w:type="dxa"/>
            <w:shd w:val="clear" w:color="000000" w:fill="EDEDED"/>
            <w:vAlign w:val="center"/>
            <w:hideMark/>
          </w:tcPr>
          <w:p w14:paraId="1FA11EE0"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152</w:t>
            </w:r>
          </w:p>
        </w:tc>
        <w:tc>
          <w:tcPr>
            <w:tcW w:w="941" w:type="dxa"/>
            <w:shd w:val="clear" w:color="000000" w:fill="EDEDED"/>
            <w:vAlign w:val="center"/>
            <w:hideMark/>
          </w:tcPr>
          <w:p w14:paraId="032A4980"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284</w:t>
            </w:r>
          </w:p>
        </w:tc>
        <w:tc>
          <w:tcPr>
            <w:tcW w:w="1230" w:type="dxa"/>
            <w:shd w:val="clear" w:color="000000" w:fill="EDEDED"/>
            <w:noWrap/>
            <w:vAlign w:val="center"/>
            <w:hideMark/>
          </w:tcPr>
          <w:p w14:paraId="085269FA" w14:textId="2739907C"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w:t>
            </w:r>
          </w:p>
        </w:tc>
        <w:tc>
          <w:tcPr>
            <w:tcW w:w="979" w:type="dxa"/>
            <w:shd w:val="clear" w:color="000000" w:fill="EDEDED"/>
            <w:noWrap/>
            <w:vAlign w:val="center"/>
            <w:hideMark/>
          </w:tcPr>
          <w:p w14:paraId="5CB85152" w14:textId="6668B06C"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-2,11</w:t>
            </w:r>
          </w:p>
        </w:tc>
      </w:tr>
      <w:tr w:rsidR="0091412E" w:rsidRPr="0007219F" w14:paraId="5B9CBFD4" w14:textId="77777777" w:rsidTr="00AE1ABF">
        <w:trPr>
          <w:trHeight w:val="388"/>
          <w:jc w:val="center"/>
        </w:trPr>
        <w:tc>
          <w:tcPr>
            <w:tcW w:w="704" w:type="dxa"/>
            <w:tcBorders>
              <w:top w:val="nil"/>
              <w:left w:val="single" w:sz="4" w:space="0" w:color="auto"/>
              <w:bottom w:val="single" w:sz="4" w:space="0" w:color="auto"/>
              <w:right w:val="single" w:sz="4" w:space="0" w:color="auto"/>
            </w:tcBorders>
          </w:tcPr>
          <w:p w14:paraId="389A2123" w14:textId="35D6A823"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2410" w:type="dxa"/>
            <w:shd w:val="clear" w:color="auto" w:fill="auto"/>
            <w:vAlign w:val="center"/>
            <w:hideMark/>
          </w:tcPr>
          <w:p w14:paraId="1911B8CF" w14:textId="1696F74E"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Cudzynowice</w:t>
            </w:r>
          </w:p>
        </w:tc>
        <w:tc>
          <w:tcPr>
            <w:tcW w:w="905" w:type="dxa"/>
            <w:shd w:val="clear" w:color="auto" w:fill="auto"/>
            <w:vAlign w:val="center"/>
            <w:hideMark/>
          </w:tcPr>
          <w:p w14:paraId="57EB935F"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796</w:t>
            </w:r>
          </w:p>
        </w:tc>
        <w:tc>
          <w:tcPr>
            <w:tcW w:w="1230" w:type="dxa"/>
            <w:shd w:val="clear" w:color="auto" w:fill="auto"/>
            <w:vAlign w:val="center"/>
            <w:hideMark/>
          </w:tcPr>
          <w:p w14:paraId="038189DE"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407</w:t>
            </w:r>
          </w:p>
        </w:tc>
        <w:tc>
          <w:tcPr>
            <w:tcW w:w="1231" w:type="dxa"/>
            <w:shd w:val="clear" w:color="auto" w:fill="auto"/>
            <w:vAlign w:val="center"/>
            <w:hideMark/>
          </w:tcPr>
          <w:p w14:paraId="1B92C1C6"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371</w:t>
            </w:r>
          </w:p>
        </w:tc>
        <w:tc>
          <w:tcPr>
            <w:tcW w:w="941" w:type="dxa"/>
            <w:shd w:val="clear" w:color="auto" w:fill="auto"/>
            <w:vAlign w:val="center"/>
            <w:hideMark/>
          </w:tcPr>
          <w:p w14:paraId="68207E47"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778</w:t>
            </w:r>
          </w:p>
        </w:tc>
        <w:tc>
          <w:tcPr>
            <w:tcW w:w="1230" w:type="dxa"/>
            <w:shd w:val="clear" w:color="auto" w:fill="auto"/>
            <w:noWrap/>
            <w:vAlign w:val="center"/>
            <w:hideMark/>
          </w:tcPr>
          <w:p w14:paraId="41995038" w14:textId="59451518"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-18</w:t>
            </w:r>
          </w:p>
        </w:tc>
        <w:tc>
          <w:tcPr>
            <w:tcW w:w="979" w:type="dxa"/>
            <w:shd w:val="clear" w:color="auto" w:fill="auto"/>
            <w:noWrap/>
            <w:vAlign w:val="center"/>
            <w:hideMark/>
          </w:tcPr>
          <w:p w14:paraId="31A759CC" w14:textId="4A472F35"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-2,31</w:t>
            </w:r>
          </w:p>
        </w:tc>
      </w:tr>
      <w:tr w:rsidR="0091412E" w:rsidRPr="0007219F" w14:paraId="736B8943" w14:textId="77777777" w:rsidTr="00AE1ABF">
        <w:trPr>
          <w:trHeight w:val="388"/>
          <w:jc w:val="center"/>
        </w:trPr>
        <w:tc>
          <w:tcPr>
            <w:tcW w:w="704" w:type="dxa"/>
            <w:tcBorders>
              <w:top w:val="nil"/>
              <w:left w:val="single" w:sz="4" w:space="0" w:color="auto"/>
              <w:bottom w:val="single" w:sz="4" w:space="0" w:color="auto"/>
              <w:right w:val="single" w:sz="4" w:space="0" w:color="auto"/>
            </w:tcBorders>
            <w:shd w:val="clear" w:color="000000" w:fill="EDEDED"/>
          </w:tcPr>
          <w:p w14:paraId="774D20CB" w14:textId="06FD25A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2410" w:type="dxa"/>
            <w:shd w:val="clear" w:color="000000" w:fill="EDEDED"/>
            <w:vAlign w:val="center"/>
            <w:hideMark/>
          </w:tcPr>
          <w:p w14:paraId="277809F3" w14:textId="0BF5FF3B"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Cło</w:t>
            </w:r>
          </w:p>
        </w:tc>
        <w:tc>
          <w:tcPr>
            <w:tcW w:w="905" w:type="dxa"/>
            <w:shd w:val="clear" w:color="000000" w:fill="EDEDED"/>
            <w:vAlign w:val="center"/>
            <w:hideMark/>
          </w:tcPr>
          <w:p w14:paraId="43227243"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100</w:t>
            </w:r>
          </w:p>
        </w:tc>
        <w:tc>
          <w:tcPr>
            <w:tcW w:w="1230" w:type="dxa"/>
            <w:shd w:val="clear" w:color="000000" w:fill="EDEDED"/>
            <w:vAlign w:val="center"/>
            <w:hideMark/>
          </w:tcPr>
          <w:p w14:paraId="1B865D04"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44</w:t>
            </w:r>
          </w:p>
        </w:tc>
        <w:tc>
          <w:tcPr>
            <w:tcW w:w="1231" w:type="dxa"/>
            <w:shd w:val="clear" w:color="000000" w:fill="EDEDED"/>
            <w:vAlign w:val="center"/>
            <w:hideMark/>
          </w:tcPr>
          <w:p w14:paraId="0CAB32C8"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55</w:t>
            </w:r>
          </w:p>
        </w:tc>
        <w:tc>
          <w:tcPr>
            <w:tcW w:w="941" w:type="dxa"/>
            <w:shd w:val="clear" w:color="000000" w:fill="EDEDED"/>
            <w:vAlign w:val="center"/>
            <w:hideMark/>
          </w:tcPr>
          <w:p w14:paraId="1EC7CB58"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99</w:t>
            </w:r>
          </w:p>
        </w:tc>
        <w:tc>
          <w:tcPr>
            <w:tcW w:w="1230" w:type="dxa"/>
            <w:shd w:val="clear" w:color="000000" w:fill="EDEDED"/>
            <w:noWrap/>
            <w:vAlign w:val="center"/>
            <w:hideMark/>
          </w:tcPr>
          <w:p w14:paraId="71D0BAA5" w14:textId="27EAD6E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w:t>
            </w:r>
          </w:p>
        </w:tc>
        <w:tc>
          <w:tcPr>
            <w:tcW w:w="979" w:type="dxa"/>
            <w:shd w:val="clear" w:color="000000" w:fill="EDEDED"/>
            <w:noWrap/>
            <w:vAlign w:val="center"/>
            <w:hideMark/>
          </w:tcPr>
          <w:p w14:paraId="6F953750" w14:textId="77431CCE"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-1,01</w:t>
            </w:r>
          </w:p>
        </w:tc>
      </w:tr>
      <w:tr w:rsidR="0091412E" w:rsidRPr="0007219F" w14:paraId="7D355B21" w14:textId="77777777" w:rsidTr="00AE1ABF">
        <w:trPr>
          <w:trHeight w:val="388"/>
          <w:jc w:val="center"/>
        </w:trPr>
        <w:tc>
          <w:tcPr>
            <w:tcW w:w="704" w:type="dxa"/>
            <w:tcBorders>
              <w:top w:val="nil"/>
              <w:left w:val="single" w:sz="4" w:space="0" w:color="auto"/>
              <w:bottom w:val="single" w:sz="4" w:space="0" w:color="auto"/>
              <w:right w:val="single" w:sz="4" w:space="0" w:color="auto"/>
            </w:tcBorders>
          </w:tcPr>
          <w:p w14:paraId="68073B06" w14:textId="389A30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2410" w:type="dxa"/>
            <w:shd w:val="clear" w:color="auto" w:fill="auto"/>
            <w:vAlign w:val="center"/>
            <w:hideMark/>
          </w:tcPr>
          <w:p w14:paraId="7F7DD1B6" w14:textId="64F00BF2"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Dalechowice</w:t>
            </w:r>
          </w:p>
        </w:tc>
        <w:tc>
          <w:tcPr>
            <w:tcW w:w="905" w:type="dxa"/>
            <w:shd w:val="clear" w:color="auto" w:fill="auto"/>
            <w:vAlign w:val="center"/>
            <w:hideMark/>
          </w:tcPr>
          <w:p w14:paraId="18E3356C"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259</w:t>
            </w:r>
          </w:p>
        </w:tc>
        <w:tc>
          <w:tcPr>
            <w:tcW w:w="1230" w:type="dxa"/>
            <w:shd w:val="clear" w:color="auto" w:fill="auto"/>
            <w:vAlign w:val="center"/>
            <w:hideMark/>
          </w:tcPr>
          <w:p w14:paraId="5F851EEA"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121</w:t>
            </w:r>
          </w:p>
        </w:tc>
        <w:tc>
          <w:tcPr>
            <w:tcW w:w="1231" w:type="dxa"/>
            <w:shd w:val="clear" w:color="auto" w:fill="auto"/>
            <w:vAlign w:val="center"/>
            <w:hideMark/>
          </w:tcPr>
          <w:p w14:paraId="10FFD712"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113</w:t>
            </w:r>
          </w:p>
        </w:tc>
        <w:tc>
          <w:tcPr>
            <w:tcW w:w="941" w:type="dxa"/>
            <w:shd w:val="clear" w:color="auto" w:fill="auto"/>
            <w:vAlign w:val="center"/>
            <w:hideMark/>
          </w:tcPr>
          <w:p w14:paraId="41EA7BC5"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234</w:t>
            </w:r>
          </w:p>
        </w:tc>
        <w:tc>
          <w:tcPr>
            <w:tcW w:w="1230" w:type="dxa"/>
            <w:shd w:val="clear" w:color="auto" w:fill="auto"/>
            <w:noWrap/>
            <w:vAlign w:val="center"/>
            <w:hideMark/>
          </w:tcPr>
          <w:p w14:paraId="5B9B112D" w14:textId="64B4F036"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-25</w:t>
            </w:r>
          </w:p>
        </w:tc>
        <w:tc>
          <w:tcPr>
            <w:tcW w:w="979" w:type="dxa"/>
            <w:shd w:val="clear" w:color="auto" w:fill="auto"/>
            <w:noWrap/>
            <w:vAlign w:val="center"/>
            <w:hideMark/>
          </w:tcPr>
          <w:p w14:paraId="66EED8AA" w14:textId="0C703EAF"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-10,68</w:t>
            </w:r>
          </w:p>
        </w:tc>
      </w:tr>
      <w:tr w:rsidR="0091412E" w:rsidRPr="0007219F" w14:paraId="6EC348C6" w14:textId="77777777" w:rsidTr="00AE1ABF">
        <w:trPr>
          <w:trHeight w:val="388"/>
          <w:jc w:val="center"/>
        </w:trPr>
        <w:tc>
          <w:tcPr>
            <w:tcW w:w="704" w:type="dxa"/>
            <w:tcBorders>
              <w:top w:val="nil"/>
              <w:left w:val="single" w:sz="4" w:space="0" w:color="auto"/>
              <w:bottom w:val="single" w:sz="4" w:space="0" w:color="auto"/>
              <w:right w:val="single" w:sz="4" w:space="0" w:color="auto"/>
            </w:tcBorders>
            <w:shd w:val="clear" w:color="000000" w:fill="EDEDED"/>
          </w:tcPr>
          <w:p w14:paraId="03C2B93E" w14:textId="0E4212EF"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2410" w:type="dxa"/>
            <w:shd w:val="clear" w:color="000000" w:fill="EDEDED"/>
            <w:vAlign w:val="center"/>
            <w:hideMark/>
          </w:tcPr>
          <w:p w14:paraId="02F60A56" w14:textId="78703589" w:rsidR="0091412E" w:rsidRPr="0007219F" w:rsidRDefault="0091412E"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Donatkowice</w:t>
            </w:r>
            <w:proofErr w:type="spellEnd"/>
          </w:p>
        </w:tc>
        <w:tc>
          <w:tcPr>
            <w:tcW w:w="905" w:type="dxa"/>
            <w:shd w:val="clear" w:color="000000" w:fill="EDEDED"/>
            <w:vAlign w:val="center"/>
            <w:hideMark/>
          </w:tcPr>
          <w:p w14:paraId="33F736C5"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172</w:t>
            </w:r>
          </w:p>
        </w:tc>
        <w:tc>
          <w:tcPr>
            <w:tcW w:w="1230" w:type="dxa"/>
            <w:shd w:val="clear" w:color="000000" w:fill="EDEDED"/>
            <w:vAlign w:val="center"/>
            <w:hideMark/>
          </w:tcPr>
          <w:p w14:paraId="2DFCFFE2"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84</w:t>
            </w:r>
          </w:p>
        </w:tc>
        <w:tc>
          <w:tcPr>
            <w:tcW w:w="1231" w:type="dxa"/>
            <w:shd w:val="clear" w:color="000000" w:fill="EDEDED"/>
            <w:vAlign w:val="center"/>
            <w:hideMark/>
          </w:tcPr>
          <w:p w14:paraId="5DF14330"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67</w:t>
            </w:r>
          </w:p>
        </w:tc>
        <w:tc>
          <w:tcPr>
            <w:tcW w:w="941" w:type="dxa"/>
            <w:shd w:val="clear" w:color="000000" w:fill="EDEDED"/>
            <w:vAlign w:val="center"/>
            <w:hideMark/>
          </w:tcPr>
          <w:p w14:paraId="0BAB6A39"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151</w:t>
            </w:r>
          </w:p>
        </w:tc>
        <w:tc>
          <w:tcPr>
            <w:tcW w:w="1230" w:type="dxa"/>
            <w:shd w:val="clear" w:color="000000" w:fill="EDEDED"/>
            <w:noWrap/>
            <w:vAlign w:val="center"/>
            <w:hideMark/>
          </w:tcPr>
          <w:p w14:paraId="4A16C1C2" w14:textId="492164BD"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-21</w:t>
            </w:r>
          </w:p>
        </w:tc>
        <w:tc>
          <w:tcPr>
            <w:tcW w:w="979" w:type="dxa"/>
            <w:shd w:val="clear" w:color="000000" w:fill="EDEDED"/>
            <w:noWrap/>
            <w:vAlign w:val="center"/>
            <w:hideMark/>
          </w:tcPr>
          <w:p w14:paraId="6613FA07" w14:textId="21228419"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-13,91</w:t>
            </w:r>
          </w:p>
        </w:tc>
      </w:tr>
      <w:tr w:rsidR="0091412E" w:rsidRPr="0007219F" w14:paraId="3C3E5256" w14:textId="77777777" w:rsidTr="00AE1ABF">
        <w:trPr>
          <w:trHeight w:val="388"/>
          <w:jc w:val="center"/>
        </w:trPr>
        <w:tc>
          <w:tcPr>
            <w:tcW w:w="704" w:type="dxa"/>
            <w:tcBorders>
              <w:top w:val="nil"/>
              <w:left w:val="single" w:sz="4" w:space="0" w:color="auto"/>
              <w:bottom w:val="single" w:sz="4" w:space="0" w:color="auto"/>
              <w:right w:val="single" w:sz="4" w:space="0" w:color="auto"/>
            </w:tcBorders>
          </w:tcPr>
          <w:p w14:paraId="712B3035" w14:textId="17DD1C2A"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2410" w:type="dxa"/>
            <w:shd w:val="clear" w:color="auto" w:fill="auto"/>
            <w:vAlign w:val="center"/>
            <w:hideMark/>
          </w:tcPr>
          <w:p w14:paraId="54CBC8D1" w14:textId="6049255C"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Donosy</w:t>
            </w:r>
          </w:p>
        </w:tc>
        <w:tc>
          <w:tcPr>
            <w:tcW w:w="905" w:type="dxa"/>
            <w:shd w:val="clear" w:color="auto" w:fill="auto"/>
            <w:vAlign w:val="center"/>
            <w:hideMark/>
          </w:tcPr>
          <w:p w14:paraId="28E3E18E"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498</w:t>
            </w:r>
          </w:p>
        </w:tc>
        <w:tc>
          <w:tcPr>
            <w:tcW w:w="1230" w:type="dxa"/>
            <w:shd w:val="clear" w:color="auto" w:fill="auto"/>
            <w:vAlign w:val="center"/>
            <w:hideMark/>
          </w:tcPr>
          <w:p w14:paraId="4950C014"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247</w:t>
            </w:r>
          </w:p>
        </w:tc>
        <w:tc>
          <w:tcPr>
            <w:tcW w:w="1231" w:type="dxa"/>
            <w:shd w:val="clear" w:color="auto" w:fill="auto"/>
            <w:vAlign w:val="center"/>
            <w:hideMark/>
          </w:tcPr>
          <w:p w14:paraId="39E5A1A6"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235</w:t>
            </w:r>
          </w:p>
        </w:tc>
        <w:tc>
          <w:tcPr>
            <w:tcW w:w="941" w:type="dxa"/>
            <w:shd w:val="clear" w:color="auto" w:fill="auto"/>
            <w:vAlign w:val="center"/>
            <w:hideMark/>
          </w:tcPr>
          <w:p w14:paraId="397723BD"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482</w:t>
            </w:r>
          </w:p>
        </w:tc>
        <w:tc>
          <w:tcPr>
            <w:tcW w:w="1230" w:type="dxa"/>
            <w:shd w:val="clear" w:color="auto" w:fill="auto"/>
            <w:noWrap/>
            <w:vAlign w:val="center"/>
            <w:hideMark/>
          </w:tcPr>
          <w:p w14:paraId="2AA2D99C" w14:textId="443279F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-16</w:t>
            </w:r>
          </w:p>
        </w:tc>
        <w:tc>
          <w:tcPr>
            <w:tcW w:w="979" w:type="dxa"/>
            <w:shd w:val="clear" w:color="auto" w:fill="auto"/>
            <w:noWrap/>
            <w:vAlign w:val="center"/>
            <w:hideMark/>
          </w:tcPr>
          <w:p w14:paraId="4483083E" w14:textId="5F7DCC20"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-3,32</w:t>
            </w:r>
          </w:p>
        </w:tc>
      </w:tr>
      <w:tr w:rsidR="0091412E" w:rsidRPr="0007219F" w14:paraId="3ABC8A83" w14:textId="77777777" w:rsidTr="00AE1ABF">
        <w:trPr>
          <w:trHeight w:val="388"/>
          <w:jc w:val="center"/>
        </w:trPr>
        <w:tc>
          <w:tcPr>
            <w:tcW w:w="704" w:type="dxa"/>
            <w:tcBorders>
              <w:top w:val="nil"/>
              <w:left w:val="single" w:sz="4" w:space="0" w:color="auto"/>
              <w:bottom w:val="single" w:sz="4" w:space="0" w:color="auto"/>
              <w:right w:val="single" w:sz="4" w:space="0" w:color="auto"/>
            </w:tcBorders>
            <w:shd w:val="clear" w:color="000000" w:fill="EDEDED"/>
          </w:tcPr>
          <w:p w14:paraId="183235C6" w14:textId="188E39B9"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2410" w:type="dxa"/>
            <w:shd w:val="clear" w:color="000000" w:fill="EDEDED"/>
            <w:vAlign w:val="center"/>
            <w:hideMark/>
          </w:tcPr>
          <w:p w14:paraId="3DE97D7E" w14:textId="20E54FC6"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Gabułtów</w:t>
            </w:r>
          </w:p>
        </w:tc>
        <w:tc>
          <w:tcPr>
            <w:tcW w:w="905" w:type="dxa"/>
            <w:shd w:val="clear" w:color="000000" w:fill="EDEDED"/>
            <w:vAlign w:val="center"/>
            <w:hideMark/>
          </w:tcPr>
          <w:p w14:paraId="418012DB"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332</w:t>
            </w:r>
          </w:p>
        </w:tc>
        <w:tc>
          <w:tcPr>
            <w:tcW w:w="1230" w:type="dxa"/>
            <w:shd w:val="clear" w:color="000000" w:fill="EDEDED"/>
            <w:vAlign w:val="center"/>
            <w:hideMark/>
          </w:tcPr>
          <w:p w14:paraId="69602B5B"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130</w:t>
            </w:r>
          </w:p>
        </w:tc>
        <w:tc>
          <w:tcPr>
            <w:tcW w:w="1231" w:type="dxa"/>
            <w:shd w:val="clear" w:color="000000" w:fill="EDEDED"/>
            <w:vAlign w:val="center"/>
            <w:hideMark/>
          </w:tcPr>
          <w:p w14:paraId="296C2D0F"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169</w:t>
            </w:r>
          </w:p>
        </w:tc>
        <w:tc>
          <w:tcPr>
            <w:tcW w:w="941" w:type="dxa"/>
            <w:shd w:val="clear" w:color="000000" w:fill="EDEDED"/>
            <w:vAlign w:val="center"/>
            <w:hideMark/>
          </w:tcPr>
          <w:p w14:paraId="36095A9D"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299</w:t>
            </w:r>
          </w:p>
        </w:tc>
        <w:tc>
          <w:tcPr>
            <w:tcW w:w="1230" w:type="dxa"/>
            <w:shd w:val="clear" w:color="000000" w:fill="EDEDED"/>
            <w:noWrap/>
            <w:vAlign w:val="center"/>
            <w:hideMark/>
          </w:tcPr>
          <w:p w14:paraId="1FE5FB6D" w14:textId="780CC7D4"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-33</w:t>
            </w:r>
          </w:p>
        </w:tc>
        <w:tc>
          <w:tcPr>
            <w:tcW w:w="979" w:type="dxa"/>
            <w:shd w:val="clear" w:color="000000" w:fill="EDEDED"/>
            <w:noWrap/>
            <w:vAlign w:val="center"/>
            <w:hideMark/>
          </w:tcPr>
          <w:p w14:paraId="54EB3586" w14:textId="1D5B18E9"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-11,04</w:t>
            </w:r>
          </w:p>
        </w:tc>
      </w:tr>
      <w:tr w:rsidR="0091412E" w:rsidRPr="0007219F" w14:paraId="125B4DA1" w14:textId="77777777" w:rsidTr="00AE1ABF">
        <w:trPr>
          <w:trHeight w:val="388"/>
          <w:jc w:val="center"/>
        </w:trPr>
        <w:tc>
          <w:tcPr>
            <w:tcW w:w="704" w:type="dxa"/>
            <w:tcBorders>
              <w:top w:val="nil"/>
              <w:left w:val="single" w:sz="4" w:space="0" w:color="auto"/>
              <w:bottom w:val="single" w:sz="4" w:space="0" w:color="auto"/>
              <w:right w:val="single" w:sz="4" w:space="0" w:color="auto"/>
            </w:tcBorders>
          </w:tcPr>
          <w:p w14:paraId="622704EC" w14:textId="2349261B"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2410" w:type="dxa"/>
            <w:shd w:val="clear" w:color="auto" w:fill="auto"/>
            <w:vAlign w:val="center"/>
            <w:hideMark/>
          </w:tcPr>
          <w:p w14:paraId="6E1A8513" w14:textId="5945B469"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Gorzków</w:t>
            </w:r>
          </w:p>
        </w:tc>
        <w:tc>
          <w:tcPr>
            <w:tcW w:w="905" w:type="dxa"/>
            <w:shd w:val="clear" w:color="auto" w:fill="auto"/>
            <w:vAlign w:val="center"/>
            <w:hideMark/>
          </w:tcPr>
          <w:p w14:paraId="0A7020AB"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275</w:t>
            </w:r>
          </w:p>
        </w:tc>
        <w:tc>
          <w:tcPr>
            <w:tcW w:w="1230" w:type="dxa"/>
            <w:shd w:val="clear" w:color="auto" w:fill="auto"/>
            <w:vAlign w:val="center"/>
            <w:hideMark/>
          </w:tcPr>
          <w:p w14:paraId="0AA1EFDB"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164</w:t>
            </w:r>
          </w:p>
        </w:tc>
        <w:tc>
          <w:tcPr>
            <w:tcW w:w="1231" w:type="dxa"/>
            <w:shd w:val="clear" w:color="auto" w:fill="auto"/>
            <w:vAlign w:val="center"/>
            <w:hideMark/>
          </w:tcPr>
          <w:p w14:paraId="017B4CB9"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133</w:t>
            </w:r>
          </w:p>
        </w:tc>
        <w:tc>
          <w:tcPr>
            <w:tcW w:w="941" w:type="dxa"/>
            <w:shd w:val="clear" w:color="auto" w:fill="auto"/>
            <w:vAlign w:val="center"/>
            <w:hideMark/>
          </w:tcPr>
          <w:p w14:paraId="723B1678"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297</w:t>
            </w:r>
          </w:p>
        </w:tc>
        <w:tc>
          <w:tcPr>
            <w:tcW w:w="1230" w:type="dxa"/>
            <w:shd w:val="clear" w:color="auto" w:fill="auto"/>
            <w:noWrap/>
            <w:vAlign w:val="center"/>
            <w:hideMark/>
          </w:tcPr>
          <w:p w14:paraId="5FD9DB73" w14:textId="4AD7771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22</w:t>
            </w:r>
          </w:p>
        </w:tc>
        <w:tc>
          <w:tcPr>
            <w:tcW w:w="979" w:type="dxa"/>
            <w:shd w:val="clear" w:color="auto" w:fill="auto"/>
            <w:noWrap/>
            <w:vAlign w:val="center"/>
            <w:hideMark/>
          </w:tcPr>
          <w:p w14:paraId="43C4B8B2" w14:textId="47007C08"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7,41</w:t>
            </w:r>
          </w:p>
        </w:tc>
      </w:tr>
      <w:tr w:rsidR="0091412E" w:rsidRPr="0007219F" w14:paraId="53017F03" w14:textId="77777777" w:rsidTr="00AE1ABF">
        <w:trPr>
          <w:trHeight w:val="388"/>
          <w:jc w:val="center"/>
        </w:trPr>
        <w:tc>
          <w:tcPr>
            <w:tcW w:w="704" w:type="dxa"/>
            <w:tcBorders>
              <w:top w:val="nil"/>
              <w:left w:val="single" w:sz="4" w:space="0" w:color="auto"/>
              <w:bottom w:val="single" w:sz="4" w:space="0" w:color="auto"/>
              <w:right w:val="single" w:sz="4" w:space="0" w:color="auto"/>
            </w:tcBorders>
            <w:shd w:val="clear" w:color="000000" w:fill="EDEDED"/>
          </w:tcPr>
          <w:p w14:paraId="002A43C6" w14:textId="4847A09E"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2410" w:type="dxa"/>
            <w:shd w:val="clear" w:color="000000" w:fill="EDEDED"/>
            <w:vAlign w:val="center"/>
            <w:hideMark/>
          </w:tcPr>
          <w:p w14:paraId="53BDD91A" w14:textId="0DF4B75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Gunów-Kolonia</w:t>
            </w:r>
          </w:p>
        </w:tc>
        <w:tc>
          <w:tcPr>
            <w:tcW w:w="905" w:type="dxa"/>
            <w:shd w:val="clear" w:color="000000" w:fill="EDEDED"/>
            <w:vAlign w:val="center"/>
            <w:hideMark/>
          </w:tcPr>
          <w:p w14:paraId="353E9C74"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166</w:t>
            </w:r>
          </w:p>
        </w:tc>
        <w:tc>
          <w:tcPr>
            <w:tcW w:w="1230" w:type="dxa"/>
            <w:shd w:val="clear" w:color="000000" w:fill="EDEDED"/>
            <w:vAlign w:val="center"/>
            <w:hideMark/>
          </w:tcPr>
          <w:p w14:paraId="3E04D818"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77</w:t>
            </w:r>
          </w:p>
        </w:tc>
        <w:tc>
          <w:tcPr>
            <w:tcW w:w="1231" w:type="dxa"/>
            <w:shd w:val="clear" w:color="000000" w:fill="EDEDED"/>
            <w:vAlign w:val="center"/>
            <w:hideMark/>
          </w:tcPr>
          <w:p w14:paraId="5AE2F545"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79</w:t>
            </w:r>
          </w:p>
        </w:tc>
        <w:tc>
          <w:tcPr>
            <w:tcW w:w="941" w:type="dxa"/>
            <w:shd w:val="clear" w:color="000000" w:fill="EDEDED"/>
            <w:vAlign w:val="center"/>
            <w:hideMark/>
          </w:tcPr>
          <w:p w14:paraId="4FE84F20"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156</w:t>
            </w:r>
          </w:p>
        </w:tc>
        <w:tc>
          <w:tcPr>
            <w:tcW w:w="1230" w:type="dxa"/>
            <w:shd w:val="clear" w:color="000000" w:fill="EDEDED"/>
            <w:noWrap/>
            <w:vAlign w:val="center"/>
            <w:hideMark/>
          </w:tcPr>
          <w:p w14:paraId="1E307085" w14:textId="78A30E1A"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-10</w:t>
            </w:r>
          </w:p>
        </w:tc>
        <w:tc>
          <w:tcPr>
            <w:tcW w:w="979" w:type="dxa"/>
            <w:shd w:val="clear" w:color="000000" w:fill="EDEDED"/>
            <w:noWrap/>
            <w:vAlign w:val="center"/>
            <w:hideMark/>
          </w:tcPr>
          <w:p w14:paraId="43595564" w14:textId="2260FB6D"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-6,41</w:t>
            </w:r>
          </w:p>
        </w:tc>
      </w:tr>
      <w:tr w:rsidR="0091412E" w:rsidRPr="0007219F" w14:paraId="3585490E" w14:textId="77777777" w:rsidTr="00AE1ABF">
        <w:trPr>
          <w:trHeight w:val="388"/>
          <w:jc w:val="center"/>
        </w:trPr>
        <w:tc>
          <w:tcPr>
            <w:tcW w:w="704" w:type="dxa"/>
            <w:tcBorders>
              <w:top w:val="nil"/>
              <w:left w:val="single" w:sz="4" w:space="0" w:color="auto"/>
              <w:bottom w:val="single" w:sz="4" w:space="0" w:color="auto"/>
              <w:right w:val="single" w:sz="4" w:space="0" w:color="auto"/>
            </w:tcBorders>
          </w:tcPr>
          <w:p w14:paraId="15F59D4F" w14:textId="7EE999D2"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2410" w:type="dxa"/>
            <w:shd w:val="clear" w:color="auto" w:fill="auto"/>
            <w:vAlign w:val="center"/>
            <w:hideMark/>
          </w:tcPr>
          <w:p w14:paraId="7B72764B" w14:textId="7076BB20"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Gunów-Wilków</w:t>
            </w:r>
          </w:p>
        </w:tc>
        <w:tc>
          <w:tcPr>
            <w:tcW w:w="905" w:type="dxa"/>
            <w:shd w:val="clear" w:color="auto" w:fill="auto"/>
            <w:vAlign w:val="center"/>
            <w:hideMark/>
          </w:tcPr>
          <w:p w14:paraId="71312423"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250</w:t>
            </w:r>
          </w:p>
        </w:tc>
        <w:tc>
          <w:tcPr>
            <w:tcW w:w="1230" w:type="dxa"/>
            <w:shd w:val="clear" w:color="auto" w:fill="auto"/>
            <w:vAlign w:val="center"/>
            <w:hideMark/>
          </w:tcPr>
          <w:p w14:paraId="05444D87"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107</w:t>
            </w:r>
          </w:p>
        </w:tc>
        <w:tc>
          <w:tcPr>
            <w:tcW w:w="1231" w:type="dxa"/>
            <w:shd w:val="clear" w:color="auto" w:fill="auto"/>
            <w:vAlign w:val="center"/>
            <w:hideMark/>
          </w:tcPr>
          <w:p w14:paraId="285EDC6E"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120</w:t>
            </w:r>
          </w:p>
        </w:tc>
        <w:tc>
          <w:tcPr>
            <w:tcW w:w="941" w:type="dxa"/>
            <w:shd w:val="clear" w:color="auto" w:fill="auto"/>
            <w:vAlign w:val="center"/>
            <w:hideMark/>
          </w:tcPr>
          <w:p w14:paraId="5A3B3E21"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227</w:t>
            </w:r>
          </w:p>
        </w:tc>
        <w:tc>
          <w:tcPr>
            <w:tcW w:w="1230" w:type="dxa"/>
            <w:shd w:val="clear" w:color="auto" w:fill="auto"/>
            <w:noWrap/>
            <w:vAlign w:val="center"/>
            <w:hideMark/>
          </w:tcPr>
          <w:p w14:paraId="2DCB4D7C" w14:textId="7D9A415C"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-23</w:t>
            </w:r>
          </w:p>
        </w:tc>
        <w:tc>
          <w:tcPr>
            <w:tcW w:w="979" w:type="dxa"/>
            <w:shd w:val="clear" w:color="auto" w:fill="auto"/>
            <w:noWrap/>
            <w:vAlign w:val="center"/>
            <w:hideMark/>
          </w:tcPr>
          <w:p w14:paraId="6B684B30" w14:textId="21CA728A"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-10,13</w:t>
            </w:r>
          </w:p>
        </w:tc>
      </w:tr>
      <w:tr w:rsidR="0091412E" w:rsidRPr="0007219F" w14:paraId="279FBB7E" w14:textId="77777777" w:rsidTr="00AE1ABF">
        <w:trPr>
          <w:trHeight w:val="388"/>
          <w:jc w:val="center"/>
        </w:trPr>
        <w:tc>
          <w:tcPr>
            <w:tcW w:w="704" w:type="dxa"/>
            <w:tcBorders>
              <w:top w:val="nil"/>
              <w:left w:val="single" w:sz="4" w:space="0" w:color="auto"/>
              <w:bottom w:val="single" w:sz="4" w:space="0" w:color="auto"/>
              <w:right w:val="single" w:sz="4" w:space="0" w:color="auto"/>
            </w:tcBorders>
            <w:shd w:val="clear" w:color="000000" w:fill="EDEDED"/>
          </w:tcPr>
          <w:p w14:paraId="50AA8F72" w14:textId="62BF17FB"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2410" w:type="dxa"/>
            <w:shd w:val="clear" w:color="000000" w:fill="EDEDED"/>
            <w:vAlign w:val="center"/>
            <w:hideMark/>
          </w:tcPr>
          <w:p w14:paraId="55507D3E" w14:textId="0AA0AA1B"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Góry Sieradzkie</w:t>
            </w:r>
          </w:p>
        </w:tc>
        <w:tc>
          <w:tcPr>
            <w:tcW w:w="905" w:type="dxa"/>
            <w:shd w:val="clear" w:color="000000" w:fill="EDEDED"/>
            <w:vAlign w:val="center"/>
            <w:hideMark/>
          </w:tcPr>
          <w:p w14:paraId="0BE1A797"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101</w:t>
            </w:r>
          </w:p>
        </w:tc>
        <w:tc>
          <w:tcPr>
            <w:tcW w:w="1230" w:type="dxa"/>
            <w:shd w:val="clear" w:color="000000" w:fill="EDEDED"/>
            <w:vAlign w:val="center"/>
            <w:hideMark/>
          </w:tcPr>
          <w:p w14:paraId="6AE70D3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60</w:t>
            </w:r>
          </w:p>
        </w:tc>
        <w:tc>
          <w:tcPr>
            <w:tcW w:w="1231" w:type="dxa"/>
            <w:shd w:val="clear" w:color="000000" w:fill="EDEDED"/>
            <w:vAlign w:val="center"/>
            <w:hideMark/>
          </w:tcPr>
          <w:p w14:paraId="3CF1F9A0"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w:t>
            </w:r>
          </w:p>
        </w:tc>
        <w:tc>
          <w:tcPr>
            <w:tcW w:w="941" w:type="dxa"/>
            <w:shd w:val="clear" w:color="000000" w:fill="EDEDED"/>
            <w:vAlign w:val="center"/>
            <w:hideMark/>
          </w:tcPr>
          <w:p w14:paraId="2A024D76"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94</w:t>
            </w:r>
          </w:p>
        </w:tc>
        <w:tc>
          <w:tcPr>
            <w:tcW w:w="1230" w:type="dxa"/>
            <w:shd w:val="clear" w:color="000000" w:fill="EDEDED"/>
            <w:noWrap/>
            <w:vAlign w:val="center"/>
            <w:hideMark/>
          </w:tcPr>
          <w:p w14:paraId="356275A5" w14:textId="6E98E562"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-7</w:t>
            </w:r>
          </w:p>
        </w:tc>
        <w:tc>
          <w:tcPr>
            <w:tcW w:w="979" w:type="dxa"/>
            <w:shd w:val="clear" w:color="000000" w:fill="EDEDED"/>
            <w:noWrap/>
            <w:vAlign w:val="center"/>
            <w:hideMark/>
          </w:tcPr>
          <w:p w14:paraId="1D480340" w14:textId="7AA4C4DA"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-7,45</w:t>
            </w:r>
          </w:p>
        </w:tc>
      </w:tr>
      <w:tr w:rsidR="0091412E" w:rsidRPr="0007219F" w14:paraId="6C0A3DD0" w14:textId="77777777" w:rsidTr="00AE1ABF">
        <w:trPr>
          <w:trHeight w:val="388"/>
          <w:jc w:val="center"/>
        </w:trPr>
        <w:tc>
          <w:tcPr>
            <w:tcW w:w="704" w:type="dxa"/>
            <w:tcBorders>
              <w:top w:val="nil"/>
              <w:left w:val="single" w:sz="4" w:space="0" w:color="auto"/>
              <w:bottom w:val="single" w:sz="4" w:space="0" w:color="auto"/>
              <w:right w:val="single" w:sz="4" w:space="0" w:color="auto"/>
            </w:tcBorders>
          </w:tcPr>
          <w:p w14:paraId="599A2186" w14:textId="5807DA6A"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2410" w:type="dxa"/>
            <w:shd w:val="clear" w:color="auto" w:fill="auto"/>
            <w:vAlign w:val="center"/>
            <w:hideMark/>
          </w:tcPr>
          <w:p w14:paraId="35E89423" w14:textId="3A4DE6C0"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Głuchów</w:t>
            </w:r>
          </w:p>
        </w:tc>
        <w:tc>
          <w:tcPr>
            <w:tcW w:w="905" w:type="dxa"/>
            <w:shd w:val="clear" w:color="auto" w:fill="auto"/>
            <w:vAlign w:val="center"/>
            <w:hideMark/>
          </w:tcPr>
          <w:p w14:paraId="3687C18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115</w:t>
            </w:r>
          </w:p>
        </w:tc>
        <w:tc>
          <w:tcPr>
            <w:tcW w:w="1230" w:type="dxa"/>
            <w:shd w:val="clear" w:color="auto" w:fill="auto"/>
            <w:vAlign w:val="center"/>
            <w:hideMark/>
          </w:tcPr>
          <w:p w14:paraId="111753F3"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55</w:t>
            </w:r>
          </w:p>
        </w:tc>
        <w:tc>
          <w:tcPr>
            <w:tcW w:w="1231" w:type="dxa"/>
            <w:shd w:val="clear" w:color="auto" w:fill="auto"/>
            <w:vAlign w:val="center"/>
            <w:hideMark/>
          </w:tcPr>
          <w:p w14:paraId="46FC3BD6"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63</w:t>
            </w:r>
          </w:p>
        </w:tc>
        <w:tc>
          <w:tcPr>
            <w:tcW w:w="941" w:type="dxa"/>
            <w:shd w:val="clear" w:color="auto" w:fill="auto"/>
            <w:vAlign w:val="center"/>
            <w:hideMark/>
          </w:tcPr>
          <w:p w14:paraId="5590612D"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118</w:t>
            </w:r>
          </w:p>
        </w:tc>
        <w:tc>
          <w:tcPr>
            <w:tcW w:w="1230" w:type="dxa"/>
            <w:shd w:val="clear" w:color="auto" w:fill="auto"/>
            <w:noWrap/>
            <w:vAlign w:val="center"/>
            <w:hideMark/>
          </w:tcPr>
          <w:p w14:paraId="1EECCC6C" w14:textId="1E20E0E6"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3</w:t>
            </w:r>
          </w:p>
        </w:tc>
        <w:tc>
          <w:tcPr>
            <w:tcW w:w="979" w:type="dxa"/>
            <w:shd w:val="clear" w:color="auto" w:fill="auto"/>
            <w:noWrap/>
            <w:vAlign w:val="center"/>
            <w:hideMark/>
          </w:tcPr>
          <w:p w14:paraId="7D6B133D" w14:textId="6E609B36"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2,54</w:t>
            </w:r>
          </w:p>
        </w:tc>
      </w:tr>
      <w:tr w:rsidR="0091412E" w:rsidRPr="0007219F" w14:paraId="0B8B2E53" w14:textId="77777777" w:rsidTr="00AE1ABF">
        <w:trPr>
          <w:trHeight w:val="388"/>
          <w:jc w:val="center"/>
        </w:trPr>
        <w:tc>
          <w:tcPr>
            <w:tcW w:w="704" w:type="dxa"/>
            <w:tcBorders>
              <w:top w:val="nil"/>
              <w:left w:val="single" w:sz="4" w:space="0" w:color="auto"/>
              <w:bottom w:val="single" w:sz="4" w:space="0" w:color="auto"/>
              <w:right w:val="single" w:sz="4" w:space="0" w:color="auto"/>
            </w:tcBorders>
            <w:shd w:val="clear" w:color="000000" w:fill="EDEDED"/>
          </w:tcPr>
          <w:p w14:paraId="1FEB3B0A" w14:textId="4052F35E"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2410" w:type="dxa"/>
            <w:shd w:val="clear" w:color="000000" w:fill="EDEDED"/>
            <w:vAlign w:val="center"/>
            <w:hideMark/>
          </w:tcPr>
          <w:p w14:paraId="5FF23CB6" w14:textId="0905005A"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Hołdowiec</w:t>
            </w:r>
          </w:p>
        </w:tc>
        <w:tc>
          <w:tcPr>
            <w:tcW w:w="905" w:type="dxa"/>
            <w:shd w:val="clear" w:color="000000" w:fill="EDEDED"/>
            <w:vAlign w:val="center"/>
            <w:hideMark/>
          </w:tcPr>
          <w:p w14:paraId="6B0FFE89"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185</w:t>
            </w:r>
          </w:p>
        </w:tc>
        <w:tc>
          <w:tcPr>
            <w:tcW w:w="1230" w:type="dxa"/>
            <w:shd w:val="clear" w:color="000000" w:fill="EDEDED"/>
            <w:vAlign w:val="center"/>
            <w:hideMark/>
          </w:tcPr>
          <w:p w14:paraId="5FA4C79A"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78</w:t>
            </w:r>
          </w:p>
        </w:tc>
        <w:tc>
          <w:tcPr>
            <w:tcW w:w="1231" w:type="dxa"/>
            <w:shd w:val="clear" w:color="000000" w:fill="EDEDED"/>
            <w:vAlign w:val="center"/>
            <w:hideMark/>
          </w:tcPr>
          <w:p w14:paraId="4F8A4645"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93</w:t>
            </w:r>
          </w:p>
        </w:tc>
        <w:tc>
          <w:tcPr>
            <w:tcW w:w="941" w:type="dxa"/>
            <w:shd w:val="clear" w:color="000000" w:fill="EDEDED"/>
            <w:vAlign w:val="center"/>
            <w:hideMark/>
          </w:tcPr>
          <w:p w14:paraId="06B6B16B"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171</w:t>
            </w:r>
          </w:p>
        </w:tc>
        <w:tc>
          <w:tcPr>
            <w:tcW w:w="1230" w:type="dxa"/>
            <w:shd w:val="clear" w:color="000000" w:fill="EDEDED"/>
            <w:noWrap/>
            <w:vAlign w:val="center"/>
            <w:hideMark/>
          </w:tcPr>
          <w:p w14:paraId="29C0FC03" w14:textId="0B2F67A6"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-14</w:t>
            </w:r>
          </w:p>
        </w:tc>
        <w:tc>
          <w:tcPr>
            <w:tcW w:w="979" w:type="dxa"/>
            <w:shd w:val="clear" w:color="000000" w:fill="EDEDED"/>
            <w:noWrap/>
            <w:vAlign w:val="center"/>
            <w:hideMark/>
          </w:tcPr>
          <w:p w14:paraId="6B90C406" w14:textId="34A7F6B0"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-8,19</w:t>
            </w:r>
          </w:p>
        </w:tc>
      </w:tr>
      <w:tr w:rsidR="0091412E" w:rsidRPr="0007219F" w14:paraId="50EB04CE" w14:textId="77777777" w:rsidTr="00AE1ABF">
        <w:trPr>
          <w:trHeight w:val="388"/>
          <w:jc w:val="center"/>
        </w:trPr>
        <w:tc>
          <w:tcPr>
            <w:tcW w:w="704" w:type="dxa"/>
            <w:tcBorders>
              <w:top w:val="nil"/>
              <w:left w:val="single" w:sz="4" w:space="0" w:color="auto"/>
              <w:bottom w:val="single" w:sz="4" w:space="0" w:color="auto"/>
              <w:right w:val="single" w:sz="4" w:space="0" w:color="auto"/>
            </w:tcBorders>
          </w:tcPr>
          <w:p w14:paraId="4AC3D591" w14:textId="494F355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2410" w:type="dxa"/>
            <w:shd w:val="clear" w:color="auto" w:fill="auto"/>
            <w:vAlign w:val="center"/>
            <w:hideMark/>
          </w:tcPr>
          <w:p w14:paraId="757CDF8B" w14:textId="1E44A6E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Jakuszowice</w:t>
            </w:r>
          </w:p>
        </w:tc>
        <w:tc>
          <w:tcPr>
            <w:tcW w:w="905" w:type="dxa"/>
            <w:shd w:val="clear" w:color="auto" w:fill="auto"/>
            <w:vAlign w:val="center"/>
            <w:hideMark/>
          </w:tcPr>
          <w:p w14:paraId="5298DCF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229</w:t>
            </w:r>
          </w:p>
        </w:tc>
        <w:tc>
          <w:tcPr>
            <w:tcW w:w="1230" w:type="dxa"/>
            <w:shd w:val="clear" w:color="auto" w:fill="auto"/>
            <w:vAlign w:val="center"/>
            <w:hideMark/>
          </w:tcPr>
          <w:p w14:paraId="4D60F6B9"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133</w:t>
            </w:r>
          </w:p>
        </w:tc>
        <w:tc>
          <w:tcPr>
            <w:tcW w:w="1231" w:type="dxa"/>
            <w:shd w:val="clear" w:color="auto" w:fill="auto"/>
            <w:vAlign w:val="center"/>
            <w:hideMark/>
          </w:tcPr>
          <w:p w14:paraId="1BE5E3A3"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103</w:t>
            </w:r>
          </w:p>
        </w:tc>
        <w:tc>
          <w:tcPr>
            <w:tcW w:w="941" w:type="dxa"/>
            <w:shd w:val="clear" w:color="auto" w:fill="auto"/>
            <w:vAlign w:val="center"/>
            <w:hideMark/>
          </w:tcPr>
          <w:p w14:paraId="5D5AA22E"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236</w:t>
            </w:r>
          </w:p>
        </w:tc>
        <w:tc>
          <w:tcPr>
            <w:tcW w:w="1230" w:type="dxa"/>
            <w:shd w:val="clear" w:color="auto" w:fill="auto"/>
            <w:noWrap/>
            <w:vAlign w:val="center"/>
            <w:hideMark/>
          </w:tcPr>
          <w:p w14:paraId="790CA0DD" w14:textId="2AAF9E4C"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7</w:t>
            </w:r>
          </w:p>
        </w:tc>
        <w:tc>
          <w:tcPr>
            <w:tcW w:w="979" w:type="dxa"/>
            <w:shd w:val="clear" w:color="auto" w:fill="auto"/>
            <w:noWrap/>
            <w:vAlign w:val="center"/>
            <w:hideMark/>
          </w:tcPr>
          <w:p w14:paraId="74843C89" w14:textId="2E5893B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2,97</w:t>
            </w:r>
          </w:p>
        </w:tc>
      </w:tr>
      <w:tr w:rsidR="0091412E" w:rsidRPr="0007219F" w14:paraId="76EF4CF9" w14:textId="77777777" w:rsidTr="00AE1ABF">
        <w:trPr>
          <w:trHeight w:val="388"/>
          <w:jc w:val="center"/>
        </w:trPr>
        <w:tc>
          <w:tcPr>
            <w:tcW w:w="704" w:type="dxa"/>
            <w:tcBorders>
              <w:top w:val="nil"/>
              <w:left w:val="single" w:sz="4" w:space="0" w:color="auto"/>
              <w:bottom w:val="single" w:sz="4" w:space="0" w:color="auto"/>
              <w:right w:val="single" w:sz="4" w:space="0" w:color="auto"/>
            </w:tcBorders>
            <w:shd w:val="clear" w:color="000000" w:fill="EDEDED"/>
          </w:tcPr>
          <w:p w14:paraId="4C525320" w14:textId="7EBE1C6C"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w:t>
            </w:r>
          </w:p>
        </w:tc>
        <w:tc>
          <w:tcPr>
            <w:tcW w:w="2410" w:type="dxa"/>
            <w:shd w:val="clear" w:color="000000" w:fill="EDEDED"/>
            <w:vAlign w:val="center"/>
            <w:hideMark/>
          </w:tcPr>
          <w:p w14:paraId="63244087" w14:textId="55E4F9DC"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Kamieńczyce</w:t>
            </w:r>
          </w:p>
        </w:tc>
        <w:tc>
          <w:tcPr>
            <w:tcW w:w="905" w:type="dxa"/>
            <w:shd w:val="clear" w:color="000000" w:fill="EDEDED"/>
            <w:vAlign w:val="center"/>
            <w:hideMark/>
          </w:tcPr>
          <w:p w14:paraId="00CC784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259</w:t>
            </w:r>
          </w:p>
        </w:tc>
        <w:tc>
          <w:tcPr>
            <w:tcW w:w="1230" w:type="dxa"/>
            <w:shd w:val="clear" w:color="000000" w:fill="EDEDED"/>
            <w:vAlign w:val="center"/>
            <w:hideMark/>
          </w:tcPr>
          <w:p w14:paraId="3F2DF6BB"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132</w:t>
            </w:r>
          </w:p>
        </w:tc>
        <w:tc>
          <w:tcPr>
            <w:tcW w:w="1231" w:type="dxa"/>
            <w:shd w:val="clear" w:color="000000" w:fill="EDEDED"/>
            <w:vAlign w:val="center"/>
            <w:hideMark/>
          </w:tcPr>
          <w:p w14:paraId="615F48B6"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126</w:t>
            </w:r>
          </w:p>
        </w:tc>
        <w:tc>
          <w:tcPr>
            <w:tcW w:w="941" w:type="dxa"/>
            <w:shd w:val="clear" w:color="000000" w:fill="EDEDED"/>
            <w:vAlign w:val="center"/>
            <w:hideMark/>
          </w:tcPr>
          <w:p w14:paraId="1F755F30"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258</w:t>
            </w:r>
          </w:p>
        </w:tc>
        <w:tc>
          <w:tcPr>
            <w:tcW w:w="1230" w:type="dxa"/>
            <w:shd w:val="clear" w:color="000000" w:fill="EDEDED"/>
            <w:noWrap/>
            <w:vAlign w:val="center"/>
            <w:hideMark/>
          </w:tcPr>
          <w:p w14:paraId="74D16B95" w14:textId="17279F9C"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w:t>
            </w:r>
          </w:p>
        </w:tc>
        <w:tc>
          <w:tcPr>
            <w:tcW w:w="979" w:type="dxa"/>
            <w:shd w:val="clear" w:color="000000" w:fill="EDEDED"/>
            <w:noWrap/>
            <w:vAlign w:val="center"/>
            <w:hideMark/>
          </w:tcPr>
          <w:p w14:paraId="21192758" w14:textId="6622EC20"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-0,39</w:t>
            </w:r>
          </w:p>
        </w:tc>
      </w:tr>
      <w:tr w:rsidR="0091412E" w:rsidRPr="0007219F" w14:paraId="0A9B70CE" w14:textId="77777777" w:rsidTr="00AE1ABF">
        <w:trPr>
          <w:trHeight w:val="388"/>
          <w:jc w:val="center"/>
        </w:trPr>
        <w:tc>
          <w:tcPr>
            <w:tcW w:w="704" w:type="dxa"/>
            <w:tcBorders>
              <w:top w:val="nil"/>
              <w:left w:val="single" w:sz="4" w:space="0" w:color="auto"/>
              <w:bottom w:val="single" w:sz="4" w:space="0" w:color="auto"/>
              <w:right w:val="single" w:sz="4" w:space="0" w:color="auto"/>
            </w:tcBorders>
          </w:tcPr>
          <w:p w14:paraId="2E8B52F1" w14:textId="5E5568EC"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c>
          <w:tcPr>
            <w:tcW w:w="2410" w:type="dxa"/>
            <w:shd w:val="clear" w:color="auto" w:fill="auto"/>
            <w:vAlign w:val="center"/>
            <w:hideMark/>
          </w:tcPr>
          <w:p w14:paraId="5568EDB5" w14:textId="0D4BC32D"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Kamyszów</w:t>
            </w:r>
          </w:p>
        </w:tc>
        <w:tc>
          <w:tcPr>
            <w:tcW w:w="905" w:type="dxa"/>
            <w:shd w:val="clear" w:color="auto" w:fill="auto"/>
            <w:vAlign w:val="center"/>
            <w:hideMark/>
          </w:tcPr>
          <w:p w14:paraId="35741F55"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256</w:t>
            </w:r>
          </w:p>
        </w:tc>
        <w:tc>
          <w:tcPr>
            <w:tcW w:w="1230" w:type="dxa"/>
            <w:shd w:val="clear" w:color="auto" w:fill="auto"/>
            <w:vAlign w:val="center"/>
            <w:hideMark/>
          </w:tcPr>
          <w:p w14:paraId="42E2CCE8"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130</w:t>
            </w:r>
          </w:p>
        </w:tc>
        <w:tc>
          <w:tcPr>
            <w:tcW w:w="1231" w:type="dxa"/>
            <w:shd w:val="clear" w:color="auto" w:fill="auto"/>
            <w:vAlign w:val="center"/>
            <w:hideMark/>
          </w:tcPr>
          <w:p w14:paraId="11DBAFA2"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118</w:t>
            </w:r>
          </w:p>
        </w:tc>
        <w:tc>
          <w:tcPr>
            <w:tcW w:w="941" w:type="dxa"/>
            <w:shd w:val="clear" w:color="auto" w:fill="auto"/>
            <w:vAlign w:val="center"/>
            <w:hideMark/>
          </w:tcPr>
          <w:p w14:paraId="33ED9B0A"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248</w:t>
            </w:r>
          </w:p>
        </w:tc>
        <w:tc>
          <w:tcPr>
            <w:tcW w:w="1230" w:type="dxa"/>
            <w:shd w:val="clear" w:color="auto" w:fill="auto"/>
            <w:noWrap/>
            <w:vAlign w:val="center"/>
            <w:hideMark/>
          </w:tcPr>
          <w:p w14:paraId="3D61A985" w14:textId="64C97A43"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-8</w:t>
            </w:r>
          </w:p>
        </w:tc>
        <w:tc>
          <w:tcPr>
            <w:tcW w:w="979" w:type="dxa"/>
            <w:shd w:val="clear" w:color="auto" w:fill="auto"/>
            <w:noWrap/>
            <w:vAlign w:val="center"/>
            <w:hideMark/>
          </w:tcPr>
          <w:p w14:paraId="66B139D1" w14:textId="20645919"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-3,23</w:t>
            </w:r>
          </w:p>
        </w:tc>
      </w:tr>
      <w:tr w:rsidR="0091412E" w:rsidRPr="0007219F" w14:paraId="0EB2C0C1" w14:textId="77777777" w:rsidTr="00AE1ABF">
        <w:trPr>
          <w:trHeight w:val="388"/>
          <w:jc w:val="center"/>
        </w:trPr>
        <w:tc>
          <w:tcPr>
            <w:tcW w:w="704" w:type="dxa"/>
            <w:tcBorders>
              <w:top w:val="nil"/>
              <w:left w:val="single" w:sz="4" w:space="0" w:color="auto"/>
              <w:bottom w:val="single" w:sz="4" w:space="0" w:color="auto"/>
              <w:right w:val="single" w:sz="4" w:space="0" w:color="auto"/>
            </w:tcBorders>
            <w:shd w:val="clear" w:color="000000" w:fill="EDEDED"/>
          </w:tcPr>
          <w:p w14:paraId="518358C8" w14:textId="0DA71229"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w:t>
            </w:r>
          </w:p>
        </w:tc>
        <w:tc>
          <w:tcPr>
            <w:tcW w:w="2410" w:type="dxa"/>
            <w:shd w:val="clear" w:color="000000" w:fill="EDEDED"/>
            <w:vAlign w:val="center"/>
            <w:hideMark/>
          </w:tcPr>
          <w:p w14:paraId="08434FA7" w14:textId="31F9A6DE"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Mała</w:t>
            </w:r>
          </w:p>
        </w:tc>
        <w:tc>
          <w:tcPr>
            <w:tcW w:w="905" w:type="dxa"/>
            <w:shd w:val="clear" w:color="000000" w:fill="EDEDED"/>
            <w:vAlign w:val="center"/>
            <w:hideMark/>
          </w:tcPr>
          <w:p w14:paraId="195371B8"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253</w:t>
            </w:r>
          </w:p>
        </w:tc>
        <w:tc>
          <w:tcPr>
            <w:tcW w:w="1230" w:type="dxa"/>
            <w:shd w:val="clear" w:color="000000" w:fill="EDEDED"/>
            <w:vAlign w:val="center"/>
            <w:hideMark/>
          </w:tcPr>
          <w:p w14:paraId="313E4E3A"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117</w:t>
            </w:r>
          </w:p>
        </w:tc>
        <w:tc>
          <w:tcPr>
            <w:tcW w:w="1231" w:type="dxa"/>
            <w:shd w:val="clear" w:color="000000" w:fill="EDEDED"/>
            <w:vAlign w:val="center"/>
            <w:hideMark/>
          </w:tcPr>
          <w:p w14:paraId="3E4BCB4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135</w:t>
            </w:r>
          </w:p>
        </w:tc>
        <w:tc>
          <w:tcPr>
            <w:tcW w:w="941" w:type="dxa"/>
            <w:shd w:val="clear" w:color="000000" w:fill="EDEDED"/>
            <w:vAlign w:val="center"/>
            <w:hideMark/>
          </w:tcPr>
          <w:p w14:paraId="7CC161B0"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252</w:t>
            </w:r>
          </w:p>
        </w:tc>
        <w:tc>
          <w:tcPr>
            <w:tcW w:w="1230" w:type="dxa"/>
            <w:shd w:val="clear" w:color="000000" w:fill="EDEDED"/>
            <w:noWrap/>
            <w:vAlign w:val="center"/>
            <w:hideMark/>
          </w:tcPr>
          <w:p w14:paraId="21CD9E6A" w14:textId="44BAD81E"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w:t>
            </w:r>
          </w:p>
        </w:tc>
        <w:tc>
          <w:tcPr>
            <w:tcW w:w="979" w:type="dxa"/>
            <w:shd w:val="clear" w:color="000000" w:fill="EDEDED"/>
            <w:noWrap/>
            <w:vAlign w:val="center"/>
            <w:hideMark/>
          </w:tcPr>
          <w:p w14:paraId="68431D8D" w14:textId="4F01CE0A"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-0,40</w:t>
            </w:r>
          </w:p>
        </w:tc>
      </w:tr>
      <w:tr w:rsidR="0091412E" w:rsidRPr="0007219F" w14:paraId="20B21572" w14:textId="77777777" w:rsidTr="00AE1ABF">
        <w:trPr>
          <w:trHeight w:val="388"/>
          <w:jc w:val="center"/>
        </w:trPr>
        <w:tc>
          <w:tcPr>
            <w:tcW w:w="704" w:type="dxa"/>
            <w:tcBorders>
              <w:top w:val="nil"/>
              <w:left w:val="single" w:sz="4" w:space="0" w:color="auto"/>
              <w:bottom w:val="single" w:sz="4" w:space="0" w:color="auto"/>
              <w:right w:val="single" w:sz="4" w:space="0" w:color="auto"/>
            </w:tcBorders>
          </w:tcPr>
          <w:p w14:paraId="75093AC5" w14:textId="5D705C00"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21</w:t>
            </w:r>
          </w:p>
        </w:tc>
        <w:tc>
          <w:tcPr>
            <w:tcW w:w="2410" w:type="dxa"/>
            <w:shd w:val="clear" w:color="auto" w:fill="auto"/>
            <w:vAlign w:val="center"/>
            <w:hideMark/>
          </w:tcPr>
          <w:p w14:paraId="7A99626F" w14:textId="36F1CB1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Krzyszkowice</w:t>
            </w:r>
          </w:p>
        </w:tc>
        <w:tc>
          <w:tcPr>
            <w:tcW w:w="905" w:type="dxa"/>
            <w:shd w:val="clear" w:color="auto" w:fill="auto"/>
            <w:vAlign w:val="center"/>
            <w:hideMark/>
          </w:tcPr>
          <w:p w14:paraId="6962309C"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259</w:t>
            </w:r>
          </w:p>
        </w:tc>
        <w:tc>
          <w:tcPr>
            <w:tcW w:w="1230" w:type="dxa"/>
            <w:shd w:val="clear" w:color="auto" w:fill="auto"/>
            <w:vAlign w:val="center"/>
            <w:hideMark/>
          </w:tcPr>
          <w:p w14:paraId="76EFCD46"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119</w:t>
            </w:r>
          </w:p>
        </w:tc>
        <w:tc>
          <w:tcPr>
            <w:tcW w:w="1231" w:type="dxa"/>
            <w:shd w:val="clear" w:color="auto" w:fill="auto"/>
            <w:vAlign w:val="center"/>
            <w:hideMark/>
          </w:tcPr>
          <w:p w14:paraId="68A2F94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111</w:t>
            </w:r>
          </w:p>
        </w:tc>
        <w:tc>
          <w:tcPr>
            <w:tcW w:w="941" w:type="dxa"/>
            <w:shd w:val="clear" w:color="auto" w:fill="auto"/>
            <w:vAlign w:val="center"/>
            <w:hideMark/>
          </w:tcPr>
          <w:p w14:paraId="4F411225"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230</w:t>
            </w:r>
          </w:p>
        </w:tc>
        <w:tc>
          <w:tcPr>
            <w:tcW w:w="1230" w:type="dxa"/>
            <w:shd w:val="clear" w:color="auto" w:fill="auto"/>
            <w:noWrap/>
            <w:vAlign w:val="center"/>
            <w:hideMark/>
          </w:tcPr>
          <w:p w14:paraId="0E6205FD" w14:textId="134A38FE"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-29</w:t>
            </w:r>
          </w:p>
        </w:tc>
        <w:tc>
          <w:tcPr>
            <w:tcW w:w="979" w:type="dxa"/>
            <w:shd w:val="clear" w:color="auto" w:fill="auto"/>
            <w:noWrap/>
            <w:vAlign w:val="center"/>
            <w:hideMark/>
          </w:tcPr>
          <w:p w14:paraId="618C67A4" w14:textId="21791635"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-12,61</w:t>
            </w:r>
          </w:p>
        </w:tc>
      </w:tr>
      <w:tr w:rsidR="0091412E" w:rsidRPr="0007219F" w14:paraId="46179A42" w14:textId="77777777" w:rsidTr="00AE1ABF">
        <w:trPr>
          <w:trHeight w:val="388"/>
          <w:jc w:val="center"/>
        </w:trPr>
        <w:tc>
          <w:tcPr>
            <w:tcW w:w="704" w:type="dxa"/>
            <w:tcBorders>
              <w:top w:val="nil"/>
              <w:left w:val="single" w:sz="4" w:space="0" w:color="auto"/>
              <w:bottom w:val="single" w:sz="4" w:space="0" w:color="auto"/>
              <w:right w:val="single" w:sz="4" w:space="0" w:color="auto"/>
            </w:tcBorders>
            <w:shd w:val="clear" w:color="000000" w:fill="EDEDED"/>
          </w:tcPr>
          <w:p w14:paraId="4428E9C7" w14:textId="3A86532D"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w:t>
            </w:r>
          </w:p>
        </w:tc>
        <w:tc>
          <w:tcPr>
            <w:tcW w:w="2410" w:type="dxa"/>
            <w:shd w:val="clear" w:color="000000" w:fill="EDEDED"/>
            <w:vAlign w:val="center"/>
            <w:hideMark/>
          </w:tcPr>
          <w:p w14:paraId="6AED8948" w14:textId="7E209CB6"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Lekszyce</w:t>
            </w:r>
          </w:p>
        </w:tc>
        <w:tc>
          <w:tcPr>
            <w:tcW w:w="905" w:type="dxa"/>
            <w:shd w:val="clear" w:color="000000" w:fill="EDEDED"/>
            <w:vAlign w:val="center"/>
            <w:hideMark/>
          </w:tcPr>
          <w:p w14:paraId="35B88B50"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103</w:t>
            </w:r>
          </w:p>
        </w:tc>
        <w:tc>
          <w:tcPr>
            <w:tcW w:w="1230" w:type="dxa"/>
            <w:shd w:val="clear" w:color="000000" w:fill="EDEDED"/>
            <w:vAlign w:val="center"/>
            <w:hideMark/>
          </w:tcPr>
          <w:p w14:paraId="03C55528"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45</w:t>
            </w:r>
          </w:p>
        </w:tc>
        <w:tc>
          <w:tcPr>
            <w:tcW w:w="1231" w:type="dxa"/>
            <w:shd w:val="clear" w:color="000000" w:fill="EDEDED"/>
            <w:vAlign w:val="center"/>
            <w:hideMark/>
          </w:tcPr>
          <w:p w14:paraId="446091E2"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54</w:t>
            </w:r>
          </w:p>
        </w:tc>
        <w:tc>
          <w:tcPr>
            <w:tcW w:w="941" w:type="dxa"/>
            <w:shd w:val="clear" w:color="000000" w:fill="EDEDED"/>
            <w:vAlign w:val="center"/>
            <w:hideMark/>
          </w:tcPr>
          <w:p w14:paraId="47C96757"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99</w:t>
            </w:r>
          </w:p>
        </w:tc>
        <w:tc>
          <w:tcPr>
            <w:tcW w:w="1230" w:type="dxa"/>
            <w:shd w:val="clear" w:color="000000" w:fill="EDEDED"/>
            <w:noWrap/>
            <w:vAlign w:val="center"/>
            <w:hideMark/>
          </w:tcPr>
          <w:p w14:paraId="148E3F16" w14:textId="3D55AFFE"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-4</w:t>
            </w:r>
          </w:p>
        </w:tc>
        <w:tc>
          <w:tcPr>
            <w:tcW w:w="979" w:type="dxa"/>
            <w:shd w:val="clear" w:color="000000" w:fill="EDEDED"/>
            <w:noWrap/>
            <w:vAlign w:val="center"/>
            <w:hideMark/>
          </w:tcPr>
          <w:p w14:paraId="3016F799" w14:textId="1B4D7AB8"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-4,04</w:t>
            </w:r>
          </w:p>
        </w:tc>
      </w:tr>
      <w:tr w:rsidR="0091412E" w:rsidRPr="0007219F" w14:paraId="634FEFF6" w14:textId="77777777" w:rsidTr="00AE1ABF">
        <w:trPr>
          <w:trHeight w:val="388"/>
          <w:jc w:val="center"/>
        </w:trPr>
        <w:tc>
          <w:tcPr>
            <w:tcW w:w="704" w:type="dxa"/>
            <w:tcBorders>
              <w:top w:val="nil"/>
              <w:left w:val="single" w:sz="4" w:space="0" w:color="auto"/>
              <w:bottom w:val="single" w:sz="4" w:space="0" w:color="auto"/>
              <w:right w:val="single" w:sz="4" w:space="0" w:color="auto"/>
            </w:tcBorders>
          </w:tcPr>
          <w:p w14:paraId="5EB71197" w14:textId="4E31C3C2"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2410" w:type="dxa"/>
            <w:shd w:val="clear" w:color="auto" w:fill="auto"/>
            <w:vAlign w:val="center"/>
            <w:hideMark/>
          </w:tcPr>
          <w:p w14:paraId="1285C134" w14:textId="709D544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Marcinkowice</w:t>
            </w:r>
          </w:p>
        </w:tc>
        <w:tc>
          <w:tcPr>
            <w:tcW w:w="905" w:type="dxa"/>
            <w:shd w:val="clear" w:color="auto" w:fill="auto"/>
            <w:vAlign w:val="center"/>
            <w:hideMark/>
          </w:tcPr>
          <w:p w14:paraId="30519898"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155</w:t>
            </w:r>
          </w:p>
        </w:tc>
        <w:tc>
          <w:tcPr>
            <w:tcW w:w="1230" w:type="dxa"/>
            <w:shd w:val="clear" w:color="auto" w:fill="auto"/>
            <w:vAlign w:val="center"/>
            <w:hideMark/>
          </w:tcPr>
          <w:p w14:paraId="4557DB9B"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72</w:t>
            </w:r>
          </w:p>
        </w:tc>
        <w:tc>
          <w:tcPr>
            <w:tcW w:w="1231" w:type="dxa"/>
            <w:shd w:val="clear" w:color="auto" w:fill="auto"/>
            <w:vAlign w:val="center"/>
            <w:hideMark/>
          </w:tcPr>
          <w:p w14:paraId="5690A1B9"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82</w:t>
            </w:r>
          </w:p>
        </w:tc>
        <w:tc>
          <w:tcPr>
            <w:tcW w:w="941" w:type="dxa"/>
            <w:shd w:val="clear" w:color="auto" w:fill="auto"/>
            <w:vAlign w:val="center"/>
            <w:hideMark/>
          </w:tcPr>
          <w:p w14:paraId="05991CF0"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154</w:t>
            </w:r>
          </w:p>
        </w:tc>
        <w:tc>
          <w:tcPr>
            <w:tcW w:w="1230" w:type="dxa"/>
            <w:shd w:val="clear" w:color="auto" w:fill="auto"/>
            <w:noWrap/>
            <w:vAlign w:val="center"/>
            <w:hideMark/>
          </w:tcPr>
          <w:p w14:paraId="5DF7D7C9" w14:textId="06699759"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w:t>
            </w:r>
          </w:p>
        </w:tc>
        <w:tc>
          <w:tcPr>
            <w:tcW w:w="979" w:type="dxa"/>
            <w:shd w:val="clear" w:color="auto" w:fill="auto"/>
            <w:noWrap/>
            <w:vAlign w:val="center"/>
            <w:hideMark/>
          </w:tcPr>
          <w:p w14:paraId="081E277E" w14:textId="1BDFF525"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-0,65</w:t>
            </w:r>
          </w:p>
        </w:tc>
      </w:tr>
      <w:tr w:rsidR="0091412E" w:rsidRPr="0007219F" w14:paraId="11B726D9" w14:textId="77777777" w:rsidTr="00AE1ABF">
        <w:trPr>
          <w:trHeight w:val="388"/>
          <w:jc w:val="center"/>
        </w:trPr>
        <w:tc>
          <w:tcPr>
            <w:tcW w:w="704" w:type="dxa"/>
            <w:tcBorders>
              <w:top w:val="nil"/>
              <w:left w:val="single" w:sz="4" w:space="0" w:color="auto"/>
              <w:bottom w:val="single" w:sz="4" w:space="0" w:color="auto"/>
              <w:right w:val="single" w:sz="4" w:space="0" w:color="auto"/>
            </w:tcBorders>
            <w:shd w:val="clear" w:color="000000" w:fill="EDEDED"/>
          </w:tcPr>
          <w:p w14:paraId="722D89C7" w14:textId="662FBE3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w:t>
            </w:r>
          </w:p>
        </w:tc>
        <w:tc>
          <w:tcPr>
            <w:tcW w:w="2410" w:type="dxa"/>
            <w:shd w:val="clear" w:color="000000" w:fill="EDEDED"/>
            <w:noWrap/>
            <w:vAlign w:val="center"/>
            <w:hideMark/>
          </w:tcPr>
          <w:p w14:paraId="0CB59406" w14:textId="302AB9FA"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Nagórzanki</w:t>
            </w:r>
          </w:p>
        </w:tc>
        <w:tc>
          <w:tcPr>
            <w:tcW w:w="905" w:type="dxa"/>
            <w:shd w:val="clear" w:color="000000" w:fill="EDEDED"/>
            <w:vAlign w:val="center"/>
            <w:hideMark/>
          </w:tcPr>
          <w:p w14:paraId="2CFC73FC"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98</w:t>
            </w:r>
          </w:p>
        </w:tc>
        <w:tc>
          <w:tcPr>
            <w:tcW w:w="1230" w:type="dxa"/>
            <w:shd w:val="clear" w:color="000000" w:fill="EDEDED"/>
            <w:vAlign w:val="center"/>
            <w:hideMark/>
          </w:tcPr>
          <w:p w14:paraId="6BFA6129"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42</w:t>
            </w:r>
          </w:p>
        </w:tc>
        <w:tc>
          <w:tcPr>
            <w:tcW w:w="1231" w:type="dxa"/>
            <w:shd w:val="clear" w:color="000000" w:fill="EDEDED"/>
            <w:vAlign w:val="center"/>
            <w:hideMark/>
          </w:tcPr>
          <w:p w14:paraId="7F6E6132"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54</w:t>
            </w:r>
          </w:p>
        </w:tc>
        <w:tc>
          <w:tcPr>
            <w:tcW w:w="941" w:type="dxa"/>
            <w:shd w:val="clear" w:color="000000" w:fill="EDEDED"/>
            <w:vAlign w:val="center"/>
            <w:hideMark/>
          </w:tcPr>
          <w:p w14:paraId="4893AC61"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96</w:t>
            </w:r>
          </w:p>
        </w:tc>
        <w:tc>
          <w:tcPr>
            <w:tcW w:w="1230" w:type="dxa"/>
            <w:shd w:val="clear" w:color="000000" w:fill="EDEDED"/>
            <w:noWrap/>
            <w:vAlign w:val="center"/>
            <w:hideMark/>
          </w:tcPr>
          <w:p w14:paraId="6448F0C2" w14:textId="79CC4EAD"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w:t>
            </w:r>
          </w:p>
        </w:tc>
        <w:tc>
          <w:tcPr>
            <w:tcW w:w="979" w:type="dxa"/>
            <w:shd w:val="clear" w:color="000000" w:fill="EDEDED"/>
            <w:noWrap/>
            <w:vAlign w:val="center"/>
            <w:hideMark/>
          </w:tcPr>
          <w:p w14:paraId="5D49356A" w14:textId="2DF33291"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-2,08</w:t>
            </w:r>
          </w:p>
        </w:tc>
      </w:tr>
      <w:tr w:rsidR="0091412E" w:rsidRPr="0007219F" w14:paraId="28FFBA82" w14:textId="77777777" w:rsidTr="00AE1ABF">
        <w:trPr>
          <w:trHeight w:val="388"/>
          <w:jc w:val="center"/>
        </w:trPr>
        <w:tc>
          <w:tcPr>
            <w:tcW w:w="704" w:type="dxa"/>
            <w:tcBorders>
              <w:top w:val="nil"/>
              <w:left w:val="single" w:sz="4" w:space="0" w:color="auto"/>
              <w:bottom w:val="single" w:sz="4" w:space="0" w:color="auto"/>
              <w:right w:val="single" w:sz="4" w:space="0" w:color="auto"/>
            </w:tcBorders>
          </w:tcPr>
          <w:p w14:paraId="4E7803A0" w14:textId="50A154E4"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c>
          <w:tcPr>
            <w:tcW w:w="2410" w:type="dxa"/>
            <w:shd w:val="clear" w:color="auto" w:fill="auto"/>
            <w:noWrap/>
            <w:vAlign w:val="center"/>
            <w:hideMark/>
          </w:tcPr>
          <w:p w14:paraId="3A5A051C" w14:textId="580B8EF4"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Odonów</w:t>
            </w:r>
          </w:p>
        </w:tc>
        <w:tc>
          <w:tcPr>
            <w:tcW w:w="905" w:type="dxa"/>
            <w:shd w:val="clear" w:color="auto" w:fill="auto"/>
            <w:vAlign w:val="center"/>
            <w:hideMark/>
          </w:tcPr>
          <w:p w14:paraId="2A82D87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510</w:t>
            </w:r>
          </w:p>
        </w:tc>
        <w:tc>
          <w:tcPr>
            <w:tcW w:w="1230" w:type="dxa"/>
            <w:shd w:val="clear" w:color="auto" w:fill="auto"/>
            <w:vAlign w:val="center"/>
            <w:hideMark/>
          </w:tcPr>
          <w:p w14:paraId="78B635A6"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272</w:t>
            </w:r>
          </w:p>
        </w:tc>
        <w:tc>
          <w:tcPr>
            <w:tcW w:w="1231" w:type="dxa"/>
            <w:shd w:val="clear" w:color="auto" w:fill="auto"/>
            <w:vAlign w:val="center"/>
            <w:hideMark/>
          </w:tcPr>
          <w:p w14:paraId="01350FE7"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259</w:t>
            </w:r>
          </w:p>
        </w:tc>
        <w:tc>
          <w:tcPr>
            <w:tcW w:w="941" w:type="dxa"/>
            <w:shd w:val="clear" w:color="auto" w:fill="auto"/>
            <w:vAlign w:val="center"/>
            <w:hideMark/>
          </w:tcPr>
          <w:p w14:paraId="6BAFC84A"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531</w:t>
            </w:r>
          </w:p>
        </w:tc>
        <w:tc>
          <w:tcPr>
            <w:tcW w:w="1230" w:type="dxa"/>
            <w:shd w:val="clear" w:color="auto" w:fill="auto"/>
            <w:noWrap/>
            <w:vAlign w:val="center"/>
            <w:hideMark/>
          </w:tcPr>
          <w:p w14:paraId="51A3A1A4" w14:textId="65E7B7EB"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21</w:t>
            </w:r>
          </w:p>
        </w:tc>
        <w:tc>
          <w:tcPr>
            <w:tcW w:w="979" w:type="dxa"/>
            <w:shd w:val="clear" w:color="auto" w:fill="auto"/>
            <w:noWrap/>
            <w:vAlign w:val="center"/>
            <w:hideMark/>
          </w:tcPr>
          <w:p w14:paraId="0D7CDF08" w14:textId="0587AB02"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3,95</w:t>
            </w:r>
          </w:p>
        </w:tc>
      </w:tr>
      <w:tr w:rsidR="0091412E" w:rsidRPr="0007219F" w14:paraId="1F980932" w14:textId="77777777" w:rsidTr="00AE1ABF">
        <w:trPr>
          <w:trHeight w:val="388"/>
          <w:jc w:val="center"/>
        </w:trPr>
        <w:tc>
          <w:tcPr>
            <w:tcW w:w="704" w:type="dxa"/>
            <w:tcBorders>
              <w:top w:val="nil"/>
              <w:left w:val="single" w:sz="4" w:space="0" w:color="auto"/>
              <w:bottom w:val="single" w:sz="4" w:space="0" w:color="auto"/>
              <w:right w:val="single" w:sz="4" w:space="0" w:color="auto"/>
            </w:tcBorders>
            <w:shd w:val="clear" w:color="000000" w:fill="EDEDED"/>
          </w:tcPr>
          <w:p w14:paraId="64BA1BDB" w14:textId="584293E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w:t>
            </w:r>
          </w:p>
        </w:tc>
        <w:tc>
          <w:tcPr>
            <w:tcW w:w="2410" w:type="dxa"/>
            <w:shd w:val="clear" w:color="000000" w:fill="EDEDED"/>
            <w:noWrap/>
            <w:vAlign w:val="center"/>
            <w:hideMark/>
          </w:tcPr>
          <w:p w14:paraId="75A2C8DE" w14:textId="6D2FFAEC" w:rsidR="0091412E" w:rsidRPr="0007219F" w:rsidRDefault="0091412E"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Paśmiechy</w:t>
            </w:r>
            <w:proofErr w:type="spellEnd"/>
          </w:p>
        </w:tc>
        <w:tc>
          <w:tcPr>
            <w:tcW w:w="905" w:type="dxa"/>
            <w:shd w:val="clear" w:color="000000" w:fill="EDEDED"/>
            <w:vAlign w:val="center"/>
            <w:hideMark/>
          </w:tcPr>
          <w:p w14:paraId="0100DCF8"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204</w:t>
            </w:r>
          </w:p>
        </w:tc>
        <w:tc>
          <w:tcPr>
            <w:tcW w:w="1230" w:type="dxa"/>
            <w:shd w:val="clear" w:color="000000" w:fill="EDEDED"/>
            <w:vAlign w:val="center"/>
            <w:hideMark/>
          </w:tcPr>
          <w:p w14:paraId="1929D45D"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90</w:t>
            </w:r>
          </w:p>
        </w:tc>
        <w:tc>
          <w:tcPr>
            <w:tcW w:w="1231" w:type="dxa"/>
            <w:shd w:val="clear" w:color="000000" w:fill="EDEDED"/>
            <w:vAlign w:val="center"/>
            <w:hideMark/>
          </w:tcPr>
          <w:p w14:paraId="74C4A516"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99</w:t>
            </w:r>
          </w:p>
        </w:tc>
        <w:tc>
          <w:tcPr>
            <w:tcW w:w="941" w:type="dxa"/>
            <w:shd w:val="clear" w:color="000000" w:fill="EDEDED"/>
            <w:vAlign w:val="center"/>
            <w:hideMark/>
          </w:tcPr>
          <w:p w14:paraId="36FE3644"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189</w:t>
            </w:r>
          </w:p>
        </w:tc>
        <w:tc>
          <w:tcPr>
            <w:tcW w:w="1230" w:type="dxa"/>
            <w:shd w:val="clear" w:color="000000" w:fill="EDEDED"/>
            <w:noWrap/>
            <w:vAlign w:val="center"/>
            <w:hideMark/>
          </w:tcPr>
          <w:p w14:paraId="517494E9" w14:textId="40B83023"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-15</w:t>
            </w:r>
          </w:p>
        </w:tc>
        <w:tc>
          <w:tcPr>
            <w:tcW w:w="979" w:type="dxa"/>
            <w:shd w:val="clear" w:color="000000" w:fill="EDEDED"/>
            <w:noWrap/>
            <w:vAlign w:val="center"/>
            <w:hideMark/>
          </w:tcPr>
          <w:p w14:paraId="0081900E" w14:textId="751B8255"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-7,94</w:t>
            </w:r>
          </w:p>
        </w:tc>
      </w:tr>
      <w:tr w:rsidR="0091412E" w:rsidRPr="0007219F" w14:paraId="1939F5D1" w14:textId="77777777" w:rsidTr="00AE1ABF">
        <w:trPr>
          <w:trHeight w:val="388"/>
          <w:jc w:val="center"/>
        </w:trPr>
        <w:tc>
          <w:tcPr>
            <w:tcW w:w="704" w:type="dxa"/>
            <w:tcBorders>
              <w:top w:val="nil"/>
              <w:left w:val="single" w:sz="4" w:space="0" w:color="auto"/>
              <w:bottom w:val="single" w:sz="4" w:space="0" w:color="auto"/>
              <w:right w:val="single" w:sz="4" w:space="0" w:color="auto"/>
            </w:tcBorders>
          </w:tcPr>
          <w:p w14:paraId="63C4657B" w14:textId="0D310666"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lastRenderedPageBreak/>
              <w:t>27</w:t>
            </w:r>
          </w:p>
        </w:tc>
        <w:tc>
          <w:tcPr>
            <w:tcW w:w="2410" w:type="dxa"/>
            <w:shd w:val="clear" w:color="auto" w:fill="auto"/>
            <w:noWrap/>
            <w:vAlign w:val="center"/>
            <w:hideMark/>
          </w:tcPr>
          <w:p w14:paraId="26A57600" w14:textId="52CB7E9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Plechów</w:t>
            </w:r>
          </w:p>
        </w:tc>
        <w:tc>
          <w:tcPr>
            <w:tcW w:w="905" w:type="dxa"/>
            <w:shd w:val="clear" w:color="auto" w:fill="auto"/>
            <w:vAlign w:val="center"/>
            <w:hideMark/>
          </w:tcPr>
          <w:p w14:paraId="34ACA658"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214</w:t>
            </w:r>
          </w:p>
        </w:tc>
        <w:tc>
          <w:tcPr>
            <w:tcW w:w="1230" w:type="dxa"/>
            <w:shd w:val="clear" w:color="auto" w:fill="auto"/>
            <w:vAlign w:val="center"/>
            <w:hideMark/>
          </w:tcPr>
          <w:p w14:paraId="5E7652F9"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101</w:t>
            </w:r>
          </w:p>
        </w:tc>
        <w:tc>
          <w:tcPr>
            <w:tcW w:w="1231" w:type="dxa"/>
            <w:shd w:val="clear" w:color="auto" w:fill="auto"/>
            <w:vAlign w:val="center"/>
            <w:hideMark/>
          </w:tcPr>
          <w:p w14:paraId="7C5A0A36"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100</w:t>
            </w:r>
          </w:p>
        </w:tc>
        <w:tc>
          <w:tcPr>
            <w:tcW w:w="941" w:type="dxa"/>
            <w:shd w:val="clear" w:color="auto" w:fill="auto"/>
            <w:vAlign w:val="center"/>
            <w:hideMark/>
          </w:tcPr>
          <w:p w14:paraId="2546A36B"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201</w:t>
            </w:r>
          </w:p>
        </w:tc>
        <w:tc>
          <w:tcPr>
            <w:tcW w:w="1230" w:type="dxa"/>
            <w:shd w:val="clear" w:color="auto" w:fill="auto"/>
            <w:noWrap/>
            <w:vAlign w:val="center"/>
            <w:hideMark/>
          </w:tcPr>
          <w:p w14:paraId="21F805A2" w14:textId="3B63EBFE"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-13</w:t>
            </w:r>
          </w:p>
        </w:tc>
        <w:tc>
          <w:tcPr>
            <w:tcW w:w="979" w:type="dxa"/>
            <w:shd w:val="clear" w:color="auto" w:fill="auto"/>
            <w:noWrap/>
            <w:vAlign w:val="center"/>
            <w:hideMark/>
          </w:tcPr>
          <w:p w14:paraId="42FCCF73" w14:textId="03614585"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-6,47</w:t>
            </w:r>
          </w:p>
        </w:tc>
      </w:tr>
      <w:tr w:rsidR="0091412E" w:rsidRPr="0007219F" w14:paraId="706B4ACF" w14:textId="77777777" w:rsidTr="00AE1ABF">
        <w:trPr>
          <w:trHeight w:val="388"/>
          <w:jc w:val="center"/>
        </w:trPr>
        <w:tc>
          <w:tcPr>
            <w:tcW w:w="704" w:type="dxa"/>
            <w:tcBorders>
              <w:top w:val="nil"/>
              <w:left w:val="single" w:sz="4" w:space="0" w:color="auto"/>
              <w:bottom w:val="single" w:sz="4" w:space="0" w:color="auto"/>
              <w:right w:val="single" w:sz="4" w:space="0" w:color="auto"/>
            </w:tcBorders>
            <w:shd w:val="clear" w:color="000000" w:fill="EDEDED"/>
          </w:tcPr>
          <w:p w14:paraId="4E89DAF2" w14:textId="2CCF25BD"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28</w:t>
            </w:r>
          </w:p>
        </w:tc>
        <w:tc>
          <w:tcPr>
            <w:tcW w:w="2410" w:type="dxa"/>
            <w:shd w:val="clear" w:color="000000" w:fill="EDEDED"/>
            <w:noWrap/>
            <w:vAlign w:val="center"/>
            <w:hideMark/>
          </w:tcPr>
          <w:p w14:paraId="5F980F64" w14:textId="00761ED7" w:rsidR="0091412E" w:rsidRPr="0007219F" w:rsidRDefault="0091412E"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Plechówka</w:t>
            </w:r>
            <w:proofErr w:type="spellEnd"/>
          </w:p>
        </w:tc>
        <w:tc>
          <w:tcPr>
            <w:tcW w:w="905" w:type="dxa"/>
            <w:shd w:val="clear" w:color="000000" w:fill="EDEDED"/>
            <w:vAlign w:val="center"/>
            <w:hideMark/>
          </w:tcPr>
          <w:p w14:paraId="67935F92"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69</w:t>
            </w:r>
          </w:p>
        </w:tc>
        <w:tc>
          <w:tcPr>
            <w:tcW w:w="1230" w:type="dxa"/>
            <w:shd w:val="clear" w:color="000000" w:fill="EDEDED"/>
            <w:vAlign w:val="center"/>
            <w:hideMark/>
          </w:tcPr>
          <w:p w14:paraId="1BC641A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33</w:t>
            </w:r>
          </w:p>
        </w:tc>
        <w:tc>
          <w:tcPr>
            <w:tcW w:w="1231" w:type="dxa"/>
            <w:shd w:val="clear" w:color="000000" w:fill="EDEDED"/>
            <w:vAlign w:val="center"/>
            <w:hideMark/>
          </w:tcPr>
          <w:p w14:paraId="1FD06BF2"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35</w:t>
            </w:r>
          </w:p>
        </w:tc>
        <w:tc>
          <w:tcPr>
            <w:tcW w:w="941" w:type="dxa"/>
            <w:shd w:val="clear" w:color="000000" w:fill="EDEDED"/>
            <w:vAlign w:val="center"/>
            <w:hideMark/>
          </w:tcPr>
          <w:p w14:paraId="19C9EE12"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68</w:t>
            </w:r>
          </w:p>
        </w:tc>
        <w:tc>
          <w:tcPr>
            <w:tcW w:w="1230" w:type="dxa"/>
            <w:shd w:val="clear" w:color="000000" w:fill="EDEDED"/>
            <w:noWrap/>
            <w:vAlign w:val="center"/>
            <w:hideMark/>
          </w:tcPr>
          <w:p w14:paraId="72BEE321" w14:textId="45B4B56A"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w:t>
            </w:r>
          </w:p>
        </w:tc>
        <w:tc>
          <w:tcPr>
            <w:tcW w:w="979" w:type="dxa"/>
            <w:shd w:val="clear" w:color="000000" w:fill="EDEDED"/>
            <w:noWrap/>
            <w:vAlign w:val="center"/>
            <w:hideMark/>
          </w:tcPr>
          <w:p w14:paraId="201C6AD7" w14:textId="40A082E4"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-1,47</w:t>
            </w:r>
          </w:p>
        </w:tc>
      </w:tr>
      <w:tr w:rsidR="0091412E" w:rsidRPr="0007219F" w14:paraId="10311D59" w14:textId="77777777" w:rsidTr="00AE1ABF">
        <w:trPr>
          <w:trHeight w:val="388"/>
          <w:jc w:val="center"/>
        </w:trPr>
        <w:tc>
          <w:tcPr>
            <w:tcW w:w="704" w:type="dxa"/>
            <w:tcBorders>
              <w:top w:val="nil"/>
              <w:left w:val="single" w:sz="4" w:space="0" w:color="auto"/>
              <w:bottom w:val="single" w:sz="4" w:space="0" w:color="auto"/>
              <w:right w:val="single" w:sz="4" w:space="0" w:color="auto"/>
            </w:tcBorders>
          </w:tcPr>
          <w:p w14:paraId="5F51DBA8" w14:textId="21E77D5B"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w:t>
            </w:r>
          </w:p>
        </w:tc>
        <w:tc>
          <w:tcPr>
            <w:tcW w:w="2410" w:type="dxa"/>
            <w:shd w:val="clear" w:color="auto" w:fill="auto"/>
            <w:noWrap/>
            <w:vAlign w:val="center"/>
            <w:hideMark/>
          </w:tcPr>
          <w:p w14:paraId="5F21DFE8" w14:textId="19A162A4"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Podolany</w:t>
            </w:r>
          </w:p>
        </w:tc>
        <w:tc>
          <w:tcPr>
            <w:tcW w:w="905" w:type="dxa"/>
            <w:shd w:val="clear" w:color="auto" w:fill="auto"/>
            <w:vAlign w:val="center"/>
            <w:hideMark/>
          </w:tcPr>
          <w:p w14:paraId="3197B919"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336</w:t>
            </w:r>
          </w:p>
        </w:tc>
        <w:tc>
          <w:tcPr>
            <w:tcW w:w="1230" w:type="dxa"/>
            <w:shd w:val="clear" w:color="auto" w:fill="auto"/>
            <w:vAlign w:val="center"/>
            <w:hideMark/>
          </w:tcPr>
          <w:p w14:paraId="24A4CA8D"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166</w:t>
            </w:r>
          </w:p>
        </w:tc>
        <w:tc>
          <w:tcPr>
            <w:tcW w:w="1231" w:type="dxa"/>
            <w:shd w:val="clear" w:color="auto" w:fill="auto"/>
            <w:vAlign w:val="center"/>
            <w:hideMark/>
          </w:tcPr>
          <w:p w14:paraId="60FB4E39"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124</w:t>
            </w:r>
          </w:p>
        </w:tc>
        <w:tc>
          <w:tcPr>
            <w:tcW w:w="941" w:type="dxa"/>
            <w:shd w:val="clear" w:color="auto" w:fill="auto"/>
            <w:vAlign w:val="center"/>
            <w:hideMark/>
          </w:tcPr>
          <w:p w14:paraId="23F4DA18"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290</w:t>
            </w:r>
          </w:p>
        </w:tc>
        <w:tc>
          <w:tcPr>
            <w:tcW w:w="1230" w:type="dxa"/>
            <w:shd w:val="clear" w:color="auto" w:fill="auto"/>
            <w:noWrap/>
            <w:vAlign w:val="center"/>
            <w:hideMark/>
          </w:tcPr>
          <w:p w14:paraId="035F8817" w14:textId="68CA476E"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-46</w:t>
            </w:r>
          </w:p>
        </w:tc>
        <w:tc>
          <w:tcPr>
            <w:tcW w:w="979" w:type="dxa"/>
            <w:shd w:val="clear" w:color="auto" w:fill="auto"/>
            <w:noWrap/>
            <w:vAlign w:val="center"/>
            <w:hideMark/>
          </w:tcPr>
          <w:p w14:paraId="02F484C5" w14:textId="332348AA"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-15,86</w:t>
            </w:r>
          </w:p>
        </w:tc>
      </w:tr>
      <w:tr w:rsidR="0091412E" w:rsidRPr="0007219F" w14:paraId="7A07DF61" w14:textId="77777777" w:rsidTr="00AE1ABF">
        <w:trPr>
          <w:trHeight w:val="388"/>
          <w:jc w:val="center"/>
        </w:trPr>
        <w:tc>
          <w:tcPr>
            <w:tcW w:w="704" w:type="dxa"/>
            <w:tcBorders>
              <w:top w:val="nil"/>
              <w:left w:val="single" w:sz="4" w:space="0" w:color="auto"/>
              <w:bottom w:val="single" w:sz="4" w:space="0" w:color="auto"/>
              <w:right w:val="single" w:sz="4" w:space="0" w:color="auto"/>
            </w:tcBorders>
            <w:shd w:val="clear" w:color="000000" w:fill="EDEDED"/>
          </w:tcPr>
          <w:p w14:paraId="4BE9CEBD" w14:textId="48C0E0A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30</w:t>
            </w:r>
          </w:p>
        </w:tc>
        <w:tc>
          <w:tcPr>
            <w:tcW w:w="2410" w:type="dxa"/>
            <w:shd w:val="clear" w:color="000000" w:fill="EDEDED"/>
            <w:noWrap/>
            <w:vAlign w:val="center"/>
            <w:hideMark/>
          </w:tcPr>
          <w:p w14:paraId="473F974E" w14:textId="6264B111"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Sieradzice</w:t>
            </w:r>
          </w:p>
        </w:tc>
        <w:tc>
          <w:tcPr>
            <w:tcW w:w="905" w:type="dxa"/>
            <w:shd w:val="clear" w:color="000000" w:fill="EDEDED"/>
            <w:vAlign w:val="center"/>
            <w:hideMark/>
          </w:tcPr>
          <w:p w14:paraId="6D9C591C"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323</w:t>
            </w:r>
          </w:p>
        </w:tc>
        <w:tc>
          <w:tcPr>
            <w:tcW w:w="1230" w:type="dxa"/>
            <w:shd w:val="clear" w:color="000000" w:fill="EDEDED"/>
            <w:vAlign w:val="center"/>
            <w:hideMark/>
          </w:tcPr>
          <w:p w14:paraId="221375D8"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164</w:t>
            </w:r>
          </w:p>
        </w:tc>
        <w:tc>
          <w:tcPr>
            <w:tcW w:w="1231" w:type="dxa"/>
            <w:shd w:val="clear" w:color="000000" w:fill="EDEDED"/>
            <w:vAlign w:val="center"/>
            <w:hideMark/>
          </w:tcPr>
          <w:p w14:paraId="5F9C9DE2"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157</w:t>
            </w:r>
          </w:p>
        </w:tc>
        <w:tc>
          <w:tcPr>
            <w:tcW w:w="941" w:type="dxa"/>
            <w:shd w:val="clear" w:color="000000" w:fill="EDEDED"/>
            <w:vAlign w:val="center"/>
            <w:hideMark/>
          </w:tcPr>
          <w:p w14:paraId="1661CCB5"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321</w:t>
            </w:r>
          </w:p>
        </w:tc>
        <w:tc>
          <w:tcPr>
            <w:tcW w:w="1230" w:type="dxa"/>
            <w:shd w:val="clear" w:color="000000" w:fill="EDEDED"/>
            <w:noWrap/>
            <w:vAlign w:val="center"/>
            <w:hideMark/>
          </w:tcPr>
          <w:p w14:paraId="40F6FAEB" w14:textId="6BA7655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w:t>
            </w:r>
          </w:p>
        </w:tc>
        <w:tc>
          <w:tcPr>
            <w:tcW w:w="979" w:type="dxa"/>
            <w:shd w:val="clear" w:color="000000" w:fill="EDEDED"/>
            <w:noWrap/>
            <w:vAlign w:val="center"/>
            <w:hideMark/>
          </w:tcPr>
          <w:p w14:paraId="5E04E7EE" w14:textId="0FE7B4AB"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-0,62</w:t>
            </w:r>
          </w:p>
        </w:tc>
      </w:tr>
      <w:tr w:rsidR="0091412E" w:rsidRPr="0007219F" w14:paraId="509C936F" w14:textId="77777777" w:rsidTr="00AE1ABF">
        <w:trPr>
          <w:trHeight w:val="388"/>
          <w:jc w:val="center"/>
        </w:trPr>
        <w:tc>
          <w:tcPr>
            <w:tcW w:w="704" w:type="dxa"/>
            <w:tcBorders>
              <w:top w:val="nil"/>
              <w:left w:val="single" w:sz="4" w:space="0" w:color="auto"/>
              <w:bottom w:val="single" w:sz="4" w:space="0" w:color="auto"/>
              <w:right w:val="single" w:sz="4" w:space="0" w:color="auto"/>
            </w:tcBorders>
          </w:tcPr>
          <w:p w14:paraId="7F3D1A8E" w14:textId="2A77434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31</w:t>
            </w:r>
          </w:p>
        </w:tc>
        <w:tc>
          <w:tcPr>
            <w:tcW w:w="2410" w:type="dxa"/>
            <w:shd w:val="clear" w:color="auto" w:fill="auto"/>
            <w:noWrap/>
            <w:vAlign w:val="center"/>
            <w:hideMark/>
          </w:tcPr>
          <w:p w14:paraId="1B11986F" w14:textId="63AD0246"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Skorczów</w:t>
            </w:r>
          </w:p>
        </w:tc>
        <w:tc>
          <w:tcPr>
            <w:tcW w:w="905" w:type="dxa"/>
            <w:shd w:val="clear" w:color="auto" w:fill="auto"/>
            <w:vAlign w:val="center"/>
            <w:hideMark/>
          </w:tcPr>
          <w:p w14:paraId="0D11881C"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289</w:t>
            </w:r>
          </w:p>
        </w:tc>
        <w:tc>
          <w:tcPr>
            <w:tcW w:w="1230" w:type="dxa"/>
            <w:shd w:val="clear" w:color="auto" w:fill="auto"/>
            <w:vAlign w:val="center"/>
            <w:hideMark/>
          </w:tcPr>
          <w:p w14:paraId="749F4CF8"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139</w:t>
            </w:r>
          </w:p>
        </w:tc>
        <w:tc>
          <w:tcPr>
            <w:tcW w:w="1231" w:type="dxa"/>
            <w:shd w:val="clear" w:color="auto" w:fill="auto"/>
            <w:vAlign w:val="center"/>
            <w:hideMark/>
          </w:tcPr>
          <w:p w14:paraId="1E58CC25"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140</w:t>
            </w:r>
          </w:p>
        </w:tc>
        <w:tc>
          <w:tcPr>
            <w:tcW w:w="941" w:type="dxa"/>
            <w:shd w:val="clear" w:color="auto" w:fill="auto"/>
            <w:vAlign w:val="center"/>
            <w:hideMark/>
          </w:tcPr>
          <w:p w14:paraId="4F9C5945"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279</w:t>
            </w:r>
          </w:p>
        </w:tc>
        <w:tc>
          <w:tcPr>
            <w:tcW w:w="1230" w:type="dxa"/>
            <w:shd w:val="clear" w:color="auto" w:fill="auto"/>
            <w:noWrap/>
            <w:vAlign w:val="center"/>
            <w:hideMark/>
          </w:tcPr>
          <w:p w14:paraId="3C197DE3" w14:textId="470AB38D"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-10</w:t>
            </w:r>
          </w:p>
        </w:tc>
        <w:tc>
          <w:tcPr>
            <w:tcW w:w="979" w:type="dxa"/>
            <w:shd w:val="clear" w:color="auto" w:fill="auto"/>
            <w:noWrap/>
            <w:vAlign w:val="center"/>
            <w:hideMark/>
          </w:tcPr>
          <w:p w14:paraId="38FF54CB" w14:textId="0097013E"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-3,58</w:t>
            </w:r>
          </w:p>
        </w:tc>
      </w:tr>
      <w:tr w:rsidR="0091412E" w:rsidRPr="0007219F" w14:paraId="2E3C38BC" w14:textId="77777777" w:rsidTr="00AE1ABF">
        <w:trPr>
          <w:trHeight w:val="388"/>
          <w:jc w:val="center"/>
        </w:trPr>
        <w:tc>
          <w:tcPr>
            <w:tcW w:w="704" w:type="dxa"/>
            <w:tcBorders>
              <w:top w:val="nil"/>
              <w:left w:val="single" w:sz="4" w:space="0" w:color="auto"/>
              <w:bottom w:val="single" w:sz="4" w:space="0" w:color="auto"/>
              <w:right w:val="single" w:sz="4" w:space="0" w:color="auto"/>
            </w:tcBorders>
            <w:shd w:val="clear" w:color="000000" w:fill="EDEDED"/>
          </w:tcPr>
          <w:p w14:paraId="781D57A3" w14:textId="3C5CE81D"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32</w:t>
            </w:r>
          </w:p>
        </w:tc>
        <w:tc>
          <w:tcPr>
            <w:tcW w:w="2410" w:type="dxa"/>
            <w:shd w:val="clear" w:color="000000" w:fill="EDEDED"/>
            <w:noWrap/>
            <w:vAlign w:val="center"/>
            <w:hideMark/>
          </w:tcPr>
          <w:p w14:paraId="21D0F4A0" w14:textId="6630C5B3"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Stradlice</w:t>
            </w:r>
          </w:p>
        </w:tc>
        <w:tc>
          <w:tcPr>
            <w:tcW w:w="905" w:type="dxa"/>
            <w:shd w:val="clear" w:color="000000" w:fill="EDEDED"/>
            <w:vAlign w:val="center"/>
            <w:hideMark/>
          </w:tcPr>
          <w:p w14:paraId="684555CB"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263</w:t>
            </w:r>
          </w:p>
        </w:tc>
        <w:tc>
          <w:tcPr>
            <w:tcW w:w="1230" w:type="dxa"/>
            <w:shd w:val="clear" w:color="000000" w:fill="EDEDED"/>
            <w:vAlign w:val="center"/>
            <w:hideMark/>
          </w:tcPr>
          <w:p w14:paraId="46F94B60"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122</w:t>
            </w:r>
          </w:p>
        </w:tc>
        <w:tc>
          <w:tcPr>
            <w:tcW w:w="1231" w:type="dxa"/>
            <w:shd w:val="clear" w:color="000000" w:fill="EDEDED"/>
            <w:vAlign w:val="center"/>
            <w:hideMark/>
          </w:tcPr>
          <w:p w14:paraId="64CD7AAA"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123</w:t>
            </w:r>
          </w:p>
        </w:tc>
        <w:tc>
          <w:tcPr>
            <w:tcW w:w="941" w:type="dxa"/>
            <w:shd w:val="clear" w:color="000000" w:fill="EDEDED"/>
            <w:vAlign w:val="center"/>
            <w:hideMark/>
          </w:tcPr>
          <w:p w14:paraId="39E7AEF7"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245</w:t>
            </w:r>
          </w:p>
        </w:tc>
        <w:tc>
          <w:tcPr>
            <w:tcW w:w="1230" w:type="dxa"/>
            <w:shd w:val="clear" w:color="000000" w:fill="EDEDED"/>
            <w:noWrap/>
            <w:vAlign w:val="center"/>
            <w:hideMark/>
          </w:tcPr>
          <w:p w14:paraId="08300018" w14:textId="3C1752E8"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-18</w:t>
            </w:r>
          </w:p>
        </w:tc>
        <w:tc>
          <w:tcPr>
            <w:tcW w:w="979" w:type="dxa"/>
            <w:shd w:val="clear" w:color="000000" w:fill="EDEDED"/>
            <w:noWrap/>
            <w:vAlign w:val="center"/>
            <w:hideMark/>
          </w:tcPr>
          <w:p w14:paraId="34803B56" w14:textId="65D46EA3"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-7,35</w:t>
            </w:r>
          </w:p>
        </w:tc>
      </w:tr>
      <w:tr w:rsidR="0091412E" w:rsidRPr="0007219F" w14:paraId="5EF1B431" w14:textId="77777777" w:rsidTr="00AE1ABF">
        <w:trPr>
          <w:trHeight w:val="388"/>
          <w:jc w:val="center"/>
        </w:trPr>
        <w:tc>
          <w:tcPr>
            <w:tcW w:w="704" w:type="dxa"/>
            <w:tcBorders>
              <w:top w:val="nil"/>
              <w:left w:val="single" w:sz="4" w:space="0" w:color="auto"/>
              <w:bottom w:val="single" w:sz="4" w:space="0" w:color="auto"/>
              <w:right w:val="single" w:sz="4" w:space="0" w:color="auto"/>
            </w:tcBorders>
          </w:tcPr>
          <w:p w14:paraId="68B750B7" w14:textId="53417AE6"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33</w:t>
            </w:r>
          </w:p>
        </w:tc>
        <w:tc>
          <w:tcPr>
            <w:tcW w:w="2410" w:type="dxa"/>
            <w:shd w:val="clear" w:color="auto" w:fill="auto"/>
            <w:noWrap/>
            <w:vAlign w:val="center"/>
            <w:hideMark/>
          </w:tcPr>
          <w:p w14:paraId="57594AF4" w14:textId="18B812D6"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Słonowice</w:t>
            </w:r>
          </w:p>
        </w:tc>
        <w:tc>
          <w:tcPr>
            <w:tcW w:w="905" w:type="dxa"/>
            <w:shd w:val="clear" w:color="auto" w:fill="auto"/>
            <w:vAlign w:val="center"/>
            <w:hideMark/>
          </w:tcPr>
          <w:p w14:paraId="179D577F"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360</w:t>
            </w:r>
          </w:p>
        </w:tc>
        <w:tc>
          <w:tcPr>
            <w:tcW w:w="1230" w:type="dxa"/>
            <w:shd w:val="clear" w:color="auto" w:fill="auto"/>
            <w:vAlign w:val="center"/>
            <w:hideMark/>
          </w:tcPr>
          <w:p w14:paraId="0A326959"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182</w:t>
            </w:r>
          </w:p>
        </w:tc>
        <w:tc>
          <w:tcPr>
            <w:tcW w:w="1231" w:type="dxa"/>
            <w:shd w:val="clear" w:color="auto" w:fill="auto"/>
            <w:vAlign w:val="center"/>
            <w:hideMark/>
          </w:tcPr>
          <w:p w14:paraId="4B003660"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164</w:t>
            </w:r>
          </w:p>
        </w:tc>
        <w:tc>
          <w:tcPr>
            <w:tcW w:w="941" w:type="dxa"/>
            <w:shd w:val="clear" w:color="auto" w:fill="auto"/>
            <w:vAlign w:val="center"/>
            <w:hideMark/>
          </w:tcPr>
          <w:p w14:paraId="6232DFCF"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346</w:t>
            </w:r>
          </w:p>
        </w:tc>
        <w:tc>
          <w:tcPr>
            <w:tcW w:w="1230" w:type="dxa"/>
            <w:shd w:val="clear" w:color="auto" w:fill="auto"/>
            <w:noWrap/>
            <w:vAlign w:val="center"/>
            <w:hideMark/>
          </w:tcPr>
          <w:p w14:paraId="54C0E75B" w14:textId="21A55F26"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-14</w:t>
            </w:r>
          </w:p>
        </w:tc>
        <w:tc>
          <w:tcPr>
            <w:tcW w:w="979" w:type="dxa"/>
            <w:shd w:val="clear" w:color="auto" w:fill="auto"/>
            <w:noWrap/>
            <w:vAlign w:val="center"/>
            <w:hideMark/>
          </w:tcPr>
          <w:p w14:paraId="07788220" w14:textId="603FF8EA"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-4,05</w:t>
            </w:r>
          </w:p>
        </w:tc>
      </w:tr>
      <w:tr w:rsidR="0091412E" w:rsidRPr="0007219F" w14:paraId="2D93CAB9" w14:textId="77777777" w:rsidTr="00AE1ABF">
        <w:trPr>
          <w:trHeight w:val="388"/>
          <w:jc w:val="center"/>
        </w:trPr>
        <w:tc>
          <w:tcPr>
            <w:tcW w:w="704" w:type="dxa"/>
            <w:tcBorders>
              <w:top w:val="nil"/>
              <w:left w:val="single" w:sz="4" w:space="0" w:color="auto"/>
              <w:bottom w:val="single" w:sz="4" w:space="0" w:color="auto"/>
              <w:right w:val="single" w:sz="4" w:space="0" w:color="auto"/>
            </w:tcBorders>
            <w:shd w:val="clear" w:color="000000" w:fill="EDEDED"/>
          </w:tcPr>
          <w:p w14:paraId="33865DA8" w14:textId="1214A5A5"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w:t>
            </w:r>
          </w:p>
        </w:tc>
        <w:tc>
          <w:tcPr>
            <w:tcW w:w="2410" w:type="dxa"/>
            <w:shd w:val="clear" w:color="000000" w:fill="EDEDED"/>
            <w:noWrap/>
            <w:vAlign w:val="center"/>
            <w:hideMark/>
          </w:tcPr>
          <w:p w14:paraId="799A9A0F" w14:textId="5BA0666D"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Wielgus</w:t>
            </w:r>
          </w:p>
        </w:tc>
        <w:tc>
          <w:tcPr>
            <w:tcW w:w="905" w:type="dxa"/>
            <w:shd w:val="clear" w:color="000000" w:fill="EDEDED"/>
            <w:vAlign w:val="center"/>
            <w:hideMark/>
          </w:tcPr>
          <w:p w14:paraId="3B151E9F"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186</w:t>
            </w:r>
          </w:p>
        </w:tc>
        <w:tc>
          <w:tcPr>
            <w:tcW w:w="1230" w:type="dxa"/>
            <w:shd w:val="clear" w:color="000000" w:fill="EDEDED"/>
            <w:vAlign w:val="center"/>
            <w:hideMark/>
          </w:tcPr>
          <w:p w14:paraId="34448644"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93</w:t>
            </w:r>
          </w:p>
        </w:tc>
        <w:tc>
          <w:tcPr>
            <w:tcW w:w="1231" w:type="dxa"/>
            <w:shd w:val="clear" w:color="000000" w:fill="EDEDED"/>
            <w:vAlign w:val="center"/>
            <w:hideMark/>
          </w:tcPr>
          <w:p w14:paraId="43DFA3A3"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105</w:t>
            </w:r>
          </w:p>
        </w:tc>
        <w:tc>
          <w:tcPr>
            <w:tcW w:w="941" w:type="dxa"/>
            <w:shd w:val="clear" w:color="000000" w:fill="EDEDED"/>
            <w:vAlign w:val="center"/>
            <w:hideMark/>
          </w:tcPr>
          <w:p w14:paraId="7595823F"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198</w:t>
            </w:r>
          </w:p>
        </w:tc>
        <w:tc>
          <w:tcPr>
            <w:tcW w:w="1230" w:type="dxa"/>
            <w:shd w:val="clear" w:color="000000" w:fill="EDEDED"/>
            <w:noWrap/>
            <w:vAlign w:val="center"/>
            <w:hideMark/>
          </w:tcPr>
          <w:p w14:paraId="03B2A985" w14:textId="113D071F"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12</w:t>
            </w:r>
          </w:p>
        </w:tc>
        <w:tc>
          <w:tcPr>
            <w:tcW w:w="979" w:type="dxa"/>
            <w:shd w:val="clear" w:color="000000" w:fill="EDEDED"/>
            <w:noWrap/>
            <w:vAlign w:val="center"/>
            <w:hideMark/>
          </w:tcPr>
          <w:p w14:paraId="781E05E4" w14:textId="6D46E921"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6,06</w:t>
            </w:r>
          </w:p>
        </w:tc>
      </w:tr>
      <w:tr w:rsidR="0091412E" w:rsidRPr="0007219F" w14:paraId="2CA762BA" w14:textId="77777777" w:rsidTr="00AE1ABF">
        <w:trPr>
          <w:trHeight w:val="388"/>
          <w:jc w:val="center"/>
        </w:trPr>
        <w:tc>
          <w:tcPr>
            <w:tcW w:w="704" w:type="dxa"/>
            <w:tcBorders>
              <w:top w:val="nil"/>
              <w:left w:val="single" w:sz="4" w:space="0" w:color="auto"/>
              <w:bottom w:val="single" w:sz="4" w:space="0" w:color="auto"/>
              <w:right w:val="single" w:sz="4" w:space="0" w:color="auto"/>
            </w:tcBorders>
          </w:tcPr>
          <w:p w14:paraId="266C56CC" w14:textId="3D23677C"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35</w:t>
            </w:r>
          </w:p>
        </w:tc>
        <w:tc>
          <w:tcPr>
            <w:tcW w:w="2410" w:type="dxa"/>
            <w:shd w:val="clear" w:color="auto" w:fill="auto"/>
            <w:noWrap/>
            <w:vAlign w:val="center"/>
            <w:hideMark/>
          </w:tcPr>
          <w:p w14:paraId="19D4F2E0" w14:textId="44C3CBC0"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Wojciechów</w:t>
            </w:r>
          </w:p>
        </w:tc>
        <w:tc>
          <w:tcPr>
            <w:tcW w:w="905" w:type="dxa"/>
            <w:shd w:val="clear" w:color="auto" w:fill="auto"/>
            <w:vAlign w:val="center"/>
            <w:hideMark/>
          </w:tcPr>
          <w:p w14:paraId="197642C9"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496</w:t>
            </w:r>
          </w:p>
        </w:tc>
        <w:tc>
          <w:tcPr>
            <w:tcW w:w="1230" w:type="dxa"/>
            <w:shd w:val="clear" w:color="auto" w:fill="auto"/>
            <w:vAlign w:val="center"/>
            <w:hideMark/>
          </w:tcPr>
          <w:p w14:paraId="68ECD077"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260</w:t>
            </w:r>
          </w:p>
        </w:tc>
        <w:tc>
          <w:tcPr>
            <w:tcW w:w="1231" w:type="dxa"/>
            <w:shd w:val="clear" w:color="auto" w:fill="auto"/>
            <w:vAlign w:val="center"/>
            <w:hideMark/>
          </w:tcPr>
          <w:p w14:paraId="60064EF4"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242</w:t>
            </w:r>
          </w:p>
        </w:tc>
        <w:tc>
          <w:tcPr>
            <w:tcW w:w="941" w:type="dxa"/>
            <w:shd w:val="clear" w:color="auto" w:fill="auto"/>
            <w:vAlign w:val="center"/>
            <w:hideMark/>
          </w:tcPr>
          <w:p w14:paraId="6D0FCBCB"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502</w:t>
            </w:r>
          </w:p>
        </w:tc>
        <w:tc>
          <w:tcPr>
            <w:tcW w:w="1230" w:type="dxa"/>
            <w:shd w:val="clear" w:color="auto" w:fill="auto"/>
            <w:noWrap/>
            <w:vAlign w:val="center"/>
            <w:hideMark/>
          </w:tcPr>
          <w:p w14:paraId="120A0CD5" w14:textId="546A9205"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w:t>
            </w:r>
          </w:p>
        </w:tc>
        <w:tc>
          <w:tcPr>
            <w:tcW w:w="979" w:type="dxa"/>
            <w:shd w:val="clear" w:color="auto" w:fill="auto"/>
            <w:noWrap/>
            <w:vAlign w:val="center"/>
            <w:hideMark/>
          </w:tcPr>
          <w:p w14:paraId="269AF204" w14:textId="1770AD8C"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1,20</w:t>
            </w:r>
          </w:p>
        </w:tc>
      </w:tr>
      <w:tr w:rsidR="0091412E" w:rsidRPr="0007219F" w14:paraId="4B950AB6" w14:textId="77777777" w:rsidTr="00AE1ABF">
        <w:trPr>
          <w:trHeight w:val="388"/>
          <w:jc w:val="center"/>
        </w:trPr>
        <w:tc>
          <w:tcPr>
            <w:tcW w:w="704" w:type="dxa"/>
            <w:tcBorders>
              <w:top w:val="nil"/>
              <w:left w:val="single" w:sz="4" w:space="0" w:color="auto"/>
              <w:bottom w:val="single" w:sz="4" w:space="0" w:color="auto"/>
              <w:right w:val="single" w:sz="4" w:space="0" w:color="auto"/>
            </w:tcBorders>
            <w:shd w:val="clear" w:color="000000" w:fill="EDEDED"/>
          </w:tcPr>
          <w:p w14:paraId="3BCE47CE" w14:textId="1245D0E6"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36</w:t>
            </w:r>
          </w:p>
        </w:tc>
        <w:tc>
          <w:tcPr>
            <w:tcW w:w="2410" w:type="dxa"/>
            <w:shd w:val="clear" w:color="000000" w:fill="EDEDED"/>
            <w:noWrap/>
            <w:vAlign w:val="center"/>
            <w:hideMark/>
          </w:tcPr>
          <w:p w14:paraId="2C8341F4" w14:textId="254AA5FB"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Wojsławice</w:t>
            </w:r>
          </w:p>
        </w:tc>
        <w:tc>
          <w:tcPr>
            <w:tcW w:w="905" w:type="dxa"/>
            <w:shd w:val="clear" w:color="000000" w:fill="EDEDED"/>
            <w:vAlign w:val="center"/>
            <w:hideMark/>
          </w:tcPr>
          <w:p w14:paraId="4285F2F3"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322</w:t>
            </w:r>
          </w:p>
        </w:tc>
        <w:tc>
          <w:tcPr>
            <w:tcW w:w="1230" w:type="dxa"/>
            <w:shd w:val="clear" w:color="000000" w:fill="EDEDED"/>
            <w:vAlign w:val="center"/>
            <w:hideMark/>
          </w:tcPr>
          <w:p w14:paraId="27C62ECB"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156</w:t>
            </w:r>
          </w:p>
        </w:tc>
        <w:tc>
          <w:tcPr>
            <w:tcW w:w="1231" w:type="dxa"/>
            <w:shd w:val="clear" w:color="000000" w:fill="EDEDED"/>
            <w:vAlign w:val="center"/>
            <w:hideMark/>
          </w:tcPr>
          <w:p w14:paraId="78FDE567"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175</w:t>
            </w:r>
          </w:p>
        </w:tc>
        <w:tc>
          <w:tcPr>
            <w:tcW w:w="941" w:type="dxa"/>
            <w:shd w:val="clear" w:color="000000" w:fill="EDEDED"/>
            <w:vAlign w:val="center"/>
            <w:hideMark/>
          </w:tcPr>
          <w:p w14:paraId="3F56A172"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331</w:t>
            </w:r>
          </w:p>
        </w:tc>
        <w:tc>
          <w:tcPr>
            <w:tcW w:w="1230" w:type="dxa"/>
            <w:shd w:val="clear" w:color="000000" w:fill="EDEDED"/>
            <w:noWrap/>
            <w:vAlign w:val="center"/>
            <w:hideMark/>
          </w:tcPr>
          <w:p w14:paraId="797C6428" w14:textId="58BEA4A2"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9</w:t>
            </w:r>
          </w:p>
        </w:tc>
        <w:tc>
          <w:tcPr>
            <w:tcW w:w="979" w:type="dxa"/>
            <w:shd w:val="clear" w:color="000000" w:fill="EDEDED"/>
            <w:noWrap/>
            <w:vAlign w:val="center"/>
            <w:hideMark/>
          </w:tcPr>
          <w:p w14:paraId="341B5941" w14:textId="24BEAD59"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2,72</w:t>
            </w:r>
          </w:p>
        </w:tc>
      </w:tr>
      <w:tr w:rsidR="0091412E" w:rsidRPr="0007219F" w14:paraId="278A4D4A" w14:textId="77777777" w:rsidTr="00AE1ABF">
        <w:trPr>
          <w:trHeight w:val="388"/>
          <w:jc w:val="center"/>
        </w:trPr>
        <w:tc>
          <w:tcPr>
            <w:tcW w:w="704" w:type="dxa"/>
            <w:tcBorders>
              <w:top w:val="nil"/>
              <w:left w:val="single" w:sz="4" w:space="0" w:color="auto"/>
              <w:bottom w:val="single" w:sz="4" w:space="0" w:color="auto"/>
              <w:right w:val="single" w:sz="4" w:space="0" w:color="auto"/>
            </w:tcBorders>
          </w:tcPr>
          <w:p w14:paraId="2DE4CA9A" w14:textId="1B6BBAA9"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37</w:t>
            </w:r>
          </w:p>
        </w:tc>
        <w:tc>
          <w:tcPr>
            <w:tcW w:w="2410" w:type="dxa"/>
            <w:shd w:val="clear" w:color="auto" w:fill="auto"/>
            <w:noWrap/>
            <w:vAlign w:val="center"/>
            <w:hideMark/>
          </w:tcPr>
          <w:p w14:paraId="2FC8CEB2" w14:textId="73A57775"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Wymysłów</w:t>
            </w:r>
          </w:p>
        </w:tc>
        <w:tc>
          <w:tcPr>
            <w:tcW w:w="905" w:type="dxa"/>
            <w:shd w:val="clear" w:color="auto" w:fill="auto"/>
            <w:vAlign w:val="center"/>
            <w:hideMark/>
          </w:tcPr>
          <w:p w14:paraId="45AE4FB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48</w:t>
            </w:r>
          </w:p>
        </w:tc>
        <w:tc>
          <w:tcPr>
            <w:tcW w:w="1230" w:type="dxa"/>
            <w:shd w:val="clear" w:color="auto" w:fill="auto"/>
            <w:vAlign w:val="center"/>
            <w:hideMark/>
          </w:tcPr>
          <w:p w14:paraId="4B3408A6"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1231" w:type="dxa"/>
            <w:shd w:val="clear" w:color="auto" w:fill="auto"/>
            <w:vAlign w:val="center"/>
            <w:hideMark/>
          </w:tcPr>
          <w:p w14:paraId="263CAFDC"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c>
          <w:tcPr>
            <w:tcW w:w="941" w:type="dxa"/>
            <w:shd w:val="clear" w:color="auto" w:fill="auto"/>
            <w:vAlign w:val="center"/>
            <w:hideMark/>
          </w:tcPr>
          <w:p w14:paraId="01333F73"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48</w:t>
            </w:r>
          </w:p>
        </w:tc>
        <w:tc>
          <w:tcPr>
            <w:tcW w:w="1230" w:type="dxa"/>
            <w:shd w:val="clear" w:color="auto" w:fill="auto"/>
            <w:noWrap/>
            <w:vAlign w:val="center"/>
            <w:hideMark/>
          </w:tcPr>
          <w:p w14:paraId="2615DEEB" w14:textId="420D08A6"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w:t>
            </w:r>
          </w:p>
        </w:tc>
        <w:tc>
          <w:tcPr>
            <w:tcW w:w="979" w:type="dxa"/>
            <w:shd w:val="clear" w:color="auto" w:fill="auto"/>
            <w:noWrap/>
            <w:vAlign w:val="center"/>
            <w:hideMark/>
          </w:tcPr>
          <w:p w14:paraId="3015A36E" w14:textId="09118F91"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0,00</w:t>
            </w:r>
          </w:p>
        </w:tc>
      </w:tr>
      <w:tr w:rsidR="0091412E" w:rsidRPr="0007219F" w14:paraId="62AB7618" w14:textId="77777777" w:rsidTr="00AE1ABF">
        <w:trPr>
          <w:trHeight w:val="388"/>
          <w:jc w:val="center"/>
        </w:trPr>
        <w:tc>
          <w:tcPr>
            <w:tcW w:w="704" w:type="dxa"/>
            <w:tcBorders>
              <w:top w:val="nil"/>
              <w:left w:val="single" w:sz="4" w:space="0" w:color="auto"/>
              <w:bottom w:val="single" w:sz="4" w:space="0" w:color="auto"/>
              <w:right w:val="single" w:sz="4" w:space="0" w:color="auto"/>
            </w:tcBorders>
            <w:shd w:val="clear" w:color="000000" w:fill="EDEDED"/>
          </w:tcPr>
          <w:p w14:paraId="714AC4CC" w14:textId="0EE4943A"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38</w:t>
            </w:r>
          </w:p>
        </w:tc>
        <w:tc>
          <w:tcPr>
            <w:tcW w:w="2410" w:type="dxa"/>
            <w:shd w:val="clear" w:color="000000" w:fill="EDEDED"/>
            <w:noWrap/>
            <w:vAlign w:val="center"/>
            <w:hideMark/>
          </w:tcPr>
          <w:p w14:paraId="7FC3C860" w14:textId="3D3D3C9A"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Zagórzyce</w:t>
            </w:r>
          </w:p>
        </w:tc>
        <w:tc>
          <w:tcPr>
            <w:tcW w:w="905" w:type="dxa"/>
            <w:shd w:val="clear" w:color="000000" w:fill="EDEDED"/>
            <w:vAlign w:val="center"/>
            <w:hideMark/>
          </w:tcPr>
          <w:p w14:paraId="14EB096F"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223</w:t>
            </w:r>
          </w:p>
        </w:tc>
        <w:tc>
          <w:tcPr>
            <w:tcW w:w="1230" w:type="dxa"/>
            <w:shd w:val="clear" w:color="000000" w:fill="EDEDED"/>
            <w:vAlign w:val="center"/>
            <w:hideMark/>
          </w:tcPr>
          <w:p w14:paraId="17D592DC"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108</w:t>
            </w:r>
          </w:p>
        </w:tc>
        <w:tc>
          <w:tcPr>
            <w:tcW w:w="1231" w:type="dxa"/>
            <w:shd w:val="clear" w:color="000000" w:fill="EDEDED"/>
            <w:vAlign w:val="center"/>
            <w:hideMark/>
          </w:tcPr>
          <w:p w14:paraId="776FC9DA"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100</w:t>
            </w:r>
          </w:p>
        </w:tc>
        <w:tc>
          <w:tcPr>
            <w:tcW w:w="941" w:type="dxa"/>
            <w:shd w:val="clear" w:color="000000" w:fill="EDEDED"/>
            <w:vAlign w:val="center"/>
            <w:hideMark/>
          </w:tcPr>
          <w:p w14:paraId="169F986C"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208</w:t>
            </w:r>
          </w:p>
        </w:tc>
        <w:tc>
          <w:tcPr>
            <w:tcW w:w="1230" w:type="dxa"/>
            <w:shd w:val="clear" w:color="000000" w:fill="EDEDED"/>
            <w:noWrap/>
            <w:vAlign w:val="center"/>
            <w:hideMark/>
          </w:tcPr>
          <w:p w14:paraId="03A73431" w14:textId="01BD5731"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-15</w:t>
            </w:r>
          </w:p>
        </w:tc>
        <w:tc>
          <w:tcPr>
            <w:tcW w:w="979" w:type="dxa"/>
            <w:shd w:val="clear" w:color="000000" w:fill="EDEDED"/>
            <w:noWrap/>
            <w:vAlign w:val="center"/>
            <w:hideMark/>
          </w:tcPr>
          <w:p w14:paraId="4089DDD2" w14:textId="57C6980A"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-7,21</w:t>
            </w:r>
          </w:p>
        </w:tc>
      </w:tr>
      <w:tr w:rsidR="0091412E" w:rsidRPr="0007219F" w14:paraId="5D58FD56" w14:textId="77777777" w:rsidTr="00AE1ABF">
        <w:trPr>
          <w:trHeight w:val="388"/>
          <w:jc w:val="center"/>
        </w:trPr>
        <w:tc>
          <w:tcPr>
            <w:tcW w:w="704" w:type="dxa"/>
            <w:tcBorders>
              <w:top w:val="nil"/>
              <w:left w:val="single" w:sz="4" w:space="0" w:color="auto"/>
              <w:bottom w:val="single" w:sz="4" w:space="0" w:color="auto"/>
              <w:right w:val="single" w:sz="4" w:space="0" w:color="auto"/>
            </w:tcBorders>
          </w:tcPr>
          <w:p w14:paraId="510F9EB1" w14:textId="72173CB3"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39</w:t>
            </w:r>
          </w:p>
        </w:tc>
        <w:tc>
          <w:tcPr>
            <w:tcW w:w="2410" w:type="dxa"/>
            <w:shd w:val="clear" w:color="auto" w:fill="auto"/>
            <w:noWrap/>
            <w:vAlign w:val="center"/>
            <w:hideMark/>
          </w:tcPr>
          <w:p w14:paraId="66DE60BE" w14:textId="5C6CB2AE"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Zięblice</w:t>
            </w:r>
          </w:p>
        </w:tc>
        <w:tc>
          <w:tcPr>
            <w:tcW w:w="905" w:type="dxa"/>
            <w:shd w:val="clear" w:color="auto" w:fill="auto"/>
            <w:vAlign w:val="center"/>
            <w:hideMark/>
          </w:tcPr>
          <w:p w14:paraId="7C3233AF"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214</w:t>
            </w:r>
          </w:p>
        </w:tc>
        <w:tc>
          <w:tcPr>
            <w:tcW w:w="1230" w:type="dxa"/>
            <w:shd w:val="clear" w:color="auto" w:fill="auto"/>
            <w:vAlign w:val="center"/>
            <w:hideMark/>
          </w:tcPr>
          <w:p w14:paraId="2CF5B889"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106</w:t>
            </w:r>
          </w:p>
        </w:tc>
        <w:tc>
          <w:tcPr>
            <w:tcW w:w="1231" w:type="dxa"/>
            <w:shd w:val="clear" w:color="auto" w:fill="auto"/>
            <w:vAlign w:val="center"/>
            <w:hideMark/>
          </w:tcPr>
          <w:p w14:paraId="69B53243"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95</w:t>
            </w:r>
          </w:p>
        </w:tc>
        <w:tc>
          <w:tcPr>
            <w:tcW w:w="941" w:type="dxa"/>
            <w:shd w:val="clear" w:color="auto" w:fill="auto"/>
            <w:vAlign w:val="center"/>
            <w:hideMark/>
          </w:tcPr>
          <w:p w14:paraId="67563404"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201</w:t>
            </w:r>
          </w:p>
        </w:tc>
        <w:tc>
          <w:tcPr>
            <w:tcW w:w="1230" w:type="dxa"/>
            <w:shd w:val="clear" w:color="auto" w:fill="auto"/>
            <w:noWrap/>
            <w:vAlign w:val="center"/>
            <w:hideMark/>
          </w:tcPr>
          <w:p w14:paraId="71166B12" w14:textId="78C39C09"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-13</w:t>
            </w:r>
          </w:p>
        </w:tc>
        <w:tc>
          <w:tcPr>
            <w:tcW w:w="979" w:type="dxa"/>
            <w:shd w:val="clear" w:color="auto" w:fill="auto"/>
            <w:noWrap/>
            <w:vAlign w:val="center"/>
            <w:hideMark/>
          </w:tcPr>
          <w:p w14:paraId="041687C8" w14:textId="0346056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-6,47</w:t>
            </w:r>
          </w:p>
        </w:tc>
      </w:tr>
      <w:tr w:rsidR="0091412E" w:rsidRPr="0007219F" w14:paraId="011FF029" w14:textId="77777777" w:rsidTr="00AE1ABF">
        <w:trPr>
          <w:trHeight w:val="388"/>
          <w:jc w:val="center"/>
        </w:trPr>
        <w:tc>
          <w:tcPr>
            <w:tcW w:w="704" w:type="dxa"/>
            <w:tcBorders>
              <w:top w:val="nil"/>
              <w:left w:val="single" w:sz="4" w:space="0" w:color="auto"/>
              <w:bottom w:val="single" w:sz="4" w:space="0" w:color="auto"/>
              <w:right w:val="single" w:sz="4" w:space="0" w:color="auto"/>
            </w:tcBorders>
            <w:shd w:val="clear" w:color="000000" w:fill="EDEDED"/>
          </w:tcPr>
          <w:p w14:paraId="6157EFED" w14:textId="008091BF"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40</w:t>
            </w:r>
          </w:p>
        </w:tc>
        <w:tc>
          <w:tcPr>
            <w:tcW w:w="2410" w:type="dxa"/>
            <w:shd w:val="clear" w:color="000000" w:fill="EDEDED"/>
            <w:noWrap/>
            <w:vAlign w:val="center"/>
            <w:hideMark/>
          </w:tcPr>
          <w:p w14:paraId="39FBAD46" w14:textId="5F47D234"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Zysławice</w:t>
            </w:r>
          </w:p>
        </w:tc>
        <w:tc>
          <w:tcPr>
            <w:tcW w:w="905" w:type="dxa"/>
            <w:shd w:val="clear" w:color="000000" w:fill="EDEDED"/>
            <w:vAlign w:val="center"/>
            <w:hideMark/>
          </w:tcPr>
          <w:p w14:paraId="073338E4"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148</w:t>
            </w:r>
          </w:p>
        </w:tc>
        <w:tc>
          <w:tcPr>
            <w:tcW w:w="1230" w:type="dxa"/>
            <w:shd w:val="clear" w:color="000000" w:fill="EDEDED"/>
            <w:vAlign w:val="center"/>
            <w:hideMark/>
          </w:tcPr>
          <w:p w14:paraId="531A29DD"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60</w:t>
            </w:r>
          </w:p>
        </w:tc>
        <w:tc>
          <w:tcPr>
            <w:tcW w:w="1231" w:type="dxa"/>
            <w:shd w:val="clear" w:color="000000" w:fill="EDEDED"/>
            <w:vAlign w:val="center"/>
            <w:hideMark/>
          </w:tcPr>
          <w:p w14:paraId="2DC4F57A"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70</w:t>
            </w:r>
          </w:p>
        </w:tc>
        <w:tc>
          <w:tcPr>
            <w:tcW w:w="941" w:type="dxa"/>
            <w:shd w:val="clear" w:color="000000" w:fill="EDEDED"/>
            <w:vAlign w:val="center"/>
            <w:hideMark/>
          </w:tcPr>
          <w:p w14:paraId="780A1C43"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130</w:t>
            </w:r>
          </w:p>
        </w:tc>
        <w:tc>
          <w:tcPr>
            <w:tcW w:w="1230" w:type="dxa"/>
            <w:shd w:val="clear" w:color="000000" w:fill="EDEDED"/>
            <w:noWrap/>
            <w:vAlign w:val="center"/>
            <w:hideMark/>
          </w:tcPr>
          <w:p w14:paraId="36EB3977" w14:textId="3049E4E9"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-18</w:t>
            </w:r>
          </w:p>
        </w:tc>
        <w:tc>
          <w:tcPr>
            <w:tcW w:w="979" w:type="dxa"/>
            <w:shd w:val="clear" w:color="000000" w:fill="EDEDED"/>
            <w:noWrap/>
            <w:vAlign w:val="center"/>
            <w:hideMark/>
          </w:tcPr>
          <w:p w14:paraId="79085F45" w14:textId="1DDF83BC"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-13,85</w:t>
            </w:r>
          </w:p>
        </w:tc>
      </w:tr>
      <w:tr w:rsidR="0091412E" w:rsidRPr="0007219F" w14:paraId="68B13631" w14:textId="77777777" w:rsidTr="00AE1ABF">
        <w:trPr>
          <w:trHeight w:val="388"/>
          <w:jc w:val="center"/>
        </w:trPr>
        <w:tc>
          <w:tcPr>
            <w:tcW w:w="704" w:type="dxa"/>
            <w:tcBorders>
              <w:top w:val="nil"/>
              <w:left w:val="single" w:sz="4" w:space="0" w:color="auto"/>
              <w:bottom w:val="single" w:sz="4" w:space="0" w:color="auto"/>
              <w:right w:val="single" w:sz="4" w:space="0" w:color="auto"/>
            </w:tcBorders>
          </w:tcPr>
          <w:p w14:paraId="580AAAF3" w14:textId="5F640375"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41</w:t>
            </w:r>
          </w:p>
        </w:tc>
        <w:tc>
          <w:tcPr>
            <w:tcW w:w="2410" w:type="dxa"/>
            <w:shd w:val="clear" w:color="auto" w:fill="auto"/>
            <w:noWrap/>
            <w:vAlign w:val="center"/>
            <w:hideMark/>
          </w:tcPr>
          <w:p w14:paraId="414CF2B7" w14:textId="059C4B8A"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Łyczaków</w:t>
            </w:r>
          </w:p>
        </w:tc>
        <w:tc>
          <w:tcPr>
            <w:tcW w:w="905" w:type="dxa"/>
            <w:shd w:val="clear" w:color="auto" w:fill="auto"/>
            <w:vAlign w:val="center"/>
            <w:hideMark/>
          </w:tcPr>
          <w:p w14:paraId="40083B8F"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179</w:t>
            </w:r>
          </w:p>
        </w:tc>
        <w:tc>
          <w:tcPr>
            <w:tcW w:w="1230" w:type="dxa"/>
            <w:shd w:val="clear" w:color="auto" w:fill="auto"/>
            <w:vAlign w:val="center"/>
            <w:hideMark/>
          </w:tcPr>
          <w:p w14:paraId="16E1C387"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100</w:t>
            </w:r>
          </w:p>
        </w:tc>
        <w:tc>
          <w:tcPr>
            <w:tcW w:w="1231" w:type="dxa"/>
            <w:shd w:val="clear" w:color="auto" w:fill="auto"/>
            <w:vAlign w:val="center"/>
            <w:hideMark/>
          </w:tcPr>
          <w:p w14:paraId="6E16DF1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78</w:t>
            </w:r>
          </w:p>
        </w:tc>
        <w:tc>
          <w:tcPr>
            <w:tcW w:w="941" w:type="dxa"/>
            <w:shd w:val="clear" w:color="auto" w:fill="auto"/>
            <w:vAlign w:val="center"/>
            <w:hideMark/>
          </w:tcPr>
          <w:p w14:paraId="7E7884E2"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178</w:t>
            </w:r>
          </w:p>
        </w:tc>
        <w:tc>
          <w:tcPr>
            <w:tcW w:w="1230" w:type="dxa"/>
            <w:shd w:val="clear" w:color="auto" w:fill="auto"/>
            <w:noWrap/>
            <w:vAlign w:val="center"/>
            <w:hideMark/>
          </w:tcPr>
          <w:p w14:paraId="708EE017" w14:textId="3FBCB6D1"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w:t>
            </w:r>
          </w:p>
        </w:tc>
        <w:tc>
          <w:tcPr>
            <w:tcW w:w="979" w:type="dxa"/>
            <w:shd w:val="clear" w:color="auto" w:fill="auto"/>
            <w:noWrap/>
            <w:vAlign w:val="center"/>
            <w:hideMark/>
          </w:tcPr>
          <w:p w14:paraId="3437B44A" w14:textId="45BE4A4A"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-0,56</w:t>
            </w:r>
          </w:p>
        </w:tc>
      </w:tr>
      <w:tr w:rsidR="0091412E" w:rsidRPr="0007219F" w14:paraId="2DFBF3DA" w14:textId="77777777" w:rsidTr="00AE1ABF">
        <w:trPr>
          <w:trHeight w:val="388"/>
          <w:jc w:val="center"/>
        </w:trPr>
        <w:tc>
          <w:tcPr>
            <w:tcW w:w="704" w:type="dxa"/>
            <w:tcBorders>
              <w:top w:val="nil"/>
              <w:left w:val="single" w:sz="4" w:space="0" w:color="auto"/>
              <w:bottom w:val="single" w:sz="4" w:space="0" w:color="auto"/>
              <w:right w:val="single" w:sz="4" w:space="0" w:color="auto"/>
            </w:tcBorders>
            <w:shd w:val="clear" w:color="000000" w:fill="EDEDED"/>
          </w:tcPr>
          <w:p w14:paraId="2118E846" w14:textId="1AE58CC1"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42</w:t>
            </w:r>
          </w:p>
        </w:tc>
        <w:tc>
          <w:tcPr>
            <w:tcW w:w="2410" w:type="dxa"/>
            <w:shd w:val="clear" w:color="000000" w:fill="EDEDED"/>
            <w:noWrap/>
            <w:vAlign w:val="center"/>
            <w:hideMark/>
          </w:tcPr>
          <w:p w14:paraId="7178E85D" w14:textId="2C4D0080"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Łękawa</w:t>
            </w:r>
          </w:p>
        </w:tc>
        <w:tc>
          <w:tcPr>
            <w:tcW w:w="905" w:type="dxa"/>
            <w:shd w:val="clear" w:color="000000" w:fill="EDEDED"/>
            <w:vAlign w:val="center"/>
            <w:hideMark/>
          </w:tcPr>
          <w:p w14:paraId="46772D93"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356</w:t>
            </w:r>
          </w:p>
        </w:tc>
        <w:tc>
          <w:tcPr>
            <w:tcW w:w="1230" w:type="dxa"/>
            <w:shd w:val="clear" w:color="000000" w:fill="EDEDED"/>
            <w:vAlign w:val="center"/>
            <w:hideMark/>
          </w:tcPr>
          <w:p w14:paraId="651C288E"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163</w:t>
            </w:r>
          </w:p>
        </w:tc>
        <w:tc>
          <w:tcPr>
            <w:tcW w:w="1231" w:type="dxa"/>
            <w:shd w:val="clear" w:color="000000" w:fill="EDEDED"/>
            <w:vAlign w:val="center"/>
            <w:hideMark/>
          </w:tcPr>
          <w:p w14:paraId="044CCCB8"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172</w:t>
            </w:r>
          </w:p>
        </w:tc>
        <w:tc>
          <w:tcPr>
            <w:tcW w:w="941" w:type="dxa"/>
            <w:shd w:val="clear" w:color="000000" w:fill="EDEDED"/>
            <w:vAlign w:val="center"/>
            <w:hideMark/>
          </w:tcPr>
          <w:p w14:paraId="11566F5C"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335</w:t>
            </w:r>
          </w:p>
        </w:tc>
        <w:tc>
          <w:tcPr>
            <w:tcW w:w="1230" w:type="dxa"/>
            <w:shd w:val="clear" w:color="000000" w:fill="EDEDED"/>
            <w:noWrap/>
            <w:vAlign w:val="center"/>
            <w:hideMark/>
          </w:tcPr>
          <w:p w14:paraId="3BFADEF5" w14:textId="3034D4F9"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-21</w:t>
            </w:r>
          </w:p>
        </w:tc>
        <w:tc>
          <w:tcPr>
            <w:tcW w:w="979" w:type="dxa"/>
            <w:shd w:val="clear" w:color="000000" w:fill="EDEDED"/>
            <w:noWrap/>
            <w:vAlign w:val="center"/>
            <w:hideMark/>
          </w:tcPr>
          <w:p w14:paraId="2248423C" w14:textId="75DB10FF"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-6,27</w:t>
            </w:r>
          </w:p>
        </w:tc>
      </w:tr>
      <w:tr w:rsidR="0091412E" w:rsidRPr="0007219F" w14:paraId="224D90CC" w14:textId="77777777" w:rsidTr="00AE1ABF">
        <w:trPr>
          <w:trHeight w:val="388"/>
          <w:jc w:val="center"/>
        </w:trPr>
        <w:tc>
          <w:tcPr>
            <w:tcW w:w="704" w:type="dxa"/>
            <w:tcBorders>
              <w:top w:val="nil"/>
              <w:left w:val="single" w:sz="4" w:space="0" w:color="auto"/>
              <w:bottom w:val="single" w:sz="4" w:space="0" w:color="auto"/>
              <w:right w:val="single" w:sz="4" w:space="0" w:color="auto"/>
            </w:tcBorders>
          </w:tcPr>
          <w:p w14:paraId="5BD44AFA" w14:textId="7355809B"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43</w:t>
            </w:r>
          </w:p>
        </w:tc>
        <w:tc>
          <w:tcPr>
            <w:tcW w:w="2410" w:type="dxa"/>
            <w:shd w:val="clear" w:color="auto" w:fill="auto"/>
            <w:noWrap/>
            <w:vAlign w:val="center"/>
            <w:hideMark/>
          </w:tcPr>
          <w:p w14:paraId="35C6ACA4" w14:textId="53937AA1"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Wielka</w:t>
            </w:r>
          </w:p>
        </w:tc>
        <w:tc>
          <w:tcPr>
            <w:tcW w:w="905" w:type="dxa"/>
            <w:shd w:val="clear" w:color="auto" w:fill="auto"/>
            <w:vAlign w:val="center"/>
            <w:hideMark/>
          </w:tcPr>
          <w:p w14:paraId="21D9DD22"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5363</w:t>
            </w:r>
          </w:p>
        </w:tc>
        <w:tc>
          <w:tcPr>
            <w:tcW w:w="1230" w:type="dxa"/>
            <w:shd w:val="clear" w:color="auto" w:fill="auto"/>
            <w:vAlign w:val="center"/>
            <w:hideMark/>
          </w:tcPr>
          <w:p w14:paraId="3E0514C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2579</w:t>
            </w:r>
          </w:p>
        </w:tc>
        <w:tc>
          <w:tcPr>
            <w:tcW w:w="1231" w:type="dxa"/>
            <w:shd w:val="clear" w:color="auto" w:fill="auto"/>
            <w:vAlign w:val="center"/>
            <w:hideMark/>
          </w:tcPr>
          <w:p w14:paraId="63F9FAD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2257</w:t>
            </w:r>
          </w:p>
        </w:tc>
        <w:tc>
          <w:tcPr>
            <w:tcW w:w="941" w:type="dxa"/>
            <w:shd w:val="clear" w:color="auto" w:fill="auto"/>
            <w:vAlign w:val="center"/>
            <w:hideMark/>
          </w:tcPr>
          <w:p w14:paraId="08180171"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4836</w:t>
            </w:r>
          </w:p>
        </w:tc>
        <w:tc>
          <w:tcPr>
            <w:tcW w:w="1230" w:type="dxa"/>
            <w:shd w:val="clear" w:color="auto" w:fill="auto"/>
            <w:noWrap/>
            <w:vAlign w:val="center"/>
            <w:hideMark/>
          </w:tcPr>
          <w:p w14:paraId="1BFBF38A" w14:textId="7027FDD8"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-527</w:t>
            </w:r>
          </w:p>
        </w:tc>
        <w:tc>
          <w:tcPr>
            <w:tcW w:w="979" w:type="dxa"/>
            <w:shd w:val="clear" w:color="auto" w:fill="auto"/>
            <w:noWrap/>
            <w:vAlign w:val="center"/>
            <w:hideMark/>
          </w:tcPr>
          <w:p w14:paraId="2BBAC469" w14:textId="4942475F"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-10,90</w:t>
            </w:r>
          </w:p>
        </w:tc>
      </w:tr>
      <w:tr w:rsidR="0091412E" w:rsidRPr="0007219F" w14:paraId="64362EA7" w14:textId="77777777" w:rsidTr="00AE1ABF">
        <w:trPr>
          <w:trHeight w:val="388"/>
          <w:jc w:val="center"/>
        </w:trPr>
        <w:tc>
          <w:tcPr>
            <w:tcW w:w="704" w:type="dxa"/>
            <w:tcBorders>
              <w:top w:val="nil"/>
              <w:left w:val="single" w:sz="4" w:space="0" w:color="auto"/>
              <w:bottom w:val="single" w:sz="4" w:space="0" w:color="auto"/>
              <w:right w:val="single" w:sz="4" w:space="0" w:color="auto"/>
            </w:tcBorders>
          </w:tcPr>
          <w:p w14:paraId="2BF78675" w14:textId="77777777" w:rsidR="0091412E" w:rsidRPr="0007219F" w:rsidRDefault="0091412E" w:rsidP="0007219F">
            <w:pPr>
              <w:spacing w:after="0" w:line="240" w:lineRule="auto"/>
              <w:jc w:val="center"/>
              <w:rPr>
                <w:rFonts w:eastAsia="Times New Roman" w:cstheme="minorHAnsi"/>
                <w:color w:val="000000"/>
                <w:sz w:val="20"/>
                <w:szCs w:val="20"/>
                <w:lang w:eastAsia="pl-PL"/>
              </w:rPr>
            </w:pPr>
          </w:p>
        </w:tc>
        <w:tc>
          <w:tcPr>
            <w:tcW w:w="2410" w:type="dxa"/>
            <w:shd w:val="clear" w:color="auto" w:fill="auto"/>
            <w:noWrap/>
            <w:vAlign w:val="center"/>
          </w:tcPr>
          <w:p w14:paraId="51EE13CB" w14:textId="58A49723"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b/>
                <w:bCs/>
                <w:color w:val="000000"/>
                <w:sz w:val="20"/>
                <w:szCs w:val="20"/>
                <w:lang w:eastAsia="pl-PL"/>
              </w:rPr>
              <w:t>Razem</w:t>
            </w:r>
          </w:p>
        </w:tc>
        <w:tc>
          <w:tcPr>
            <w:tcW w:w="905" w:type="dxa"/>
            <w:shd w:val="clear" w:color="auto" w:fill="auto"/>
            <w:vAlign w:val="center"/>
          </w:tcPr>
          <w:p w14:paraId="357A22B2" w14:textId="3869220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b/>
                <w:bCs/>
                <w:color w:val="000000"/>
                <w:sz w:val="20"/>
                <w:szCs w:val="20"/>
                <w:lang w:eastAsia="pl-PL"/>
              </w:rPr>
              <w:t>15984</w:t>
            </w:r>
          </w:p>
        </w:tc>
        <w:tc>
          <w:tcPr>
            <w:tcW w:w="1230" w:type="dxa"/>
            <w:shd w:val="clear" w:color="auto" w:fill="auto"/>
            <w:vAlign w:val="center"/>
          </w:tcPr>
          <w:p w14:paraId="2991D93D" w14:textId="344B3F1C"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b/>
                <w:bCs/>
                <w:color w:val="000000"/>
                <w:sz w:val="20"/>
                <w:szCs w:val="20"/>
                <w:lang w:eastAsia="pl-PL"/>
              </w:rPr>
              <w:t>7785</w:t>
            </w:r>
          </w:p>
        </w:tc>
        <w:tc>
          <w:tcPr>
            <w:tcW w:w="1231" w:type="dxa"/>
            <w:shd w:val="clear" w:color="auto" w:fill="auto"/>
            <w:vAlign w:val="center"/>
          </w:tcPr>
          <w:p w14:paraId="5B47B314" w14:textId="45C0E379"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b/>
                <w:bCs/>
                <w:color w:val="000000"/>
                <w:sz w:val="20"/>
                <w:szCs w:val="20"/>
                <w:lang w:eastAsia="pl-PL"/>
              </w:rPr>
              <w:t>7357</w:t>
            </w:r>
          </w:p>
        </w:tc>
        <w:tc>
          <w:tcPr>
            <w:tcW w:w="941" w:type="dxa"/>
            <w:shd w:val="clear" w:color="auto" w:fill="auto"/>
            <w:vAlign w:val="center"/>
          </w:tcPr>
          <w:p w14:paraId="68ADEFC3" w14:textId="13E36BAE"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15142</w:t>
            </w:r>
          </w:p>
        </w:tc>
        <w:tc>
          <w:tcPr>
            <w:tcW w:w="1230" w:type="dxa"/>
            <w:shd w:val="clear" w:color="auto" w:fill="auto"/>
            <w:noWrap/>
            <w:vAlign w:val="center"/>
          </w:tcPr>
          <w:p w14:paraId="73D40273" w14:textId="16A6BA12"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b/>
                <w:bCs/>
                <w:sz w:val="20"/>
                <w:szCs w:val="20"/>
                <w:lang w:eastAsia="pl-PL"/>
              </w:rPr>
              <w:t>-842</w:t>
            </w:r>
          </w:p>
        </w:tc>
        <w:tc>
          <w:tcPr>
            <w:tcW w:w="979" w:type="dxa"/>
            <w:shd w:val="clear" w:color="auto" w:fill="auto"/>
            <w:noWrap/>
            <w:vAlign w:val="center"/>
          </w:tcPr>
          <w:p w14:paraId="276EE439" w14:textId="153CFF70"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b/>
                <w:bCs/>
                <w:sz w:val="20"/>
                <w:szCs w:val="20"/>
                <w:lang w:eastAsia="pl-PL"/>
              </w:rPr>
              <w:t>-5,56</w:t>
            </w:r>
          </w:p>
        </w:tc>
      </w:tr>
    </w:tbl>
    <w:p w14:paraId="79D8FB0D" w14:textId="0AA532F0" w:rsidR="00836EAA" w:rsidRPr="0007219F" w:rsidRDefault="00836EAA" w:rsidP="0007219F">
      <w:pPr>
        <w:pStyle w:val="Bezodstpw"/>
        <w:jc w:val="center"/>
        <w:rPr>
          <w:rFonts w:asciiTheme="minorHAnsi" w:hAnsiTheme="minorHAnsi" w:cstheme="minorHAnsi"/>
        </w:rPr>
      </w:pPr>
      <w:r w:rsidRPr="0007219F">
        <w:rPr>
          <w:rFonts w:asciiTheme="minorHAnsi" w:hAnsiTheme="minorHAnsi" w:cstheme="minorHAnsi"/>
        </w:rPr>
        <w:t xml:space="preserve">Źródło: </w:t>
      </w:r>
      <w:r w:rsidR="004D2ADD" w:rsidRPr="0007219F">
        <w:rPr>
          <w:rFonts w:asciiTheme="minorHAnsi" w:hAnsiTheme="minorHAnsi" w:cstheme="minorHAnsi"/>
        </w:rPr>
        <w:t>o</w:t>
      </w:r>
      <w:r w:rsidRPr="0007219F">
        <w:rPr>
          <w:rFonts w:asciiTheme="minorHAnsi" w:hAnsiTheme="minorHAnsi" w:cstheme="minorHAnsi"/>
        </w:rPr>
        <w:t xml:space="preserve">pracowanie własne na podstawie danych Urzędu Miasta i Gminy </w:t>
      </w:r>
      <w:r w:rsidR="006D0DB8" w:rsidRPr="0007219F">
        <w:rPr>
          <w:rFonts w:asciiTheme="minorHAnsi" w:hAnsiTheme="minorHAnsi" w:cstheme="minorHAnsi"/>
        </w:rPr>
        <w:t>w Kazimierzy Wielkiej</w:t>
      </w:r>
    </w:p>
    <w:p w14:paraId="15037417" w14:textId="77777777" w:rsidR="00BE0C43" w:rsidRPr="0007219F" w:rsidRDefault="00BE0C43" w:rsidP="0007219F">
      <w:pPr>
        <w:pStyle w:val="Bezodstpw"/>
        <w:jc w:val="center"/>
        <w:rPr>
          <w:rFonts w:asciiTheme="minorHAnsi" w:hAnsiTheme="minorHAnsi" w:cstheme="minorHAnsi"/>
          <w:highlight w:val="yellow"/>
        </w:rPr>
      </w:pPr>
    </w:p>
    <w:p w14:paraId="7F99D557" w14:textId="77777777" w:rsidR="008E7CAF" w:rsidRPr="0007219F" w:rsidRDefault="008E7CAF" w:rsidP="0007219F">
      <w:pPr>
        <w:pStyle w:val="Legenda"/>
        <w:spacing w:after="0" w:line="240" w:lineRule="auto"/>
        <w:jc w:val="center"/>
        <w:rPr>
          <w:rFonts w:asciiTheme="minorHAnsi" w:hAnsiTheme="minorHAnsi" w:cstheme="minorHAnsi"/>
          <w:b w:val="0"/>
          <w:bCs w:val="0"/>
          <w:sz w:val="22"/>
          <w:szCs w:val="22"/>
          <w:highlight w:val="yellow"/>
        </w:rPr>
      </w:pPr>
    </w:p>
    <w:p w14:paraId="7EBE1068" w14:textId="77777777" w:rsidR="008E7CAF" w:rsidRPr="0007219F" w:rsidRDefault="008E7CAF" w:rsidP="0007219F">
      <w:pPr>
        <w:pStyle w:val="Legenda"/>
        <w:spacing w:after="0" w:line="240" w:lineRule="auto"/>
        <w:jc w:val="center"/>
        <w:rPr>
          <w:rFonts w:asciiTheme="minorHAnsi" w:hAnsiTheme="minorHAnsi" w:cstheme="minorHAnsi"/>
          <w:b w:val="0"/>
          <w:bCs w:val="0"/>
          <w:sz w:val="22"/>
          <w:szCs w:val="22"/>
          <w:highlight w:val="yellow"/>
        </w:rPr>
      </w:pPr>
    </w:p>
    <w:p w14:paraId="783320EA" w14:textId="77777777" w:rsidR="008E7CAF" w:rsidRPr="0007219F" w:rsidRDefault="008E7CAF" w:rsidP="0007219F">
      <w:pPr>
        <w:pStyle w:val="Legenda"/>
        <w:spacing w:after="0" w:line="240" w:lineRule="auto"/>
        <w:jc w:val="center"/>
        <w:rPr>
          <w:rFonts w:asciiTheme="minorHAnsi" w:hAnsiTheme="minorHAnsi" w:cstheme="minorHAnsi"/>
          <w:b w:val="0"/>
          <w:bCs w:val="0"/>
          <w:sz w:val="22"/>
          <w:szCs w:val="22"/>
          <w:highlight w:val="yellow"/>
        </w:rPr>
      </w:pPr>
    </w:p>
    <w:p w14:paraId="1A70F1FD" w14:textId="77777777" w:rsidR="008E7CAF" w:rsidRPr="0007219F" w:rsidRDefault="008E7CAF" w:rsidP="0007219F">
      <w:pPr>
        <w:pStyle w:val="Legenda"/>
        <w:spacing w:after="0" w:line="240" w:lineRule="auto"/>
        <w:jc w:val="center"/>
        <w:rPr>
          <w:rFonts w:asciiTheme="minorHAnsi" w:hAnsiTheme="minorHAnsi" w:cstheme="minorHAnsi"/>
          <w:b w:val="0"/>
          <w:bCs w:val="0"/>
          <w:sz w:val="22"/>
          <w:szCs w:val="22"/>
          <w:highlight w:val="yellow"/>
        </w:rPr>
      </w:pPr>
    </w:p>
    <w:p w14:paraId="74BCFA3E" w14:textId="77777777" w:rsidR="008E7CAF" w:rsidRPr="0007219F" w:rsidRDefault="008E7CAF" w:rsidP="0007219F">
      <w:pPr>
        <w:pStyle w:val="Legenda"/>
        <w:spacing w:after="0" w:line="240" w:lineRule="auto"/>
        <w:jc w:val="center"/>
        <w:rPr>
          <w:rFonts w:asciiTheme="minorHAnsi" w:hAnsiTheme="minorHAnsi" w:cstheme="minorHAnsi"/>
          <w:b w:val="0"/>
          <w:bCs w:val="0"/>
          <w:sz w:val="22"/>
          <w:szCs w:val="22"/>
          <w:highlight w:val="yellow"/>
        </w:rPr>
      </w:pPr>
    </w:p>
    <w:p w14:paraId="75608F9B" w14:textId="77777777" w:rsidR="008E7CAF" w:rsidRPr="0007219F" w:rsidRDefault="008E7CAF" w:rsidP="0007219F">
      <w:pPr>
        <w:pStyle w:val="Legenda"/>
        <w:spacing w:after="0" w:line="240" w:lineRule="auto"/>
        <w:jc w:val="center"/>
        <w:rPr>
          <w:rFonts w:asciiTheme="minorHAnsi" w:hAnsiTheme="minorHAnsi" w:cstheme="minorHAnsi"/>
          <w:b w:val="0"/>
          <w:bCs w:val="0"/>
          <w:sz w:val="22"/>
          <w:szCs w:val="22"/>
          <w:highlight w:val="yellow"/>
        </w:rPr>
      </w:pPr>
    </w:p>
    <w:p w14:paraId="7A09BA9D" w14:textId="52AE8695" w:rsidR="008E7CAF" w:rsidRPr="0007219F" w:rsidRDefault="008E7CAF" w:rsidP="0007219F">
      <w:pPr>
        <w:pStyle w:val="Legenda"/>
        <w:spacing w:after="0" w:line="240" w:lineRule="auto"/>
        <w:jc w:val="center"/>
        <w:rPr>
          <w:rFonts w:asciiTheme="minorHAnsi" w:hAnsiTheme="minorHAnsi" w:cstheme="minorHAnsi"/>
          <w:b w:val="0"/>
          <w:bCs w:val="0"/>
          <w:sz w:val="22"/>
          <w:szCs w:val="22"/>
          <w:highlight w:val="yellow"/>
        </w:rPr>
      </w:pPr>
    </w:p>
    <w:p w14:paraId="509A3739" w14:textId="2845D78E" w:rsidR="008E7CAF" w:rsidRPr="0007219F" w:rsidRDefault="008E7CAF" w:rsidP="0007219F">
      <w:pPr>
        <w:spacing w:after="0" w:line="240" w:lineRule="auto"/>
        <w:rPr>
          <w:rFonts w:cstheme="minorHAnsi"/>
        </w:rPr>
      </w:pPr>
    </w:p>
    <w:p w14:paraId="1A6B2161" w14:textId="6064B4CE" w:rsidR="00837A47" w:rsidRDefault="00837A47" w:rsidP="0007219F">
      <w:pPr>
        <w:spacing w:after="0" w:line="240" w:lineRule="auto"/>
        <w:rPr>
          <w:rFonts w:cstheme="minorHAnsi"/>
        </w:rPr>
      </w:pPr>
    </w:p>
    <w:p w14:paraId="12793DB9" w14:textId="5041917C" w:rsidR="0007219F" w:rsidRDefault="0007219F" w:rsidP="0007219F">
      <w:pPr>
        <w:spacing w:after="0" w:line="240" w:lineRule="auto"/>
        <w:rPr>
          <w:rFonts w:cstheme="minorHAnsi"/>
        </w:rPr>
      </w:pPr>
    </w:p>
    <w:p w14:paraId="7E77337C" w14:textId="0B4CAEC8" w:rsidR="0007219F" w:rsidRDefault="0007219F" w:rsidP="0007219F">
      <w:pPr>
        <w:spacing w:after="0" w:line="240" w:lineRule="auto"/>
        <w:rPr>
          <w:rFonts w:cstheme="minorHAnsi"/>
        </w:rPr>
      </w:pPr>
    </w:p>
    <w:p w14:paraId="17D9D326" w14:textId="6C808DB5" w:rsidR="0007219F" w:rsidRDefault="0007219F" w:rsidP="0007219F">
      <w:pPr>
        <w:spacing w:after="0" w:line="240" w:lineRule="auto"/>
        <w:rPr>
          <w:rFonts w:cstheme="minorHAnsi"/>
        </w:rPr>
      </w:pPr>
    </w:p>
    <w:p w14:paraId="1AC958A9" w14:textId="589F8977" w:rsidR="0007219F" w:rsidRDefault="0007219F" w:rsidP="0007219F">
      <w:pPr>
        <w:spacing w:after="0" w:line="240" w:lineRule="auto"/>
        <w:rPr>
          <w:rFonts w:cstheme="minorHAnsi"/>
        </w:rPr>
      </w:pPr>
    </w:p>
    <w:p w14:paraId="7B697484" w14:textId="388A712B" w:rsidR="0007219F" w:rsidRDefault="0007219F" w:rsidP="0007219F">
      <w:pPr>
        <w:spacing w:after="0" w:line="240" w:lineRule="auto"/>
        <w:rPr>
          <w:rFonts w:cstheme="minorHAnsi"/>
        </w:rPr>
      </w:pPr>
    </w:p>
    <w:p w14:paraId="32245B9C" w14:textId="31C64E6C" w:rsidR="0007219F" w:rsidRDefault="0007219F" w:rsidP="0007219F">
      <w:pPr>
        <w:spacing w:after="0" w:line="240" w:lineRule="auto"/>
        <w:rPr>
          <w:rFonts w:cstheme="minorHAnsi"/>
        </w:rPr>
      </w:pPr>
    </w:p>
    <w:p w14:paraId="1FBB56AF" w14:textId="2662D857" w:rsidR="0007219F" w:rsidRDefault="0007219F" w:rsidP="0007219F">
      <w:pPr>
        <w:spacing w:after="0" w:line="240" w:lineRule="auto"/>
        <w:rPr>
          <w:rFonts w:cstheme="minorHAnsi"/>
        </w:rPr>
      </w:pPr>
    </w:p>
    <w:p w14:paraId="391238C1" w14:textId="0AEB06F3" w:rsidR="0007219F" w:rsidRDefault="0007219F" w:rsidP="0007219F">
      <w:pPr>
        <w:spacing w:after="0" w:line="240" w:lineRule="auto"/>
        <w:rPr>
          <w:rFonts w:cstheme="minorHAnsi"/>
        </w:rPr>
      </w:pPr>
    </w:p>
    <w:p w14:paraId="757650EC" w14:textId="6C52FC3B" w:rsidR="0007219F" w:rsidRDefault="0007219F" w:rsidP="0007219F">
      <w:pPr>
        <w:spacing w:after="0" w:line="240" w:lineRule="auto"/>
        <w:rPr>
          <w:rFonts w:cstheme="minorHAnsi"/>
        </w:rPr>
      </w:pPr>
    </w:p>
    <w:p w14:paraId="46A3449E" w14:textId="396B3BBB" w:rsidR="0007219F" w:rsidRDefault="0007219F" w:rsidP="0007219F">
      <w:pPr>
        <w:spacing w:after="0" w:line="240" w:lineRule="auto"/>
        <w:rPr>
          <w:rFonts w:cstheme="minorHAnsi"/>
        </w:rPr>
      </w:pPr>
    </w:p>
    <w:p w14:paraId="61DF4CB6" w14:textId="1870A2F3" w:rsidR="0007219F" w:rsidRDefault="0007219F" w:rsidP="0007219F">
      <w:pPr>
        <w:spacing w:after="0" w:line="240" w:lineRule="auto"/>
        <w:rPr>
          <w:rFonts w:cstheme="minorHAnsi"/>
        </w:rPr>
      </w:pPr>
    </w:p>
    <w:p w14:paraId="3427FD99" w14:textId="55D74A42" w:rsidR="0007219F" w:rsidRDefault="0007219F" w:rsidP="0007219F">
      <w:pPr>
        <w:spacing w:after="0" w:line="240" w:lineRule="auto"/>
        <w:rPr>
          <w:rFonts w:cstheme="minorHAnsi"/>
        </w:rPr>
      </w:pPr>
    </w:p>
    <w:p w14:paraId="3F48B8EB" w14:textId="6404930A" w:rsidR="0007219F" w:rsidRDefault="0007219F" w:rsidP="0007219F">
      <w:pPr>
        <w:spacing w:after="0" w:line="240" w:lineRule="auto"/>
        <w:rPr>
          <w:rFonts w:cstheme="minorHAnsi"/>
        </w:rPr>
      </w:pPr>
    </w:p>
    <w:p w14:paraId="1E89E231" w14:textId="77777777" w:rsidR="0007219F" w:rsidRPr="0007219F" w:rsidRDefault="0007219F" w:rsidP="0007219F">
      <w:pPr>
        <w:spacing w:after="0" w:line="240" w:lineRule="auto"/>
        <w:rPr>
          <w:rFonts w:cstheme="minorHAnsi"/>
        </w:rPr>
      </w:pPr>
    </w:p>
    <w:p w14:paraId="54ACE2F6" w14:textId="09DC6749" w:rsidR="000114F1" w:rsidRPr="0007219F" w:rsidRDefault="000114F1" w:rsidP="0007219F">
      <w:pPr>
        <w:pStyle w:val="Legenda"/>
        <w:spacing w:after="0" w:line="240" w:lineRule="auto"/>
        <w:jc w:val="center"/>
        <w:rPr>
          <w:rFonts w:asciiTheme="minorHAnsi" w:hAnsiTheme="minorHAnsi" w:cstheme="minorHAnsi"/>
          <w:b w:val="0"/>
          <w:bCs w:val="0"/>
          <w:sz w:val="22"/>
          <w:szCs w:val="22"/>
        </w:rPr>
      </w:pPr>
      <w:bookmarkStart w:id="24" w:name="_Toc137623936"/>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4</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bookmarkStart w:id="25" w:name="_Hlk127795327"/>
      <w:r w:rsidRPr="0007219F">
        <w:rPr>
          <w:rFonts w:asciiTheme="minorHAnsi" w:hAnsiTheme="minorHAnsi" w:cstheme="minorHAnsi"/>
          <w:b w:val="0"/>
          <w:bCs w:val="0"/>
          <w:sz w:val="22"/>
          <w:szCs w:val="22"/>
        </w:rPr>
        <w:t>Wskaźnik dotyczący wyludnienia gminy</w:t>
      </w:r>
      <w:bookmarkEnd w:id="25"/>
      <w:r w:rsidR="004D2ADD" w:rsidRPr="0007219F">
        <w:rPr>
          <w:rFonts w:asciiTheme="minorHAnsi" w:hAnsiTheme="minorHAnsi" w:cstheme="minorHAnsi"/>
          <w:b w:val="0"/>
          <w:bCs w:val="0"/>
          <w:sz w:val="22"/>
          <w:szCs w:val="22"/>
        </w:rPr>
        <w:t xml:space="preserve"> w podziale na </w:t>
      </w:r>
      <w:r w:rsidR="006D0DB8" w:rsidRPr="0007219F">
        <w:rPr>
          <w:rFonts w:asciiTheme="minorHAnsi" w:hAnsiTheme="minorHAnsi" w:cstheme="minorHAnsi"/>
          <w:b w:val="0"/>
          <w:bCs w:val="0"/>
          <w:sz w:val="22"/>
          <w:szCs w:val="22"/>
        </w:rPr>
        <w:t>jednostki analityczne</w:t>
      </w:r>
      <w:bookmarkEnd w:id="24"/>
    </w:p>
    <w:p w14:paraId="0A061A45" w14:textId="2A372A22" w:rsidR="007926D2" w:rsidRPr="0007219F" w:rsidRDefault="007926D2" w:rsidP="0007219F">
      <w:pPr>
        <w:spacing w:after="0" w:line="240" w:lineRule="auto"/>
        <w:ind w:left="-709"/>
        <w:jc w:val="center"/>
        <w:rPr>
          <w:rFonts w:cstheme="minorHAnsi"/>
          <w:noProof/>
        </w:rPr>
      </w:pPr>
      <w:r w:rsidRPr="0007219F">
        <w:rPr>
          <w:rFonts w:cstheme="minorHAnsi"/>
          <w:noProof/>
        </w:rPr>
        <w:drawing>
          <wp:inline distT="0" distB="0" distL="0" distR="0" wp14:anchorId="721AC295" wp14:editId="6203301A">
            <wp:extent cx="6674796" cy="5553075"/>
            <wp:effectExtent l="0" t="0" r="0"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679857" cy="5557286"/>
                    </a:xfrm>
                    <a:prstGeom prst="rect">
                      <a:avLst/>
                    </a:prstGeom>
                    <a:noFill/>
                    <a:ln>
                      <a:noFill/>
                    </a:ln>
                  </pic:spPr>
                </pic:pic>
              </a:graphicData>
            </a:graphic>
          </wp:inline>
        </w:drawing>
      </w:r>
    </w:p>
    <w:p w14:paraId="6EAF5EDE" w14:textId="59220AD3" w:rsidR="000114F1" w:rsidRPr="0007219F" w:rsidRDefault="000114F1" w:rsidP="0007219F">
      <w:pPr>
        <w:spacing w:after="0" w:line="240" w:lineRule="auto"/>
        <w:ind w:left="-709"/>
        <w:jc w:val="center"/>
        <w:rPr>
          <w:rFonts w:cstheme="minorHAnsi"/>
        </w:rPr>
      </w:pPr>
      <w:r w:rsidRPr="0007219F">
        <w:rPr>
          <w:rFonts w:eastAsia="Times New Roman" w:cstheme="minorHAnsi"/>
          <w:lang w:eastAsia="pl-PL"/>
        </w:rPr>
        <w:t>Źródło: opracowanie własne</w:t>
      </w:r>
      <w:r w:rsidR="00D27EA0" w:rsidRPr="0007219F">
        <w:rPr>
          <w:rFonts w:cstheme="minorHAnsi"/>
        </w:rPr>
        <w:t xml:space="preserve"> </w:t>
      </w:r>
      <w:r w:rsidR="00D27EA0" w:rsidRPr="0007219F">
        <w:rPr>
          <w:rFonts w:eastAsia="Times New Roman" w:cstheme="minorHAnsi"/>
          <w:lang w:eastAsia="pl-PL"/>
        </w:rPr>
        <w:t xml:space="preserve">na podstawie danych Urzędu Miasta i Gminy </w:t>
      </w:r>
      <w:r w:rsidR="006D0DB8" w:rsidRPr="0007219F">
        <w:rPr>
          <w:rFonts w:eastAsia="Times New Roman" w:cstheme="minorHAnsi"/>
          <w:lang w:eastAsia="pl-PL"/>
        </w:rPr>
        <w:t>w Kazimierzy Wielkiej</w:t>
      </w:r>
    </w:p>
    <w:p w14:paraId="5314ED08" w14:textId="77777777" w:rsidR="00BE0C43" w:rsidRPr="0007219F" w:rsidRDefault="00BE0C43" w:rsidP="0007219F">
      <w:pPr>
        <w:pStyle w:val="Bezodstpw"/>
        <w:jc w:val="both"/>
        <w:rPr>
          <w:rFonts w:asciiTheme="minorHAnsi" w:eastAsia="Times New Roman" w:hAnsiTheme="minorHAnsi" w:cstheme="minorHAnsi"/>
          <w:highlight w:val="yellow"/>
          <w:lang w:eastAsia="pl-PL"/>
        </w:rPr>
      </w:pPr>
    </w:p>
    <w:p w14:paraId="38EF0905" w14:textId="090E4129" w:rsidR="00423D54" w:rsidRPr="0007219F" w:rsidRDefault="004E0DFB" w:rsidP="0007219F">
      <w:pPr>
        <w:pStyle w:val="Bezodstpw"/>
        <w:jc w:val="both"/>
        <w:rPr>
          <w:rFonts w:asciiTheme="minorHAnsi" w:eastAsia="Times New Roman" w:hAnsiTheme="minorHAnsi" w:cstheme="minorHAnsi"/>
          <w:lang w:eastAsia="pl-PL"/>
        </w:rPr>
      </w:pPr>
      <w:r w:rsidRPr="0007219F">
        <w:rPr>
          <w:rFonts w:asciiTheme="minorHAnsi" w:eastAsia="Times New Roman" w:hAnsiTheme="minorHAnsi" w:cstheme="minorHAnsi"/>
          <w:lang w:eastAsia="pl-PL"/>
        </w:rPr>
        <w:t>Wskaźnik obciążenia osobami starszymi</w:t>
      </w:r>
      <w:r w:rsidR="00423D54" w:rsidRPr="0007219F">
        <w:rPr>
          <w:rStyle w:val="Odwoanieprzypisudolnego"/>
          <w:rFonts w:asciiTheme="minorHAnsi" w:eastAsia="Times New Roman" w:hAnsiTheme="minorHAnsi" w:cstheme="minorHAnsi"/>
          <w:lang w:eastAsia="pl-PL"/>
        </w:rPr>
        <w:t xml:space="preserve"> </w:t>
      </w:r>
      <w:r w:rsidRPr="0007219F">
        <w:rPr>
          <w:rFonts w:asciiTheme="minorHAnsi" w:eastAsia="Times New Roman" w:hAnsiTheme="minorHAnsi" w:cstheme="minorHAnsi"/>
          <w:lang w:eastAsia="pl-PL"/>
        </w:rPr>
        <w:t xml:space="preserve">tj. stosunek liczby osób w wieku poprodukcyjnym (kobiety </w:t>
      </w:r>
      <w:r w:rsidR="004D2ADD" w:rsidRPr="0007219F">
        <w:rPr>
          <w:rFonts w:asciiTheme="minorHAnsi" w:eastAsia="Times New Roman" w:hAnsiTheme="minorHAnsi" w:cstheme="minorHAnsi"/>
          <w:lang w:eastAsia="pl-PL"/>
        </w:rPr>
        <w:br/>
      </w:r>
      <w:r w:rsidRPr="0007219F">
        <w:rPr>
          <w:rFonts w:asciiTheme="minorHAnsi" w:eastAsia="Times New Roman" w:hAnsiTheme="minorHAnsi" w:cstheme="minorHAnsi"/>
          <w:lang w:eastAsia="pl-PL"/>
        </w:rPr>
        <w:t xml:space="preserve">w wieku 60+ oraz mężczyźni w wieku 65+) do ogólnej liczby mieszkańców </w:t>
      </w:r>
      <w:r w:rsidR="004A0FB8" w:rsidRPr="0007219F">
        <w:rPr>
          <w:rFonts w:asciiTheme="minorHAnsi" w:eastAsia="Times New Roman" w:hAnsiTheme="minorHAnsi" w:cstheme="minorHAnsi"/>
          <w:lang w:eastAsia="pl-PL"/>
        </w:rPr>
        <w:t xml:space="preserve">w gminie </w:t>
      </w:r>
      <w:r w:rsidR="00423D54" w:rsidRPr="0007219F">
        <w:rPr>
          <w:rFonts w:asciiTheme="minorHAnsi" w:eastAsia="Times New Roman" w:hAnsiTheme="minorHAnsi" w:cstheme="minorHAnsi"/>
          <w:lang w:eastAsia="pl-PL"/>
        </w:rPr>
        <w:t>Kazimierza Wielka</w:t>
      </w:r>
      <w:r w:rsidR="004A0FB8" w:rsidRPr="0007219F">
        <w:rPr>
          <w:rFonts w:asciiTheme="minorHAnsi" w:eastAsia="Times New Roman" w:hAnsiTheme="minorHAnsi" w:cstheme="minorHAnsi"/>
          <w:lang w:eastAsia="pl-PL"/>
        </w:rPr>
        <w:t xml:space="preserve"> </w:t>
      </w:r>
      <w:r w:rsidR="004D2ADD" w:rsidRPr="0007219F">
        <w:rPr>
          <w:rFonts w:asciiTheme="minorHAnsi" w:eastAsia="Times New Roman" w:hAnsiTheme="minorHAnsi" w:cstheme="minorHAnsi"/>
          <w:lang w:eastAsia="pl-PL"/>
        </w:rPr>
        <w:br/>
      </w:r>
      <w:r w:rsidRPr="0007219F">
        <w:rPr>
          <w:rFonts w:asciiTheme="minorHAnsi" w:eastAsia="Times New Roman" w:hAnsiTheme="minorHAnsi" w:cstheme="minorHAnsi"/>
          <w:lang w:eastAsia="pl-PL"/>
        </w:rPr>
        <w:t>w 202</w:t>
      </w:r>
      <w:r w:rsidR="00423D54" w:rsidRPr="0007219F">
        <w:rPr>
          <w:rFonts w:asciiTheme="minorHAnsi" w:eastAsia="Times New Roman" w:hAnsiTheme="minorHAnsi" w:cstheme="minorHAnsi"/>
          <w:lang w:eastAsia="pl-PL"/>
        </w:rPr>
        <w:t>2</w:t>
      </w:r>
      <w:r w:rsidRPr="0007219F">
        <w:rPr>
          <w:rFonts w:asciiTheme="minorHAnsi" w:eastAsia="Times New Roman" w:hAnsiTheme="minorHAnsi" w:cstheme="minorHAnsi"/>
          <w:lang w:eastAsia="pl-PL"/>
        </w:rPr>
        <w:t xml:space="preserve"> r. wynosił </w:t>
      </w:r>
      <w:r w:rsidR="00423D54" w:rsidRPr="0007219F">
        <w:rPr>
          <w:rFonts w:asciiTheme="minorHAnsi" w:eastAsia="Times New Roman" w:hAnsiTheme="minorHAnsi" w:cstheme="minorHAnsi"/>
          <w:lang w:eastAsia="pl-PL"/>
        </w:rPr>
        <w:t>25,16</w:t>
      </w:r>
      <w:r w:rsidR="00D014D4" w:rsidRPr="0007219F">
        <w:rPr>
          <w:rFonts w:asciiTheme="minorHAnsi" w:eastAsia="Times New Roman" w:hAnsiTheme="minorHAnsi" w:cstheme="minorHAnsi"/>
          <w:lang w:eastAsia="pl-PL"/>
        </w:rPr>
        <w:t xml:space="preserve"> i j</w:t>
      </w:r>
      <w:r w:rsidRPr="0007219F">
        <w:rPr>
          <w:rFonts w:asciiTheme="minorHAnsi" w:eastAsia="Times New Roman" w:hAnsiTheme="minorHAnsi" w:cstheme="minorHAnsi"/>
          <w:lang w:eastAsia="pl-PL"/>
        </w:rPr>
        <w:t>est on o tyle istotny, że grupa osób starszych stanow</w:t>
      </w:r>
      <w:r w:rsidR="00D014D4" w:rsidRPr="0007219F">
        <w:rPr>
          <w:rFonts w:asciiTheme="minorHAnsi" w:eastAsia="Times New Roman" w:hAnsiTheme="minorHAnsi" w:cstheme="minorHAnsi"/>
          <w:lang w:eastAsia="pl-PL"/>
        </w:rPr>
        <w:t>i często</w:t>
      </w:r>
      <w:r w:rsidRPr="0007219F">
        <w:rPr>
          <w:rFonts w:asciiTheme="minorHAnsi" w:eastAsia="Times New Roman" w:hAnsiTheme="minorHAnsi" w:cstheme="minorHAnsi"/>
          <w:lang w:eastAsia="pl-PL"/>
        </w:rPr>
        <w:t xml:space="preserve"> osoby </w:t>
      </w:r>
      <w:r w:rsidR="00D014D4" w:rsidRPr="0007219F">
        <w:rPr>
          <w:rFonts w:asciiTheme="minorHAnsi" w:eastAsia="Times New Roman" w:hAnsiTheme="minorHAnsi" w:cstheme="minorHAnsi"/>
          <w:lang w:eastAsia="pl-PL"/>
        </w:rPr>
        <w:t xml:space="preserve">najbardziej </w:t>
      </w:r>
      <w:r w:rsidRPr="0007219F">
        <w:rPr>
          <w:rFonts w:asciiTheme="minorHAnsi" w:eastAsia="Times New Roman" w:hAnsiTheme="minorHAnsi" w:cstheme="minorHAnsi"/>
          <w:lang w:eastAsia="pl-PL"/>
        </w:rPr>
        <w:t xml:space="preserve">narażone na wykluczenie społeczne lub też osoby ze specjalnymi potrzebami w zakresie usług bądź przestrzeni. Wykluczenie społeczne takich osób często związane jest z tym, że po przejściu na emeryturę osoby te </w:t>
      </w:r>
      <w:r w:rsidR="00556446" w:rsidRPr="0007219F">
        <w:rPr>
          <w:rFonts w:asciiTheme="minorHAnsi" w:eastAsia="Times New Roman" w:hAnsiTheme="minorHAnsi" w:cstheme="minorHAnsi"/>
          <w:lang w:eastAsia="pl-PL"/>
        </w:rPr>
        <w:t>izolują</w:t>
      </w:r>
      <w:r w:rsidRPr="0007219F">
        <w:rPr>
          <w:rFonts w:asciiTheme="minorHAnsi" w:eastAsia="Times New Roman" w:hAnsiTheme="minorHAnsi" w:cstheme="minorHAnsi"/>
          <w:lang w:eastAsia="pl-PL"/>
        </w:rPr>
        <w:t xml:space="preserve"> się od społeczeństwa. Wyższe</w:t>
      </w:r>
      <w:r w:rsidR="00D014D4" w:rsidRPr="0007219F">
        <w:rPr>
          <w:rFonts w:asciiTheme="minorHAnsi" w:eastAsia="Times New Roman" w:hAnsiTheme="minorHAnsi" w:cstheme="minorHAnsi"/>
          <w:lang w:eastAsia="pl-PL"/>
        </w:rPr>
        <w:t xml:space="preserve"> w tym zakresie</w:t>
      </w:r>
      <w:r w:rsidRPr="0007219F">
        <w:rPr>
          <w:rFonts w:asciiTheme="minorHAnsi" w:eastAsia="Times New Roman" w:hAnsiTheme="minorHAnsi" w:cstheme="minorHAnsi"/>
          <w:lang w:eastAsia="pl-PL"/>
        </w:rPr>
        <w:t xml:space="preserve"> tj. niekorzystne wartości osiągnęło w </w:t>
      </w:r>
      <w:r w:rsidR="00D014D4" w:rsidRPr="0007219F">
        <w:rPr>
          <w:rFonts w:asciiTheme="minorHAnsi" w:eastAsia="Times New Roman" w:hAnsiTheme="minorHAnsi" w:cstheme="minorHAnsi"/>
          <w:lang w:eastAsia="pl-PL"/>
        </w:rPr>
        <w:t>1</w:t>
      </w:r>
      <w:r w:rsidR="00423D54" w:rsidRPr="0007219F">
        <w:rPr>
          <w:rFonts w:asciiTheme="minorHAnsi" w:eastAsia="Times New Roman" w:hAnsiTheme="minorHAnsi" w:cstheme="minorHAnsi"/>
          <w:lang w:eastAsia="pl-PL"/>
        </w:rPr>
        <w:t>3</w:t>
      </w:r>
      <w:r w:rsidRPr="0007219F">
        <w:rPr>
          <w:rFonts w:asciiTheme="minorHAnsi" w:eastAsia="Times New Roman" w:hAnsiTheme="minorHAnsi" w:cstheme="minorHAnsi"/>
          <w:lang w:eastAsia="pl-PL"/>
        </w:rPr>
        <w:t xml:space="preserve"> jednostkach </w:t>
      </w:r>
      <w:r w:rsidR="00CA4F99" w:rsidRPr="0007219F">
        <w:rPr>
          <w:rFonts w:asciiTheme="minorHAnsi" w:eastAsia="Times New Roman" w:hAnsiTheme="minorHAnsi" w:cstheme="minorHAnsi"/>
          <w:lang w:eastAsia="pl-PL"/>
        </w:rPr>
        <w:t>analitycznych</w:t>
      </w:r>
      <w:r w:rsidR="00423D54" w:rsidRPr="0007219F">
        <w:rPr>
          <w:rFonts w:asciiTheme="minorHAnsi" w:eastAsia="Times New Roman" w:hAnsiTheme="minorHAnsi" w:cstheme="minorHAnsi"/>
          <w:lang w:eastAsia="pl-PL"/>
        </w:rPr>
        <w:t xml:space="preserve">: Broniszów (27,85%), Dalechowice (25,21%), </w:t>
      </w:r>
      <w:proofErr w:type="spellStart"/>
      <w:r w:rsidR="00423D54" w:rsidRPr="0007219F">
        <w:rPr>
          <w:rFonts w:asciiTheme="minorHAnsi" w:eastAsia="Times New Roman" w:hAnsiTheme="minorHAnsi" w:cstheme="minorHAnsi"/>
          <w:lang w:eastAsia="pl-PL"/>
        </w:rPr>
        <w:t>Donatkowice</w:t>
      </w:r>
      <w:proofErr w:type="spellEnd"/>
      <w:r w:rsidR="00423D54" w:rsidRPr="0007219F">
        <w:rPr>
          <w:rFonts w:asciiTheme="minorHAnsi" w:eastAsia="Times New Roman" w:hAnsiTheme="minorHAnsi" w:cstheme="minorHAnsi"/>
          <w:lang w:eastAsia="pl-PL"/>
        </w:rPr>
        <w:t xml:space="preserve"> (25,83%), Głuchów (29,66%), Kamyszów (27,02%), Odonów (26,18%), </w:t>
      </w:r>
      <w:proofErr w:type="spellStart"/>
      <w:r w:rsidR="00423D54" w:rsidRPr="0007219F">
        <w:rPr>
          <w:rFonts w:asciiTheme="minorHAnsi" w:eastAsia="Times New Roman" w:hAnsiTheme="minorHAnsi" w:cstheme="minorHAnsi"/>
          <w:lang w:eastAsia="pl-PL"/>
        </w:rPr>
        <w:t>Paśmiechy</w:t>
      </w:r>
      <w:proofErr w:type="spellEnd"/>
      <w:r w:rsidR="00423D54" w:rsidRPr="0007219F">
        <w:rPr>
          <w:rFonts w:asciiTheme="minorHAnsi" w:eastAsia="Times New Roman" w:hAnsiTheme="minorHAnsi" w:cstheme="minorHAnsi"/>
          <w:lang w:eastAsia="pl-PL"/>
        </w:rPr>
        <w:tab/>
        <w:t>(26,98%), Stradlice (31,84%), Wojciechów (26,10%), Wymysłów (31,25%), Zagórzyce (26,44%), Zięblice (30,35%), Kazimierza Wielka (29,01%).</w:t>
      </w:r>
    </w:p>
    <w:p w14:paraId="7D50BFE4" w14:textId="77777777" w:rsidR="005624D4" w:rsidRPr="0007219F" w:rsidRDefault="005624D4" w:rsidP="0007219F">
      <w:pPr>
        <w:pStyle w:val="Bezodstpw"/>
        <w:jc w:val="both"/>
        <w:rPr>
          <w:rFonts w:asciiTheme="minorHAnsi" w:eastAsia="Times New Roman" w:hAnsiTheme="minorHAnsi" w:cstheme="minorHAnsi"/>
          <w:lang w:eastAsia="pl-PL"/>
        </w:rPr>
      </w:pPr>
    </w:p>
    <w:p w14:paraId="139B194B" w14:textId="77777777" w:rsidR="00AE1ABF" w:rsidRDefault="00556446" w:rsidP="0007219F">
      <w:pPr>
        <w:pStyle w:val="Legenda"/>
        <w:spacing w:after="0" w:line="240" w:lineRule="auto"/>
        <w:jc w:val="center"/>
        <w:rPr>
          <w:rFonts w:asciiTheme="minorHAnsi" w:hAnsiTheme="minorHAnsi" w:cstheme="minorHAnsi"/>
          <w:b w:val="0"/>
          <w:bCs w:val="0"/>
          <w:sz w:val="22"/>
          <w:szCs w:val="22"/>
        </w:rPr>
      </w:pPr>
      <w:bookmarkStart w:id="26" w:name="_Toc136856374"/>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7</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Liczba osób w wieku poprodukcyjnym w 2021r</w:t>
      </w:r>
      <w:r w:rsidR="00AE1ABF">
        <w:rPr>
          <w:rFonts w:asciiTheme="minorHAnsi" w:hAnsiTheme="minorHAnsi" w:cstheme="minorHAnsi"/>
          <w:b w:val="0"/>
          <w:bCs w:val="0"/>
          <w:sz w:val="22"/>
          <w:szCs w:val="22"/>
        </w:rPr>
        <w:t xml:space="preserve">. w poszczególnych miejscowościach </w:t>
      </w:r>
    </w:p>
    <w:p w14:paraId="69F41D48" w14:textId="3FE6C833" w:rsidR="00556446" w:rsidRPr="0007219F" w:rsidRDefault="00AE1ABF" w:rsidP="0007219F">
      <w:pPr>
        <w:pStyle w:val="Legenda"/>
        <w:spacing w:after="0" w:line="240" w:lineRule="auto"/>
        <w:jc w:val="center"/>
        <w:rPr>
          <w:rFonts w:asciiTheme="minorHAnsi" w:hAnsiTheme="minorHAnsi" w:cstheme="minorHAnsi"/>
          <w:b w:val="0"/>
          <w:bCs w:val="0"/>
          <w:sz w:val="22"/>
          <w:szCs w:val="22"/>
        </w:rPr>
      </w:pPr>
      <w:r>
        <w:rPr>
          <w:rFonts w:asciiTheme="minorHAnsi" w:hAnsiTheme="minorHAnsi" w:cstheme="minorHAnsi"/>
          <w:b w:val="0"/>
          <w:bCs w:val="0"/>
          <w:sz w:val="22"/>
          <w:szCs w:val="22"/>
        </w:rPr>
        <w:t>G</w:t>
      </w:r>
      <w:r w:rsidR="00556446" w:rsidRPr="0007219F">
        <w:rPr>
          <w:rFonts w:asciiTheme="minorHAnsi" w:hAnsiTheme="minorHAnsi" w:cstheme="minorHAnsi"/>
          <w:b w:val="0"/>
          <w:bCs w:val="0"/>
          <w:sz w:val="22"/>
          <w:szCs w:val="22"/>
        </w:rPr>
        <w:t xml:space="preserve">miny </w:t>
      </w:r>
      <w:r w:rsidR="00423D54" w:rsidRPr="0007219F">
        <w:rPr>
          <w:rFonts w:asciiTheme="minorHAnsi" w:hAnsiTheme="minorHAnsi" w:cstheme="minorHAnsi"/>
          <w:b w:val="0"/>
          <w:bCs w:val="0"/>
          <w:sz w:val="22"/>
          <w:szCs w:val="22"/>
        </w:rPr>
        <w:t>Kazimierza Wielka</w:t>
      </w:r>
      <w:bookmarkEnd w:id="26"/>
    </w:p>
    <w:tbl>
      <w:tblPr>
        <w:tblW w:w="8616" w:type="dxa"/>
        <w:jc w:val="center"/>
        <w:tblCellMar>
          <w:left w:w="70" w:type="dxa"/>
          <w:right w:w="70" w:type="dxa"/>
        </w:tblCellMar>
        <w:tblLook w:val="04A0" w:firstRow="1" w:lastRow="0" w:firstColumn="1" w:lastColumn="0" w:noHBand="0" w:noVBand="1"/>
      </w:tblPr>
      <w:tblGrid>
        <w:gridCol w:w="704"/>
        <w:gridCol w:w="3057"/>
        <w:gridCol w:w="1173"/>
        <w:gridCol w:w="1173"/>
        <w:gridCol w:w="1398"/>
        <w:gridCol w:w="1111"/>
      </w:tblGrid>
      <w:tr w:rsidR="0091412E" w:rsidRPr="0007219F" w14:paraId="2BC440D6" w14:textId="77777777" w:rsidTr="00AE1ABF">
        <w:trPr>
          <w:trHeight w:val="70"/>
          <w:jc w:val="center"/>
        </w:trPr>
        <w:tc>
          <w:tcPr>
            <w:tcW w:w="704" w:type="dxa"/>
            <w:vMerge w:val="restart"/>
            <w:tcBorders>
              <w:top w:val="single" w:sz="4" w:space="0" w:color="auto"/>
              <w:left w:val="single" w:sz="4" w:space="0" w:color="auto"/>
              <w:right w:val="single" w:sz="4" w:space="0" w:color="auto"/>
            </w:tcBorders>
            <w:shd w:val="clear" w:color="000000" w:fill="FFF2CC"/>
          </w:tcPr>
          <w:p w14:paraId="4C974634" w14:textId="59971C2B"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L.p.</w:t>
            </w:r>
          </w:p>
        </w:tc>
        <w:tc>
          <w:tcPr>
            <w:tcW w:w="3057" w:type="dxa"/>
            <w:vMerge w:val="restart"/>
            <w:tcBorders>
              <w:top w:val="single" w:sz="4" w:space="0" w:color="auto"/>
              <w:left w:val="single" w:sz="4" w:space="0" w:color="auto"/>
              <w:bottom w:val="single" w:sz="4" w:space="0" w:color="auto"/>
              <w:right w:val="single" w:sz="4" w:space="0" w:color="auto"/>
            </w:tcBorders>
            <w:shd w:val="clear" w:color="000000" w:fill="FFF2CC"/>
            <w:vAlign w:val="center"/>
            <w:hideMark/>
          </w:tcPr>
          <w:p w14:paraId="0CCB13D4" w14:textId="65B785DC"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Jednostka analityczna</w:t>
            </w:r>
          </w:p>
        </w:tc>
        <w:tc>
          <w:tcPr>
            <w:tcW w:w="1173" w:type="dxa"/>
            <w:tcBorders>
              <w:top w:val="single" w:sz="4" w:space="0" w:color="auto"/>
              <w:left w:val="nil"/>
              <w:bottom w:val="single" w:sz="4" w:space="0" w:color="auto"/>
              <w:right w:val="single" w:sz="4" w:space="0" w:color="auto"/>
            </w:tcBorders>
            <w:shd w:val="clear" w:color="000000" w:fill="FFF2CC"/>
            <w:vAlign w:val="center"/>
            <w:hideMark/>
          </w:tcPr>
          <w:p w14:paraId="65C47512"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 xml:space="preserve">pow. 60 </w:t>
            </w:r>
          </w:p>
        </w:tc>
        <w:tc>
          <w:tcPr>
            <w:tcW w:w="1173" w:type="dxa"/>
            <w:tcBorders>
              <w:top w:val="single" w:sz="4" w:space="0" w:color="auto"/>
              <w:left w:val="nil"/>
              <w:bottom w:val="single" w:sz="4" w:space="0" w:color="auto"/>
              <w:right w:val="single" w:sz="4" w:space="0" w:color="auto"/>
            </w:tcBorders>
            <w:shd w:val="clear" w:color="000000" w:fill="FFF2CC"/>
            <w:vAlign w:val="center"/>
            <w:hideMark/>
          </w:tcPr>
          <w:p w14:paraId="3CCC1133"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pow. 65</w:t>
            </w:r>
          </w:p>
        </w:tc>
        <w:tc>
          <w:tcPr>
            <w:tcW w:w="1398" w:type="dxa"/>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7BBCAD50"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RAZEM wiek poprodukcyjny</w:t>
            </w:r>
          </w:p>
        </w:tc>
        <w:tc>
          <w:tcPr>
            <w:tcW w:w="1111" w:type="dxa"/>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1051C376" w14:textId="77777777" w:rsidR="0091412E" w:rsidRPr="0007219F" w:rsidRDefault="0091412E"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Wartość wskaźnika</w:t>
            </w:r>
          </w:p>
        </w:tc>
      </w:tr>
      <w:tr w:rsidR="0091412E" w:rsidRPr="0007219F" w14:paraId="5F67316F" w14:textId="77777777" w:rsidTr="00AE1ABF">
        <w:trPr>
          <w:trHeight w:val="70"/>
          <w:jc w:val="center"/>
        </w:trPr>
        <w:tc>
          <w:tcPr>
            <w:tcW w:w="704" w:type="dxa"/>
            <w:vMerge/>
            <w:tcBorders>
              <w:left w:val="single" w:sz="4" w:space="0" w:color="auto"/>
              <w:bottom w:val="single" w:sz="4" w:space="0" w:color="auto"/>
              <w:right w:val="single" w:sz="4" w:space="0" w:color="auto"/>
            </w:tcBorders>
          </w:tcPr>
          <w:p w14:paraId="0BBF7544" w14:textId="77777777" w:rsidR="0091412E" w:rsidRPr="0007219F" w:rsidRDefault="0091412E" w:rsidP="0007219F">
            <w:pPr>
              <w:spacing w:after="0" w:line="240" w:lineRule="auto"/>
              <w:rPr>
                <w:rFonts w:eastAsia="Times New Roman" w:cstheme="minorHAnsi"/>
                <w:b/>
                <w:bCs/>
                <w:color w:val="000000"/>
                <w:sz w:val="20"/>
                <w:szCs w:val="20"/>
                <w:lang w:eastAsia="pl-PL"/>
              </w:rPr>
            </w:pPr>
          </w:p>
        </w:tc>
        <w:tc>
          <w:tcPr>
            <w:tcW w:w="3057" w:type="dxa"/>
            <w:vMerge/>
            <w:tcBorders>
              <w:top w:val="single" w:sz="4" w:space="0" w:color="auto"/>
              <w:left w:val="single" w:sz="4" w:space="0" w:color="auto"/>
              <w:bottom w:val="single" w:sz="4" w:space="0" w:color="auto"/>
              <w:right w:val="single" w:sz="4" w:space="0" w:color="auto"/>
            </w:tcBorders>
            <w:vAlign w:val="center"/>
            <w:hideMark/>
          </w:tcPr>
          <w:p w14:paraId="22F829B6" w14:textId="626D0757" w:rsidR="0091412E" w:rsidRPr="0007219F" w:rsidRDefault="0091412E" w:rsidP="0007219F">
            <w:pPr>
              <w:spacing w:after="0" w:line="240" w:lineRule="auto"/>
              <w:rPr>
                <w:rFonts w:eastAsia="Times New Roman" w:cstheme="minorHAnsi"/>
                <w:b/>
                <w:bCs/>
                <w:color w:val="000000"/>
                <w:sz w:val="20"/>
                <w:szCs w:val="20"/>
                <w:lang w:eastAsia="pl-PL"/>
              </w:rPr>
            </w:pPr>
          </w:p>
        </w:tc>
        <w:tc>
          <w:tcPr>
            <w:tcW w:w="1173" w:type="dxa"/>
            <w:tcBorders>
              <w:top w:val="nil"/>
              <w:left w:val="nil"/>
              <w:bottom w:val="single" w:sz="4" w:space="0" w:color="auto"/>
              <w:right w:val="single" w:sz="4" w:space="0" w:color="auto"/>
            </w:tcBorders>
            <w:shd w:val="clear" w:color="000000" w:fill="FFF2CC"/>
            <w:vAlign w:val="center"/>
            <w:hideMark/>
          </w:tcPr>
          <w:p w14:paraId="2564E809"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w:t>
            </w:r>
          </w:p>
        </w:tc>
        <w:tc>
          <w:tcPr>
            <w:tcW w:w="1173" w:type="dxa"/>
            <w:tcBorders>
              <w:top w:val="nil"/>
              <w:left w:val="nil"/>
              <w:bottom w:val="single" w:sz="4" w:space="0" w:color="auto"/>
              <w:right w:val="single" w:sz="4" w:space="0" w:color="auto"/>
            </w:tcBorders>
            <w:shd w:val="clear" w:color="000000" w:fill="FFF2CC"/>
            <w:vAlign w:val="center"/>
            <w:hideMark/>
          </w:tcPr>
          <w:p w14:paraId="2B266E99"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M</w:t>
            </w:r>
          </w:p>
        </w:tc>
        <w:tc>
          <w:tcPr>
            <w:tcW w:w="1398" w:type="dxa"/>
            <w:vMerge/>
            <w:tcBorders>
              <w:top w:val="single" w:sz="4" w:space="0" w:color="auto"/>
              <w:left w:val="single" w:sz="4" w:space="0" w:color="auto"/>
              <w:bottom w:val="single" w:sz="4" w:space="0" w:color="000000"/>
              <w:right w:val="single" w:sz="4" w:space="0" w:color="auto"/>
            </w:tcBorders>
            <w:vAlign w:val="center"/>
            <w:hideMark/>
          </w:tcPr>
          <w:p w14:paraId="7C6DA870" w14:textId="77777777" w:rsidR="0091412E" w:rsidRPr="0007219F" w:rsidRDefault="0091412E" w:rsidP="0007219F">
            <w:pPr>
              <w:spacing w:after="0" w:line="240" w:lineRule="auto"/>
              <w:rPr>
                <w:rFonts w:eastAsia="Times New Roman" w:cstheme="minorHAnsi"/>
                <w:b/>
                <w:bCs/>
                <w:color w:val="000000"/>
                <w:sz w:val="20"/>
                <w:szCs w:val="20"/>
                <w:lang w:eastAsia="pl-PL"/>
              </w:rPr>
            </w:pPr>
          </w:p>
        </w:tc>
        <w:tc>
          <w:tcPr>
            <w:tcW w:w="1111" w:type="dxa"/>
            <w:vMerge/>
            <w:tcBorders>
              <w:top w:val="single" w:sz="4" w:space="0" w:color="auto"/>
              <w:left w:val="single" w:sz="4" w:space="0" w:color="auto"/>
              <w:bottom w:val="single" w:sz="4" w:space="0" w:color="000000"/>
              <w:right w:val="single" w:sz="4" w:space="0" w:color="auto"/>
            </w:tcBorders>
            <w:vAlign w:val="center"/>
            <w:hideMark/>
          </w:tcPr>
          <w:p w14:paraId="15E3CE1F" w14:textId="77777777" w:rsidR="0091412E" w:rsidRPr="0007219F" w:rsidRDefault="0091412E" w:rsidP="0007219F">
            <w:pPr>
              <w:spacing w:after="0" w:line="240" w:lineRule="auto"/>
              <w:rPr>
                <w:rFonts w:eastAsia="Times New Roman" w:cstheme="minorHAnsi"/>
                <w:b/>
                <w:bCs/>
                <w:color w:val="000000"/>
                <w:sz w:val="20"/>
                <w:szCs w:val="20"/>
                <w:lang w:eastAsia="pl-PL"/>
              </w:rPr>
            </w:pPr>
          </w:p>
        </w:tc>
      </w:tr>
      <w:tr w:rsidR="0091412E" w:rsidRPr="0007219F" w14:paraId="05FC2E44" w14:textId="77777777" w:rsidTr="00AE1ABF">
        <w:trPr>
          <w:trHeight w:val="300"/>
          <w:jc w:val="center"/>
        </w:trPr>
        <w:tc>
          <w:tcPr>
            <w:tcW w:w="704" w:type="dxa"/>
            <w:tcBorders>
              <w:top w:val="nil"/>
              <w:left w:val="single" w:sz="4" w:space="0" w:color="auto"/>
              <w:bottom w:val="single" w:sz="4" w:space="0" w:color="auto"/>
              <w:right w:val="single" w:sz="4" w:space="0" w:color="auto"/>
            </w:tcBorders>
          </w:tcPr>
          <w:p w14:paraId="37C2126F" w14:textId="779D49B0"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3057" w:type="dxa"/>
            <w:tcBorders>
              <w:top w:val="nil"/>
              <w:left w:val="single" w:sz="4" w:space="0" w:color="auto"/>
              <w:bottom w:val="single" w:sz="4" w:space="0" w:color="auto"/>
              <w:right w:val="single" w:sz="4" w:space="0" w:color="auto"/>
            </w:tcBorders>
            <w:shd w:val="clear" w:color="auto" w:fill="auto"/>
            <w:vAlign w:val="center"/>
            <w:hideMark/>
          </w:tcPr>
          <w:p w14:paraId="14E055AE" w14:textId="4B027151"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Boronice</w:t>
            </w:r>
          </w:p>
        </w:tc>
        <w:tc>
          <w:tcPr>
            <w:tcW w:w="1173" w:type="dxa"/>
            <w:tcBorders>
              <w:top w:val="nil"/>
              <w:left w:val="nil"/>
              <w:bottom w:val="single" w:sz="4" w:space="0" w:color="auto"/>
              <w:right w:val="single" w:sz="4" w:space="0" w:color="auto"/>
            </w:tcBorders>
            <w:shd w:val="clear" w:color="auto" w:fill="auto"/>
            <w:vAlign w:val="center"/>
            <w:hideMark/>
          </w:tcPr>
          <w:p w14:paraId="7D43AC54"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54</w:t>
            </w:r>
          </w:p>
        </w:tc>
        <w:tc>
          <w:tcPr>
            <w:tcW w:w="1173" w:type="dxa"/>
            <w:tcBorders>
              <w:top w:val="nil"/>
              <w:left w:val="nil"/>
              <w:bottom w:val="single" w:sz="4" w:space="0" w:color="auto"/>
              <w:right w:val="single" w:sz="4" w:space="0" w:color="auto"/>
            </w:tcBorders>
            <w:shd w:val="clear" w:color="auto" w:fill="auto"/>
            <w:vAlign w:val="center"/>
            <w:hideMark/>
          </w:tcPr>
          <w:p w14:paraId="28371498"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w:t>
            </w:r>
          </w:p>
        </w:tc>
        <w:tc>
          <w:tcPr>
            <w:tcW w:w="1398" w:type="dxa"/>
            <w:tcBorders>
              <w:top w:val="nil"/>
              <w:left w:val="nil"/>
              <w:bottom w:val="single" w:sz="4" w:space="0" w:color="auto"/>
              <w:right w:val="single" w:sz="4" w:space="0" w:color="auto"/>
            </w:tcBorders>
            <w:shd w:val="clear" w:color="auto" w:fill="auto"/>
            <w:vAlign w:val="center"/>
            <w:hideMark/>
          </w:tcPr>
          <w:p w14:paraId="641DCB48"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80</w:t>
            </w:r>
          </w:p>
        </w:tc>
        <w:tc>
          <w:tcPr>
            <w:tcW w:w="1111" w:type="dxa"/>
            <w:tcBorders>
              <w:top w:val="nil"/>
              <w:left w:val="nil"/>
              <w:bottom w:val="single" w:sz="4" w:space="0" w:color="auto"/>
              <w:right w:val="single" w:sz="4" w:space="0" w:color="auto"/>
            </w:tcBorders>
            <w:shd w:val="clear" w:color="auto" w:fill="auto"/>
            <w:vAlign w:val="center"/>
            <w:hideMark/>
          </w:tcPr>
          <w:p w14:paraId="660C6E9B"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21,86%</w:t>
            </w:r>
          </w:p>
        </w:tc>
      </w:tr>
      <w:tr w:rsidR="0091412E" w:rsidRPr="0007219F" w14:paraId="547EB067" w14:textId="77777777" w:rsidTr="00AE1ABF">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4F79E659" w14:textId="6820EC6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lastRenderedPageBreak/>
              <w:t>2</w:t>
            </w:r>
          </w:p>
        </w:tc>
        <w:tc>
          <w:tcPr>
            <w:tcW w:w="3057" w:type="dxa"/>
            <w:tcBorders>
              <w:top w:val="nil"/>
              <w:left w:val="single" w:sz="4" w:space="0" w:color="auto"/>
              <w:bottom w:val="single" w:sz="4" w:space="0" w:color="auto"/>
              <w:right w:val="single" w:sz="4" w:space="0" w:color="auto"/>
            </w:tcBorders>
            <w:shd w:val="clear" w:color="000000" w:fill="EDEDED"/>
            <w:vAlign w:val="center"/>
            <w:hideMark/>
          </w:tcPr>
          <w:p w14:paraId="3687A724" w14:textId="2B49F64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Broniszów</w:t>
            </w:r>
          </w:p>
        </w:tc>
        <w:tc>
          <w:tcPr>
            <w:tcW w:w="1173" w:type="dxa"/>
            <w:tcBorders>
              <w:top w:val="nil"/>
              <w:left w:val="nil"/>
              <w:bottom w:val="single" w:sz="4" w:space="0" w:color="auto"/>
              <w:right w:val="single" w:sz="4" w:space="0" w:color="auto"/>
            </w:tcBorders>
            <w:shd w:val="clear" w:color="000000" w:fill="EDEDED"/>
            <w:vAlign w:val="center"/>
            <w:hideMark/>
          </w:tcPr>
          <w:p w14:paraId="0D23F203"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40</w:t>
            </w:r>
          </w:p>
        </w:tc>
        <w:tc>
          <w:tcPr>
            <w:tcW w:w="1173" w:type="dxa"/>
            <w:tcBorders>
              <w:top w:val="nil"/>
              <w:left w:val="nil"/>
              <w:bottom w:val="single" w:sz="4" w:space="0" w:color="auto"/>
              <w:right w:val="single" w:sz="4" w:space="0" w:color="auto"/>
            </w:tcBorders>
            <w:shd w:val="clear" w:color="000000" w:fill="EDEDED"/>
            <w:vAlign w:val="center"/>
            <w:hideMark/>
          </w:tcPr>
          <w:p w14:paraId="37082014"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w:t>
            </w:r>
          </w:p>
        </w:tc>
        <w:tc>
          <w:tcPr>
            <w:tcW w:w="1398" w:type="dxa"/>
            <w:tcBorders>
              <w:top w:val="nil"/>
              <w:left w:val="nil"/>
              <w:bottom w:val="single" w:sz="4" w:space="0" w:color="auto"/>
              <w:right w:val="single" w:sz="4" w:space="0" w:color="auto"/>
            </w:tcBorders>
            <w:shd w:val="clear" w:color="000000" w:fill="EDEDED"/>
            <w:vAlign w:val="center"/>
            <w:hideMark/>
          </w:tcPr>
          <w:p w14:paraId="4DC36194"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66</w:t>
            </w:r>
          </w:p>
        </w:tc>
        <w:tc>
          <w:tcPr>
            <w:tcW w:w="1111" w:type="dxa"/>
            <w:tcBorders>
              <w:top w:val="nil"/>
              <w:left w:val="nil"/>
              <w:bottom w:val="single" w:sz="4" w:space="0" w:color="auto"/>
              <w:right w:val="single" w:sz="4" w:space="0" w:color="auto"/>
            </w:tcBorders>
            <w:shd w:val="clear" w:color="000000" w:fill="EDEDED"/>
            <w:vAlign w:val="center"/>
            <w:hideMark/>
          </w:tcPr>
          <w:p w14:paraId="5B833B16"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27,85%</w:t>
            </w:r>
          </w:p>
        </w:tc>
      </w:tr>
      <w:tr w:rsidR="0091412E" w:rsidRPr="0007219F" w14:paraId="4199D9E3" w14:textId="77777777" w:rsidTr="00AE1ABF">
        <w:trPr>
          <w:trHeight w:val="300"/>
          <w:jc w:val="center"/>
        </w:trPr>
        <w:tc>
          <w:tcPr>
            <w:tcW w:w="704" w:type="dxa"/>
            <w:tcBorders>
              <w:top w:val="nil"/>
              <w:left w:val="single" w:sz="4" w:space="0" w:color="auto"/>
              <w:bottom w:val="single" w:sz="4" w:space="0" w:color="auto"/>
              <w:right w:val="single" w:sz="4" w:space="0" w:color="auto"/>
            </w:tcBorders>
          </w:tcPr>
          <w:p w14:paraId="54DBBF6F" w14:textId="521A3B34"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3057" w:type="dxa"/>
            <w:tcBorders>
              <w:top w:val="nil"/>
              <w:left w:val="single" w:sz="4" w:space="0" w:color="auto"/>
              <w:bottom w:val="single" w:sz="4" w:space="0" w:color="auto"/>
              <w:right w:val="single" w:sz="4" w:space="0" w:color="auto"/>
            </w:tcBorders>
            <w:shd w:val="clear" w:color="auto" w:fill="auto"/>
            <w:vAlign w:val="center"/>
            <w:hideMark/>
          </w:tcPr>
          <w:p w14:paraId="1B425176" w14:textId="1286B50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Mała</w:t>
            </w:r>
          </w:p>
        </w:tc>
        <w:tc>
          <w:tcPr>
            <w:tcW w:w="1173" w:type="dxa"/>
            <w:tcBorders>
              <w:top w:val="nil"/>
              <w:left w:val="nil"/>
              <w:bottom w:val="single" w:sz="4" w:space="0" w:color="auto"/>
              <w:right w:val="single" w:sz="4" w:space="0" w:color="auto"/>
            </w:tcBorders>
            <w:shd w:val="clear" w:color="auto" w:fill="auto"/>
            <w:vAlign w:val="center"/>
            <w:hideMark/>
          </w:tcPr>
          <w:p w14:paraId="5A3BE0E0"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w:t>
            </w:r>
          </w:p>
        </w:tc>
        <w:tc>
          <w:tcPr>
            <w:tcW w:w="1173" w:type="dxa"/>
            <w:tcBorders>
              <w:top w:val="nil"/>
              <w:left w:val="nil"/>
              <w:bottom w:val="single" w:sz="4" w:space="0" w:color="auto"/>
              <w:right w:val="single" w:sz="4" w:space="0" w:color="auto"/>
            </w:tcBorders>
            <w:shd w:val="clear" w:color="auto" w:fill="auto"/>
            <w:vAlign w:val="center"/>
            <w:hideMark/>
          </w:tcPr>
          <w:p w14:paraId="462ED66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1398" w:type="dxa"/>
            <w:tcBorders>
              <w:top w:val="nil"/>
              <w:left w:val="nil"/>
              <w:bottom w:val="single" w:sz="4" w:space="0" w:color="auto"/>
              <w:right w:val="single" w:sz="4" w:space="0" w:color="auto"/>
            </w:tcBorders>
            <w:shd w:val="clear" w:color="auto" w:fill="auto"/>
            <w:vAlign w:val="center"/>
            <w:hideMark/>
          </w:tcPr>
          <w:p w14:paraId="0DE31B63"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w:t>
            </w:r>
          </w:p>
        </w:tc>
        <w:tc>
          <w:tcPr>
            <w:tcW w:w="1111" w:type="dxa"/>
            <w:tcBorders>
              <w:top w:val="nil"/>
              <w:left w:val="nil"/>
              <w:bottom w:val="single" w:sz="4" w:space="0" w:color="auto"/>
              <w:right w:val="single" w:sz="4" w:space="0" w:color="auto"/>
            </w:tcBorders>
            <w:shd w:val="clear" w:color="auto" w:fill="auto"/>
            <w:vAlign w:val="center"/>
            <w:hideMark/>
          </w:tcPr>
          <w:p w14:paraId="5C9E57C4"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20,86%</w:t>
            </w:r>
          </w:p>
        </w:tc>
      </w:tr>
      <w:tr w:rsidR="0091412E" w:rsidRPr="0007219F" w14:paraId="5AB80D26" w14:textId="77777777" w:rsidTr="00AE1ABF">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334719B9" w14:textId="535E298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3057" w:type="dxa"/>
            <w:tcBorders>
              <w:top w:val="nil"/>
              <w:left w:val="single" w:sz="4" w:space="0" w:color="auto"/>
              <w:bottom w:val="single" w:sz="4" w:space="0" w:color="auto"/>
              <w:right w:val="single" w:sz="4" w:space="0" w:color="auto"/>
            </w:tcBorders>
            <w:shd w:val="clear" w:color="000000" w:fill="EDEDED"/>
            <w:vAlign w:val="center"/>
            <w:hideMark/>
          </w:tcPr>
          <w:p w14:paraId="4648B195" w14:textId="0D4BE2C3"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Wielka</w:t>
            </w:r>
          </w:p>
        </w:tc>
        <w:tc>
          <w:tcPr>
            <w:tcW w:w="1173" w:type="dxa"/>
            <w:tcBorders>
              <w:top w:val="nil"/>
              <w:left w:val="nil"/>
              <w:bottom w:val="single" w:sz="4" w:space="0" w:color="auto"/>
              <w:right w:val="single" w:sz="4" w:space="0" w:color="auto"/>
            </w:tcBorders>
            <w:shd w:val="clear" w:color="000000" w:fill="EDEDED"/>
            <w:vAlign w:val="center"/>
            <w:hideMark/>
          </w:tcPr>
          <w:p w14:paraId="6DD16BFB"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w:t>
            </w:r>
          </w:p>
        </w:tc>
        <w:tc>
          <w:tcPr>
            <w:tcW w:w="1173" w:type="dxa"/>
            <w:tcBorders>
              <w:top w:val="nil"/>
              <w:left w:val="nil"/>
              <w:bottom w:val="single" w:sz="4" w:space="0" w:color="auto"/>
              <w:right w:val="single" w:sz="4" w:space="0" w:color="auto"/>
            </w:tcBorders>
            <w:shd w:val="clear" w:color="000000" w:fill="EDEDED"/>
            <w:vAlign w:val="center"/>
            <w:hideMark/>
          </w:tcPr>
          <w:p w14:paraId="162867A2"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1398" w:type="dxa"/>
            <w:tcBorders>
              <w:top w:val="nil"/>
              <w:left w:val="nil"/>
              <w:bottom w:val="single" w:sz="4" w:space="0" w:color="auto"/>
              <w:right w:val="single" w:sz="4" w:space="0" w:color="auto"/>
            </w:tcBorders>
            <w:shd w:val="clear" w:color="000000" w:fill="EDEDED"/>
            <w:vAlign w:val="center"/>
            <w:hideMark/>
          </w:tcPr>
          <w:p w14:paraId="271C779D"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51</w:t>
            </w:r>
          </w:p>
        </w:tc>
        <w:tc>
          <w:tcPr>
            <w:tcW w:w="1111" w:type="dxa"/>
            <w:tcBorders>
              <w:top w:val="nil"/>
              <w:left w:val="nil"/>
              <w:bottom w:val="single" w:sz="4" w:space="0" w:color="auto"/>
              <w:right w:val="single" w:sz="4" w:space="0" w:color="auto"/>
            </w:tcBorders>
            <w:shd w:val="clear" w:color="000000" w:fill="EDEDED"/>
            <w:vAlign w:val="center"/>
            <w:hideMark/>
          </w:tcPr>
          <w:p w14:paraId="0A2579A3"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17,96%</w:t>
            </w:r>
          </w:p>
        </w:tc>
      </w:tr>
      <w:tr w:rsidR="0091412E" w:rsidRPr="0007219F" w14:paraId="1CDDA11C" w14:textId="77777777" w:rsidTr="00AE1ABF">
        <w:trPr>
          <w:trHeight w:val="300"/>
          <w:jc w:val="center"/>
        </w:trPr>
        <w:tc>
          <w:tcPr>
            <w:tcW w:w="704" w:type="dxa"/>
            <w:tcBorders>
              <w:top w:val="nil"/>
              <w:left w:val="single" w:sz="4" w:space="0" w:color="auto"/>
              <w:bottom w:val="single" w:sz="4" w:space="0" w:color="auto"/>
              <w:right w:val="single" w:sz="4" w:space="0" w:color="auto"/>
            </w:tcBorders>
          </w:tcPr>
          <w:p w14:paraId="64EE7127" w14:textId="5E6C38F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3057" w:type="dxa"/>
            <w:tcBorders>
              <w:top w:val="nil"/>
              <w:left w:val="single" w:sz="4" w:space="0" w:color="auto"/>
              <w:bottom w:val="single" w:sz="4" w:space="0" w:color="auto"/>
              <w:right w:val="single" w:sz="4" w:space="0" w:color="auto"/>
            </w:tcBorders>
            <w:shd w:val="clear" w:color="auto" w:fill="auto"/>
            <w:vAlign w:val="center"/>
            <w:hideMark/>
          </w:tcPr>
          <w:p w14:paraId="61DD47B7" w14:textId="49B2A19A"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Cudzynowice</w:t>
            </w:r>
          </w:p>
        </w:tc>
        <w:tc>
          <w:tcPr>
            <w:tcW w:w="1173" w:type="dxa"/>
            <w:tcBorders>
              <w:top w:val="nil"/>
              <w:left w:val="nil"/>
              <w:bottom w:val="single" w:sz="4" w:space="0" w:color="auto"/>
              <w:right w:val="single" w:sz="4" w:space="0" w:color="auto"/>
            </w:tcBorders>
            <w:shd w:val="clear" w:color="auto" w:fill="auto"/>
            <w:vAlign w:val="center"/>
            <w:hideMark/>
          </w:tcPr>
          <w:p w14:paraId="01151A5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113</w:t>
            </w:r>
          </w:p>
        </w:tc>
        <w:tc>
          <w:tcPr>
            <w:tcW w:w="1173" w:type="dxa"/>
            <w:tcBorders>
              <w:top w:val="nil"/>
              <w:left w:val="nil"/>
              <w:bottom w:val="single" w:sz="4" w:space="0" w:color="auto"/>
              <w:right w:val="single" w:sz="4" w:space="0" w:color="auto"/>
            </w:tcBorders>
            <w:shd w:val="clear" w:color="auto" w:fill="auto"/>
            <w:vAlign w:val="center"/>
            <w:hideMark/>
          </w:tcPr>
          <w:p w14:paraId="219F38F2"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65</w:t>
            </w:r>
          </w:p>
        </w:tc>
        <w:tc>
          <w:tcPr>
            <w:tcW w:w="1398" w:type="dxa"/>
            <w:tcBorders>
              <w:top w:val="nil"/>
              <w:left w:val="nil"/>
              <w:bottom w:val="single" w:sz="4" w:space="0" w:color="auto"/>
              <w:right w:val="single" w:sz="4" w:space="0" w:color="auto"/>
            </w:tcBorders>
            <w:shd w:val="clear" w:color="auto" w:fill="auto"/>
            <w:vAlign w:val="center"/>
            <w:hideMark/>
          </w:tcPr>
          <w:p w14:paraId="74585322"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178</w:t>
            </w:r>
          </w:p>
        </w:tc>
        <w:tc>
          <w:tcPr>
            <w:tcW w:w="1111" w:type="dxa"/>
            <w:tcBorders>
              <w:top w:val="nil"/>
              <w:left w:val="nil"/>
              <w:bottom w:val="single" w:sz="4" w:space="0" w:color="auto"/>
              <w:right w:val="single" w:sz="4" w:space="0" w:color="auto"/>
            </w:tcBorders>
            <w:shd w:val="clear" w:color="auto" w:fill="auto"/>
            <w:vAlign w:val="center"/>
            <w:hideMark/>
          </w:tcPr>
          <w:p w14:paraId="7B7A4608"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22,88%</w:t>
            </w:r>
          </w:p>
        </w:tc>
      </w:tr>
      <w:tr w:rsidR="0091412E" w:rsidRPr="0007219F" w14:paraId="62E9674A" w14:textId="77777777" w:rsidTr="00AE1ABF">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5034F265" w14:textId="78D277E1"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3057" w:type="dxa"/>
            <w:tcBorders>
              <w:top w:val="nil"/>
              <w:left w:val="single" w:sz="4" w:space="0" w:color="auto"/>
              <w:bottom w:val="single" w:sz="4" w:space="0" w:color="auto"/>
              <w:right w:val="single" w:sz="4" w:space="0" w:color="auto"/>
            </w:tcBorders>
            <w:shd w:val="clear" w:color="000000" w:fill="EDEDED"/>
            <w:vAlign w:val="center"/>
            <w:hideMark/>
          </w:tcPr>
          <w:p w14:paraId="7D7A80EA" w14:textId="2A77C7B3"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Cło</w:t>
            </w:r>
          </w:p>
        </w:tc>
        <w:tc>
          <w:tcPr>
            <w:tcW w:w="1173" w:type="dxa"/>
            <w:tcBorders>
              <w:top w:val="nil"/>
              <w:left w:val="nil"/>
              <w:bottom w:val="single" w:sz="4" w:space="0" w:color="auto"/>
              <w:right w:val="single" w:sz="4" w:space="0" w:color="auto"/>
            </w:tcBorders>
            <w:shd w:val="clear" w:color="000000" w:fill="EDEDED"/>
            <w:vAlign w:val="center"/>
            <w:hideMark/>
          </w:tcPr>
          <w:p w14:paraId="5FB097BA"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1173" w:type="dxa"/>
            <w:tcBorders>
              <w:top w:val="nil"/>
              <w:left w:val="nil"/>
              <w:bottom w:val="single" w:sz="4" w:space="0" w:color="auto"/>
              <w:right w:val="single" w:sz="4" w:space="0" w:color="auto"/>
            </w:tcBorders>
            <w:shd w:val="clear" w:color="000000" w:fill="EDEDED"/>
            <w:vAlign w:val="center"/>
            <w:hideMark/>
          </w:tcPr>
          <w:p w14:paraId="14B9AB3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1398" w:type="dxa"/>
            <w:tcBorders>
              <w:top w:val="nil"/>
              <w:left w:val="nil"/>
              <w:bottom w:val="single" w:sz="4" w:space="0" w:color="auto"/>
              <w:right w:val="single" w:sz="4" w:space="0" w:color="auto"/>
            </w:tcBorders>
            <w:shd w:val="clear" w:color="000000" w:fill="EDEDED"/>
            <w:vAlign w:val="center"/>
            <w:hideMark/>
          </w:tcPr>
          <w:p w14:paraId="31E92A8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w:t>
            </w:r>
          </w:p>
        </w:tc>
        <w:tc>
          <w:tcPr>
            <w:tcW w:w="1111" w:type="dxa"/>
            <w:tcBorders>
              <w:top w:val="nil"/>
              <w:left w:val="nil"/>
              <w:bottom w:val="single" w:sz="4" w:space="0" w:color="auto"/>
              <w:right w:val="single" w:sz="4" w:space="0" w:color="auto"/>
            </w:tcBorders>
            <w:shd w:val="clear" w:color="000000" w:fill="EDEDED"/>
            <w:vAlign w:val="center"/>
            <w:hideMark/>
          </w:tcPr>
          <w:p w14:paraId="59105713"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20,20%</w:t>
            </w:r>
          </w:p>
        </w:tc>
      </w:tr>
      <w:tr w:rsidR="0091412E" w:rsidRPr="0007219F" w14:paraId="221FF48C" w14:textId="77777777" w:rsidTr="00AE1ABF">
        <w:trPr>
          <w:trHeight w:val="300"/>
          <w:jc w:val="center"/>
        </w:trPr>
        <w:tc>
          <w:tcPr>
            <w:tcW w:w="704" w:type="dxa"/>
            <w:tcBorders>
              <w:top w:val="nil"/>
              <w:left w:val="single" w:sz="4" w:space="0" w:color="auto"/>
              <w:bottom w:val="single" w:sz="4" w:space="0" w:color="auto"/>
              <w:right w:val="single" w:sz="4" w:space="0" w:color="auto"/>
            </w:tcBorders>
          </w:tcPr>
          <w:p w14:paraId="3CF7DE29" w14:textId="3D4DE142"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3057" w:type="dxa"/>
            <w:tcBorders>
              <w:top w:val="nil"/>
              <w:left w:val="single" w:sz="4" w:space="0" w:color="auto"/>
              <w:bottom w:val="single" w:sz="4" w:space="0" w:color="auto"/>
              <w:right w:val="single" w:sz="4" w:space="0" w:color="auto"/>
            </w:tcBorders>
            <w:shd w:val="clear" w:color="auto" w:fill="auto"/>
            <w:vAlign w:val="center"/>
            <w:hideMark/>
          </w:tcPr>
          <w:p w14:paraId="2F2C7799" w14:textId="1A43FAC4"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Dalechowice</w:t>
            </w:r>
          </w:p>
        </w:tc>
        <w:tc>
          <w:tcPr>
            <w:tcW w:w="1173" w:type="dxa"/>
            <w:tcBorders>
              <w:top w:val="nil"/>
              <w:left w:val="nil"/>
              <w:bottom w:val="single" w:sz="4" w:space="0" w:color="auto"/>
              <w:right w:val="single" w:sz="4" w:space="0" w:color="auto"/>
            </w:tcBorders>
            <w:shd w:val="clear" w:color="auto" w:fill="auto"/>
            <w:vAlign w:val="center"/>
            <w:hideMark/>
          </w:tcPr>
          <w:p w14:paraId="57F4E9C5"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41</w:t>
            </w:r>
          </w:p>
        </w:tc>
        <w:tc>
          <w:tcPr>
            <w:tcW w:w="1173" w:type="dxa"/>
            <w:tcBorders>
              <w:top w:val="nil"/>
              <w:left w:val="nil"/>
              <w:bottom w:val="single" w:sz="4" w:space="0" w:color="auto"/>
              <w:right w:val="single" w:sz="4" w:space="0" w:color="auto"/>
            </w:tcBorders>
            <w:shd w:val="clear" w:color="auto" w:fill="auto"/>
            <w:vAlign w:val="center"/>
            <w:hideMark/>
          </w:tcPr>
          <w:p w14:paraId="69B90574"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w:t>
            </w:r>
          </w:p>
        </w:tc>
        <w:tc>
          <w:tcPr>
            <w:tcW w:w="1398" w:type="dxa"/>
            <w:tcBorders>
              <w:top w:val="nil"/>
              <w:left w:val="nil"/>
              <w:bottom w:val="single" w:sz="4" w:space="0" w:color="auto"/>
              <w:right w:val="single" w:sz="4" w:space="0" w:color="auto"/>
            </w:tcBorders>
            <w:shd w:val="clear" w:color="auto" w:fill="auto"/>
            <w:vAlign w:val="center"/>
            <w:hideMark/>
          </w:tcPr>
          <w:p w14:paraId="7A1319A4"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59</w:t>
            </w:r>
          </w:p>
        </w:tc>
        <w:tc>
          <w:tcPr>
            <w:tcW w:w="1111" w:type="dxa"/>
            <w:tcBorders>
              <w:top w:val="nil"/>
              <w:left w:val="nil"/>
              <w:bottom w:val="single" w:sz="4" w:space="0" w:color="auto"/>
              <w:right w:val="single" w:sz="4" w:space="0" w:color="auto"/>
            </w:tcBorders>
            <w:shd w:val="clear" w:color="auto" w:fill="auto"/>
            <w:vAlign w:val="center"/>
            <w:hideMark/>
          </w:tcPr>
          <w:p w14:paraId="49CB9500"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25,21%</w:t>
            </w:r>
          </w:p>
        </w:tc>
      </w:tr>
      <w:tr w:rsidR="0091412E" w:rsidRPr="0007219F" w14:paraId="3FA52A45" w14:textId="77777777" w:rsidTr="00AE1ABF">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422F9301" w14:textId="6FC777D1"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3057" w:type="dxa"/>
            <w:tcBorders>
              <w:top w:val="nil"/>
              <w:left w:val="single" w:sz="4" w:space="0" w:color="auto"/>
              <w:bottom w:val="single" w:sz="4" w:space="0" w:color="auto"/>
              <w:right w:val="single" w:sz="4" w:space="0" w:color="auto"/>
            </w:tcBorders>
            <w:shd w:val="clear" w:color="000000" w:fill="EDEDED"/>
            <w:vAlign w:val="center"/>
            <w:hideMark/>
          </w:tcPr>
          <w:p w14:paraId="3EF566A4" w14:textId="0C12A423" w:rsidR="0091412E" w:rsidRPr="0007219F" w:rsidRDefault="0091412E"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Donatkowice</w:t>
            </w:r>
            <w:proofErr w:type="spellEnd"/>
          </w:p>
        </w:tc>
        <w:tc>
          <w:tcPr>
            <w:tcW w:w="1173" w:type="dxa"/>
            <w:tcBorders>
              <w:top w:val="nil"/>
              <w:left w:val="nil"/>
              <w:bottom w:val="single" w:sz="4" w:space="0" w:color="auto"/>
              <w:right w:val="single" w:sz="4" w:space="0" w:color="auto"/>
            </w:tcBorders>
            <w:shd w:val="clear" w:color="000000" w:fill="EDEDED"/>
            <w:vAlign w:val="center"/>
            <w:hideMark/>
          </w:tcPr>
          <w:p w14:paraId="676F7BDD"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1173" w:type="dxa"/>
            <w:tcBorders>
              <w:top w:val="nil"/>
              <w:left w:val="nil"/>
              <w:bottom w:val="single" w:sz="4" w:space="0" w:color="auto"/>
              <w:right w:val="single" w:sz="4" w:space="0" w:color="auto"/>
            </w:tcBorders>
            <w:shd w:val="clear" w:color="000000" w:fill="EDEDED"/>
            <w:vAlign w:val="center"/>
            <w:hideMark/>
          </w:tcPr>
          <w:p w14:paraId="3AEFC8C5"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1398" w:type="dxa"/>
            <w:tcBorders>
              <w:top w:val="nil"/>
              <w:left w:val="nil"/>
              <w:bottom w:val="single" w:sz="4" w:space="0" w:color="auto"/>
              <w:right w:val="single" w:sz="4" w:space="0" w:color="auto"/>
            </w:tcBorders>
            <w:shd w:val="clear" w:color="000000" w:fill="EDEDED"/>
            <w:vAlign w:val="center"/>
            <w:hideMark/>
          </w:tcPr>
          <w:p w14:paraId="1BF5EE3B"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39</w:t>
            </w:r>
          </w:p>
        </w:tc>
        <w:tc>
          <w:tcPr>
            <w:tcW w:w="1111" w:type="dxa"/>
            <w:tcBorders>
              <w:top w:val="nil"/>
              <w:left w:val="nil"/>
              <w:bottom w:val="single" w:sz="4" w:space="0" w:color="auto"/>
              <w:right w:val="single" w:sz="4" w:space="0" w:color="auto"/>
            </w:tcBorders>
            <w:shd w:val="clear" w:color="000000" w:fill="EDEDED"/>
            <w:vAlign w:val="center"/>
            <w:hideMark/>
          </w:tcPr>
          <w:p w14:paraId="44C11DE8"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25,83%</w:t>
            </w:r>
          </w:p>
        </w:tc>
      </w:tr>
      <w:tr w:rsidR="0091412E" w:rsidRPr="0007219F" w14:paraId="4B3F90C2" w14:textId="77777777" w:rsidTr="00AE1ABF">
        <w:trPr>
          <w:trHeight w:val="300"/>
          <w:jc w:val="center"/>
        </w:trPr>
        <w:tc>
          <w:tcPr>
            <w:tcW w:w="704" w:type="dxa"/>
            <w:tcBorders>
              <w:top w:val="nil"/>
              <w:left w:val="single" w:sz="4" w:space="0" w:color="auto"/>
              <w:bottom w:val="single" w:sz="4" w:space="0" w:color="auto"/>
              <w:right w:val="single" w:sz="4" w:space="0" w:color="auto"/>
            </w:tcBorders>
          </w:tcPr>
          <w:p w14:paraId="1FCED1A7" w14:textId="524C7AC5"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3057" w:type="dxa"/>
            <w:tcBorders>
              <w:top w:val="nil"/>
              <w:left w:val="single" w:sz="4" w:space="0" w:color="auto"/>
              <w:bottom w:val="single" w:sz="4" w:space="0" w:color="auto"/>
              <w:right w:val="single" w:sz="4" w:space="0" w:color="auto"/>
            </w:tcBorders>
            <w:shd w:val="clear" w:color="auto" w:fill="auto"/>
            <w:vAlign w:val="center"/>
            <w:hideMark/>
          </w:tcPr>
          <w:p w14:paraId="3E535C81" w14:textId="3627615C"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Donosy</w:t>
            </w:r>
          </w:p>
        </w:tc>
        <w:tc>
          <w:tcPr>
            <w:tcW w:w="1173" w:type="dxa"/>
            <w:tcBorders>
              <w:top w:val="nil"/>
              <w:left w:val="nil"/>
              <w:bottom w:val="single" w:sz="4" w:space="0" w:color="auto"/>
              <w:right w:val="single" w:sz="4" w:space="0" w:color="auto"/>
            </w:tcBorders>
            <w:shd w:val="clear" w:color="auto" w:fill="auto"/>
            <w:vAlign w:val="center"/>
            <w:hideMark/>
          </w:tcPr>
          <w:p w14:paraId="1F1086A0"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76</w:t>
            </w:r>
          </w:p>
        </w:tc>
        <w:tc>
          <w:tcPr>
            <w:tcW w:w="1173" w:type="dxa"/>
            <w:tcBorders>
              <w:top w:val="nil"/>
              <w:left w:val="nil"/>
              <w:bottom w:val="single" w:sz="4" w:space="0" w:color="auto"/>
              <w:right w:val="single" w:sz="4" w:space="0" w:color="auto"/>
            </w:tcBorders>
            <w:shd w:val="clear" w:color="auto" w:fill="auto"/>
            <w:vAlign w:val="center"/>
            <w:hideMark/>
          </w:tcPr>
          <w:p w14:paraId="58095FB8"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37</w:t>
            </w:r>
          </w:p>
        </w:tc>
        <w:tc>
          <w:tcPr>
            <w:tcW w:w="1398" w:type="dxa"/>
            <w:tcBorders>
              <w:top w:val="nil"/>
              <w:left w:val="nil"/>
              <w:bottom w:val="single" w:sz="4" w:space="0" w:color="auto"/>
              <w:right w:val="single" w:sz="4" w:space="0" w:color="auto"/>
            </w:tcBorders>
            <w:shd w:val="clear" w:color="auto" w:fill="auto"/>
            <w:vAlign w:val="center"/>
            <w:hideMark/>
          </w:tcPr>
          <w:p w14:paraId="7AAA0D80"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113</w:t>
            </w:r>
          </w:p>
        </w:tc>
        <w:tc>
          <w:tcPr>
            <w:tcW w:w="1111" w:type="dxa"/>
            <w:tcBorders>
              <w:top w:val="nil"/>
              <w:left w:val="nil"/>
              <w:bottom w:val="single" w:sz="4" w:space="0" w:color="auto"/>
              <w:right w:val="single" w:sz="4" w:space="0" w:color="auto"/>
            </w:tcBorders>
            <w:shd w:val="clear" w:color="auto" w:fill="auto"/>
            <w:vAlign w:val="center"/>
            <w:hideMark/>
          </w:tcPr>
          <w:p w14:paraId="68D4EAC6"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23,44%</w:t>
            </w:r>
          </w:p>
        </w:tc>
      </w:tr>
      <w:tr w:rsidR="0091412E" w:rsidRPr="0007219F" w14:paraId="5A6A6D04" w14:textId="77777777" w:rsidTr="00AE1ABF">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2C2E6FCD" w14:textId="5B0EBC7E"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3057" w:type="dxa"/>
            <w:tcBorders>
              <w:top w:val="nil"/>
              <w:left w:val="single" w:sz="4" w:space="0" w:color="auto"/>
              <w:bottom w:val="single" w:sz="4" w:space="0" w:color="auto"/>
              <w:right w:val="single" w:sz="4" w:space="0" w:color="auto"/>
            </w:tcBorders>
            <w:shd w:val="clear" w:color="000000" w:fill="EDEDED"/>
            <w:vAlign w:val="center"/>
            <w:hideMark/>
          </w:tcPr>
          <w:p w14:paraId="60A152B8" w14:textId="5C4DB53B"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Gabułtów</w:t>
            </w:r>
          </w:p>
        </w:tc>
        <w:tc>
          <w:tcPr>
            <w:tcW w:w="1173" w:type="dxa"/>
            <w:tcBorders>
              <w:top w:val="nil"/>
              <w:left w:val="nil"/>
              <w:bottom w:val="single" w:sz="4" w:space="0" w:color="auto"/>
              <w:right w:val="single" w:sz="4" w:space="0" w:color="auto"/>
            </w:tcBorders>
            <w:shd w:val="clear" w:color="000000" w:fill="EDEDED"/>
            <w:vAlign w:val="center"/>
            <w:hideMark/>
          </w:tcPr>
          <w:p w14:paraId="27EF3A6E"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1173" w:type="dxa"/>
            <w:tcBorders>
              <w:top w:val="nil"/>
              <w:left w:val="nil"/>
              <w:bottom w:val="single" w:sz="4" w:space="0" w:color="auto"/>
              <w:right w:val="single" w:sz="4" w:space="0" w:color="auto"/>
            </w:tcBorders>
            <w:shd w:val="clear" w:color="000000" w:fill="EDEDED"/>
            <w:vAlign w:val="center"/>
            <w:hideMark/>
          </w:tcPr>
          <w:p w14:paraId="1FA162C8"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35</w:t>
            </w:r>
          </w:p>
        </w:tc>
        <w:tc>
          <w:tcPr>
            <w:tcW w:w="1398" w:type="dxa"/>
            <w:tcBorders>
              <w:top w:val="nil"/>
              <w:left w:val="nil"/>
              <w:bottom w:val="single" w:sz="4" w:space="0" w:color="auto"/>
              <w:right w:val="single" w:sz="4" w:space="0" w:color="auto"/>
            </w:tcBorders>
            <w:shd w:val="clear" w:color="000000" w:fill="EDEDED"/>
            <w:vAlign w:val="center"/>
            <w:hideMark/>
          </w:tcPr>
          <w:p w14:paraId="0D575DD0"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48</w:t>
            </w:r>
          </w:p>
        </w:tc>
        <w:tc>
          <w:tcPr>
            <w:tcW w:w="1111" w:type="dxa"/>
            <w:tcBorders>
              <w:top w:val="nil"/>
              <w:left w:val="nil"/>
              <w:bottom w:val="single" w:sz="4" w:space="0" w:color="auto"/>
              <w:right w:val="single" w:sz="4" w:space="0" w:color="auto"/>
            </w:tcBorders>
            <w:shd w:val="clear" w:color="000000" w:fill="EDEDED"/>
            <w:vAlign w:val="center"/>
            <w:hideMark/>
          </w:tcPr>
          <w:p w14:paraId="6BB6AF27"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16,05%</w:t>
            </w:r>
          </w:p>
        </w:tc>
      </w:tr>
      <w:tr w:rsidR="0091412E" w:rsidRPr="0007219F" w14:paraId="4FFE7AD4" w14:textId="77777777" w:rsidTr="00AE1ABF">
        <w:trPr>
          <w:trHeight w:val="300"/>
          <w:jc w:val="center"/>
        </w:trPr>
        <w:tc>
          <w:tcPr>
            <w:tcW w:w="704" w:type="dxa"/>
            <w:tcBorders>
              <w:top w:val="nil"/>
              <w:left w:val="single" w:sz="4" w:space="0" w:color="auto"/>
              <w:bottom w:val="single" w:sz="4" w:space="0" w:color="auto"/>
              <w:right w:val="single" w:sz="4" w:space="0" w:color="auto"/>
            </w:tcBorders>
          </w:tcPr>
          <w:p w14:paraId="39D04D72" w14:textId="5F622150"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3057" w:type="dxa"/>
            <w:tcBorders>
              <w:top w:val="nil"/>
              <w:left w:val="single" w:sz="4" w:space="0" w:color="auto"/>
              <w:bottom w:val="single" w:sz="4" w:space="0" w:color="auto"/>
              <w:right w:val="single" w:sz="4" w:space="0" w:color="auto"/>
            </w:tcBorders>
            <w:shd w:val="clear" w:color="auto" w:fill="auto"/>
            <w:vAlign w:val="center"/>
            <w:hideMark/>
          </w:tcPr>
          <w:p w14:paraId="3FE52A6A" w14:textId="0C83DD5F"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Gorzków</w:t>
            </w:r>
          </w:p>
        </w:tc>
        <w:tc>
          <w:tcPr>
            <w:tcW w:w="1173" w:type="dxa"/>
            <w:tcBorders>
              <w:top w:val="nil"/>
              <w:left w:val="nil"/>
              <w:bottom w:val="single" w:sz="4" w:space="0" w:color="auto"/>
              <w:right w:val="single" w:sz="4" w:space="0" w:color="auto"/>
            </w:tcBorders>
            <w:shd w:val="clear" w:color="auto" w:fill="auto"/>
            <w:vAlign w:val="center"/>
            <w:hideMark/>
          </w:tcPr>
          <w:p w14:paraId="5598F6EE"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43</w:t>
            </w:r>
          </w:p>
        </w:tc>
        <w:tc>
          <w:tcPr>
            <w:tcW w:w="1173" w:type="dxa"/>
            <w:tcBorders>
              <w:top w:val="nil"/>
              <w:left w:val="nil"/>
              <w:bottom w:val="single" w:sz="4" w:space="0" w:color="auto"/>
              <w:right w:val="single" w:sz="4" w:space="0" w:color="auto"/>
            </w:tcBorders>
            <w:shd w:val="clear" w:color="auto" w:fill="auto"/>
            <w:vAlign w:val="center"/>
            <w:hideMark/>
          </w:tcPr>
          <w:p w14:paraId="6845DACE"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w:t>
            </w:r>
          </w:p>
        </w:tc>
        <w:tc>
          <w:tcPr>
            <w:tcW w:w="1398" w:type="dxa"/>
            <w:tcBorders>
              <w:top w:val="nil"/>
              <w:left w:val="nil"/>
              <w:bottom w:val="single" w:sz="4" w:space="0" w:color="auto"/>
              <w:right w:val="single" w:sz="4" w:space="0" w:color="auto"/>
            </w:tcBorders>
            <w:shd w:val="clear" w:color="auto" w:fill="auto"/>
            <w:vAlign w:val="center"/>
            <w:hideMark/>
          </w:tcPr>
          <w:p w14:paraId="5AE80293"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67</w:t>
            </w:r>
          </w:p>
        </w:tc>
        <w:tc>
          <w:tcPr>
            <w:tcW w:w="1111" w:type="dxa"/>
            <w:tcBorders>
              <w:top w:val="nil"/>
              <w:left w:val="nil"/>
              <w:bottom w:val="single" w:sz="4" w:space="0" w:color="auto"/>
              <w:right w:val="single" w:sz="4" w:space="0" w:color="auto"/>
            </w:tcBorders>
            <w:shd w:val="clear" w:color="auto" w:fill="auto"/>
            <w:vAlign w:val="center"/>
            <w:hideMark/>
          </w:tcPr>
          <w:p w14:paraId="11B7B745"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22,56%</w:t>
            </w:r>
          </w:p>
        </w:tc>
      </w:tr>
      <w:tr w:rsidR="0091412E" w:rsidRPr="0007219F" w14:paraId="336D0CE1" w14:textId="77777777" w:rsidTr="00AE1ABF">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033E00AC" w14:textId="52A4D759"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3057" w:type="dxa"/>
            <w:tcBorders>
              <w:top w:val="nil"/>
              <w:left w:val="single" w:sz="4" w:space="0" w:color="auto"/>
              <w:bottom w:val="single" w:sz="4" w:space="0" w:color="auto"/>
              <w:right w:val="single" w:sz="4" w:space="0" w:color="auto"/>
            </w:tcBorders>
            <w:shd w:val="clear" w:color="000000" w:fill="EDEDED"/>
            <w:vAlign w:val="center"/>
            <w:hideMark/>
          </w:tcPr>
          <w:p w14:paraId="70BAE9A9" w14:textId="0737D04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Gunów-Kolonia</w:t>
            </w:r>
          </w:p>
        </w:tc>
        <w:tc>
          <w:tcPr>
            <w:tcW w:w="1173" w:type="dxa"/>
            <w:tcBorders>
              <w:top w:val="nil"/>
              <w:left w:val="nil"/>
              <w:bottom w:val="single" w:sz="4" w:space="0" w:color="auto"/>
              <w:right w:val="single" w:sz="4" w:space="0" w:color="auto"/>
            </w:tcBorders>
            <w:shd w:val="clear" w:color="000000" w:fill="EDEDED"/>
            <w:vAlign w:val="center"/>
            <w:hideMark/>
          </w:tcPr>
          <w:p w14:paraId="4DA2DFA5"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27</w:t>
            </w:r>
          </w:p>
        </w:tc>
        <w:tc>
          <w:tcPr>
            <w:tcW w:w="1173" w:type="dxa"/>
            <w:tcBorders>
              <w:top w:val="nil"/>
              <w:left w:val="nil"/>
              <w:bottom w:val="single" w:sz="4" w:space="0" w:color="auto"/>
              <w:right w:val="single" w:sz="4" w:space="0" w:color="auto"/>
            </w:tcBorders>
            <w:shd w:val="clear" w:color="000000" w:fill="EDEDED"/>
            <w:vAlign w:val="center"/>
            <w:hideMark/>
          </w:tcPr>
          <w:p w14:paraId="7C6AA277"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1398" w:type="dxa"/>
            <w:tcBorders>
              <w:top w:val="nil"/>
              <w:left w:val="nil"/>
              <w:bottom w:val="single" w:sz="4" w:space="0" w:color="auto"/>
              <w:right w:val="single" w:sz="4" w:space="0" w:color="auto"/>
            </w:tcBorders>
            <w:shd w:val="clear" w:color="000000" w:fill="EDEDED"/>
            <w:vAlign w:val="center"/>
            <w:hideMark/>
          </w:tcPr>
          <w:p w14:paraId="21E7B428"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39</w:t>
            </w:r>
          </w:p>
        </w:tc>
        <w:tc>
          <w:tcPr>
            <w:tcW w:w="1111" w:type="dxa"/>
            <w:tcBorders>
              <w:top w:val="nil"/>
              <w:left w:val="nil"/>
              <w:bottom w:val="single" w:sz="4" w:space="0" w:color="auto"/>
              <w:right w:val="single" w:sz="4" w:space="0" w:color="auto"/>
            </w:tcBorders>
            <w:shd w:val="clear" w:color="000000" w:fill="EDEDED"/>
            <w:vAlign w:val="center"/>
            <w:hideMark/>
          </w:tcPr>
          <w:p w14:paraId="50F71EFF"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25,00%</w:t>
            </w:r>
          </w:p>
        </w:tc>
      </w:tr>
      <w:tr w:rsidR="0091412E" w:rsidRPr="0007219F" w14:paraId="4058A858" w14:textId="77777777" w:rsidTr="00AE1ABF">
        <w:trPr>
          <w:trHeight w:val="300"/>
          <w:jc w:val="center"/>
        </w:trPr>
        <w:tc>
          <w:tcPr>
            <w:tcW w:w="704" w:type="dxa"/>
            <w:tcBorders>
              <w:top w:val="nil"/>
              <w:left w:val="single" w:sz="4" w:space="0" w:color="auto"/>
              <w:bottom w:val="single" w:sz="4" w:space="0" w:color="auto"/>
              <w:right w:val="single" w:sz="4" w:space="0" w:color="auto"/>
            </w:tcBorders>
          </w:tcPr>
          <w:p w14:paraId="01E64BFE" w14:textId="18E650A5"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3057" w:type="dxa"/>
            <w:tcBorders>
              <w:top w:val="nil"/>
              <w:left w:val="single" w:sz="4" w:space="0" w:color="auto"/>
              <w:bottom w:val="single" w:sz="4" w:space="0" w:color="auto"/>
              <w:right w:val="single" w:sz="4" w:space="0" w:color="auto"/>
            </w:tcBorders>
            <w:shd w:val="clear" w:color="auto" w:fill="auto"/>
            <w:vAlign w:val="center"/>
            <w:hideMark/>
          </w:tcPr>
          <w:p w14:paraId="7993F152" w14:textId="7CAC87E5"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Gunów-Wilków</w:t>
            </w:r>
          </w:p>
        </w:tc>
        <w:tc>
          <w:tcPr>
            <w:tcW w:w="1173" w:type="dxa"/>
            <w:tcBorders>
              <w:top w:val="nil"/>
              <w:left w:val="nil"/>
              <w:bottom w:val="single" w:sz="4" w:space="0" w:color="auto"/>
              <w:right w:val="single" w:sz="4" w:space="0" w:color="auto"/>
            </w:tcBorders>
            <w:shd w:val="clear" w:color="auto" w:fill="auto"/>
            <w:vAlign w:val="center"/>
            <w:hideMark/>
          </w:tcPr>
          <w:p w14:paraId="3B9DD1F9"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31</w:t>
            </w:r>
          </w:p>
        </w:tc>
        <w:tc>
          <w:tcPr>
            <w:tcW w:w="1173" w:type="dxa"/>
            <w:tcBorders>
              <w:top w:val="nil"/>
              <w:left w:val="nil"/>
              <w:bottom w:val="single" w:sz="4" w:space="0" w:color="auto"/>
              <w:right w:val="single" w:sz="4" w:space="0" w:color="auto"/>
            </w:tcBorders>
            <w:shd w:val="clear" w:color="auto" w:fill="auto"/>
            <w:vAlign w:val="center"/>
            <w:hideMark/>
          </w:tcPr>
          <w:p w14:paraId="308D089D"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1398" w:type="dxa"/>
            <w:tcBorders>
              <w:top w:val="nil"/>
              <w:left w:val="nil"/>
              <w:bottom w:val="single" w:sz="4" w:space="0" w:color="auto"/>
              <w:right w:val="single" w:sz="4" w:space="0" w:color="auto"/>
            </w:tcBorders>
            <w:shd w:val="clear" w:color="auto" w:fill="auto"/>
            <w:vAlign w:val="center"/>
            <w:hideMark/>
          </w:tcPr>
          <w:p w14:paraId="2D9029A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44</w:t>
            </w:r>
          </w:p>
        </w:tc>
        <w:tc>
          <w:tcPr>
            <w:tcW w:w="1111" w:type="dxa"/>
            <w:tcBorders>
              <w:top w:val="nil"/>
              <w:left w:val="nil"/>
              <w:bottom w:val="single" w:sz="4" w:space="0" w:color="auto"/>
              <w:right w:val="single" w:sz="4" w:space="0" w:color="auto"/>
            </w:tcBorders>
            <w:shd w:val="clear" w:color="auto" w:fill="auto"/>
            <w:vAlign w:val="center"/>
            <w:hideMark/>
          </w:tcPr>
          <w:p w14:paraId="0E99E0FB"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19,38%</w:t>
            </w:r>
          </w:p>
        </w:tc>
      </w:tr>
      <w:tr w:rsidR="0091412E" w:rsidRPr="0007219F" w14:paraId="19D3479B" w14:textId="77777777" w:rsidTr="00AE1ABF">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7B7D6B49" w14:textId="56B07F3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3057" w:type="dxa"/>
            <w:tcBorders>
              <w:top w:val="nil"/>
              <w:left w:val="single" w:sz="4" w:space="0" w:color="auto"/>
              <w:bottom w:val="single" w:sz="4" w:space="0" w:color="auto"/>
              <w:right w:val="single" w:sz="4" w:space="0" w:color="auto"/>
            </w:tcBorders>
            <w:shd w:val="clear" w:color="000000" w:fill="EDEDED"/>
            <w:vAlign w:val="center"/>
            <w:hideMark/>
          </w:tcPr>
          <w:p w14:paraId="243F036C" w14:textId="7AFDF3C3"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Góry Sieradzkie</w:t>
            </w:r>
          </w:p>
        </w:tc>
        <w:tc>
          <w:tcPr>
            <w:tcW w:w="1173" w:type="dxa"/>
            <w:tcBorders>
              <w:top w:val="nil"/>
              <w:left w:val="nil"/>
              <w:bottom w:val="single" w:sz="4" w:space="0" w:color="auto"/>
              <w:right w:val="single" w:sz="4" w:space="0" w:color="auto"/>
            </w:tcBorders>
            <w:shd w:val="clear" w:color="000000" w:fill="EDEDED"/>
            <w:vAlign w:val="center"/>
            <w:hideMark/>
          </w:tcPr>
          <w:p w14:paraId="20731CB4"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1173" w:type="dxa"/>
            <w:tcBorders>
              <w:top w:val="nil"/>
              <w:left w:val="nil"/>
              <w:bottom w:val="single" w:sz="4" w:space="0" w:color="auto"/>
              <w:right w:val="single" w:sz="4" w:space="0" w:color="auto"/>
            </w:tcBorders>
            <w:shd w:val="clear" w:color="000000" w:fill="EDEDED"/>
            <w:vAlign w:val="center"/>
            <w:hideMark/>
          </w:tcPr>
          <w:p w14:paraId="7B20F064"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398" w:type="dxa"/>
            <w:tcBorders>
              <w:top w:val="nil"/>
              <w:left w:val="nil"/>
              <w:bottom w:val="single" w:sz="4" w:space="0" w:color="auto"/>
              <w:right w:val="single" w:sz="4" w:space="0" w:color="auto"/>
            </w:tcBorders>
            <w:shd w:val="clear" w:color="000000" w:fill="EDEDED"/>
            <w:vAlign w:val="center"/>
            <w:hideMark/>
          </w:tcPr>
          <w:p w14:paraId="39B325B6"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c>
          <w:tcPr>
            <w:tcW w:w="1111" w:type="dxa"/>
            <w:tcBorders>
              <w:top w:val="nil"/>
              <w:left w:val="nil"/>
              <w:bottom w:val="single" w:sz="4" w:space="0" w:color="auto"/>
              <w:right w:val="single" w:sz="4" w:space="0" w:color="auto"/>
            </w:tcBorders>
            <w:shd w:val="clear" w:color="000000" w:fill="EDEDED"/>
            <w:vAlign w:val="center"/>
            <w:hideMark/>
          </w:tcPr>
          <w:p w14:paraId="28BA9AD9"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20,21%</w:t>
            </w:r>
          </w:p>
        </w:tc>
      </w:tr>
      <w:tr w:rsidR="0091412E" w:rsidRPr="0007219F" w14:paraId="2F949619" w14:textId="77777777" w:rsidTr="00AE1ABF">
        <w:trPr>
          <w:trHeight w:val="300"/>
          <w:jc w:val="center"/>
        </w:trPr>
        <w:tc>
          <w:tcPr>
            <w:tcW w:w="704" w:type="dxa"/>
            <w:tcBorders>
              <w:top w:val="nil"/>
              <w:left w:val="single" w:sz="4" w:space="0" w:color="auto"/>
              <w:bottom w:val="single" w:sz="4" w:space="0" w:color="auto"/>
              <w:right w:val="single" w:sz="4" w:space="0" w:color="auto"/>
            </w:tcBorders>
          </w:tcPr>
          <w:p w14:paraId="635FF90A" w14:textId="4C0D4070"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3057" w:type="dxa"/>
            <w:tcBorders>
              <w:top w:val="nil"/>
              <w:left w:val="single" w:sz="4" w:space="0" w:color="auto"/>
              <w:bottom w:val="single" w:sz="4" w:space="0" w:color="auto"/>
              <w:right w:val="single" w:sz="4" w:space="0" w:color="auto"/>
            </w:tcBorders>
            <w:shd w:val="clear" w:color="auto" w:fill="auto"/>
            <w:vAlign w:val="center"/>
            <w:hideMark/>
          </w:tcPr>
          <w:p w14:paraId="596ED7CE" w14:textId="1589D292"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Głuchów</w:t>
            </w:r>
          </w:p>
        </w:tc>
        <w:tc>
          <w:tcPr>
            <w:tcW w:w="1173" w:type="dxa"/>
            <w:tcBorders>
              <w:top w:val="nil"/>
              <w:left w:val="nil"/>
              <w:bottom w:val="single" w:sz="4" w:space="0" w:color="auto"/>
              <w:right w:val="single" w:sz="4" w:space="0" w:color="auto"/>
            </w:tcBorders>
            <w:shd w:val="clear" w:color="auto" w:fill="auto"/>
            <w:vAlign w:val="center"/>
            <w:hideMark/>
          </w:tcPr>
          <w:p w14:paraId="0C59D327"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1173" w:type="dxa"/>
            <w:tcBorders>
              <w:top w:val="nil"/>
              <w:left w:val="nil"/>
              <w:bottom w:val="single" w:sz="4" w:space="0" w:color="auto"/>
              <w:right w:val="single" w:sz="4" w:space="0" w:color="auto"/>
            </w:tcBorders>
            <w:shd w:val="clear" w:color="auto" w:fill="auto"/>
            <w:vAlign w:val="center"/>
            <w:hideMark/>
          </w:tcPr>
          <w:p w14:paraId="6D06466C"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1398" w:type="dxa"/>
            <w:tcBorders>
              <w:top w:val="nil"/>
              <w:left w:val="nil"/>
              <w:bottom w:val="single" w:sz="4" w:space="0" w:color="auto"/>
              <w:right w:val="single" w:sz="4" w:space="0" w:color="auto"/>
            </w:tcBorders>
            <w:shd w:val="clear" w:color="auto" w:fill="auto"/>
            <w:vAlign w:val="center"/>
            <w:hideMark/>
          </w:tcPr>
          <w:p w14:paraId="24C89379"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35</w:t>
            </w:r>
          </w:p>
        </w:tc>
        <w:tc>
          <w:tcPr>
            <w:tcW w:w="1111" w:type="dxa"/>
            <w:tcBorders>
              <w:top w:val="nil"/>
              <w:left w:val="nil"/>
              <w:bottom w:val="single" w:sz="4" w:space="0" w:color="auto"/>
              <w:right w:val="single" w:sz="4" w:space="0" w:color="auto"/>
            </w:tcBorders>
            <w:shd w:val="clear" w:color="auto" w:fill="auto"/>
            <w:vAlign w:val="center"/>
            <w:hideMark/>
          </w:tcPr>
          <w:p w14:paraId="3DCE54B6"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29,66%</w:t>
            </w:r>
          </w:p>
        </w:tc>
      </w:tr>
      <w:tr w:rsidR="0091412E" w:rsidRPr="0007219F" w14:paraId="0ED83EAD" w14:textId="77777777" w:rsidTr="00AE1ABF">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393C23CF" w14:textId="336DF243"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3057" w:type="dxa"/>
            <w:tcBorders>
              <w:top w:val="nil"/>
              <w:left w:val="single" w:sz="4" w:space="0" w:color="auto"/>
              <w:bottom w:val="single" w:sz="4" w:space="0" w:color="auto"/>
              <w:right w:val="single" w:sz="4" w:space="0" w:color="auto"/>
            </w:tcBorders>
            <w:shd w:val="clear" w:color="000000" w:fill="EDEDED"/>
            <w:vAlign w:val="center"/>
            <w:hideMark/>
          </w:tcPr>
          <w:p w14:paraId="724EF799" w14:textId="73E1D1D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Hołdowiec</w:t>
            </w:r>
          </w:p>
        </w:tc>
        <w:tc>
          <w:tcPr>
            <w:tcW w:w="1173" w:type="dxa"/>
            <w:tcBorders>
              <w:top w:val="nil"/>
              <w:left w:val="nil"/>
              <w:bottom w:val="single" w:sz="4" w:space="0" w:color="auto"/>
              <w:right w:val="single" w:sz="4" w:space="0" w:color="auto"/>
            </w:tcBorders>
            <w:shd w:val="clear" w:color="000000" w:fill="EDEDED"/>
            <w:vAlign w:val="center"/>
            <w:hideMark/>
          </w:tcPr>
          <w:p w14:paraId="5A7DA377"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c>
          <w:tcPr>
            <w:tcW w:w="1173" w:type="dxa"/>
            <w:tcBorders>
              <w:top w:val="nil"/>
              <w:left w:val="nil"/>
              <w:bottom w:val="single" w:sz="4" w:space="0" w:color="auto"/>
              <w:right w:val="single" w:sz="4" w:space="0" w:color="auto"/>
            </w:tcBorders>
            <w:shd w:val="clear" w:color="000000" w:fill="EDEDED"/>
            <w:vAlign w:val="center"/>
            <w:hideMark/>
          </w:tcPr>
          <w:p w14:paraId="20F4E1E0"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1398" w:type="dxa"/>
            <w:tcBorders>
              <w:top w:val="nil"/>
              <w:left w:val="nil"/>
              <w:bottom w:val="single" w:sz="4" w:space="0" w:color="auto"/>
              <w:right w:val="single" w:sz="4" w:space="0" w:color="auto"/>
            </w:tcBorders>
            <w:shd w:val="clear" w:color="000000" w:fill="EDEDED"/>
            <w:vAlign w:val="center"/>
            <w:hideMark/>
          </w:tcPr>
          <w:p w14:paraId="6D8A1973"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42</w:t>
            </w:r>
          </w:p>
        </w:tc>
        <w:tc>
          <w:tcPr>
            <w:tcW w:w="1111" w:type="dxa"/>
            <w:tcBorders>
              <w:top w:val="nil"/>
              <w:left w:val="nil"/>
              <w:bottom w:val="single" w:sz="4" w:space="0" w:color="auto"/>
              <w:right w:val="single" w:sz="4" w:space="0" w:color="auto"/>
            </w:tcBorders>
            <w:shd w:val="clear" w:color="000000" w:fill="EDEDED"/>
            <w:vAlign w:val="center"/>
            <w:hideMark/>
          </w:tcPr>
          <w:p w14:paraId="65FF5121"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24,56%</w:t>
            </w:r>
          </w:p>
        </w:tc>
      </w:tr>
      <w:tr w:rsidR="0091412E" w:rsidRPr="0007219F" w14:paraId="439360FF" w14:textId="77777777" w:rsidTr="00AE1ABF">
        <w:trPr>
          <w:trHeight w:val="300"/>
          <w:jc w:val="center"/>
        </w:trPr>
        <w:tc>
          <w:tcPr>
            <w:tcW w:w="704" w:type="dxa"/>
            <w:tcBorders>
              <w:top w:val="nil"/>
              <w:left w:val="single" w:sz="4" w:space="0" w:color="auto"/>
              <w:bottom w:val="single" w:sz="4" w:space="0" w:color="auto"/>
              <w:right w:val="single" w:sz="4" w:space="0" w:color="auto"/>
            </w:tcBorders>
          </w:tcPr>
          <w:p w14:paraId="710CC4F5" w14:textId="1BF3CB8F"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3057" w:type="dxa"/>
            <w:tcBorders>
              <w:top w:val="nil"/>
              <w:left w:val="single" w:sz="4" w:space="0" w:color="auto"/>
              <w:bottom w:val="single" w:sz="4" w:space="0" w:color="auto"/>
              <w:right w:val="single" w:sz="4" w:space="0" w:color="auto"/>
            </w:tcBorders>
            <w:shd w:val="clear" w:color="auto" w:fill="auto"/>
            <w:vAlign w:val="center"/>
            <w:hideMark/>
          </w:tcPr>
          <w:p w14:paraId="18E9249A" w14:textId="53369C0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Jakuszowice</w:t>
            </w:r>
          </w:p>
        </w:tc>
        <w:tc>
          <w:tcPr>
            <w:tcW w:w="1173" w:type="dxa"/>
            <w:tcBorders>
              <w:top w:val="nil"/>
              <w:left w:val="nil"/>
              <w:bottom w:val="single" w:sz="4" w:space="0" w:color="auto"/>
              <w:right w:val="single" w:sz="4" w:space="0" w:color="auto"/>
            </w:tcBorders>
            <w:shd w:val="clear" w:color="auto" w:fill="auto"/>
            <w:vAlign w:val="center"/>
            <w:hideMark/>
          </w:tcPr>
          <w:p w14:paraId="432DF2CC"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w:t>
            </w:r>
          </w:p>
        </w:tc>
        <w:tc>
          <w:tcPr>
            <w:tcW w:w="1173" w:type="dxa"/>
            <w:tcBorders>
              <w:top w:val="nil"/>
              <w:left w:val="nil"/>
              <w:bottom w:val="single" w:sz="4" w:space="0" w:color="auto"/>
              <w:right w:val="single" w:sz="4" w:space="0" w:color="auto"/>
            </w:tcBorders>
            <w:shd w:val="clear" w:color="auto" w:fill="auto"/>
            <w:vAlign w:val="center"/>
            <w:hideMark/>
          </w:tcPr>
          <w:p w14:paraId="54C8678E"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w:t>
            </w:r>
          </w:p>
        </w:tc>
        <w:tc>
          <w:tcPr>
            <w:tcW w:w="1398" w:type="dxa"/>
            <w:tcBorders>
              <w:top w:val="nil"/>
              <w:left w:val="nil"/>
              <w:bottom w:val="single" w:sz="4" w:space="0" w:color="auto"/>
              <w:right w:val="single" w:sz="4" w:space="0" w:color="auto"/>
            </w:tcBorders>
            <w:shd w:val="clear" w:color="auto" w:fill="auto"/>
            <w:vAlign w:val="center"/>
            <w:hideMark/>
          </w:tcPr>
          <w:p w14:paraId="27399E8F"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56</w:t>
            </w:r>
          </w:p>
        </w:tc>
        <w:tc>
          <w:tcPr>
            <w:tcW w:w="1111" w:type="dxa"/>
            <w:tcBorders>
              <w:top w:val="nil"/>
              <w:left w:val="nil"/>
              <w:bottom w:val="single" w:sz="4" w:space="0" w:color="auto"/>
              <w:right w:val="single" w:sz="4" w:space="0" w:color="auto"/>
            </w:tcBorders>
            <w:shd w:val="clear" w:color="auto" w:fill="auto"/>
            <w:vAlign w:val="center"/>
            <w:hideMark/>
          </w:tcPr>
          <w:p w14:paraId="6884A3F8"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23,73%</w:t>
            </w:r>
          </w:p>
        </w:tc>
      </w:tr>
      <w:tr w:rsidR="0091412E" w:rsidRPr="0007219F" w14:paraId="346E5397" w14:textId="77777777" w:rsidTr="00AE1ABF">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458D0A17" w14:textId="72D4F0E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w:t>
            </w:r>
          </w:p>
        </w:tc>
        <w:tc>
          <w:tcPr>
            <w:tcW w:w="3057" w:type="dxa"/>
            <w:tcBorders>
              <w:top w:val="nil"/>
              <w:left w:val="single" w:sz="4" w:space="0" w:color="auto"/>
              <w:bottom w:val="single" w:sz="4" w:space="0" w:color="auto"/>
              <w:right w:val="single" w:sz="4" w:space="0" w:color="auto"/>
            </w:tcBorders>
            <w:shd w:val="clear" w:color="000000" w:fill="EDEDED"/>
            <w:vAlign w:val="center"/>
            <w:hideMark/>
          </w:tcPr>
          <w:p w14:paraId="07FCF2CD" w14:textId="11ECD3FB"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Kamieńczyce</w:t>
            </w:r>
          </w:p>
        </w:tc>
        <w:tc>
          <w:tcPr>
            <w:tcW w:w="1173" w:type="dxa"/>
            <w:tcBorders>
              <w:top w:val="nil"/>
              <w:left w:val="nil"/>
              <w:bottom w:val="single" w:sz="4" w:space="0" w:color="auto"/>
              <w:right w:val="single" w:sz="4" w:space="0" w:color="auto"/>
            </w:tcBorders>
            <w:shd w:val="clear" w:color="000000" w:fill="EDEDED"/>
            <w:vAlign w:val="center"/>
            <w:hideMark/>
          </w:tcPr>
          <w:p w14:paraId="0DFB65FD"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35</w:t>
            </w:r>
          </w:p>
        </w:tc>
        <w:tc>
          <w:tcPr>
            <w:tcW w:w="1173" w:type="dxa"/>
            <w:tcBorders>
              <w:top w:val="nil"/>
              <w:left w:val="nil"/>
              <w:bottom w:val="single" w:sz="4" w:space="0" w:color="auto"/>
              <w:right w:val="single" w:sz="4" w:space="0" w:color="auto"/>
            </w:tcBorders>
            <w:shd w:val="clear" w:color="000000" w:fill="EDEDED"/>
            <w:vAlign w:val="center"/>
            <w:hideMark/>
          </w:tcPr>
          <w:p w14:paraId="00844147"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w:t>
            </w:r>
          </w:p>
        </w:tc>
        <w:tc>
          <w:tcPr>
            <w:tcW w:w="1398" w:type="dxa"/>
            <w:tcBorders>
              <w:top w:val="nil"/>
              <w:left w:val="nil"/>
              <w:bottom w:val="single" w:sz="4" w:space="0" w:color="auto"/>
              <w:right w:val="single" w:sz="4" w:space="0" w:color="auto"/>
            </w:tcBorders>
            <w:shd w:val="clear" w:color="000000" w:fill="EDEDED"/>
            <w:vAlign w:val="center"/>
            <w:hideMark/>
          </w:tcPr>
          <w:p w14:paraId="6CC8F444"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61</w:t>
            </w:r>
          </w:p>
        </w:tc>
        <w:tc>
          <w:tcPr>
            <w:tcW w:w="1111" w:type="dxa"/>
            <w:tcBorders>
              <w:top w:val="nil"/>
              <w:left w:val="nil"/>
              <w:bottom w:val="single" w:sz="4" w:space="0" w:color="auto"/>
              <w:right w:val="single" w:sz="4" w:space="0" w:color="auto"/>
            </w:tcBorders>
            <w:shd w:val="clear" w:color="000000" w:fill="EDEDED"/>
            <w:vAlign w:val="center"/>
            <w:hideMark/>
          </w:tcPr>
          <w:p w14:paraId="744FCCBD"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23,64%</w:t>
            </w:r>
          </w:p>
        </w:tc>
      </w:tr>
      <w:tr w:rsidR="0091412E" w:rsidRPr="0007219F" w14:paraId="00657697" w14:textId="77777777" w:rsidTr="00AE1ABF">
        <w:trPr>
          <w:trHeight w:val="300"/>
          <w:jc w:val="center"/>
        </w:trPr>
        <w:tc>
          <w:tcPr>
            <w:tcW w:w="704" w:type="dxa"/>
            <w:tcBorders>
              <w:top w:val="nil"/>
              <w:left w:val="single" w:sz="4" w:space="0" w:color="auto"/>
              <w:bottom w:val="single" w:sz="4" w:space="0" w:color="auto"/>
              <w:right w:val="single" w:sz="4" w:space="0" w:color="auto"/>
            </w:tcBorders>
          </w:tcPr>
          <w:p w14:paraId="101B86AC" w14:textId="6E2AEAD1"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c>
          <w:tcPr>
            <w:tcW w:w="3057" w:type="dxa"/>
            <w:tcBorders>
              <w:top w:val="nil"/>
              <w:left w:val="single" w:sz="4" w:space="0" w:color="auto"/>
              <w:bottom w:val="single" w:sz="4" w:space="0" w:color="auto"/>
              <w:right w:val="single" w:sz="4" w:space="0" w:color="auto"/>
            </w:tcBorders>
            <w:shd w:val="clear" w:color="auto" w:fill="auto"/>
            <w:vAlign w:val="center"/>
            <w:hideMark/>
          </w:tcPr>
          <w:p w14:paraId="0789951C" w14:textId="4EC90040"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Kamyszów</w:t>
            </w:r>
          </w:p>
        </w:tc>
        <w:tc>
          <w:tcPr>
            <w:tcW w:w="1173" w:type="dxa"/>
            <w:tcBorders>
              <w:top w:val="nil"/>
              <w:left w:val="nil"/>
              <w:bottom w:val="single" w:sz="4" w:space="0" w:color="auto"/>
              <w:right w:val="single" w:sz="4" w:space="0" w:color="auto"/>
            </w:tcBorders>
            <w:shd w:val="clear" w:color="auto" w:fill="auto"/>
            <w:vAlign w:val="center"/>
            <w:hideMark/>
          </w:tcPr>
          <w:p w14:paraId="442A1110"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40</w:t>
            </w:r>
          </w:p>
        </w:tc>
        <w:tc>
          <w:tcPr>
            <w:tcW w:w="1173" w:type="dxa"/>
            <w:tcBorders>
              <w:top w:val="nil"/>
              <w:left w:val="nil"/>
              <w:bottom w:val="single" w:sz="4" w:space="0" w:color="auto"/>
              <w:right w:val="single" w:sz="4" w:space="0" w:color="auto"/>
            </w:tcBorders>
            <w:shd w:val="clear" w:color="auto" w:fill="auto"/>
            <w:vAlign w:val="center"/>
            <w:hideMark/>
          </w:tcPr>
          <w:p w14:paraId="1CDD6E0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27</w:t>
            </w:r>
          </w:p>
        </w:tc>
        <w:tc>
          <w:tcPr>
            <w:tcW w:w="1398" w:type="dxa"/>
            <w:tcBorders>
              <w:top w:val="nil"/>
              <w:left w:val="nil"/>
              <w:bottom w:val="single" w:sz="4" w:space="0" w:color="auto"/>
              <w:right w:val="single" w:sz="4" w:space="0" w:color="auto"/>
            </w:tcBorders>
            <w:shd w:val="clear" w:color="auto" w:fill="auto"/>
            <w:vAlign w:val="center"/>
            <w:hideMark/>
          </w:tcPr>
          <w:p w14:paraId="75D1D202"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67</w:t>
            </w:r>
          </w:p>
        </w:tc>
        <w:tc>
          <w:tcPr>
            <w:tcW w:w="1111" w:type="dxa"/>
            <w:tcBorders>
              <w:top w:val="nil"/>
              <w:left w:val="nil"/>
              <w:bottom w:val="single" w:sz="4" w:space="0" w:color="auto"/>
              <w:right w:val="single" w:sz="4" w:space="0" w:color="auto"/>
            </w:tcBorders>
            <w:shd w:val="clear" w:color="auto" w:fill="auto"/>
            <w:vAlign w:val="center"/>
            <w:hideMark/>
          </w:tcPr>
          <w:p w14:paraId="0D729908"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27,02%</w:t>
            </w:r>
          </w:p>
        </w:tc>
      </w:tr>
      <w:tr w:rsidR="0091412E" w:rsidRPr="0007219F" w14:paraId="0FF1D204" w14:textId="77777777" w:rsidTr="00AE1ABF">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203E7372" w14:textId="7F7F3B8C"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w:t>
            </w:r>
          </w:p>
        </w:tc>
        <w:tc>
          <w:tcPr>
            <w:tcW w:w="3057" w:type="dxa"/>
            <w:tcBorders>
              <w:top w:val="nil"/>
              <w:left w:val="single" w:sz="4" w:space="0" w:color="auto"/>
              <w:bottom w:val="single" w:sz="4" w:space="0" w:color="auto"/>
              <w:right w:val="single" w:sz="4" w:space="0" w:color="auto"/>
            </w:tcBorders>
            <w:shd w:val="clear" w:color="000000" w:fill="EDEDED"/>
            <w:vAlign w:val="center"/>
            <w:hideMark/>
          </w:tcPr>
          <w:p w14:paraId="4F83388D" w14:textId="0B0A2BC9"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Mała</w:t>
            </w:r>
          </w:p>
        </w:tc>
        <w:tc>
          <w:tcPr>
            <w:tcW w:w="1173" w:type="dxa"/>
            <w:tcBorders>
              <w:top w:val="nil"/>
              <w:left w:val="nil"/>
              <w:bottom w:val="single" w:sz="4" w:space="0" w:color="auto"/>
              <w:right w:val="single" w:sz="4" w:space="0" w:color="auto"/>
            </w:tcBorders>
            <w:shd w:val="clear" w:color="000000" w:fill="EDEDED"/>
            <w:vAlign w:val="center"/>
            <w:hideMark/>
          </w:tcPr>
          <w:p w14:paraId="781D4DD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38</w:t>
            </w:r>
          </w:p>
        </w:tc>
        <w:tc>
          <w:tcPr>
            <w:tcW w:w="1173" w:type="dxa"/>
            <w:tcBorders>
              <w:top w:val="nil"/>
              <w:left w:val="nil"/>
              <w:bottom w:val="single" w:sz="4" w:space="0" w:color="auto"/>
              <w:right w:val="single" w:sz="4" w:space="0" w:color="auto"/>
            </w:tcBorders>
            <w:shd w:val="clear" w:color="000000" w:fill="EDEDED"/>
            <w:vAlign w:val="center"/>
            <w:hideMark/>
          </w:tcPr>
          <w:p w14:paraId="173F35ED"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w:t>
            </w:r>
          </w:p>
        </w:tc>
        <w:tc>
          <w:tcPr>
            <w:tcW w:w="1398" w:type="dxa"/>
            <w:tcBorders>
              <w:top w:val="nil"/>
              <w:left w:val="nil"/>
              <w:bottom w:val="single" w:sz="4" w:space="0" w:color="auto"/>
              <w:right w:val="single" w:sz="4" w:space="0" w:color="auto"/>
            </w:tcBorders>
            <w:shd w:val="clear" w:color="000000" w:fill="EDEDED"/>
            <w:vAlign w:val="center"/>
            <w:hideMark/>
          </w:tcPr>
          <w:p w14:paraId="6F048742"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60</w:t>
            </w:r>
          </w:p>
        </w:tc>
        <w:tc>
          <w:tcPr>
            <w:tcW w:w="1111" w:type="dxa"/>
            <w:tcBorders>
              <w:top w:val="nil"/>
              <w:left w:val="nil"/>
              <w:bottom w:val="single" w:sz="4" w:space="0" w:color="auto"/>
              <w:right w:val="single" w:sz="4" w:space="0" w:color="auto"/>
            </w:tcBorders>
            <w:shd w:val="clear" w:color="000000" w:fill="EDEDED"/>
            <w:vAlign w:val="center"/>
            <w:hideMark/>
          </w:tcPr>
          <w:p w14:paraId="1BC5D7BB"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23,81%</w:t>
            </w:r>
          </w:p>
        </w:tc>
      </w:tr>
      <w:tr w:rsidR="0091412E" w:rsidRPr="0007219F" w14:paraId="5AFB118E" w14:textId="77777777" w:rsidTr="00AE1ABF">
        <w:trPr>
          <w:trHeight w:val="300"/>
          <w:jc w:val="center"/>
        </w:trPr>
        <w:tc>
          <w:tcPr>
            <w:tcW w:w="704" w:type="dxa"/>
            <w:tcBorders>
              <w:top w:val="nil"/>
              <w:left w:val="single" w:sz="4" w:space="0" w:color="auto"/>
              <w:bottom w:val="single" w:sz="4" w:space="0" w:color="auto"/>
              <w:right w:val="single" w:sz="4" w:space="0" w:color="auto"/>
            </w:tcBorders>
          </w:tcPr>
          <w:p w14:paraId="1C8E2DC0" w14:textId="4F1C722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21</w:t>
            </w:r>
          </w:p>
        </w:tc>
        <w:tc>
          <w:tcPr>
            <w:tcW w:w="3057" w:type="dxa"/>
            <w:tcBorders>
              <w:top w:val="nil"/>
              <w:left w:val="single" w:sz="4" w:space="0" w:color="auto"/>
              <w:bottom w:val="single" w:sz="4" w:space="0" w:color="auto"/>
              <w:right w:val="single" w:sz="4" w:space="0" w:color="auto"/>
            </w:tcBorders>
            <w:shd w:val="clear" w:color="auto" w:fill="auto"/>
            <w:vAlign w:val="center"/>
            <w:hideMark/>
          </w:tcPr>
          <w:p w14:paraId="4B1295F4" w14:textId="16DFA373"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Krzyszkowice</w:t>
            </w:r>
          </w:p>
        </w:tc>
        <w:tc>
          <w:tcPr>
            <w:tcW w:w="1173" w:type="dxa"/>
            <w:tcBorders>
              <w:top w:val="nil"/>
              <w:left w:val="nil"/>
              <w:bottom w:val="single" w:sz="4" w:space="0" w:color="auto"/>
              <w:right w:val="single" w:sz="4" w:space="0" w:color="auto"/>
            </w:tcBorders>
            <w:shd w:val="clear" w:color="auto" w:fill="auto"/>
            <w:vAlign w:val="center"/>
            <w:hideMark/>
          </w:tcPr>
          <w:p w14:paraId="230F9BD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32</w:t>
            </w:r>
          </w:p>
        </w:tc>
        <w:tc>
          <w:tcPr>
            <w:tcW w:w="1173" w:type="dxa"/>
            <w:tcBorders>
              <w:top w:val="nil"/>
              <w:left w:val="nil"/>
              <w:bottom w:val="single" w:sz="4" w:space="0" w:color="auto"/>
              <w:right w:val="single" w:sz="4" w:space="0" w:color="auto"/>
            </w:tcBorders>
            <w:shd w:val="clear" w:color="auto" w:fill="auto"/>
            <w:vAlign w:val="center"/>
            <w:hideMark/>
          </w:tcPr>
          <w:p w14:paraId="28D9632A"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w:t>
            </w:r>
          </w:p>
        </w:tc>
        <w:tc>
          <w:tcPr>
            <w:tcW w:w="1398" w:type="dxa"/>
            <w:tcBorders>
              <w:top w:val="nil"/>
              <w:left w:val="nil"/>
              <w:bottom w:val="single" w:sz="4" w:space="0" w:color="auto"/>
              <w:right w:val="single" w:sz="4" w:space="0" w:color="auto"/>
            </w:tcBorders>
            <w:shd w:val="clear" w:color="auto" w:fill="auto"/>
            <w:vAlign w:val="center"/>
            <w:hideMark/>
          </w:tcPr>
          <w:p w14:paraId="36BE0B9D"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50</w:t>
            </w:r>
          </w:p>
        </w:tc>
        <w:tc>
          <w:tcPr>
            <w:tcW w:w="1111" w:type="dxa"/>
            <w:tcBorders>
              <w:top w:val="nil"/>
              <w:left w:val="nil"/>
              <w:bottom w:val="single" w:sz="4" w:space="0" w:color="auto"/>
              <w:right w:val="single" w:sz="4" w:space="0" w:color="auto"/>
            </w:tcBorders>
            <w:shd w:val="clear" w:color="auto" w:fill="auto"/>
            <w:vAlign w:val="center"/>
            <w:hideMark/>
          </w:tcPr>
          <w:p w14:paraId="33D05935"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21,74%</w:t>
            </w:r>
          </w:p>
        </w:tc>
      </w:tr>
      <w:tr w:rsidR="0091412E" w:rsidRPr="0007219F" w14:paraId="22775CD4" w14:textId="77777777" w:rsidTr="00AE1ABF">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16AEEFFA" w14:textId="11542B9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w:t>
            </w:r>
          </w:p>
        </w:tc>
        <w:tc>
          <w:tcPr>
            <w:tcW w:w="3057" w:type="dxa"/>
            <w:tcBorders>
              <w:top w:val="nil"/>
              <w:left w:val="single" w:sz="4" w:space="0" w:color="auto"/>
              <w:bottom w:val="single" w:sz="4" w:space="0" w:color="auto"/>
              <w:right w:val="single" w:sz="4" w:space="0" w:color="auto"/>
            </w:tcBorders>
            <w:shd w:val="clear" w:color="000000" w:fill="EDEDED"/>
            <w:vAlign w:val="center"/>
            <w:hideMark/>
          </w:tcPr>
          <w:p w14:paraId="6CDD637A" w14:textId="157DD05B"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Lekszyce</w:t>
            </w:r>
          </w:p>
        </w:tc>
        <w:tc>
          <w:tcPr>
            <w:tcW w:w="1173" w:type="dxa"/>
            <w:tcBorders>
              <w:top w:val="nil"/>
              <w:left w:val="nil"/>
              <w:bottom w:val="single" w:sz="4" w:space="0" w:color="auto"/>
              <w:right w:val="single" w:sz="4" w:space="0" w:color="auto"/>
            </w:tcBorders>
            <w:shd w:val="clear" w:color="000000" w:fill="EDEDED"/>
            <w:vAlign w:val="center"/>
            <w:hideMark/>
          </w:tcPr>
          <w:p w14:paraId="043E38EF"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1173" w:type="dxa"/>
            <w:tcBorders>
              <w:top w:val="nil"/>
              <w:left w:val="nil"/>
              <w:bottom w:val="single" w:sz="4" w:space="0" w:color="auto"/>
              <w:right w:val="single" w:sz="4" w:space="0" w:color="auto"/>
            </w:tcBorders>
            <w:shd w:val="clear" w:color="000000" w:fill="EDEDED"/>
            <w:vAlign w:val="center"/>
            <w:hideMark/>
          </w:tcPr>
          <w:p w14:paraId="621AD4CE"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1398" w:type="dxa"/>
            <w:tcBorders>
              <w:top w:val="nil"/>
              <w:left w:val="nil"/>
              <w:bottom w:val="single" w:sz="4" w:space="0" w:color="auto"/>
              <w:right w:val="single" w:sz="4" w:space="0" w:color="auto"/>
            </w:tcBorders>
            <w:shd w:val="clear" w:color="000000" w:fill="EDEDED"/>
            <w:vAlign w:val="center"/>
            <w:hideMark/>
          </w:tcPr>
          <w:p w14:paraId="3A62D494"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c>
          <w:tcPr>
            <w:tcW w:w="1111" w:type="dxa"/>
            <w:tcBorders>
              <w:top w:val="nil"/>
              <w:left w:val="nil"/>
              <w:bottom w:val="single" w:sz="4" w:space="0" w:color="auto"/>
              <w:right w:val="single" w:sz="4" w:space="0" w:color="auto"/>
            </w:tcBorders>
            <w:shd w:val="clear" w:color="000000" w:fill="EDEDED"/>
            <w:vAlign w:val="center"/>
            <w:hideMark/>
          </w:tcPr>
          <w:p w14:paraId="7C820143"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19,19%</w:t>
            </w:r>
          </w:p>
        </w:tc>
      </w:tr>
      <w:tr w:rsidR="0091412E" w:rsidRPr="0007219F" w14:paraId="4A83289F" w14:textId="77777777" w:rsidTr="00AE1ABF">
        <w:trPr>
          <w:trHeight w:val="300"/>
          <w:jc w:val="center"/>
        </w:trPr>
        <w:tc>
          <w:tcPr>
            <w:tcW w:w="704" w:type="dxa"/>
            <w:tcBorders>
              <w:top w:val="nil"/>
              <w:left w:val="single" w:sz="4" w:space="0" w:color="auto"/>
              <w:bottom w:val="single" w:sz="4" w:space="0" w:color="auto"/>
              <w:right w:val="single" w:sz="4" w:space="0" w:color="auto"/>
            </w:tcBorders>
          </w:tcPr>
          <w:p w14:paraId="3939D1AA" w14:textId="65192F7F"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3057" w:type="dxa"/>
            <w:tcBorders>
              <w:top w:val="nil"/>
              <w:left w:val="single" w:sz="4" w:space="0" w:color="auto"/>
              <w:bottom w:val="single" w:sz="4" w:space="0" w:color="auto"/>
              <w:right w:val="single" w:sz="4" w:space="0" w:color="auto"/>
            </w:tcBorders>
            <w:shd w:val="clear" w:color="auto" w:fill="auto"/>
            <w:vAlign w:val="center"/>
            <w:hideMark/>
          </w:tcPr>
          <w:p w14:paraId="583103A9" w14:textId="50391725"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Marcinkowice</w:t>
            </w:r>
          </w:p>
        </w:tc>
        <w:tc>
          <w:tcPr>
            <w:tcW w:w="1173" w:type="dxa"/>
            <w:tcBorders>
              <w:top w:val="nil"/>
              <w:left w:val="nil"/>
              <w:bottom w:val="single" w:sz="4" w:space="0" w:color="auto"/>
              <w:right w:val="single" w:sz="4" w:space="0" w:color="auto"/>
            </w:tcBorders>
            <w:shd w:val="clear" w:color="auto" w:fill="auto"/>
            <w:vAlign w:val="center"/>
            <w:hideMark/>
          </w:tcPr>
          <w:p w14:paraId="6B6651A5"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w:t>
            </w:r>
          </w:p>
        </w:tc>
        <w:tc>
          <w:tcPr>
            <w:tcW w:w="1173" w:type="dxa"/>
            <w:tcBorders>
              <w:top w:val="nil"/>
              <w:left w:val="nil"/>
              <w:bottom w:val="single" w:sz="4" w:space="0" w:color="auto"/>
              <w:right w:val="single" w:sz="4" w:space="0" w:color="auto"/>
            </w:tcBorders>
            <w:shd w:val="clear" w:color="auto" w:fill="auto"/>
            <w:vAlign w:val="center"/>
            <w:hideMark/>
          </w:tcPr>
          <w:p w14:paraId="4F570C52"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1398" w:type="dxa"/>
            <w:tcBorders>
              <w:top w:val="nil"/>
              <w:left w:val="nil"/>
              <w:bottom w:val="single" w:sz="4" w:space="0" w:color="auto"/>
              <w:right w:val="single" w:sz="4" w:space="0" w:color="auto"/>
            </w:tcBorders>
            <w:shd w:val="clear" w:color="auto" w:fill="auto"/>
            <w:vAlign w:val="center"/>
            <w:hideMark/>
          </w:tcPr>
          <w:p w14:paraId="5980767C"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33</w:t>
            </w:r>
          </w:p>
        </w:tc>
        <w:tc>
          <w:tcPr>
            <w:tcW w:w="1111" w:type="dxa"/>
            <w:tcBorders>
              <w:top w:val="nil"/>
              <w:left w:val="nil"/>
              <w:bottom w:val="single" w:sz="4" w:space="0" w:color="auto"/>
              <w:right w:val="single" w:sz="4" w:space="0" w:color="auto"/>
            </w:tcBorders>
            <w:shd w:val="clear" w:color="auto" w:fill="auto"/>
            <w:vAlign w:val="center"/>
            <w:hideMark/>
          </w:tcPr>
          <w:p w14:paraId="304E64F0"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21,43%</w:t>
            </w:r>
          </w:p>
        </w:tc>
      </w:tr>
      <w:tr w:rsidR="0091412E" w:rsidRPr="0007219F" w14:paraId="653E5D57" w14:textId="77777777" w:rsidTr="00AE1ABF">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34A9A40A" w14:textId="12400DB5"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w:t>
            </w:r>
          </w:p>
        </w:tc>
        <w:tc>
          <w:tcPr>
            <w:tcW w:w="3057" w:type="dxa"/>
            <w:tcBorders>
              <w:top w:val="nil"/>
              <w:left w:val="single" w:sz="4" w:space="0" w:color="auto"/>
              <w:bottom w:val="single" w:sz="4" w:space="0" w:color="auto"/>
              <w:right w:val="single" w:sz="4" w:space="0" w:color="auto"/>
            </w:tcBorders>
            <w:shd w:val="clear" w:color="000000" w:fill="EDEDED"/>
            <w:noWrap/>
            <w:vAlign w:val="center"/>
            <w:hideMark/>
          </w:tcPr>
          <w:p w14:paraId="24BA4902" w14:textId="7A2D3DD2"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Nagórzanki</w:t>
            </w:r>
          </w:p>
        </w:tc>
        <w:tc>
          <w:tcPr>
            <w:tcW w:w="1173" w:type="dxa"/>
            <w:tcBorders>
              <w:top w:val="nil"/>
              <w:left w:val="nil"/>
              <w:bottom w:val="single" w:sz="4" w:space="0" w:color="auto"/>
              <w:right w:val="single" w:sz="4" w:space="0" w:color="auto"/>
            </w:tcBorders>
            <w:shd w:val="clear" w:color="000000" w:fill="EDEDED"/>
            <w:noWrap/>
            <w:vAlign w:val="bottom"/>
            <w:hideMark/>
          </w:tcPr>
          <w:p w14:paraId="198FA520"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1173" w:type="dxa"/>
            <w:tcBorders>
              <w:top w:val="nil"/>
              <w:left w:val="nil"/>
              <w:bottom w:val="single" w:sz="4" w:space="0" w:color="auto"/>
              <w:right w:val="single" w:sz="4" w:space="0" w:color="auto"/>
            </w:tcBorders>
            <w:shd w:val="clear" w:color="000000" w:fill="EDEDED"/>
            <w:noWrap/>
            <w:vAlign w:val="bottom"/>
            <w:hideMark/>
          </w:tcPr>
          <w:p w14:paraId="36BE7678"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1398" w:type="dxa"/>
            <w:tcBorders>
              <w:top w:val="nil"/>
              <w:left w:val="nil"/>
              <w:bottom w:val="single" w:sz="4" w:space="0" w:color="auto"/>
              <w:right w:val="single" w:sz="4" w:space="0" w:color="auto"/>
            </w:tcBorders>
            <w:shd w:val="clear" w:color="000000" w:fill="EDEDED"/>
            <w:vAlign w:val="center"/>
            <w:hideMark/>
          </w:tcPr>
          <w:p w14:paraId="43D3BC20"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1111" w:type="dxa"/>
            <w:tcBorders>
              <w:top w:val="nil"/>
              <w:left w:val="nil"/>
              <w:bottom w:val="single" w:sz="4" w:space="0" w:color="auto"/>
              <w:right w:val="single" w:sz="4" w:space="0" w:color="auto"/>
            </w:tcBorders>
            <w:shd w:val="clear" w:color="000000" w:fill="EDEDED"/>
            <w:vAlign w:val="center"/>
            <w:hideMark/>
          </w:tcPr>
          <w:p w14:paraId="2CE4EBFF"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16,67%</w:t>
            </w:r>
          </w:p>
        </w:tc>
      </w:tr>
      <w:tr w:rsidR="0091412E" w:rsidRPr="0007219F" w14:paraId="124365C9" w14:textId="77777777" w:rsidTr="00AE1ABF">
        <w:trPr>
          <w:trHeight w:val="300"/>
          <w:jc w:val="center"/>
        </w:trPr>
        <w:tc>
          <w:tcPr>
            <w:tcW w:w="704" w:type="dxa"/>
            <w:tcBorders>
              <w:top w:val="nil"/>
              <w:left w:val="single" w:sz="4" w:space="0" w:color="auto"/>
              <w:bottom w:val="single" w:sz="4" w:space="0" w:color="auto"/>
              <w:right w:val="single" w:sz="4" w:space="0" w:color="auto"/>
            </w:tcBorders>
          </w:tcPr>
          <w:p w14:paraId="039D4EF6" w14:textId="3E5A81D1"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c>
          <w:tcPr>
            <w:tcW w:w="3057" w:type="dxa"/>
            <w:tcBorders>
              <w:top w:val="nil"/>
              <w:left w:val="single" w:sz="4" w:space="0" w:color="auto"/>
              <w:bottom w:val="single" w:sz="4" w:space="0" w:color="auto"/>
              <w:right w:val="single" w:sz="4" w:space="0" w:color="auto"/>
            </w:tcBorders>
            <w:shd w:val="clear" w:color="auto" w:fill="auto"/>
            <w:noWrap/>
            <w:vAlign w:val="center"/>
            <w:hideMark/>
          </w:tcPr>
          <w:p w14:paraId="248FCC4A" w14:textId="6B06EC1F"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Odonów</w:t>
            </w:r>
          </w:p>
        </w:tc>
        <w:tc>
          <w:tcPr>
            <w:tcW w:w="1173" w:type="dxa"/>
            <w:tcBorders>
              <w:top w:val="nil"/>
              <w:left w:val="nil"/>
              <w:bottom w:val="single" w:sz="4" w:space="0" w:color="auto"/>
              <w:right w:val="single" w:sz="4" w:space="0" w:color="auto"/>
            </w:tcBorders>
            <w:shd w:val="clear" w:color="auto" w:fill="auto"/>
            <w:noWrap/>
            <w:vAlign w:val="bottom"/>
            <w:hideMark/>
          </w:tcPr>
          <w:p w14:paraId="3B9D0C1F"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90</w:t>
            </w:r>
          </w:p>
        </w:tc>
        <w:tc>
          <w:tcPr>
            <w:tcW w:w="1173" w:type="dxa"/>
            <w:tcBorders>
              <w:top w:val="nil"/>
              <w:left w:val="nil"/>
              <w:bottom w:val="single" w:sz="4" w:space="0" w:color="auto"/>
              <w:right w:val="single" w:sz="4" w:space="0" w:color="auto"/>
            </w:tcBorders>
            <w:shd w:val="clear" w:color="auto" w:fill="auto"/>
            <w:noWrap/>
            <w:vAlign w:val="bottom"/>
            <w:hideMark/>
          </w:tcPr>
          <w:p w14:paraId="12E6E7EB"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49</w:t>
            </w:r>
          </w:p>
        </w:tc>
        <w:tc>
          <w:tcPr>
            <w:tcW w:w="1398" w:type="dxa"/>
            <w:tcBorders>
              <w:top w:val="nil"/>
              <w:left w:val="nil"/>
              <w:bottom w:val="single" w:sz="4" w:space="0" w:color="auto"/>
              <w:right w:val="single" w:sz="4" w:space="0" w:color="auto"/>
            </w:tcBorders>
            <w:shd w:val="clear" w:color="auto" w:fill="auto"/>
            <w:vAlign w:val="center"/>
            <w:hideMark/>
          </w:tcPr>
          <w:p w14:paraId="3F5BD00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139</w:t>
            </w:r>
          </w:p>
        </w:tc>
        <w:tc>
          <w:tcPr>
            <w:tcW w:w="1111" w:type="dxa"/>
            <w:tcBorders>
              <w:top w:val="nil"/>
              <w:left w:val="nil"/>
              <w:bottom w:val="single" w:sz="4" w:space="0" w:color="auto"/>
              <w:right w:val="single" w:sz="4" w:space="0" w:color="auto"/>
            </w:tcBorders>
            <w:shd w:val="clear" w:color="auto" w:fill="auto"/>
            <w:vAlign w:val="center"/>
            <w:hideMark/>
          </w:tcPr>
          <w:p w14:paraId="40478197"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26,18%</w:t>
            </w:r>
          </w:p>
        </w:tc>
      </w:tr>
      <w:tr w:rsidR="0091412E" w:rsidRPr="0007219F" w14:paraId="765E55D0" w14:textId="77777777" w:rsidTr="00AE1ABF">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0233C351" w14:textId="3132F715"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w:t>
            </w:r>
          </w:p>
        </w:tc>
        <w:tc>
          <w:tcPr>
            <w:tcW w:w="3057" w:type="dxa"/>
            <w:tcBorders>
              <w:top w:val="nil"/>
              <w:left w:val="single" w:sz="4" w:space="0" w:color="auto"/>
              <w:bottom w:val="single" w:sz="4" w:space="0" w:color="auto"/>
              <w:right w:val="single" w:sz="4" w:space="0" w:color="auto"/>
            </w:tcBorders>
            <w:shd w:val="clear" w:color="000000" w:fill="EDEDED"/>
            <w:noWrap/>
            <w:vAlign w:val="center"/>
            <w:hideMark/>
          </w:tcPr>
          <w:p w14:paraId="3EA48106" w14:textId="44EAE3D9" w:rsidR="0091412E" w:rsidRPr="0007219F" w:rsidRDefault="0091412E"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Paśmiechy</w:t>
            </w:r>
            <w:proofErr w:type="spellEnd"/>
          </w:p>
        </w:tc>
        <w:tc>
          <w:tcPr>
            <w:tcW w:w="1173" w:type="dxa"/>
            <w:tcBorders>
              <w:top w:val="nil"/>
              <w:left w:val="nil"/>
              <w:bottom w:val="single" w:sz="4" w:space="0" w:color="auto"/>
              <w:right w:val="single" w:sz="4" w:space="0" w:color="auto"/>
            </w:tcBorders>
            <w:shd w:val="clear" w:color="000000" w:fill="EDEDED"/>
            <w:noWrap/>
            <w:vAlign w:val="bottom"/>
            <w:hideMark/>
          </w:tcPr>
          <w:p w14:paraId="47F69513"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36</w:t>
            </w:r>
          </w:p>
        </w:tc>
        <w:tc>
          <w:tcPr>
            <w:tcW w:w="1173" w:type="dxa"/>
            <w:tcBorders>
              <w:top w:val="nil"/>
              <w:left w:val="nil"/>
              <w:bottom w:val="single" w:sz="4" w:space="0" w:color="auto"/>
              <w:right w:val="single" w:sz="4" w:space="0" w:color="auto"/>
            </w:tcBorders>
            <w:shd w:val="clear" w:color="000000" w:fill="EDEDED"/>
            <w:noWrap/>
            <w:vAlign w:val="bottom"/>
            <w:hideMark/>
          </w:tcPr>
          <w:p w14:paraId="59C1E832"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1398" w:type="dxa"/>
            <w:tcBorders>
              <w:top w:val="nil"/>
              <w:left w:val="nil"/>
              <w:bottom w:val="single" w:sz="4" w:space="0" w:color="auto"/>
              <w:right w:val="single" w:sz="4" w:space="0" w:color="auto"/>
            </w:tcBorders>
            <w:shd w:val="clear" w:color="000000" w:fill="EDEDED"/>
            <w:vAlign w:val="center"/>
            <w:hideMark/>
          </w:tcPr>
          <w:p w14:paraId="7EF5AE63"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51</w:t>
            </w:r>
          </w:p>
        </w:tc>
        <w:tc>
          <w:tcPr>
            <w:tcW w:w="1111" w:type="dxa"/>
            <w:tcBorders>
              <w:top w:val="nil"/>
              <w:left w:val="nil"/>
              <w:bottom w:val="single" w:sz="4" w:space="0" w:color="auto"/>
              <w:right w:val="single" w:sz="4" w:space="0" w:color="auto"/>
            </w:tcBorders>
            <w:shd w:val="clear" w:color="000000" w:fill="EDEDED"/>
            <w:vAlign w:val="center"/>
            <w:hideMark/>
          </w:tcPr>
          <w:p w14:paraId="322FFF35"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26,98%</w:t>
            </w:r>
          </w:p>
        </w:tc>
      </w:tr>
      <w:tr w:rsidR="0091412E" w:rsidRPr="0007219F" w14:paraId="0DF5C549" w14:textId="77777777" w:rsidTr="00AE1ABF">
        <w:trPr>
          <w:trHeight w:val="300"/>
          <w:jc w:val="center"/>
        </w:trPr>
        <w:tc>
          <w:tcPr>
            <w:tcW w:w="704" w:type="dxa"/>
            <w:tcBorders>
              <w:top w:val="nil"/>
              <w:left w:val="single" w:sz="4" w:space="0" w:color="auto"/>
              <w:bottom w:val="single" w:sz="4" w:space="0" w:color="auto"/>
              <w:right w:val="single" w:sz="4" w:space="0" w:color="auto"/>
            </w:tcBorders>
          </w:tcPr>
          <w:p w14:paraId="1337F5B7" w14:textId="0B3DB766"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27</w:t>
            </w:r>
          </w:p>
        </w:tc>
        <w:tc>
          <w:tcPr>
            <w:tcW w:w="3057" w:type="dxa"/>
            <w:tcBorders>
              <w:top w:val="nil"/>
              <w:left w:val="single" w:sz="4" w:space="0" w:color="auto"/>
              <w:bottom w:val="single" w:sz="4" w:space="0" w:color="auto"/>
              <w:right w:val="single" w:sz="4" w:space="0" w:color="auto"/>
            </w:tcBorders>
            <w:shd w:val="clear" w:color="auto" w:fill="auto"/>
            <w:noWrap/>
            <w:vAlign w:val="center"/>
            <w:hideMark/>
          </w:tcPr>
          <w:p w14:paraId="1C0F0A4B" w14:textId="16D8B8D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Plechów</w:t>
            </w:r>
          </w:p>
        </w:tc>
        <w:tc>
          <w:tcPr>
            <w:tcW w:w="1173" w:type="dxa"/>
            <w:tcBorders>
              <w:top w:val="nil"/>
              <w:left w:val="nil"/>
              <w:bottom w:val="single" w:sz="4" w:space="0" w:color="auto"/>
              <w:right w:val="single" w:sz="4" w:space="0" w:color="auto"/>
            </w:tcBorders>
            <w:shd w:val="clear" w:color="auto" w:fill="auto"/>
            <w:noWrap/>
            <w:vAlign w:val="bottom"/>
            <w:hideMark/>
          </w:tcPr>
          <w:p w14:paraId="080AB14C"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32</w:t>
            </w:r>
          </w:p>
        </w:tc>
        <w:tc>
          <w:tcPr>
            <w:tcW w:w="1173" w:type="dxa"/>
            <w:tcBorders>
              <w:top w:val="nil"/>
              <w:left w:val="nil"/>
              <w:bottom w:val="single" w:sz="4" w:space="0" w:color="auto"/>
              <w:right w:val="single" w:sz="4" w:space="0" w:color="auto"/>
            </w:tcBorders>
            <w:shd w:val="clear" w:color="auto" w:fill="auto"/>
            <w:noWrap/>
            <w:vAlign w:val="bottom"/>
            <w:hideMark/>
          </w:tcPr>
          <w:p w14:paraId="1D40601E"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1398" w:type="dxa"/>
            <w:tcBorders>
              <w:top w:val="nil"/>
              <w:left w:val="nil"/>
              <w:bottom w:val="single" w:sz="4" w:space="0" w:color="auto"/>
              <w:right w:val="single" w:sz="4" w:space="0" w:color="auto"/>
            </w:tcBorders>
            <w:shd w:val="clear" w:color="auto" w:fill="auto"/>
            <w:vAlign w:val="center"/>
            <w:hideMark/>
          </w:tcPr>
          <w:p w14:paraId="49B41885"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45</w:t>
            </w:r>
          </w:p>
        </w:tc>
        <w:tc>
          <w:tcPr>
            <w:tcW w:w="1111" w:type="dxa"/>
            <w:tcBorders>
              <w:top w:val="nil"/>
              <w:left w:val="nil"/>
              <w:bottom w:val="single" w:sz="4" w:space="0" w:color="auto"/>
              <w:right w:val="single" w:sz="4" w:space="0" w:color="auto"/>
            </w:tcBorders>
            <w:shd w:val="clear" w:color="auto" w:fill="auto"/>
            <w:vAlign w:val="center"/>
            <w:hideMark/>
          </w:tcPr>
          <w:p w14:paraId="1D1D73F2"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22,39%</w:t>
            </w:r>
          </w:p>
        </w:tc>
      </w:tr>
      <w:tr w:rsidR="0091412E" w:rsidRPr="0007219F" w14:paraId="08ECEE3A" w14:textId="77777777" w:rsidTr="00AE1ABF">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1EA24F04" w14:textId="59B18491"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28</w:t>
            </w:r>
          </w:p>
        </w:tc>
        <w:tc>
          <w:tcPr>
            <w:tcW w:w="3057" w:type="dxa"/>
            <w:tcBorders>
              <w:top w:val="nil"/>
              <w:left w:val="single" w:sz="4" w:space="0" w:color="auto"/>
              <w:bottom w:val="single" w:sz="4" w:space="0" w:color="auto"/>
              <w:right w:val="single" w:sz="4" w:space="0" w:color="auto"/>
            </w:tcBorders>
            <w:shd w:val="clear" w:color="000000" w:fill="EDEDED"/>
            <w:noWrap/>
            <w:vAlign w:val="center"/>
            <w:hideMark/>
          </w:tcPr>
          <w:p w14:paraId="289E481B" w14:textId="64DA1D48" w:rsidR="0091412E" w:rsidRPr="0007219F" w:rsidRDefault="0091412E"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Plechówka</w:t>
            </w:r>
            <w:proofErr w:type="spellEnd"/>
          </w:p>
        </w:tc>
        <w:tc>
          <w:tcPr>
            <w:tcW w:w="1173" w:type="dxa"/>
            <w:tcBorders>
              <w:top w:val="nil"/>
              <w:left w:val="nil"/>
              <w:bottom w:val="single" w:sz="4" w:space="0" w:color="auto"/>
              <w:right w:val="single" w:sz="4" w:space="0" w:color="auto"/>
            </w:tcBorders>
            <w:shd w:val="clear" w:color="000000" w:fill="EDEDED"/>
            <w:noWrap/>
            <w:vAlign w:val="bottom"/>
            <w:hideMark/>
          </w:tcPr>
          <w:p w14:paraId="5B40EB54"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1173" w:type="dxa"/>
            <w:tcBorders>
              <w:top w:val="nil"/>
              <w:left w:val="nil"/>
              <w:bottom w:val="single" w:sz="4" w:space="0" w:color="auto"/>
              <w:right w:val="single" w:sz="4" w:space="0" w:color="auto"/>
            </w:tcBorders>
            <w:shd w:val="clear" w:color="000000" w:fill="EDEDED"/>
            <w:noWrap/>
            <w:vAlign w:val="bottom"/>
            <w:hideMark/>
          </w:tcPr>
          <w:p w14:paraId="6490E635"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1398" w:type="dxa"/>
            <w:tcBorders>
              <w:top w:val="nil"/>
              <w:left w:val="nil"/>
              <w:bottom w:val="single" w:sz="4" w:space="0" w:color="auto"/>
              <w:right w:val="single" w:sz="4" w:space="0" w:color="auto"/>
            </w:tcBorders>
            <w:shd w:val="clear" w:color="000000" w:fill="EDEDED"/>
            <w:vAlign w:val="center"/>
            <w:hideMark/>
          </w:tcPr>
          <w:p w14:paraId="25DC604A"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1111" w:type="dxa"/>
            <w:tcBorders>
              <w:top w:val="nil"/>
              <w:left w:val="nil"/>
              <w:bottom w:val="single" w:sz="4" w:space="0" w:color="auto"/>
              <w:right w:val="single" w:sz="4" w:space="0" w:color="auto"/>
            </w:tcBorders>
            <w:shd w:val="clear" w:color="000000" w:fill="EDEDED"/>
            <w:vAlign w:val="center"/>
            <w:hideMark/>
          </w:tcPr>
          <w:p w14:paraId="1266B2FA"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25,00%</w:t>
            </w:r>
          </w:p>
        </w:tc>
      </w:tr>
      <w:tr w:rsidR="0091412E" w:rsidRPr="0007219F" w14:paraId="2CF9391C" w14:textId="77777777" w:rsidTr="00AE1ABF">
        <w:trPr>
          <w:trHeight w:val="300"/>
          <w:jc w:val="center"/>
        </w:trPr>
        <w:tc>
          <w:tcPr>
            <w:tcW w:w="704" w:type="dxa"/>
            <w:tcBorders>
              <w:top w:val="nil"/>
              <w:left w:val="single" w:sz="4" w:space="0" w:color="auto"/>
              <w:bottom w:val="single" w:sz="4" w:space="0" w:color="auto"/>
              <w:right w:val="single" w:sz="4" w:space="0" w:color="auto"/>
            </w:tcBorders>
          </w:tcPr>
          <w:p w14:paraId="3C82EE73" w14:textId="0A379794"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w:t>
            </w:r>
          </w:p>
        </w:tc>
        <w:tc>
          <w:tcPr>
            <w:tcW w:w="3057" w:type="dxa"/>
            <w:tcBorders>
              <w:top w:val="nil"/>
              <w:left w:val="single" w:sz="4" w:space="0" w:color="auto"/>
              <w:bottom w:val="single" w:sz="4" w:space="0" w:color="auto"/>
              <w:right w:val="single" w:sz="4" w:space="0" w:color="auto"/>
            </w:tcBorders>
            <w:shd w:val="clear" w:color="auto" w:fill="auto"/>
            <w:noWrap/>
            <w:vAlign w:val="center"/>
            <w:hideMark/>
          </w:tcPr>
          <w:p w14:paraId="047BCC8A" w14:textId="53BE099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Podolany</w:t>
            </w:r>
          </w:p>
        </w:tc>
        <w:tc>
          <w:tcPr>
            <w:tcW w:w="1173" w:type="dxa"/>
            <w:tcBorders>
              <w:top w:val="nil"/>
              <w:left w:val="nil"/>
              <w:bottom w:val="single" w:sz="4" w:space="0" w:color="auto"/>
              <w:right w:val="single" w:sz="4" w:space="0" w:color="auto"/>
            </w:tcBorders>
            <w:shd w:val="clear" w:color="auto" w:fill="auto"/>
            <w:noWrap/>
            <w:vAlign w:val="bottom"/>
            <w:hideMark/>
          </w:tcPr>
          <w:p w14:paraId="1C6276B8"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50</w:t>
            </w:r>
          </w:p>
        </w:tc>
        <w:tc>
          <w:tcPr>
            <w:tcW w:w="1173" w:type="dxa"/>
            <w:tcBorders>
              <w:top w:val="nil"/>
              <w:left w:val="nil"/>
              <w:bottom w:val="single" w:sz="4" w:space="0" w:color="auto"/>
              <w:right w:val="single" w:sz="4" w:space="0" w:color="auto"/>
            </w:tcBorders>
            <w:shd w:val="clear" w:color="auto" w:fill="auto"/>
            <w:noWrap/>
            <w:vAlign w:val="bottom"/>
            <w:hideMark/>
          </w:tcPr>
          <w:p w14:paraId="0871273F"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1398" w:type="dxa"/>
            <w:tcBorders>
              <w:top w:val="nil"/>
              <w:left w:val="nil"/>
              <w:bottom w:val="single" w:sz="4" w:space="0" w:color="auto"/>
              <w:right w:val="single" w:sz="4" w:space="0" w:color="auto"/>
            </w:tcBorders>
            <w:shd w:val="clear" w:color="auto" w:fill="auto"/>
            <w:vAlign w:val="center"/>
            <w:hideMark/>
          </w:tcPr>
          <w:p w14:paraId="77FB4A6A"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65</w:t>
            </w:r>
          </w:p>
        </w:tc>
        <w:tc>
          <w:tcPr>
            <w:tcW w:w="1111" w:type="dxa"/>
            <w:tcBorders>
              <w:top w:val="nil"/>
              <w:left w:val="nil"/>
              <w:bottom w:val="single" w:sz="4" w:space="0" w:color="auto"/>
              <w:right w:val="single" w:sz="4" w:space="0" w:color="auto"/>
            </w:tcBorders>
            <w:shd w:val="clear" w:color="auto" w:fill="auto"/>
            <w:vAlign w:val="center"/>
            <w:hideMark/>
          </w:tcPr>
          <w:p w14:paraId="7E62BCFD"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22,41%</w:t>
            </w:r>
          </w:p>
        </w:tc>
      </w:tr>
      <w:tr w:rsidR="0091412E" w:rsidRPr="0007219F" w14:paraId="4F6ECA91" w14:textId="77777777" w:rsidTr="00AE1ABF">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2B739568" w14:textId="11BEC7A2"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30</w:t>
            </w:r>
          </w:p>
        </w:tc>
        <w:tc>
          <w:tcPr>
            <w:tcW w:w="3057" w:type="dxa"/>
            <w:tcBorders>
              <w:top w:val="nil"/>
              <w:left w:val="single" w:sz="4" w:space="0" w:color="auto"/>
              <w:bottom w:val="single" w:sz="4" w:space="0" w:color="auto"/>
              <w:right w:val="single" w:sz="4" w:space="0" w:color="auto"/>
            </w:tcBorders>
            <w:shd w:val="clear" w:color="000000" w:fill="EDEDED"/>
            <w:noWrap/>
            <w:vAlign w:val="center"/>
            <w:hideMark/>
          </w:tcPr>
          <w:p w14:paraId="7010C31B" w14:textId="060290A4"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Sieradzice</w:t>
            </w:r>
          </w:p>
        </w:tc>
        <w:tc>
          <w:tcPr>
            <w:tcW w:w="1173" w:type="dxa"/>
            <w:tcBorders>
              <w:top w:val="nil"/>
              <w:left w:val="nil"/>
              <w:bottom w:val="single" w:sz="4" w:space="0" w:color="auto"/>
              <w:right w:val="single" w:sz="4" w:space="0" w:color="auto"/>
            </w:tcBorders>
            <w:shd w:val="clear" w:color="000000" w:fill="EDEDED"/>
            <w:noWrap/>
            <w:vAlign w:val="bottom"/>
            <w:hideMark/>
          </w:tcPr>
          <w:p w14:paraId="4E19DE24"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44</w:t>
            </w:r>
          </w:p>
        </w:tc>
        <w:tc>
          <w:tcPr>
            <w:tcW w:w="1173" w:type="dxa"/>
            <w:tcBorders>
              <w:top w:val="nil"/>
              <w:left w:val="nil"/>
              <w:bottom w:val="single" w:sz="4" w:space="0" w:color="auto"/>
              <w:right w:val="single" w:sz="4" w:space="0" w:color="auto"/>
            </w:tcBorders>
            <w:shd w:val="clear" w:color="000000" w:fill="EDEDED"/>
            <w:noWrap/>
            <w:vAlign w:val="bottom"/>
            <w:hideMark/>
          </w:tcPr>
          <w:p w14:paraId="516BE45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30</w:t>
            </w:r>
          </w:p>
        </w:tc>
        <w:tc>
          <w:tcPr>
            <w:tcW w:w="1398" w:type="dxa"/>
            <w:tcBorders>
              <w:top w:val="nil"/>
              <w:left w:val="nil"/>
              <w:bottom w:val="single" w:sz="4" w:space="0" w:color="auto"/>
              <w:right w:val="single" w:sz="4" w:space="0" w:color="auto"/>
            </w:tcBorders>
            <w:shd w:val="clear" w:color="000000" w:fill="EDEDED"/>
            <w:vAlign w:val="center"/>
            <w:hideMark/>
          </w:tcPr>
          <w:p w14:paraId="3322DE14"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74</w:t>
            </w:r>
          </w:p>
        </w:tc>
        <w:tc>
          <w:tcPr>
            <w:tcW w:w="1111" w:type="dxa"/>
            <w:tcBorders>
              <w:top w:val="nil"/>
              <w:left w:val="nil"/>
              <w:bottom w:val="single" w:sz="4" w:space="0" w:color="auto"/>
              <w:right w:val="single" w:sz="4" w:space="0" w:color="auto"/>
            </w:tcBorders>
            <w:shd w:val="clear" w:color="000000" w:fill="EDEDED"/>
            <w:vAlign w:val="center"/>
            <w:hideMark/>
          </w:tcPr>
          <w:p w14:paraId="5BAE7942"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23,05%</w:t>
            </w:r>
          </w:p>
        </w:tc>
      </w:tr>
      <w:tr w:rsidR="0091412E" w:rsidRPr="0007219F" w14:paraId="2879A983" w14:textId="77777777" w:rsidTr="00AE1ABF">
        <w:trPr>
          <w:trHeight w:val="300"/>
          <w:jc w:val="center"/>
        </w:trPr>
        <w:tc>
          <w:tcPr>
            <w:tcW w:w="704" w:type="dxa"/>
            <w:tcBorders>
              <w:top w:val="nil"/>
              <w:left w:val="single" w:sz="4" w:space="0" w:color="auto"/>
              <w:bottom w:val="single" w:sz="4" w:space="0" w:color="auto"/>
              <w:right w:val="single" w:sz="4" w:space="0" w:color="auto"/>
            </w:tcBorders>
          </w:tcPr>
          <w:p w14:paraId="49806345" w14:textId="5EFD5489"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31</w:t>
            </w:r>
          </w:p>
        </w:tc>
        <w:tc>
          <w:tcPr>
            <w:tcW w:w="3057" w:type="dxa"/>
            <w:tcBorders>
              <w:top w:val="nil"/>
              <w:left w:val="single" w:sz="4" w:space="0" w:color="auto"/>
              <w:bottom w:val="single" w:sz="4" w:space="0" w:color="auto"/>
              <w:right w:val="single" w:sz="4" w:space="0" w:color="auto"/>
            </w:tcBorders>
            <w:shd w:val="clear" w:color="auto" w:fill="auto"/>
            <w:noWrap/>
            <w:vAlign w:val="center"/>
            <w:hideMark/>
          </w:tcPr>
          <w:p w14:paraId="685E0499" w14:textId="0C37889B"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Skorczów</w:t>
            </w:r>
          </w:p>
        </w:tc>
        <w:tc>
          <w:tcPr>
            <w:tcW w:w="1173" w:type="dxa"/>
            <w:tcBorders>
              <w:top w:val="nil"/>
              <w:left w:val="nil"/>
              <w:bottom w:val="single" w:sz="4" w:space="0" w:color="auto"/>
              <w:right w:val="single" w:sz="4" w:space="0" w:color="auto"/>
            </w:tcBorders>
            <w:shd w:val="clear" w:color="auto" w:fill="auto"/>
            <w:noWrap/>
            <w:vAlign w:val="bottom"/>
            <w:hideMark/>
          </w:tcPr>
          <w:p w14:paraId="79E35F4F"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39</w:t>
            </w:r>
          </w:p>
        </w:tc>
        <w:tc>
          <w:tcPr>
            <w:tcW w:w="1173" w:type="dxa"/>
            <w:tcBorders>
              <w:top w:val="nil"/>
              <w:left w:val="nil"/>
              <w:bottom w:val="single" w:sz="4" w:space="0" w:color="auto"/>
              <w:right w:val="single" w:sz="4" w:space="0" w:color="auto"/>
            </w:tcBorders>
            <w:shd w:val="clear" w:color="auto" w:fill="auto"/>
            <w:noWrap/>
            <w:vAlign w:val="bottom"/>
            <w:hideMark/>
          </w:tcPr>
          <w:p w14:paraId="22CC51F6"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1398" w:type="dxa"/>
            <w:tcBorders>
              <w:top w:val="nil"/>
              <w:left w:val="nil"/>
              <w:bottom w:val="single" w:sz="4" w:space="0" w:color="auto"/>
              <w:right w:val="single" w:sz="4" w:space="0" w:color="auto"/>
            </w:tcBorders>
            <w:shd w:val="clear" w:color="auto" w:fill="auto"/>
            <w:vAlign w:val="center"/>
            <w:hideMark/>
          </w:tcPr>
          <w:p w14:paraId="13711260"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62</w:t>
            </w:r>
          </w:p>
        </w:tc>
        <w:tc>
          <w:tcPr>
            <w:tcW w:w="1111" w:type="dxa"/>
            <w:tcBorders>
              <w:top w:val="nil"/>
              <w:left w:val="nil"/>
              <w:bottom w:val="single" w:sz="4" w:space="0" w:color="auto"/>
              <w:right w:val="single" w:sz="4" w:space="0" w:color="auto"/>
            </w:tcBorders>
            <w:shd w:val="clear" w:color="auto" w:fill="auto"/>
            <w:vAlign w:val="center"/>
            <w:hideMark/>
          </w:tcPr>
          <w:p w14:paraId="73DAB5B4"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22,22%</w:t>
            </w:r>
          </w:p>
        </w:tc>
      </w:tr>
      <w:tr w:rsidR="0091412E" w:rsidRPr="0007219F" w14:paraId="307B4AAC" w14:textId="77777777" w:rsidTr="00AE1ABF">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4266C103" w14:textId="37A0FEEF"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32</w:t>
            </w:r>
          </w:p>
        </w:tc>
        <w:tc>
          <w:tcPr>
            <w:tcW w:w="3057" w:type="dxa"/>
            <w:tcBorders>
              <w:top w:val="nil"/>
              <w:left w:val="single" w:sz="4" w:space="0" w:color="auto"/>
              <w:bottom w:val="single" w:sz="4" w:space="0" w:color="auto"/>
              <w:right w:val="single" w:sz="4" w:space="0" w:color="auto"/>
            </w:tcBorders>
            <w:shd w:val="clear" w:color="000000" w:fill="EDEDED"/>
            <w:noWrap/>
            <w:vAlign w:val="center"/>
            <w:hideMark/>
          </w:tcPr>
          <w:p w14:paraId="5E68C873" w14:textId="5D6D3A69"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Stradlice</w:t>
            </w:r>
          </w:p>
        </w:tc>
        <w:tc>
          <w:tcPr>
            <w:tcW w:w="1173" w:type="dxa"/>
            <w:tcBorders>
              <w:top w:val="nil"/>
              <w:left w:val="nil"/>
              <w:bottom w:val="single" w:sz="4" w:space="0" w:color="auto"/>
              <w:right w:val="single" w:sz="4" w:space="0" w:color="auto"/>
            </w:tcBorders>
            <w:shd w:val="clear" w:color="000000" w:fill="EDEDED"/>
            <w:noWrap/>
            <w:vAlign w:val="bottom"/>
            <w:hideMark/>
          </w:tcPr>
          <w:p w14:paraId="74DED704"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47</w:t>
            </w:r>
          </w:p>
        </w:tc>
        <w:tc>
          <w:tcPr>
            <w:tcW w:w="1173" w:type="dxa"/>
            <w:tcBorders>
              <w:top w:val="nil"/>
              <w:left w:val="nil"/>
              <w:bottom w:val="single" w:sz="4" w:space="0" w:color="auto"/>
              <w:right w:val="single" w:sz="4" w:space="0" w:color="auto"/>
            </w:tcBorders>
            <w:shd w:val="clear" w:color="000000" w:fill="EDEDED"/>
            <w:noWrap/>
            <w:vAlign w:val="bottom"/>
            <w:hideMark/>
          </w:tcPr>
          <w:p w14:paraId="23EB9C3B"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31</w:t>
            </w:r>
          </w:p>
        </w:tc>
        <w:tc>
          <w:tcPr>
            <w:tcW w:w="1398" w:type="dxa"/>
            <w:tcBorders>
              <w:top w:val="nil"/>
              <w:left w:val="nil"/>
              <w:bottom w:val="single" w:sz="4" w:space="0" w:color="auto"/>
              <w:right w:val="single" w:sz="4" w:space="0" w:color="auto"/>
            </w:tcBorders>
            <w:shd w:val="clear" w:color="000000" w:fill="EDEDED"/>
            <w:vAlign w:val="center"/>
            <w:hideMark/>
          </w:tcPr>
          <w:p w14:paraId="20D54CF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78</w:t>
            </w:r>
          </w:p>
        </w:tc>
        <w:tc>
          <w:tcPr>
            <w:tcW w:w="1111" w:type="dxa"/>
            <w:tcBorders>
              <w:top w:val="nil"/>
              <w:left w:val="nil"/>
              <w:bottom w:val="single" w:sz="4" w:space="0" w:color="auto"/>
              <w:right w:val="single" w:sz="4" w:space="0" w:color="auto"/>
            </w:tcBorders>
            <w:shd w:val="clear" w:color="000000" w:fill="EDEDED"/>
            <w:vAlign w:val="center"/>
            <w:hideMark/>
          </w:tcPr>
          <w:p w14:paraId="31F5744C"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31,84%</w:t>
            </w:r>
          </w:p>
        </w:tc>
      </w:tr>
      <w:tr w:rsidR="0091412E" w:rsidRPr="0007219F" w14:paraId="432AAD64" w14:textId="77777777" w:rsidTr="00AE1ABF">
        <w:trPr>
          <w:trHeight w:val="300"/>
          <w:jc w:val="center"/>
        </w:trPr>
        <w:tc>
          <w:tcPr>
            <w:tcW w:w="704" w:type="dxa"/>
            <w:tcBorders>
              <w:top w:val="nil"/>
              <w:left w:val="single" w:sz="4" w:space="0" w:color="auto"/>
              <w:bottom w:val="single" w:sz="4" w:space="0" w:color="auto"/>
              <w:right w:val="single" w:sz="4" w:space="0" w:color="auto"/>
            </w:tcBorders>
          </w:tcPr>
          <w:p w14:paraId="6355A536" w14:textId="3660F7A2"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33</w:t>
            </w:r>
          </w:p>
        </w:tc>
        <w:tc>
          <w:tcPr>
            <w:tcW w:w="3057" w:type="dxa"/>
            <w:tcBorders>
              <w:top w:val="nil"/>
              <w:left w:val="single" w:sz="4" w:space="0" w:color="auto"/>
              <w:bottom w:val="single" w:sz="4" w:space="0" w:color="auto"/>
              <w:right w:val="single" w:sz="4" w:space="0" w:color="auto"/>
            </w:tcBorders>
            <w:shd w:val="clear" w:color="auto" w:fill="auto"/>
            <w:noWrap/>
            <w:vAlign w:val="center"/>
            <w:hideMark/>
          </w:tcPr>
          <w:p w14:paraId="04EC71C5" w14:textId="7B075505"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Słonowice</w:t>
            </w:r>
          </w:p>
        </w:tc>
        <w:tc>
          <w:tcPr>
            <w:tcW w:w="1173" w:type="dxa"/>
            <w:tcBorders>
              <w:top w:val="nil"/>
              <w:left w:val="nil"/>
              <w:bottom w:val="single" w:sz="4" w:space="0" w:color="auto"/>
              <w:right w:val="single" w:sz="4" w:space="0" w:color="auto"/>
            </w:tcBorders>
            <w:shd w:val="clear" w:color="auto" w:fill="auto"/>
            <w:noWrap/>
            <w:vAlign w:val="bottom"/>
            <w:hideMark/>
          </w:tcPr>
          <w:p w14:paraId="7DD53867"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53</w:t>
            </w:r>
          </w:p>
        </w:tc>
        <w:tc>
          <w:tcPr>
            <w:tcW w:w="1173" w:type="dxa"/>
            <w:tcBorders>
              <w:top w:val="nil"/>
              <w:left w:val="nil"/>
              <w:bottom w:val="single" w:sz="4" w:space="0" w:color="auto"/>
              <w:right w:val="single" w:sz="4" w:space="0" w:color="auto"/>
            </w:tcBorders>
            <w:shd w:val="clear" w:color="auto" w:fill="auto"/>
            <w:noWrap/>
            <w:vAlign w:val="bottom"/>
            <w:hideMark/>
          </w:tcPr>
          <w:p w14:paraId="77E1BD34"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w:t>
            </w:r>
          </w:p>
        </w:tc>
        <w:tc>
          <w:tcPr>
            <w:tcW w:w="1398" w:type="dxa"/>
            <w:tcBorders>
              <w:top w:val="nil"/>
              <w:left w:val="nil"/>
              <w:bottom w:val="single" w:sz="4" w:space="0" w:color="auto"/>
              <w:right w:val="single" w:sz="4" w:space="0" w:color="auto"/>
            </w:tcBorders>
            <w:shd w:val="clear" w:color="auto" w:fill="auto"/>
            <w:vAlign w:val="center"/>
            <w:hideMark/>
          </w:tcPr>
          <w:p w14:paraId="2A246269"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82</w:t>
            </w:r>
          </w:p>
        </w:tc>
        <w:tc>
          <w:tcPr>
            <w:tcW w:w="1111" w:type="dxa"/>
            <w:tcBorders>
              <w:top w:val="nil"/>
              <w:left w:val="nil"/>
              <w:bottom w:val="single" w:sz="4" w:space="0" w:color="auto"/>
              <w:right w:val="single" w:sz="4" w:space="0" w:color="auto"/>
            </w:tcBorders>
            <w:shd w:val="clear" w:color="auto" w:fill="auto"/>
            <w:vAlign w:val="center"/>
            <w:hideMark/>
          </w:tcPr>
          <w:p w14:paraId="50E02CFC"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23,70%</w:t>
            </w:r>
          </w:p>
        </w:tc>
      </w:tr>
      <w:tr w:rsidR="0091412E" w:rsidRPr="0007219F" w14:paraId="4AB59BE5" w14:textId="77777777" w:rsidTr="00AE1ABF">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6715B48C" w14:textId="4108CF6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w:t>
            </w:r>
          </w:p>
        </w:tc>
        <w:tc>
          <w:tcPr>
            <w:tcW w:w="3057" w:type="dxa"/>
            <w:tcBorders>
              <w:top w:val="nil"/>
              <w:left w:val="single" w:sz="4" w:space="0" w:color="auto"/>
              <w:bottom w:val="single" w:sz="4" w:space="0" w:color="auto"/>
              <w:right w:val="single" w:sz="4" w:space="0" w:color="auto"/>
            </w:tcBorders>
            <w:shd w:val="clear" w:color="000000" w:fill="EDEDED"/>
            <w:noWrap/>
            <w:vAlign w:val="center"/>
            <w:hideMark/>
          </w:tcPr>
          <w:p w14:paraId="574ABA1B" w14:textId="67B00752"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Wielgus</w:t>
            </w:r>
          </w:p>
        </w:tc>
        <w:tc>
          <w:tcPr>
            <w:tcW w:w="1173" w:type="dxa"/>
            <w:tcBorders>
              <w:top w:val="nil"/>
              <w:left w:val="nil"/>
              <w:bottom w:val="single" w:sz="4" w:space="0" w:color="auto"/>
              <w:right w:val="single" w:sz="4" w:space="0" w:color="auto"/>
            </w:tcBorders>
            <w:shd w:val="clear" w:color="000000" w:fill="EDEDED"/>
            <w:noWrap/>
            <w:vAlign w:val="bottom"/>
            <w:hideMark/>
          </w:tcPr>
          <w:p w14:paraId="68D28369"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w:t>
            </w:r>
          </w:p>
        </w:tc>
        <w:tc>
          <w:tcPr>
            <w:tcW w:w="1173" w:type="dxa"/>
            <w:tcBorders>
              <w:top w:val="nil"/>
              <w:left w:val="nil"/>
              <w:bottom w:val="single" w:sz="4" w:space="0" w:color="auto"/>
              <w:right w:val="single" w:sz="4" w:space="0" w:color="auto"/>
            </w:tcBorders>
            <w:shd w:val="clear" w:color="000000" w:fill="EDEDED"/>
            <w:noWrap/>
            <w:vAlign w:val="bottom"/>
            <w:hideMark/>
          </w:tcPr>
          <w:p w14:paraId="6F0838AB"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1398" w:type="dxa"/>
            <w:tcBorders>
              <w:top w:val="nil"/>
              <w:left w:val="nil"/>
              <w:bottom w:val="single" w:sz="4" w:space="0" w:color="auto"/>
              <w:right w:val="single" w:sz="4" w:space="0" w:color="auto"/>
            </w:tcBorders>
            <w:shd w:val="clear" w:color="000000" w:fill="EDEDED"/>
            <w:vAlign w:val="center"/>
            <w:hideMark/>
          </w:tcPr>
          <w:p w14:paraId="2972FD0C"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35</w:t>
            </w:r>
          </w:p>
        </w:tc>
        <w:tc>
          <w:tcPr>
            <w:tcW w:w="1111" w:type="dxa"/>
            <w:tcBorders>
              <w:top w:val="nil"/>
              <w:left w:val="nil"/>
              <w:bottom w:val="single" w:sz="4" w:space="0" w:color="auto"/>
              <w:right w:val="single" w:sz="4" w:space="0" w:color="auto"/>
            </w:tcBorders>
            <w:shd w:val="clear" w:color="000000" w:fill="EDEDED"/>
            <w:vAlign w:val="center"/>
            <w:hideMark/>
          </w:tcPr>
          <w:p w14:paraId="3B6271D4"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17,68%</w:t>
            </w:r>
          </w:p>
        </w:tc>
      </w:tr>
      <w:tr w:rsidR="0091412E" w:rsidRPr="0007219F" w14:paraId="77B5DFBB" w14:textId="77777777" w:rsidTr="00AE1ABF">
        <w:trPr>
          <w:trHeight w:val="300"/>
          <w:jc w:val="center"/>
        </w:trPr>
        <w:tc>
          <w:tcPr>
            <w:tcW w:w="704" w:type="dxa"/>
            <w:tcBorders>
              <w:top w:val="nil"/>
              <w:left w:val="single" w:sz="4" w:space="0" w:color="auto"/>
              <w:bottom w:val="single" w:sz="4" w:space="0" w:color="auto"/>
              <w:right w:val="single" w:sz="4" w:space="0" w:color="auto"/>
            </w:tcBorders>
          </w:tcPr>
          <w:p w14:paraId="3EA133A6" w14:textId="0A097C30"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35</w:t>
            </w:r>
          </w:p>
        </w:tc>
        <w:tc>
          <w:tcPr>
            <w:tcW w:w="3057" w:type="dxa"/>
            <w:tcBorders>
              <w:top w:val="nil"/>
              <w:left w:val="single" w:sz="4" w:space="0" w:color="auto"/>
              <w:bottom w:val="single" w:sz="4" w:space="0" w:color="auto"/>
              <w:right w:val="single" w:sz="4" w:space="0" w:color="auto"/>
            </w:tcBorders>
            <w:shd w:val="clear" w:color="auto" w:fill="auto"/>
            <w:noWrap/>
            <w:vAlign w:val="center"/>
            <w:hideMark/>
          </w:tcPr>
          <w:p w14:paraId="342A7DC7" w14:textId="46BC3DF1"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Wojciechów</w:t>
            </w:r>
          </w:p>
        </w:tc>
        <w:tc>
          <w:tcPr>
            <w:tcW w:w="1173" w:type="dxa"/>
            <w:tcBorders>
              <w:top w:val="nil"/>
              <w:left w:val="nil"/>
              <w:bottom w:val="single" w:sz="4" w:space="0" w:color="auto"/>
              <w:right w:val="single" w:sz="4" w:space="0" w:color="auto"/>
            </w:tcBorders>
            <w:shd w:val="clear" w:color="auto" w:fill="auto"/>
            <w:noWrap/>
            <w:vAlign w:val="bottom"/>
            <w:hideMark/>
          </w:tcPr>
          <w:p w14:paraId="5D28101C"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83</w:t>
            </w:r>
          </w:p>
        </w:tc>
        <w:tc>
          <w:tcPr>
            <w:tcW w:w="1173" w:type="dxa"/>
            <w:tcBorders>
              <w:top w:val="nil"/>
              <w:left w:val="nil"/>
              <w:bottom w:val="single" w:sz="4" w:space="0" w:color="auto"/>
              <w:right w:val="single" w:sz="4" w:space="0" w:color="auto"/>
            </w:tcBorders>
            <w:shd w:val="clear" w:color="auto" w:fill="auto"/>
            <w:noWrap/>
            <w:vAlign w:val="bottom"/>
            <w:hideMark/>
          </w:tcPr>
          <w:p w14:paraId="64FEF3B0"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48</w:t>
            </w:r>
          </w:p>
        </w:tc>
        <w:tc>
          <w:tcPr>
            <w:tcW w:w="1398" w:type="dxa"/>
            <w:tcBorders>
              <w:top w:val="nil"/>
              <w:left w:val="nil"/>
              <w:bottom w:val="single" w:sz="4" w:space="0" w:color="auto"/>
              <w:right w:val="single" w:sz="4" w:space="0" w:color="auto"/>
            </w:tcBorders>
            <w:shd w:val="clear" w:color="auto" w:fill="auto"/>
            <w:vAlign w:val="center"/>
            <w:hideMark/>
          </w:tcPr>
          <w:p w14:paraId="23D787E6"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131</w:t>
            </w:r>
          </w:p>
        </w:tc>
        <w:tc>
          <w:tcPr>
            <w:tcW w:w="1111" w:type="dxa"/>
            <w:tcBorders>
              <w:top w:val="nil"/>
              <w:left w:val="nil"/>
              <w:bottom w:val="single" w:sz="4" w:space="0" w:color="auto"/>
              <w:right w:val="single" w:sz="4" w:space="0" w:color="auto"/>
            </w:tcBorders>
            <w:shd w:val="clear" w:color="auto" w:fill="auto"/>
            <w:vAlign w:val="center"/>
            <w:hideMark/>
          </w:tcPr>
          <w:p w14:paraId="1E8537AE"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26,10%</w:t>
            </w:r>
          </w:p>
        </w:tc>
      </w:tr>
      <w:tr w:rsidR="0091412E" w:rsidRPr="0007219F" w14:paraId="3C83C7BD" w14:textId="77777777" w:rsidTr="00AE1ABF">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4A8D1D4A" w14:textId="28EDE1C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36</w:t>
            </w:r>
          </w:p>
        </w:tc>
        <w:tc>
          <w:tcPr>
            <w:tcW w:w="3057" w:type="dxa"/>
            <w:tcBorders>
              <w:top w:val="nil"/>
              <w:left w:val="single" w:sz="4" w:space="0" w:color="auto"/>
              <w:bottom w:val="single" w:sz="4" w:space="0" w:color="auto"/>
              <w:right w:val="single" w:sz="4" w:space="0" w:color="auto"/>
            </w:tcBorders>
            <w:shd w:val="clear" w:color="000000" w:fill="EDEDED"/>
            <w:noWrap/>
            <w:vAlign w:val="center"/>
            <w:hideMark/>
          </w:tcPr>
          <w:p w14:paraId="1754FAC1" w14:textId="49472CC3"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Wojsławice</w:t>
            </w:r>
          </w:p>
        </w:tc>
        <w:tc>
          <w:tcPr>
            <w:tcW w:w="1173" w:type="dxa"/>
            <w:tcBorders>
              <w:top w:val="nil"/>
              <w:left w:val="nil"/>
              <w:bottom w:val="single" w:sz="4" w:space="0" w:color="auto"/>
              <w:right w:val="single" w:sz="4" w:space="0" w:color="auto"/>
            </w:tcBorders>
            <w:shd w:val="clear" w:color="000000" w:fill="EDEDED"/>
            <w:noWrap/>
            <w:vAlign w:val="bottom"/>
            <w:hideMark/>
          </w:tcPr>
          <w:p w14:paraId="32246E4B"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45</w:t>
            </w:r>
          </w:p>
        </w:tc>
        <w:tc>
          <w:tcPr>
            <w:tcW w:w="1173" w:type="dxa"/>
            <w:tcBorders>
              <w:top w:val="nil"/>
              <w:left w:val="nil"/>
              <w:bottom w:val="single" w:sz="4" w:space="0" w:color="auto"/>
              <w:right w:val="single" w:sz="4" w:space="0" w:color="auto"/>
            </w:tcBorders>
            <w:shd w:val="clear" w:color="000000" w:fill="EDEDED"/>
            <w:noWrap/>
            <w:vAlign w:val="bottom"/>
            <w:hideMark/>
          </w:tcPr>
          <w:p w14:paraId="3AA80538"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w:t>
            </w:r>
          </w:p>
        </w:tc>
        <w:tc>
          <w:tcPr>
            <w:tcW w:w="1398" w:type="dxa"/>
            <w:tcBorders>
              <w:top w:val="nil"/>
              <w:left w:val="nil"/>
              <w:bottom w:val="single" w:sz="4" w:space="0" w:color="auto"/>
              <w:right w:val="single" w:sz="4" w:space="0" w:color="auto"/>
            </w:tcBorders>
            <w:shd w:val="clear" w:color="000000" w:fill="EDEDED"/>
            <w:vAlign w:val="center"/>
            <w:hideMark/>
          </w:tcPr>
          <w:p w14:paraId="5ADD043E"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71</w:t>
            </w:r>
          </w:p>
        </w:tc>
        <w:tc>
          <w:tcPr>
            <w:tcW w:w="1111" w:type="dxa"/>
            <w:tcBorders>
              <w:top w:val="nil"/>
              <w:left w:val="nil"/>
              <w:bottom w:val="single" w:sz="4" w:space="0" w:color="auto"/>
              <w:right w:val="single" w:sz="4" w:space="0" w:color="auto"/>
            </w:tcBorders>
            <w:shd w:val="clear" w:color="000000" w:fill="EDEDED"/>
            <w:vAlign w:val="center"/>
            <w:hideMark/>
          </w:tcPr>
          <w:p w14:paraId="6BF8A2A0"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21,45%</w:t>
            </w:r>
          </w:p>
        </w:tc>
      </w:tr>
      <w:tr w:rsidR="0091412E" w:rsidRPr="0007219F" w14:paraId="73A32D67" w14:textId="77777777" w:rsidTr="00AE1ABF">
        <w:trPr>
          <w:trHeight w:val="300"/>
          <w:jc w:val="center"/>
        </w:trPr>
        <w:tc>
          <w:tcPr>
            <w:tcW w:w="704" w:type="dxa"/>
            <w:tcBorders>
              <w:top w:val="nil"/>
              <w:left w:val="single" w:sz="4" w:space="0" w:color="auto"/>
              <w:bottom w:val="single" w:sz="4" w:space="0" w:color="auto"/>
              <w:right w:val="single" w:sz="4" w:space="0" w:color="auto"/>
            </w:tcBorders>
          </w:tcPr>
          <w:p w14:paraId="5BE0322B" w14:textId="48FB6CCE"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37</w:t>
            </w:r>
          </w:p>
        </w:tc>
        <w:tc>
          <w:tcPr>
            <w:tcW w:w="3057" w:type="dxa"/>
            <w:tcBorders>
              <w:top w:val="nil"/>
              <w:left w:val="single" w:sz="4" w:space="0" w:color="auto"/>
              <w:bottom w:val="single" w:sz="4" w:space="0" w:color="auto"/>
              <w:right w:val="single" w:sz="4" w:space="0" w:color="auto"/>
            </w:tcBorders>
            <w:shd w:val="clear" w:color="auto" w:fill="auto"/>
            <w:noWrap/>
            <w:vAlign w:val="center"/>
            <w:hideMark/>
          </w:tcPr>
          <w:p w14:paraId="269281FE" w14:textId="22A981AB"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Wymysłów</w:t>
            </w:r>
          </w:p>
        </w:tc>
        <w:tc>
          <w:tcPr>
            <w:tcW w:w="1173" w:type="dxa"/>
            <w:tcBorders>
              <w:top w:val="nil"/>
              <w:left w:val="nil"/>
              <w:bottom w:val="single" w:sz="4" w:space="0" w:color="auto"/>
              <w:right w:val="single" w:sz="4" w:space="0" w:color="auto"/>
            </w:tcBorders>
            <w:shd w:val="clear" w:color="auto" w:fill="auto"/>
            <w:noWrap/>
            <w:vAlign w:val="bottom"/>
            <w:hideMark/>
          </w:tcPr>
          <w:p w14:paraId="5D91A91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1173" w:type="dxa"/>
            <w:tcBorders>
              <w:top w:val="nil"/>
              <w:left w:val="nil"/>
              <w:bottom w:val="single" w:sz="4" w:space="0" w:color="auto"/>
              <w:right w:val="single" w:sz="4" w:space="0" w:color="auto"/>
            </w:tcBorders>
            <w:shd w:val="clear" w:color="auto" w:fill="auto"/>
            <w:noWrap/>
            <w:vAlign w:val="bottom"/>
            <w:hideMark/>
          </w:tcPr>
          <w:p w14:paraId="380FC91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398" w:type="dxa"/>
            <w:tcBorders>
              <w:top w:val="nil"/>
              <w:left w:val="nil"/>
              <w:bottom w:val="single" w:sz="4" w:space="0" w:color="auto"/>
              <w:right w:val="single" w:sz="4" w:space="0" w:color="auto"/>
            </w:tcBorders>
            <w:shd w:val="clear" w:color="auto" w:fill="auto"/>
            <w:vAlign w:val="center"/>
            <w:hideMark/>
          </w:tcPr>
          <w:p w14:paraId="50A16D7D"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1111" w:type="dxa"/>
            <w:tcBorders>
              <w:top w:val="nil"/>
              <w:left w:val="nil"/>
              <w:bottom w:val="single" w:sz="4" w:space="0" w:color="auto"/>
              <w:right w:val="single" w:sz="4" w:space="0" w:color="auto"/>
            </w:tcBorders>
            <w:shd w:val="clear" w:color="auto" w:fill="auto"/>
            <w:vAlign w:val="center"/>
            <w:hideMark/>
          </w:tcPr>
          <w:p w14:paraId="5BF225DB"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31,25%</w:t>
            </w:r>
          </w:p>
        </w:tc>
      </w:tr>
      <w:tr w:rsidR="0091412E" w:rsidRPr="0007219F" w14:paraId="30D8E8A3" w14:textId="77777777" w:rsidTr="00AE1ABF">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47A959B5" w14:textId="7089E8AF"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38</w:t>
            </w:r>
          </w:p>
        </w:tc>
        <w:tc>
          <w:tcPr>
            <w:tcW w:w="3057" w:type="dxa"/>
            <w:tcBorders>
              <w:top w:val="nil"/>
              <w:left w:val="single" w:sz="4" w:space="0" w:color="auto"/>
              <w:bottom w:val="single" w:sz="4" w:space="0" w:color="auto"/>
              <w:right w:val="single" w:sz="4" w:space="0" w:color="auto"/>
            </w:tcBorders>
            <w:shd w:val="clear" w:color="000000" w:fill="EDEDED"/>
            <w:noWrap/>
            <w:vAlign w:val="center"/>
            <w:hideMark/>
          </w:tcPr>
          <w:p w14:paraId="5611C95E" w14:textId="42F18C8A"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Zagórzyce</w:t>
            </w:r>
          </w:p>
        </w:tc>
        <w:tc>
          <w:tcPr>
            <w:tcW w:w="1173" w:type="dxa"/>
            <w:tcBorders>
              <w:top w:val="nil"/>
              <w:left w:val="nil"/>
              <w:bottom w:val="single" w:sz="4" w:space="0" w:color="auto"/>
              <w:right w:val="single" w:sz="4" w:space="0" w:color="auto"/>
            </w:tcBorders>
            <w:shd w:val="clear" w:color="000000" w:fill="EDEDED"/>
            <w:noWrap/>
            <w:vAlign w:val="bottom"/>
            <w:hideMark/>
          </w:tcPr>
          <w:p w14:paraId="03670C38"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w:t>
            </w:r>
          </w:p>
        </w:tc>
        <w:tc>
          <w:tcPr>
            <w:tcW w:w="1173" w:type="dxa"/>
            <w:tcBorders>
              <w:top w:val="nil"/>
              <w:left w:val="nil"/>
              <w:bottom w:val="single" w:sz="4" w:space="0" w:color="auto"/>
              <w:right w:val="single" w:sz="4" w:space="0" w:color="auto"/>
            </w:tcBorders>
            <w:shd w:val="clear" w:color="000000" w:fill="EDEDED"/>
            <w:noWrap/>
            <w:vAlign w:val="bottom"/>
            <w:hideMark/>
          </w:tcPr>
          <w:p w14:paraId="234C777E"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21</w:t>
            </w:r>
          </w:p>
        </w:tc>
        <w:tc>
          <w:tcPr>
            <w:tcW w:w="1398" w:type="dxa"/>
            <w:tcBorders>
              <w:top w:val="nil"/>
              <w:left w:val="nil"/>
              <w:bottom w:val="single" w:sz="4" w:space="0" w:color="auto"/>
              <w:right w:val="single" w:sz="4" w:space="0" w:color="auto"/>
            </w:tcBorders>
            <w:shd w:val="clear" w:color="000000" w:fill="EDEDED"/>
            <w:vAlign w:val="center"/>
            <w:hideMark/>
          </w:tcPr>
          <w:p w14:paraId="4790EAA0"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55</w:t>
            </w:r>
          </w:p>
        </w:tc>
        <w:tc>
          <w:tcPr>
            <w:tcW w:w="1111" w:type="dxa"/>
            <w:tcBorders>
              <w:top w:val="nil"/>
              <w:left w:val="nil"/>
              <w:bottom w:val="single" w:sz="4" w:space="0" w:color="auto"/>
              <w:right w:val="single" w:sz="4" w:space="0" w:color="auto"/>
            </w:tcBorders>
            <w:shd w:val="clear" w:color="000000" w:fill="EDEDED"/>
            <w:vAlign w:val="center"/>
            <w:hideMark/>
          </w:tcPr>
          <w:p w14:paraId="1D85CB67"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26,44%</w:t>
            </w:r>
          </w:p>
        </w:tc>
      </w:tr>
      <w:tr w:rsidR="0091412E" w:rsidRPr="0007219F" w14:paraId="45CFB583" w14:textId="77777777" w:rsidTr="00AE1ABF">
        <w:trPr>
          <w:trHeight w:val="300"/>
          <w:jc w:val="center"/>
        </w:trPr>
        <w:tc>
          <w:tcPr>
            <w:tcW w:w="704" w:type="dxa"/>
            <w:tcBorders>
              <w:top w:val="nil"/>
              <w:left w:val="single" w:sz="4" w:space="0" w:color="auto"/>
              <w:bottom w:val="single" w:sz="4" w:space="0" w:color="auto"/>
              <w:right w:val="single" w:sz="4" w:space="0" w:color="auto"/>
            </w:tcBorders>
          </w:tcPr>
          <w:p w14:paraId="18BB355C" w14:textId="75B07735"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39</w:t>
            </w:r>
          </w:p>
        </w:tc>
        <w:tc>
          <w:tcPr>
            <w:tcW w:w="3057" w:type="dxa"/>
            <w:tcBorders>
              <w:top w:val="nil"/>
              <w:left w:val="single" w:sz="4" w:space="0" w:color="auto"/>
              <w:bottom w:val="single" w:sz="4" w:space="0" w:color="auto"/>
              <w:right w:val="single" w:sz="4" w:space="0" w:color="auto"/>
            </w:tcBorders>
            <w:shd w:val="clear" w:color="auto" w:fill="auto"/>
            <w:noWrap/>
            <w:vAlign w:val="center"/>
            <w:hideMark/>
          </w:tcPr>
          <w:p w14:paraId="0C61943A" w14:textId="46E34AD9"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Zięblice</w:t>
            </w:r>
          </w:p>
        </w:tc>
        <w:tc>
          <w:tcPr>
            <w:tcW w:w="1173" w:type="dxa"/>
            <w:tcBorders>
              <w:top w:val="nil"/>
              <w:left w:val="nil"/>
              <w:bottom w:val="single" w:sz="4" w:space="0" w:color="auto"/>
              <w:right w:val="single" w:sz="4" w:space="0" w:color="auto"/>
            </w:tcBorders>
            <w:shd w:val="clear" w:color="auto" w:fill="auto"/>
            <w:noWrap/>
            <w:vAlign w:val="bottom"/>
            <w:hideMark/>
          </w:tcPr>
          <w:p w14:paraId="168034D6"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w:t>
            </w:r>
          </w:p>
        </w:tc>
        <w:tc>
          <w:tcPr>
            <w:tcW w:w="1173" w:type="dxa"/>
            <w:tcBorders>
              <w:top w:val="nil"/>
              <w:left w:val="nil"/>
              <w:bottom w:val="single" w:sz="4" w:space="0" w:color="auto"/>
              <w:right w:val="single" w:sz="4" w:space="0" w:color="auto"/>
            </w:tcBorders>
            <w:shd w:val="clear" w:color="auto" w:fill="auto"/>
            <w:noWrap/>
            <w:vAlign w:val="bottom"/>
            <w:hideMark/>
          </w:tcPr>
          <w:p w14:paraId="4F77BF52"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27</w:t>
            </w:r>
          </w:p>
        </w:tc>
        <w:tc>
          <w:tcPr>
            <w:tcW w:w="1398" w:type="dxa"/>
            <w:tcBorders>
              <w:top w:val="nil"/>
              <w:left w:val="nil"/>
              <w:bottom w:val="single" w:sz="4" w:space="0" w:color="auto"/>
              <w:right w:val="single" w:sz="4" w:space="0" w:color="auto"/>
            </w:tcBorders>
            <w:shd w:val="clear" w:color="auto" w:fill="auto"/>
            <w:vAlign w:val="center"/>
            <w:hideMark/>
          </w:tcPr>
          <w:p w14:paraId="3FF394DD"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61</w:t>
            </w:r>
          </w:p>
        </w:tc>
        <w:tc>
          <w:tcPr>
            <w:tcW w:w="1111" w:type="dxa"/>
            <w:tcBorders>
              <w:top w:val="nil"/>
              <w:left w:val="nil"/>
              <w:bottom w:val="single" w:sz="4" w:space="0" w:color="auto"/>
              <w:right w:val="single" w:sz="4" w:space="0" w:color="auto"/>
            </w:tcBorders>
            <w:shd w:val="clear" w:color="auto" w:fill="auto"/>
            <w:vAlign w:val="center"/>
            <w:hideMark/>
          </w:tcPr>
          <w:p w14:paraId="7EA2C796"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30,35%</w:t>
            </w:r>
          </w:p>
        </w:tc>
      </w:tr>
      <w:tr w:rsidR="0091412E" w:rsidRPr="0007219F" w14:paraId="386561EF" w14:textId="77777777" w:rsidTr="00AE1ABF">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1064DA6F" w14:textId="0DDA335A"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40</w:t>
            </w:r>
          </w:p>
        </w:tc>
        <w:tc>
          <w:tcPr>
            <w:tcW w:w="3057" w:type="dxa"/>
            <w:tcBorders>
              <w:top w:val="nil"/>
              <w:left w:val="single" w:sz="4" w:space="0" w:color="auto"/>
              <w:bottom w:val="single" w:sz="4" w:space="0" w:color="auto"/>
              <w:right w:val="single" w:sz="4" w:space="0" w:color="auto"/>
            </w:tcBorders>
            <w:shd w:val="clear" w:color="000000" w:fill="EDEDED"/>
            <w:noWrap/>
            <w:vAlign w:val="center"/>
            <w:hideMark/>
          </w:tcPr>
          <w:p w14:paraId="4C732B58" w14:textId="60FACBAF"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Zysławice</w:t>
            </w:r>
          </w:p>
        </w:tc>
        <w:tc>
          <w:tcPr>
            <w:tcW w:w="1173" w:type="dxa"/>
            <w:tcBorders>
              <w:top w:val="nil"/>
              <w:left w:val="nil"/>
              <w:bottom w:val="single" w:sz="4" w:space="0" w:color="auto"/>
              <w:right w:val="single" w:sz="4" w:space="0" w:color="auto"/>
            </w:tcBorders>
            <w:shd w:val="clear" w:color="000000" w:fill="EDEDED"/>
            <w:noWrap/>
            <w:vAlign w:val="bottom"/>
            <w:hideMark/>
          </w:tcPr>
          <w:p w14:paraId="7952B71E"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1173" w:type="dxa"/>
            <w:tcBorders>
              <w:top w:val="nil"/>
              <w:left w:val="nil"/>
              <w:bottom w:val="single" w:sz="4" w:space="0" w:color="auto"/>
              <w:right w:val="single" w:sz="4" w:space="0" w:color="auto"/>
            </w:tcBorders>
            <w:shd w:val="clear" w:color="000000" w:fill="EDEDED"/>
            <w:noWrap/>
            <w:vAlign w:val="bottom"/>
            <w:hideMark/>
          </w:tcPr>
          <w:p w14:paraId="7547E62B"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1398" w:type="dxa"/>
            <w:tcBorders>
              <w:top w:val="nil"/>
              <w:left w:val="nil"/>
              <w:bottom w:val="single" w:sz="4" w:space="0" w:color="auto"/>
              <w:right w:val="single" w:sz="4" w:space="0" w:color="auto"/>
            </w:tcBorders>
            <w:shd w:val="clear" w:color="000000" w:fill="EDEDED"/>
            <w:vAlign w:val="center"/>
            <w:hideMark/>
          </w:tcPr>
          <w:p w14:paraId="6255EB97"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c>
          <w:tcPr>
            <w:tcW w:w="1111" w:type="dxa"/>
            <w:tcBorders>
              <w:top w:val="nil"/>
              <w:left w:val="nil"/>
              <w:bottom w:val="single" w:sz="4" w:space="0" w:color="auto"/>
              <w:right w:val="single" w:sz="4" w:space="0" w:color="auto"/>
            </w:tcBorders>
            <w:shd w:val="clear" w:color="000000" w:fill="EDEDED"/>
            <w:vAlign w:val="center"/>
            <w:hideMark/>
          </w:tcPr>
          <w:p w14:paraId="153BF652"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19,23%</w:t>
            </w:r>
          </w:p>
        </w:tc>
      </w:tr>
      <w:tr w:rsidR="0091412E" w:rsidRPr="0007219F" w14:paraId="6C6AFFA1" w14:textId="77777777" w:rsidTr="00AE1ABF">
        <w:trPr>
          <w:trHeight w:val="300"/>
          <w:jc w:val="center"/>
        </w:trPr>
        <w:tc>
          <w:tcPr>
            <w:tcW w:w="704" w:type="dxa"/>
            <w:tcBorders>
              <w:top w:val="nil"/>
              <w:left w:val="single" w:sz="4" w:space="0" w:color="auto"/>
              <w:bottom w:val="single" w:sz="4" w:space="0" w:color="auto"/>
              <w:right w:val="single" w:sz="4" w:space="0" w:color="auto"/>
            </w:tcBorders>
          </w:tcPr>
          <w:p w14:paraId="4ADA4667" w14:textId="06F0CA5B"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41</w:t>
            </w:r>
          </w:p>
        </w:tc>
        <w:tc>
          <w:tcPr>
            <w:tcW w:w="3057" w:type="dxa"/>
            <w:tcBorders>
              <w:top w:val="nil"/>
              <w:left w:val="single" w:sz="4" w:space="0" w:color="auto"/>
              <w:bottom w:val="single" w:sz="4" w:space="0" w:color="auto"/>
              <w:right w:val="single" w:sz="4" w:space="0" w:color="auto"/>
            </w:tcBorders>
            <w:shd w:val="clear" w:color="auto" w:fill="auto"/>
            <w:noWrap/>
            <w:vAlign w:val="center"/>
            <w:hideMark/>
          </w:tcPr>
          <w:p w14:paraId="246AE5DE" w14:textId="081C905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 xml:space="preserve">Łyczaków </w:t>
            </w:r>
          </w:p>
        </w:tc>
        <w:tc>
          <w:tcPr>
            <w:tcW w:w="1173" w:type="dxa"/>
            <w:tcBorders>
              <w:top w:val="nil"/>
              <w:left w:val="nil"/>
              <w:bottom w:val="single" w:sz="4" w:space="0" w:color="auto"/>
              <w:right w:val="single" w:sz="4" w:space="0" w:color="auto"/>
            </w:tcBorders>
            <w:shd w:val="clear" w:color="auto" w:fill="auto"/>
            <w:noWrap/>
            <w:vAlign w:val="bottom"/>
            <w:hideMark/>
          </w:tcPr>
          <w:p w14:paraId="34013989"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1173" w:type="dxa"/>
            <w:tcBorders>
              <w:top w:val="nil"/>
              <w:left w:val="nil"/>
              <w:bottom w:val="single" w:sz="4" w:space="0" w:color="auto"/>
              <w:right w:val="single" w:sz="4" w:space="0" w:color="auto"/>
            </w:tcBorders>
            <w:shd w:val="clear" w:color="auto" w:fill="auto"/>
            <w:noWrap/>
            <w:vAlign w:val="bottom"/>
            <w:hideMark/>
          </w:tcPr>
          <w:p w14:paraId="2E0905FA"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1398" w:type="dxa"/>
            <w:tcBorders>
              <w:top w:val="nil"/>
              <w:left w:val="nil"/>
              <w:bottom w:val="single" w:sz="4" w:space="0" w:color="auto"/>
              <w:right w:val="single" w:sz="4" w:space="0" w:color="auto"/>
            </w:tcBorders>
            <w:shd w:val="clear" w:color="auto" w:fill="auto"/>
            <w:vAlign w:val="center"/>
            <w:hideMark/>
          </w:tcPr>
          <w:p w14:paraId="2B370D0E"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40</w:t>
            </w:r>
          </w:p>
        </w:tc>
        <w:tc>
          <w:tcPr>
            <w:tcW w:w="1111" w:type="dxa"/>
            <w:tcBorders>
              <w:top w:val="nil"/>
              <w:left w:val="nil"/>
              <w:bottom w:val="single" w:sz="4" w:space="0" w:color="auto"/>
              <w:right w:val="single" w:sz="4" w:space="0" w:color="auto"/>
            </w:tcBorders>
            <w:shd w:val="clear" w:color="auto" w:fill="auto"/>
            <w:vAlign w:val="center"/>
            <w:hideMark/>
          </w:tcPr>
          <w:p w14:paraId="79FCA5A1"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22,47%</w:t>
            </w:r>
          </w:p>
        </w:tc>
      </w:tr>
      <w:tr w:rsidR="0091412E" w:rsidRPr="0007219F" w14:paraId="36810A7D" w14:textId="77777777" w:rsidTr="00AE1ABF">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4AC6C1B8" w14:textId="5E8FC38C"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42</w:t>
            </w:r>
          </w:p>
        </w:tc>
        <w:tc>
          <w:tcPr>
            <w:tcW w:w="3057" w:type="dxa"/>
            <w:tcBorders>
              <w:top w:val="nil"/>
              <w:left w:val="single" w:sz="4" w:space="0" w:color="auto"/>
              <w:bottom w:val="single" w:sz="4" w:space="0" w:color="auto"/>
              <w:right w:val="single" w:sz="4" w:space="0" w:color="auto"/>
            </w:tcBorders>
            <w:shd w:val="clear" w:color="000000" w:fill="EDEDED"/>
            <w:noWrap/>
            <w:vAlign w:val="center"/>
            <w:hideMark/>
          </w:tcPr>
          <w:p w14:paraId="5FDDC44A" w14:textId="32CBAD5E"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Łękawa</w:t>
            </w:r>
          </w:p>
        </w:tc>
        <w:tc>
          <w:tcPr>
            <w:tcW w:w="1173" w:type="dxa"/>
            <w:tcBorders>
              <w:top w:val="nil"/>
              <w:left w:val="nil"/>
              <w:bottom w:val="single" w:sz="4" w:space="0" w:color="auto"/>
              <w:right w:val="single" w:sz="4" w:space="0" w:color="auto"/>
            </w:tcBorders>
            <w:shd w:val="clear" w:color="000000" w:fill="EDEDED"/>
            <w:noWrap/>
            <w:vAlign w:val="bottom"/>
            <w:hideMark/>
          </w:tcPr>
          <w:p w14:paraId="59C02E03"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46</w:t>
            </w:r>
          </w:p>
        </w:tc>
        <w:tc>
          <w:tcPr>
            <w:tcW w:w="1173" w:type="dxa"/>
            <w:tcBorders>
              <w:top w:val="nil"/>
              <w:left w:val="nil"/>
              <w:bottom w:val="single" w:sz="4" w:space="0" w:color="auto"/>
              <w:right w:val="single" w:sz="4" w:space="0" w:color="auto"/>
            </w:tcBorders>
            <w:shd w:val="clear" w:color="000000" w:fill="EDEDED"/>
            <w:noWrap/>
            <w:vAlign w:val="bottom"/>
            <w:hideMark/>
          </w:tcPr>
          <w:p w14:paraId="3CB20ED8"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1398" w:type="dxa"/>
            <w:tcBorders>
              <w:top w:val="nil"/>
              <w:left w:val="nil"/>
              <w:bottom w:val="single" w:sz="4" w:space="0" w:color="auto"/>
              <w:right w:val="single" w:sz="4" w:space="0" w:color="auto"/>
            </w:tcBorders>
            <w:shd w:val="clear" w:color="000000" w:fill="EDEDED"/>
            <w:vAlign w:val="center"/>
            <w:hideMark/>
          </w:tcPr>
          <w:p w14:paraId="15F04193"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69</w:t>
            </w:r>
          </w:p>
        </w:tc>
        <w:tc>
          <w:tcPr>
            <w:tcW w:w="1111" w:type="dxa"/>
            <w:tcBorders>
              <w:top w:val="nil"/>
              <w:left w:val="nil"/>
              <w:bottom w:val="single" w:sz="4" w:space="0" w:color="auto"/>
              <w:right w:val="single" w:sz="4" w:space="0" w:color="auto"/>
            </w:tcBorders>
            <w:shd w:val="clear" w:color="000000" w:fill="EDEDED"/>
            <w:vAlign w:val="center"/>
            <w:hideMark/>
          </w:tcPr>
          <w:p w14:paraId="3D10545B"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20,60%</w:t>
            </w:r>
          </w:p>
        </w:tc>
      </w:tr>
      <w:tr w:rsidR="0091412E" w:rsidRPr="0007219F" w14:paraId="190512A1" w14:textId="77777777" w:rsidTr="00AE1ABF">
        <w:trPr>
          <w:trHeight w:val="300"/>
          <w:jc w:val="center"/>
        </w:trPr>
        <w:tc>
          <w:tcPr>
            <w:tcW w:w="704" w:type="dxa"/>
            <w:tcBorders>
              <w:top w:val="nil"/>
              <w:left w:val="single" w:sz="4" w:space="0" w:color="auto"/>
              <w:bottom w:val="single" w:sz="4" w:space="0" w:color="auto"/>
              <w:right w:val="single" w:sz="4" w:space="0" w:color="auto"/>
            </w:tcBorders>
          </w:tcPr>
          <w:p w14:paraId="6B60051F" w14:textId="4C4DBE6E"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43</w:t>
            </w:r>
          </w:p>
        </w:tc>
        <w:tc>
          <w:tcPr>
            <w:tcW w:w="3057" w:type="dxa"/>
            <w:tcBorders>
              <w:top w:val="nil"/>
              <w:left w:val="single" w:sz="4" w:space="0" w:color="auto"/>
              <w:bottom w:val="single" w:sz="4" w:space="0" w:color="auto"/>
              <w:right w:val="single" w:sz="4" w:space="0" w:color="auto"/>
            </w:tcBorders>
            <w:shd w:val="clear" w:color="auto" w:fill="auto"/>
            <w:noWrap/>
            <w:vAlign w:val="center"/>
            <w:hideMark/>
          </w:tcPr>
          <w:p w14:paraId="0F7C38AD" w14:textId="46029020"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Wielka</w:t>
            </w:r>
          </w:p>
        </w:tc>
        <w:tc>
          <w:tcPr>
            <w:tcW w:w="1173" w:type="dxa"/>
            <w:tcBorders>
              <w:top w:val="nil"/>
              <w:left w:val="nil"/>
              <w:bottom w:val="single" w:sz="4" w:space="0" w:color="auto"/>
              <w:right w:val="single" w:sz="4" w:space="0" w:color="auto"/>
            </w:tcBorders>
            <w:shd w:val="clear" w:color="auto" w:fill="auto"/>
            <w:noWrap/>
            <w:vAlign w:val="bottom"/>
            <w:hideMark/>
          </w:tcPr>
          <w:p w14:paraId="2B970177"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927</w:t>
            </w:r>
          </w:p>
        </w:tc>
        <w:tc>
          <w:tcPr>
            <w:tcW w:w="1173" w:type="dxa"/>
            <w:tcBorders>
              <w:top w:val="nil"/>
              <w:left w:val="nil"/>
              <w:bottom w:val="single" w:sz="4" w:space="0" w:color="auto"/>
              <w:right w:val="single" w:sz="4" w:space="0" w:color="auto"/>
            </w:tcBorders>
            <w:shd w:val="clear" w:color="auto" w:fill="auto"/>
            <w:noWrap/>
            <w:vAlign w:val="bottom"/>
            <w:hideMark/>
          </w:tcPr>
          <w:p w14:paraId="5B200A0C"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476</w:t>
            </w:r>
          </w:p>
        </w:tc>
        <w:tc>
          <w:tcPr>
            <w:tcW w:w="1398" w:type="dxa"/>
            <w:tcBorders>
              <w:top w:val="nil"/>
              <w:left w:val="nil"/>
              <w:bottom w:val="single" w:sz="4" w:space="0" w:color="auto"/>
              <w:right w:val="single" w:sz="4" w:space="0" w:color="auto"/>
            </w:tcBorders>
            <w:shd w:val="clear" w:color="auto" w:fill="auto"/>
            <w:noWrap/>
            <w:vAlign w:val="bottom"/>
            <w:hideMark/>
          </w:tcPr>
          <w:p w14:paraId="772E43B3"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1403</w:t>
            </w:r>
          </w:p>
        </w:tc>
        <w:tc>
          <w:tcPr>
            <w:tcW w:w="1111" w:type="dxa"/>
            <w:tcBorders>
              <w:top w:val="nil"/>
              <w:left w:val="nil"/>
              <w:bottom w:val="single" w:sz="4" w:space="0" w:color="auto"/>
              <w:right w:val="single" w:sz="4" w:space="0" w:color="auto"/>
            </w:tcBorders>
            <w:shd w:val="clear" w:color="auto" w:fill="auto"/>
            <w:vAlign w:val="center"/>
            <w:hideMark/>
          </w:tcPr>
          <w:p w14:paraId="44E825F5"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29,01%</w:t>
            </w:r>
          </w:p>
        </w:tc>
      </w:tr>
      <w:tr w:rsidR="0091412E" w:rsidRPr="0007219F" w14:paraId="797C2923" w14:textId="77777777" w:rsidTr="00AE1ABF">
        <w:trPr>
          <w:trHeight w:val="300"/>
          <w:jc w:val="center"/>
        </w:trPr>
        <w:tc>
          <w:tcPr>
            <w:tcW w:w="704" w:type="dxa"/>
            <w:tcBorders>
              <w:top w:val="nil"/>
              <w:left w:val="single" w:sz="4" w:space="0" w:color="auto"/>
              <w:bottom w:val="single" w:sz="4" w:space="0" w:color="auto"/>
              <w:right w:val="single" w:sz="4" w:space="0" w:color="auto"/>
            </w:tcBorders>
          </w:tcPr>
          <w:p w14:paraId="7AAA9587" w14:textId="77777777" w:rsidR="0091412E" w:rsidRPr="0007219F" w:rsidRDefault="0091412E" w:rsidP="0007219F">
            <w:pPr>
              <w:spacing w:after="0" w:line="240" w:lineRule="auto"/>
              <w:jc w:val="center"/>
              <w:rPr>
                <w:rFonts w:eastAsia="Times New Roman" w:cstheme="minorHAnsi"/>
                <w:color w:val="000000"/>
                <w:sz w:val="20"/>
                <w:szCs w:val="20"/>
                <w:lang w:eastAsia="pl-PL"/>
              </w:rPr>
            </w:pPr>
          </w:p>
        </w:tc>
        <w:tc>
          <w:tcPr>
            <w:tcW w:w="3057" w:type="dxa"/>
            <w:tcBorders>
              <w:top w:val="nil"/>
              <w:left w:val="single" w:sz="4" w:space="0" w:color="auto"/>
              <w:bottom w:val="single" w:sz="4" w:space="0" w:color="auto"/>
              <w:right w:val="single" w:sz="4" w:space="0" w:color="auto"/>
            </w:tcBorders>
            <w:shd w:val="clear" w:color="auto" w:fill="auto"/>
            <w:noWrap/>
            <w:vAlign w:val="bottom"/>
            <w:hideMark/>
          </w:tcPr>
          <w:p w14:paraId="72A8702B" w14:textId="5DB16CDF"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Razem</w:t>
            </w:r>
          </w:p>
        </w:tc>
        <w:tc>
          <w:tcPr>
            <w:tcW w:w="1173" w:type="dxa"/>
            <w:tcBorders>
              <w:top w:val="nil"/>
              <w:left w:val="nil"/>
              <w:bottom w:val="single" w:sz="4" w:space="0" w:color="auto"/>
              <w:right w:val="single" w:sz="4" w:space="0" w:color="auto"/>
            </w:tcBorders>
            <w:shd w:val="clear" w:color="auto" w:fill="auto"/>
            <w:noWrap/>
            <w:vAlign w:val="bottom"/>
            <w:hideMark/>
          </w:tcPr>
          <w:p w14:paraId="42E41EFA"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2445</w:t>
            </w:r>
          </w:p>
        </w:tc>
        <w:tc>
          <w:tcPr>
            <w:tcW w:w="1173" w:type="dxa"/>
            <w:tcBorders>
              <w:top w:val="nil"/>
              <w:left w:val="nil"/>
              <w:bottom w:val="single" w:sz="4" w:space="0" w:color="auto"/>
              <w:right w:val="single" w:sz="4" w:space="0" w:color="auto"/>
            </w:tcBorders>
            <w:shd w:val="clear" w:color="auto" w:fill="auto"/>
            <w:noWrap/>
            <w:vAlign w:val="bottom"/>
            <w:hideMark/>
          </w:tcPr>
          <w:p w14:paraId="44853250"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1364</w:t>
            </w:r>
          </w:p>
        </w:tc>
        <w:tc>
          <w:tcPr>
            <w:tcW w:w="1398" w:type="dxa"/>
            <w:tcBorders>
              <w:top w:val="nil"/>
              <w:left w:val="nil"/>
              <w:bottom w:val="single" w:sz="4" w:space="0" w:color="auto"/>
              <w:right w:val="single" w:sz="4" w:space="0" w:color="auto"/>
            </w:tcBorders>
            <w:shd w:val="clear" w:color="auto" w:fill="auto"/>
            <w:noWrap/>
            <w:vAlign w:val="bottom"/>
            <w:hideMark/>
          </w:tcPr>
          <w:p w14:paraId="44E80A91" w14:textId="7777777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3809</w:t>
            </w:r>
          </w:p>
        </w:tc>
        <w:tc>
          <w:tcPr>
            <w:tcW w:w="1111" w:type="dxa"/>
            <w:tcBorders>
              <w:top w:val="nil"/>
              <w:left w:val="nil"/>
              <w:bottom w:val="single" w:sz="4" w:space="0" w:color="auto"/>
              <w:right w:val="single" w:sz="4" w:space="0" w:color="auto"/>
            </w:tcBorders>
            <w:shd w:val="clear" w:color="auto" w:fill="auto"/>
            <w:vAlign w:val="center"/>
            <w:hideMark/>
          </w:tcPr>
          <w:p w14:paraId="14EA3EE9" w14:textId="77777777" w:rsidR="0091412E" w:rsidRPr="0007219F" w:rsidRDefault="0091412E" w:rsidP="0007219F">
            <w:pPr>
              <w:spacing w:after="0" w:line="240" w:lineRule="auto"/>
              <w:jc w:val="center"/>
              <w:rPr>
                <w:rFonts w:eastAsia="Times New Roman" w:cstheme="minorHAnsi"/>
                <w:b/>
                <w:bCs/>
                <w:sz w:val="20"/>
                <w:szCs w:val="20"/>
                <w:lang w:eastAsia="pl-PL"/>
              </w:rPr>
            </w:pPr>
            <w:r w:rsidRPr="0007219F">
              <w:rPr>
                <w:rFonts w:eastAsia="Times New Roman" w:cstheme="minorHAnsi"/>
                <w:b/>
                <w:bCs/>
                <w:sz w:val="20"/>
                <w:szCs w:val="20"/>
                <w:lang w:eastAsia="pl-PL"/>
              </w:rPr>
              <w:t>25,16%</w:t>
            </w:r>
          </w:p>
        </w:tc>
      </w:tr>
    </w:tbl>
    <w:p w14:paraId="35F71759" w14:textId="4DD2A922" w:rsidR="00AA7488" w:rsidRPr="0007219F" w:rsidRDefault="00D27EA0" w:rsidP="0007219F">
      <w:pPr>
        <w:spacing w:after="0" w:line="240" w:lineRule="auto"/>
        <w:jc w:val="center"/>
        <w:rPr>
          <w:rFonts w:cstheme="minorHAnsi"/>
        </w:rPr>
      </w:pPr>
      <w:r w:rsidRPr="0007219F">
        <w:rPr>
          <w:rFonts w:cstheme="minorHAnsi"/>
        </w:rPr>
        <w:t xml:space="preserve">Źródło: opracowanie własne na podstawie danych Urzędu Miasta i Gminy </w:t>
      </w:r>
      <w:r w:rsidR="00423D54" w:rsidRPr="0007219F">
        <w:rPr>
          <w:rFonts w:cstheme="minorHAnsi"/>
        </w:rPr>
        <w:t>w Kazimierzy Wielkiej</w:t>
      </w:r>
    </w:p>
    <w:p w14:paraId="60F140A0" w14:textId="66DC561C" w:rsidR="00AE1ABF" w:rsidRDefault="00AE1ABF">
      <w:pPr>
        <w:rPr>
          <w:rFonts w:cstheme="minorHAnsi"/>
          <w:highlight w:val="yellow"/>
        </w:rPr>
      </w:pPr>
      <w:r>
        <w:rPr>
          <w:rFonts w:cstheme="minorHAnsi"/>
          <w:highlight w:val="yellow"/>
        </w:rPr>
        <w:br w:type="page"/>
      </w:r>
    </w:p>
    <w:p w14:paraId="7F575F11" w14:textId="3D08222D" w:rsidR="00556446" w:rsidRPr="0007219F" w:rsidRDefault="00556446" w:rsidP="0007219F">
      <w:pPr>
        <w:pStyle w:val="Legenda"/>
        <w:spacing w:after="0" w:line="240" w:lineRule="auto"/>
        <w:jc w:val="center"/>
        <w:rPr>
          <w:rFonts w:asciiTheme="minorHAnsi" w:hAnsiTheme="minorHAnsi" w:cstheme="minorHAnsi"/>
          <w:b w:val="0"/>
          <w:bCs w:val="0"/>
          <w:sz w:val="22"/>
          <w:szCs w:val="22"/>
        </w:rPr>
      </w:pPr>
      <w:bookmarkStart w:id="27" w:name="_Toc137623937"/>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5</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bookmarkStart w:id="28" w:name="_Hlk126143735"/>
      <w:r w:rsidRPr="0007219F">
        <w:rPr>
          <w:rFonts w:asciiTheme="minorHAnsi" w:hAnsiTheme="minorHAnsi" w:cstheme="minorHAnsi"/>
          <w:b w:val="0"/>
          <w:bCs w:val="0"/>
          <w:sz w:val="22"/>
          <w:szCs w:val="22"/>
        </w:rPr>
        <w:t>Wskaźnik obciążenia osobami starszymi w 202</w:t>
      </w:r>
      <w:r w:rsidR="005624D4" w:rsidRPr="0007219F">
        <w:rPr>
          <w:rFonts w:asciiTheme="minorHAnsi" w:hAnsiTheme="minorHAnsi" w:cstheme="minorHAnsi"/>
          <w:b w:val="0"/>
          <w:bCs w:val="0"/>
          <w:sz w:val="22"/>
          <w:szCs w:val="22"/>
        </w:rPr>
        <w:t>2</w:t>
      </w:r>
      <w:r w:rsidRPr="0007219F">
        <w:rPr>
          <w:rFonts w:asciiTheme="minorHAnsi" w:hAnsiTheme="minorHAnsi" w:cstheme="minorHAnsi"/>
          <w:b w:val="0"/>
          <w:bCs w:val="0"/>
          <w:sz w:val="22"/>
          <w:szCs w:val="22"/>
        </w:rPr>
        <w:t xml:space="preserve"> r.</w:t>
      </w:r>
      <w:r w:rsidR="00D014D4" w:rsidRPr="0007219F">
        <w:rPr>
          <w:rFonts w:asciiTheme="minorHAnsi" w:hAnsiTheme="minorHAnsi" w:cstheme="minorHAnsi"/>
          <w:b w:val="0"/>
          <w:bCs w:val="0"/>
          <w:sz w:val="22"/>
          <w:szCs w:val="22"/>
        </w:rPr>
        <w:t xml:space="preserve"> w podziale na </w:t>
      </w:r>
      <w:r w:rsidR="00496E7F" w:rsidRPr="0007219F">
        <w:rPr>
          <w:rFonts w:asciiTheme="minorHAnsi" w:hAnsiTheme="minorHAnsi" w:cstheme="minorHAnsi"/>
          <w:b w:val="0"/>
          <w:bCs w:val="0"/>
          <w:sz w:val="22"/>
          <w:szCs w:val="22"/>
        </w:rPr>
        <w:t>jednostki analityczne</w:t>
      </w:r>
      <w:bookmarkEnd w:id="27"/>
    </w:p>
    <w:p w14:paraId="263A7A99" w14:textId="051E0B00" w:rsidR="00496E7F" w:rsidRPr="0007219F" w:rsidRDefault="00957B2F" w:rsidP="0007219F">
      <w:pPr>
        <w:spacing w:after="0" w:line="240" w:lineRule="auto"/>
        <w:ind w:left="-709"/>
        <w:rPr>
          <w:rFonts w:cstheme="minorHAnsi"/>
        </w:rPr>
      </w:pPr>
      <w:r w:rsidRPr="0007219F">
        <w:rPr>
          <w:rFonts w:cstheme="minorHAnsi"/>
          <w:noProof/>
        </w:rPr>
        <w:drawing>
          <wp:inline distT="0" distB="0" distL="0" distR="0" wp14:anchorId="2271B493" wp14:editId="525476B1">
            <wp:extent cx="6743700" cy="5574792"/>
            <wp:effectExtent l="0" t="0" r="0" b="6985"/>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745609" cy="5576370"/>
                    </a:xfrm>
                    <a:prstGeom prst="rect">
                      <a:avLst/>
                    </a:prstGeom>
                    <a:noFill/>
                    <a:ln>
                      <a:noFill/>
                    </a:ln>
                  </pic:spPr>
                </pic:pic>
              </a:graphicData>
            </a:graphic>
          </wp:inline>
        </w:drawing>
      </w:r>
    </w:p>
    <w:bookmarkEnd w:id="28"/>
    <w:p w14:paraId="48E0B62A" w14:textId="0481161A" w:rsidR="00BE0C43" w:rsidRPr="0007219F" w:rsidRDefault="00D27EA0" w:rsidP="0007219F">
      <w:pPr>
        <w:spacing w:after="0" w:line="240" w:lineRule="auto"/>
        <w:jc w:val="center"/>
        <w:rPr>
          <w:rFonts w:eastAsia="Times New Roman" w:cstheme="minorHAnsi"/>
          <w:noProof/>
          <w:lang w:eastAsia="pl-PL"/>
        </w:rPr>
      </w:pPr>
      <w:r w:rsidRPr="0007219F">
        <w:rPr>
          <w:rFonts w:eastAsia="Times New Roman" w:cstheme="minorHAnsi"/>
          <w:noProof/>
          <w:lang w:eastAsia="pl-PL"/>
        </w:rPr>
        <w:t xml:space="preserve">Źródło: opracowanie własne na podstawie danych Urzędu Miasta i Gminy </w:t>
      </w:r>
      <w:r w:rsidR="00496E7F" w:rsidRPr="0007219F">
        <w:rPr>
          <w:rFonts w:eastAsia="Times New Roman" w:cstheme="minorHAnsi"/>
          <w:noProof/>
          <w:lang w:eastAsia="pl-PL"/>
        </w:rPr>
        <w:t>w Kazimierzy Wielkiej</w:t>
      </w:r>
    </w:p>
    <w:p w14:paraId="62AEB591" w14:textId="2FB76C59" w:rsidR="0069221B" w:rsidRPr="0007219F" w:rsidRDefault="0069221B" w:rsidP="0007219F">
      <w:pPr>
        <w:spacing w:after="0" w:line="240" w:lineRule="auto"/>
        <w:rPr>
          <w:rFonts w:cstheme="minorHAnsi"/>
        </w:rPr>
      </w:pPr>
      <w:bookmarkStart w:id="29" w:name="_Toc69212090"/>
      <w:bookmarkStart w:id="30" w:name="_Toc69212071"/>
    </w:p>
    <w:p w14:paraId="0CBE6E30" w14:textId="16391CB5" w:rsidR="0069221B" w:rsidRPr="0007219F" w:rsidRDefault="000B4D05" w:rsidP="0007219F">
      <w:pPr>
        <w:spacing w:after="0" w:line="240" w:lineRule="auto"/>
        <w:jc w:val="both"/>
        <w:rPr>
          <w:rFonts w:cstheme="minorHAnsi"/>
        </w:rPr>
      </w:pPr>
      <w:r w:rsidRPr="0007219F">
        <w:rPr>
          <w:rFonts w:cstheme="minorHAnsi"/>
        </w:rPr>
        <w:t>Wskaźnik dotyczący udziału osób w wieku przedprodukcyjnym do ogólnej liczby mieszkańców</w:t>
      </w:r>
      <w:r w:rsidR="00463F7E" w:rsidRPr="0007219F">
        <w:rPr>
          <w:rFonts w:cstheme="minorHAnsi"/>
        </w:rPr>
        <w:t xml:space="preserve"> niekorzystnie wypadł w następujących </w:t>
      </w:r>
      <w:r w:rsidR="0069221B" w:rsidRPr="0007219F">
        <w:rPr>
          <w:rFonts w:cstheme="minorHAnsi"/>
        </w:rPr>
        <w:t>jednostkach referencyjnych</w:t>
      </w:r>
      <w:r w:rsidR="00463F7E" w:rsidRPr="0007219F">
        <w:rPr>
          <w:rFonts w:cstheme="minorHAnsi"/>
        </w:rPr>
        <w:t xml:space="preserve">: </w:t>
      </w:r>
      <w:r w:rsidR="0069221B" w:rsidRPr="0007219F">
        <w:rPr>
          <w:rFonts w:cstheme="minorHAnsi"/>
        </w:rPr>
        <w:t xml:space="preserve">Broniszów, Chruszczyna Wielka, Cudzynowice, Dalechowice, </w:t>
      </w:r>
      <w:proofErr w:type="spellStart"/>
      <w:r w:rsidR="0069221B" w:rsidRPr="0007219F">
        <w:rPr>
          <w:rFonts w:cstheme="minorHAnsi"/>
        </w:rPr>
        <w:t>Donatkowice</w:t>
      </w:r>
      <w:proofErr w:type="spellEnd"/>
      <w:r w:rsidR="0069221B" w:rsidRPr="0007219F">
        <w:rPr>
          <w:rFonts w:cstheme="minorHAnsi"/>
        </w:rPr>
        <w:t xml:space="preserve">, Donosy, Gunów-Wilków, Marcinkowice, Odonów, </w:t>
      </w:r>
      <w:proofErr w:type="spellStart"/>
      <w:r w:rsidR="0069221B" w:rsidRPr="0007219F">
        <w:rPr>
          <w:rFonts w:cstheme="minorHAnsi"/>
        </w:rPr>
        <w:t>Paśmiechy</w:t>
      </w:r>
      <w:proofErr w:type="spellEnd"/>
      <w:r w:rsidR="0069221B" w:rsidRPr="0007219F">
        <w:rPr>
          <w:rFonts w:cstheme="minorHAnsi"/>
        </w:rPr>
        <w:t>, Stradlice, Wojciechów, Zięblice, Zysławice, Łyczaków, Kazimierza Wielka.</w:t>
      </w:r>
    </w:p>
    <w:p w14:paraId="0F4B09A5" w14:textId="77777777" w:rsidR="00957B2F" w:rsidRPr="0007219F" w:rsidRDefault="00957B2F" w:rsidP="0007219F">
      <w:pPr>
        <w:spacing w:after="0" w:line="240" w:lineRule="auto"/>
        <w:jc w:val="both"/>
        <w:rPr>
          <w:rFonts w:cstheme="minorHAnsi"/>
        </w:rPr>
      </w:pPr>
    </w:p>
    <w:p w14:paraId="26D2067C" w14:textId="026108DD" w:rsidR="00AC7F0C" w:rsidRPr="0007219F" w:rsidRDefault="00463F7E" w:rsidP="0007219F">
      <w:pPr>
        <w:pStyle w:val="Legenda"/>
        <w:spacing w:after="0" w:line="240" w:lineRule="auto"/>
        <w:jc w:val="center"/>
        <w:rPr>
          <w:rFonts w:asciiTheme="minorHAnsi" w:hAnsiTheme="minorHAnsi" w:cstheme="minorHAnsi"/>
          <w:b w:val="0"/>
          <w:bCs w:val="0"/>
          <w:sz w:val="22"/>
          <w:szCs w:val="22"/>
        </w:rPr>
      </w:pPr>
      <w:bookmarkStart w:id="31" w:name="_Toc136856375"/>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8</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bookmarkStart w:id="32" w:name="_Hlk126580923"/>
      <w:r w:rsidRPr="0007219F">
        <w:rPr>
          <w:rFonts w:asciiTheme="minorHAnsi" w:hAnsiTheme="minorHAnsi" w:cstheme="minorHAnsi"/>
          <w:b w:val="0"/>
          <w:bCs w:val="0"/>
          <w:sz w:val="22"/>
          <w:szCs w:val="22"/>
        </w:rPr>
        <w:t xml:space="preserve">Liczba osób w wieku przedprodukcyjnym </w:t>
      </w:r>
      <w:r w:rsidR="00496970" w:rsidRPr="0007219F">
        <w:rPr>
          <w:rFonts w:asciiTheme="minorHAnsi" w:hAnsiTheme="minorHAnsi" w:cstheme="minorHAnsi"/>
          <w:b w:val="0"/>
          <w:bCs w:val="0"/>
          <w:sz w:val="22"/>
          <w:szCs w:val="22"/>
        </w:rPr>
        <w:t xml:space="preserve">w poszczególnych </w:t>
      </w:r>
      <w:r w:rsidR="0069221B" w:rsidRPr="0007219F">
        <w:rPr>
          <w:rFonts w:asciiTheme="minorHAnsi" w:hAnsiTheme="minorHAnsi" w:cstheme="minorHAnsi"/>
          <w:b w:val="0"/>
          <w:bCs w:val="0"/>
          <w:sz w:val="22"/>
          <w:szCs w:val="22"/>
        </w:rPr>
        <w:t>jednostkach referencyjnych</w:t>
      </w:r>
      <w:r w:rsidR="00496970" w:rsidRPr="0007219F">
        <w:rPr>
          <w:rFonts w:asciiTheme="minorHAnsi" w:hAnsiTheme="minorHAnsi" w:cstheme="minorHAnsi"/>
          <w:b w:val="0"/>
          <w:bCs w:val="0"/>
          <w:sz w:val="22"/>
          <w:szCs w:val="22"/>
        </w:rPr>
        <w:t xml:space="preserve"> </w:t>
      </w:r>
      <w:r w:rsidRPr="0007219F">
        <w:rPr>
          <w:rFonts w:asciiTheme="minorHAnsi" w:hAnsiTheme="minorHAnsi" w:cstheme="minorHAnsi"/>
          <w:b w:val="0"/>
          <w:bCs w:val="0"/>
          <w:sz w:val="22"/>
          <w:szCs w:val="22"/>
        </w:rPr>
        <w:t xml:space="preserve">do ogólnej liczby mieszkańców </w:t>
      </w:r>
      <w:bookmarkEnd w:id="31"/>
      <w:bookmarkEnd w:id="32"/>
      <w:r w:rsidR="00024F04">
        <w:rPr>
          <w:rFonts w:asciiTheme="minorHAnsi" w:hAnsiTheme="minorHAnsi" w:cstheme="minorHAnsi"/>
          <w:b w:val="0"/>
          <w:bCs w:val="0"/>
          <w:sz w:val="22"/>
          <w:szCs w:val="22"/>
        </w:rPr>
        <w:t xml:space="preserve">danej miejscowości </w:t>
      </w:r>
    </w:p>
    <w:tbl>
      <w:tblPr>
        <w:tblW w:w="7654" w:type="dxa"/>
        <w:jc w:val="center"/>
        <w:tblCellMar>
          <w:left w:w="70" w:type="dxa"/>
          <w:right w:w="70" w:type="dxa"/>
        </w:tblCellMar>
        <w:tblLook w:val="04A0" w:firstRow="1" w:lastRow="0" w:firstColumn="1" w:lastColumn="0" w:noHBand="0" w:noVBand="1"/>
      </w:tblPr>
      <w:tblGrid>
        <w:gridCol w:w="562"/>
        <w:gridCol w:w="2731"/>
        <w:gridCol w:w="2368"/>
        <w:gridCol w:w="1847"/>
        <w:gridCol w:w="146"/>
      </w:tblGrid>
      <w:tr w:rsidR="0069221B" w:rsidRPr="0007219F" w14:paraId="708948DC" w14:textId="77777777" w:rsidTr="00024F04">
        <w:trPr>
          <w:gridAfter w:val="1"/>
          <w:wAfter w:w="146" w:type="dxa"/>
          <w:trHeight w:val="420"/>
          <w:jc w:val="center"/>
        </w:trPr>
        <w:tc>
          <w:tcPr>
            <w:tcW w:w="562" w:type="dxa"/>
            <w:vMerge w:val="restart"/>
            <w:tcBorders>
              <w:top w:val="single" w:sz="4" w:space="0" w:color="auto"/>
              <w:left w:val="single" w:sz="4" w:space="0" w:color="auto"/>
              <w:right w:val="single" w:sz="4" w:space="0" w:color="auto"/>
            </w:tcBorders>
            <w:shd w:val="clear" w:color="000000" w:fill="FFF2CC"/>
            <w:vAlign w:val="center"/>
          </w:tcPr>
          <w:p w14:paraId="3AECCDC8" w14:textId="2D13AE62" w:rsidR="0069221B" w:rsidRPr="0007219F" w:rsidRDefault="0069221B"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L.p.</w:t>
            </w:r>
          </w:p>
        </w:tc>
        <w:tc>
          <w:tcPr>
            <w:tcW w:w="2731" w:type="dxa"/>
            <w:vMerge w:val="restart"/>
            <w:tcBorders>
              <w:top w:val="single" w:sz="4" w:space="0" w:color="auto"/>
              <w:left w:val="single" w:sz="4" w:space="0" w:color="auto"/>
              <w:bottom w:val="single" w:sz="4" w:space="0" w:color="auto"/>
              <w:right w:val="single" w:sz="4" w:space="0" w:color="auto"/>
            </w:tcBorders>
            <w:shd w:val="clear" w:color="000000" w:fill="FFF2CC"/>
            <w:vAlign w:val="center"/>
            <w:hideMark/>
          </w:tcPr>
          <w:p w14:paraId="4BDAA44C" w14:textId="5C4446C5" w:rsidR="0069221B" w:rsidRPr="0007219F" w:rsidRDefault="0069221B"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Jednostka referencyjna</w:t>
            </w:r>
          </w:p>
        </w:tc>
        <w:tc>
          <w:tcPr>
            <w:tcW w:w="2368" w:type="dxa"/>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1DDDE0BC" w14:textId="5C9BCFC4" w:rsidR="0069221B" w:rsidRPr="0007219F" w:rsidRDefault="0069221B"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Liczba mieszkańców  wiek przedprodukcyjny</w:t>
            </w:r>
          </w:p>
        </w:tc>
        <w:tc>
          <w:tcPr>
            <w:tcW w:w="1847" w:type="dxa"/>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64036011" w14:textId="77777777" w:rsidR="0069221B" w:rsidRPr="0007219F" w:rsidRDefault="0069221B"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Wartość wskaźnika</w:t>
            </w:r>
          </w:p>
        </w:tc>
      </w:tr>
      <w:tr w:rsidR="0069221B" w:rsidRPr="0007219F" w14:paraId="35C2A527" w14:textId="77777777" w:rsidTr="00024F04">
        <w:trPr>
          <w:trHeight w:val="70"/>
          <w:jc w:val="center"/>
        </w:trPr>
        <w:tc>
          <w:tcPr>
            <w:tcW w:w="562" w:type="dxa"/>
            <w:vMerge/>
            <w:tcBorders>
              <w:left w:val="single" w:sz="4" w:space="0" w:color="auto"/>
              <w:bottom w:val="single" w:sz="4" w:space="0" w:color="auto"/>
              <w:right w:val="single" w:sz="4" w:space="0" w:color="auto"/>
            </w:tcBorders>
          </w:tcPr>
          <w:p w14:paraId="5EA75E3D" w14:textId="77777777" w:rsidR="0069221B" w:rsidRPr="0007219F" w:rsidRDefault="0069221B" w:rsidP="0007219F">
            <w:pPr>
              <w:spacing w:after="0" w:line="240" w:lineRule="auto"/>
              <w:jc w:val="center"/>
              <w:rPr>
                <w:rFonts w:eastAsia="Times New Roman" w:cstheme="minorHAnsi"/>
                <w:b/>
                <w:bCs/>
                <w:color w:val="000000"/>
                <w:sz w:val="20"/>
                <w:szCs w:val="20"/>
                <w:lang w:eastAsia="pl-PL"/>
              </w:rPr>
            </w:pPr>
          </w:p>
        </w:tc>
        <w:tc>
          <w:tcPr>
            <w:tcW w:w="2731" w:type="dxa"/>
            <w:vMerge/>
            <w:tcBorders>
              <w:top w:val="single" w:sz="4" w:space="0" w:color="auto"/>
              <w:left w:val="single" w:sz="4" w:space="0" w:color="auto"/>
              <w:bottom w:val="single" w:sz="4" w:space="0" w:color="auto"/>
              <w:right w:val="single" w:sz="4" w:space="0" w:color="auto"/>
            </w:tcBorders>
            <w:vAlign w:val="center"/>
            <w:hideMark/>
          </w:tcPr>
          <w:p w14:paraId="5DBD1436" w14:textId="299F485A" w:rsidR="0069221B" w:rsidRPr="0007219F" w:rsidRDefault="0069221B" w:rsidP="0007219F">
            <w:pPr>
              <w:spacing w:after="0" w:line="240" w:lineRule="auto"/>
              <w:rPr>
                <w:rFonts w:eastAsia="Times New Roman" w:cstheme="minorHAnsi"/>
                <w:b/>
                <w:bCs/>
                <w:color w:val="000000"/>
                <w:sz w:val="20"/>
                <w:szCs w:val="20"/>
                <w:lang w:eastAsia="pl-PL"/>
              </w:rPr>
            </w:pPr>
          </w:p>
        </w:tc>
        <w:tc>
          <w:tcPr>
            <w:tcW w:w="2368" w:type="dxa"/>
            <w:vMerge/>
            <w:tcBorders>
              <w:top w:val="single" w:sz="4" w:space="0" w:color="auto"/>
              <w:left w:val="single" w:sz="4" w:space="0" w:color="auto"/>
              <w:bottom w:val="single" w:sz="4" w:space="0" w:color="000000"/>
              <w:right w:val="single" w:sz="4" w:space="0" w:color="auto"/>
            </w:tcBorders>
            <w:vAlign w:val="center"/>
            <w:hideMark/>
          </w:tcPr>
          <w:p w14:paraId="39BD31DC" w14:textId="77777777" w:rsidR="0069221B" w:rsidRPr="0007219F" w:rsidRDefault="0069221B" w:rsidP="0007219F">
            <w:pPr>
              <w:spacing w:after="0" w:line="240" w:lineRule="auto"/>
              <w:rPr>
                <w:rFonts w:eastAsia="Times New Roman" w:cstheme="minorHAnsi"/>
                <w:b/>
                <w:bCs/>
                <w:color w:val="000000"/>
                <w:sz w:val="20"/>
                <w:szCs w:val="20"/>
                <w:lang w:eastAsia="pl-PL"/>
              </w:rPr>
            </w:pPr>
          </w:p>
        </w:tc>
        <w:tc>
          <w:tcPr>
            <w:tcW w:w="1847" w:type="dxa"/>
            <w:vMerge/>
            <w:tcBorders>
              <w:top w:val="single" w:sz="4" w:space="0" w:color="auto"/>
              <w:left w:val="single" w:sz="4" w:space="0" w:color="auto"/>
              <w:bottom w:val="single" w:sz="4" w:space="0" w:color="000000"/>
              <w:right w:val="single" w:sz="4" w:space="0" w:color="auto"/>
            </w:tcBorders>
            <w:vAlign w:val="center"/>
            <w:hideMark/>
          </w:tcPr>
          <w:p w14:paraId="2A2EA163" w14:textId="77777777" w:rsidR="0069221B" w:rsidRPr="0007219F" w:rsidRDefault="0069221B" w:rsidP="0007219F">
            <w:pPr>
              <w:spacing w:after="0" w:line="240" w:lineRule="auto"/>
              <w:rPr>
                <w:rFonts w:eastAsia="Times New Roman" w:cstheme="minorHAnsi"/>
                <w:b/>
                <w:bCs/>
                <w:color w:val="000000"/>
                <w:sz w:val="20"/>
                <w:szCs w:val="20"/>
                <w:lang w:eastAsia="pl-PL"/>
              </w:rPr>
            </w:pPr>
          </w:p>
        </w:tc>
        <w:tc>
          <w:tcPr>
            <w:tcW w:w="146" w:type="dxa"/>
            <w:tcBorders>
              <w:top w:val="nil"/>
              <w:left w:val="nil"/>
              <w:bottom w:val="nil"/>
              <w:right w:val="nil"/>
            </w:tcBorders>
            <w:shd w:val="clear" w:color="auto" w:fill="auto"/>
            <w:noWrap/>
            <w:vAlign w:val="bottom"/>
            <w:hideMark/>
          </w:tcPr>
          <w:p w14:paraId="59F20BFC" w14:textId="77777777" w:rsidR="0069221B" w:rsidRPr="0007219F" w:rsidRDefault="0069221B" w:rsidP="0007219F">
            <w:pPr>
              <w:spacing w:after="0" w:line="240" w:lineRule="auto"/>
              <w:jc w:val="center"/>
              <w:rPr>
                <w:rFonts w:eastAsia="Times New Roman" w:cstheme="minorHAnsi"/>
                <w:b/>
                <w:bCs/>
                <w:color w:val="000000"/>
                <w:sz w:val="20"/>
                <w:szCs w:val="20"/>
                <w:lang w:eastAsia="pl-PL"/>
              </w:rPr>
            </w:pPr>
          </w:p>
        </w:tc>
      </w:tr>
      <w:tr w:rsidR="0091412E" w:rsidRPr="0007219F" w14:paraId="126604B7" w14:textId="77777777" w:rsidTr="00024F04">
        <w:trPr>
          <w:trHeight w:val="300"/>
          <w:jc w:val="center"/>
        </w:trPr>
        <w:tc>
          <w:tcPr>
            <w:tcW w:w="562" w:type="dxa"/>
            <w:tcBorders>
              <w:top w:val="nil"/>
              <w:left w:val="single" w:sz="4" w:space="0" w:color="auto"/>
              <w:bottom w:val="single" w:sz="4" w:space="0" w:color="auto"/>
              <w:right w:val="single" w:sz="4" w:space="0" w:color="auto"/>
            </w:tcBorders>
          </w:tcPr>
          <w:p w14:paraId="3C6CC491" w14:textId="548DA68A"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731" w:type="dxa"/>
            <w:tcBorders>
              <w:top w:val="nil"/>
              <w:left w:val="single" w:sz="4" w:space="0" w:color="auto"/>
              <w:bottom w:val="single" w:sz="4" w:space="0" w:color="auto"/>
              <w:right w:val="single" w:sz="4" w:space="0" w:color="auto"/>
            </w:tcBorders>
            <w:shd w:val="clear" w:color="auto" w:fill="auto"/>
            <w:vAlign w:val="center"/>
            <w:hideMark/>
          </w:tcPr>
          <w:p w14:paraId="0746A482" w14:textId="55D7372E"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Boronice</w:t>
            </w:r>
          </w:p>
        </w:tc>
        <w:tc>
          <w:tcPr>
            <w:tcW w:w="2368" w:type="dxa"/>
            <w:tcBorders>
              <w:top w:val="nil"/>
              <w:left w:val="nil"/>
              <w:bottom w:val="single" w:sz="4" w:space="0" w:color="auto"/>
              <w:right w:val="single" w:sz="4" w:space="0" w:color="auto"/>
            </w:tcBorders>
            <w:shd w:val="clear" w:color="auto" w:fill="auto"/>
            <w:vAlign w:val="center"/>
            <w:hideMark/>
          </w:tcPr>
          <w:p w14:paraId="3C21D2D0"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68,00 </w:t>
            </w:r>
          </w:p>
        </w:tc>
        <w:tc>
          <w:tcPr>
            <w:tcW w:w="1847" w:type="dxa"/>
            <w:tcBorders>
              <w:top w:val="nil"/>
              <w:left w:val="nil"/>
              <w:bottom w:val="single" w:sz="4" w:space="0" w:color="auto"/>
              <w:right w:val="single" w:sz="4" w:space="0" w:color="auto"/>
            </w:tcBorders>
            <w:shd w:val="clear" w:color="auto" w:fill="auto"/>
            <w:vAlign w:val="center"/>
            <w:hideMark/>
          </w:tcPr>
          <w:p w14:paraId="78A14941"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18,58%</w:t>
            </w:r>
          </w:p>
        </w:tc>
        <w:tc>
          <w:tcPr>
            <w:tcW w:w="146" w:type="dxa"/>
            <w:vAlign w:val="center"/>
            <w:hideMark/>
          </w:tcPr>
          <w:p w14:paraId="5E843EB1"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1C6D800E" w14:textId="77777777" w:rsidTr="00024F04">
        <w:trPr>
          <w:trHeight w:val="300"/>
          <w:jc w:val="center"/>
        </w:trPr>
        <w:tc>
          <w:tcPr>
            <w:tcW w:w="562" w:type="dxa"/>
            <w:tcBorders>
              <w:top w:val="nil"/>
              <w:left w:val="single" w:sz="4" w:space="0" w:color="auto"/>
              <w:bottom w:val="single" w:sz="4" w:space="0" w:color="auto"/>
              <w:right w:val="single" w:sz="4" w:space="0" w:color="auto"/>
            </w:tcBorders>
            <w:shd w:val="clear" w:color="000000" w:fill="EDEDED"/>
          </w:tcPr>
          <w:p w14:paraId="0FD12383" w14:textId="593AD406"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2731" w:type="dxa"/>
            <w:tcBorders>
              <w:top w:val="nil"/>
              <w:left w:val="single" w:sz="4" w:space="0" w:color="auto"/>
              <w:bottom w:val="single" w:sz="4" w:space="0" w:color="auto"/>
              <w:right w:val="single" w:sz="4" w:space="0" w:color="auto"/>
            </w:tcBorders>
            <w:shd w:val="clear" w:color="000000" w:fill="EDEDED"/>
            <w:vAlign w:val="center"/>
            <w:hideMark/>
          </w:tcPr>
          <w:p w14:paraId="6ECF8FFC" w14:textId="33BDB4E2"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Broniszów</w:t>
            </w:r>
          </w:p>
        </w:tc>
        <w:tc>
          <w:tcPr>
            <w:tcW w:w="2368" w:type="dxa"/>
            <w:tcBorders>
              <w:top w:val="nil"/>
              <w:left w:val="nil"/>
              <w:bottom w:val="single" w:sz="4" w:space="0" w:color="auto"/>
              <w:right w:val="single" w:sz="4" w:space="0" w:color="auto"/>
            </w:tcBorders>
            <w:shd w:val="clear" w:color="000000" w:fill="EDEDED"/>
            <w:vAlign w:val="center"/>
            <w:hideMark/>
          </w:tcPr>
          <w:p w14:paraId="2BD39688"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34,00 </w:t>
            </w:r>
          </w:p>
        </w:tc>
        <w:tc>
          <w:tcPr>
            <w:tcW w:w="1847" w:type="dxa"/>
            <w:tcBorders>
              <w:top w:val="nil"/>
              <w:left w:val="nil"/>
              <w:bottom w:val="single" w:sz="4" w:space="0" w:color="auto"/>
              <w:right w:val="single" w:sz="4" w:space="0" w:color="auto"/>
            </w:tcBorders>
            <w:shd w:val="clear" w:color="000000" w:fill="EDEDED"/>
            <w:vAlign w:val="center"/>
            <w:hideMark/>
          </w:tcPr>
          <w:p w14:paraId="6F42AD1B"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14,35%</w:t>
            </w:r>
          </w:p>
        </w:tc>
        <w:tc>
          <w:tcPr>
            <w:tcW w:w="146" w:type="dxa"/>
            <w:vAlign w:val="center"/>
            <w:hideMark/>
          </w:tcPr>
          <w:p w14:paraId="6BF7CC82"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4EC93A66" w14:textId="77777777" w:rsidTr="00024F04">
        <w:trPr>
          <w:trHeight w:val="300"/>
          <w:jc w:val="center"/>
        </w:trPr>
        <w:tc>
          <w:tcPr>
            <w:tcW w:w="562" w:type="dxa"/>
            <w:tcBorders>
              <w:top w:val="nil"/>
              <w:left w:val="single" w:sz="4" w:space="0" w:color="auto"/>
              <w:bottom w:val="single" w:sz="4" w:space="0" w:color="auto"/>
              <w:right w:val="single" w:sz="4" w:space="0" w:color="auto"/>
            </w:tcBorders>
          </w:tcPr>
          <w:p w14:paraId="323B310E" w14:textId="40E4C67E"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2731" w:type="dxa"/>
            <w:tcBorders>
              <w:top w:val="nil"/>
              <w:left w:val="single" w:sz="4" w:space="0" w:color="auto"/>
              <w:bottom w:val="single" w:sz="4" w:space="0" w:color="auto"/>
              <w:right w:val="single" w:sz="4" w:space="0" w:color="auto"/>
            </w:tcBorders>
            <w:shd w:val="clear" w:color="auto" w:fill="auto"/>
            <w:vAlign w:val="center"/>
            <w:hideMark/>
          </w:tcPr>
          <w:p w14:paraId="2FD6510F" w14:textId="654C1129"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Mała</w:t>
            </w:r>
          </w:p>
        </w:tc>
        <w:tc>
          <w:tcPr>
            <w:tcW w:w="2368" w:type="dxa"/>
            <w:tcBorders>
              <w:top w:val="nil"/>
              <w:left w:val="nil"/>
              <w:bottom w:val="single" w:sz="4" w:space="0" w:color="auto"/>
              <w:right w:val="single" w:sz="4" w:space="0" w:color="auto"/>
            </w:tcBorders>
            <w:shd w:val="clear" w:color="auto" w:fill="auto"/>
            <w:vAlign w:val="center"/>
            <w:hideMark/>
          </w:tcPr>
          <w:p w14:paraId="4BF07A39"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27,00 </w:t>
            </w:r>
          </w:p>
        </w:tc>
        <w:tc>
          <w:tcPr>
            <w:tcW w:w="1847" w:type="dxa"/>
            <w:tcBorders>
              <w:top w:val="nil"/>
              <w:left w:val="nil"/>
              <w:bottom w:val="single" w:sz="4" w:space="0" w:color="auto"/>
              <w:right w:val="single" w:sz="4" w:space="0" w:color="auto"/>
            </w:tcBorders>
            <w:shd w:val="clear" w:color="auto" w:fill="auto"/>
            <w:vAlign w:val="center"/>
            <w:hideMark/>
          </w:tcPr>
          <w:p w14:paraId="638DCB60"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19,42%</w:t>
            </w:r>
          </w:p>
        </w:tc>
        <w:tc>
          <w:tcPr>
            <w:tcW w:w="146" w:type="dxa"/>
            <w:vAlign w:val="center"/>
            <w:hideMark/>
          </w:tcPr>
          <w:p w14:paraId="51C00694"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74EB2383" w14:textId="77777777" w:rsidTr="00024F04">
        <w:trPr>
          <w:trHeight w:val="300"/>
          <w:jc w:val="center"/>
        </w:trPr>
        <w:tc>
          <w:tcPr>
            <w:tcW w:w="562" w:type="dxa"/>
            <w:tcBorders>
              <w:top w:val="nil"/>
              <w:left w:val="single" w:sz="4" w:space="0" w:color="auto"/>
              <w:bottom w:val="single" w:sz="4" w:space="0" w:color="auto"/>
              <w:right w:val="single" w:sz="4" w:space="0" w:color="auto"/>
            </w:tcBorders>
            <w:shd w:val="clear" w:color="000000" w:fill="EDEDED"/>
          </w:tcPr>
          <w:p w14:paraId="585F0DB8" w14:textId="239FA139"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2731" w:type="dxa"/>
            <w:tcBorders>
              <w:top w:val="nil"/>
              <w:left w:val="single" w:sz="4" w:space="0" w:color="auto"/>
              <w:bottom w:val="single" w:sz="4" w:space="0" w:color="auto"/>
              <w:right w:val="single" w:sz="4" w:space="0" w:color="auto"/>
            </w:tcBorders>
            <w:shd w:val="clear" w:color="000000" w:fill="EDEDED"/>
            <w:vAlign w:val="center"/>
            <w:hideMark/>
          </w:tcPr>
          <w:p w14:paraId="18D244B5" w14:textId="23D5B3CA"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Wielka</w:t>
            </w:r>
          </w:p>
        </w:tc>
        <w:tc>
          <w:tcPr>
            <w:tcW w:w="2368" w:type="dxa"/>
            <w:tcBorders>
              <w:top w:val="nil"/>
              <w:left w:val="nil"/>
              <w:bottom w:val="single" w:sz="4" w:space="0" w:color="auto"/>
              <w:right w:val="single" w:sz="4" w:space="0" w:color="auto"/>
            </w:tcBorders>
            <w:shd w:val="clear" w:color="000000" w:fill="EDEDED"/>
            <w:vAlign w:val="center"/>
            <w:hideMark/>
          </w:tcPr>
          <w:p w14:paraId="55A28B93"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39,00 </w:t>
            </w:r>
          </w:p>
        </w:tc>
        <w:tc>
          <w:tcPr>
            <w:tcW w:w="1847" w:type="dxa"/>
            <w:tcBorders>
              <w:top w:val="nil"/>
              <w:left w:val="nil"/>
              <w:bottom w:val="single" w:sz="4" w:space="0" w:color="auto"/>
              <w:right w:val="single" w:sz="4" w:space="0" w:color="auto"/>
            </w:tcBorders>
            <w:shd w:val="clear" w:color="000000" w:fill="EDEDED"/>
            <w:vAlign w:val="center"/>
            <w:hideMark/>
          </w:tcPr>
          <w:p w14:paraId="57D16C9A"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13,73%</w:t>
            </w:r>
          </w:p>
        </w:tc>
        <w:tc>
          <w:tcPr>
            <w:tcW w:w="146" w:type="dxa"/>
            <w:vAlign w:val="center"/>
            <w:hideMark/>
          </w:tcPr>
          <w:p w14:paraId="184046DC"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0A7D62E7" w14:textId="77777777" w:rsidTr="00024F04">
        <w:trPr>
          <w:trHeight w:val="300"/>
          <w:jc w:val="center"/>
        </w:trPr>
        <w:tc>
          <w:tcPr>
            <w:tcW w:w="562" w:type="dxa"/>
            <w:tcBorders>
              <w:top w:val="nil"/>
              <w:left w:val="single" w:sz="4" w:space="0" w:color="auto"/>
              <w:bottom w:val="single" w:sz="4" w:space="0" w:color="auto"/>
              <w:right w:val="single" w:sz="4" w:space="0" w:color="auto"/>
            </w:tcBorders>
          </w:tcPr>
          <w:p w14:paraId="3D576262" w14:textId="3DF8CC31"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2731" w:type="dxa"/>
            <w:tcBorders>
              <w:top w:val="nil"/>
              <w:left w:val="single" w:sz="4" w:space="0" w:color="auto"/>
              <w:bottom w:val="single" w:sz="4" w:space="0" w:color="auto"/>
              <w:right w:val="single" w:sz="4" w:space="0" w:color="auto"/>
            </w:tcBorders>
            <w:shd w:val="clear" w:color="auto" w:fill="auto"/>
            <w:vAlign w:val="center"/>
            <w:hideMark/>
          </w:tcPr>
          <w:p w14:paraId="7BBE3E44" w14:textId="519E34AB"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Cudzynowice</w:t>
            </w:r>
          </w:p>
        </w:tc>
        <w:tc>
          <w:tcPr>
            <w:tcW w:w="2368" w:type="dxa"/>
            <w:tcBorders>
              <w:top w:val="nil"/>
              <w:left w:val="nil"/>
              <w:bottom w:val="single" w:sz="4" w:space="0" w:color="auto"/>
              <w:right w:val="single" w:sz="4" w:space="0" w:color="auto"/>
            </w:tcBorders>
            <w:shd w:val="clear" w:color="auto" w:fill="auto"/>
            <w:vAlign w:val="center"/>
            <w:hideMark/>
          </w:tcPr>
          <w:p w14:paraId="4C67A346"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108,00 </w:t>
            </w:r>
          </w:p>
        </w:tc>
        <w:tc>
          <w:tcPr>
            <w:tcW w:w="1847" w:type="dxa"/>
            <w:tcBorders>
              <w:top w:val="nil"/>
              <w:left w:val="nil"/>
              <w:bottom w:val="single" w:sz="4" w:space="0" w:color="auto"/>
              <w:right w:val="single" w:sz="4" w:space="0" w:color="auto"/>
            </w:tcBorders>
            <w:shd w:val="clear" w:color="auto" w:fill="auto"/>
            <w:vAlign w:val="center"/>
            <w:hideMark/>
          </w:tcPr>
          <w:p w14:paraId="3EEF95E9"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13,88%</w:t>
            </w:r>
          </w:p>
        </w:tc>
        <w:tc>
          <w:tcPr>
            <w:tcW w:w="146" w:type="dxa"/>
            <w:vAlign w:val="center"/>
            <w:hideMark/>
          </w:tcPr>
          <w:p w14:paraId="0856F18D"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083D0A3A" w14:textId="77777777" w:rsidTr="00024F04">
        <w:trPr>
          <w:trHeight w:val="300"/>
          <w:jc w:val="center"/>
        </w:trPr>
        <w:tc>
          <w:tcPr>
            <w:tcW w:w="562" w:type="dxa"/>
            <w:tcBorders>
              <w:top w:val="nil"/>
              <w:left w:val="single" w:sz="4" w:space="0" w:color="auto"/>
              <w:bottom w:val="single" w:sz="4" w:space="0" w:color="auto"/>
              <w:right w:val="single" w:sz="4" w:space="0" w:color="auto"/>
            </w:tcBorders>
            <w:shd w:val="clear" w:color="000000" w:fill="EDEDED"/>
          </w:tcPr>
          <w:p w14:paraId="52905892" w14:textId="0CBE4E64"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2731" w:type="dxa"/>
            <w:tcBorders>
              <w:top w:val="nil"/>
              <w:left w:val="single" w:sz="4" w:space="0" w:color="auto"/>
              <w:bottom w:val="single" w:sz="4" w:space="0" w:color="auto"/>
              <w:right w:val="single" w:sz="4" w:space="0" w:color="auto"/>
            </w:tcBorders>
            <w:shd w:val="clear" w:color="000000" w:fill="EDEDED"/>
            <w:vAlign w:val="center"/>
            <w:hideMark/>
          </w:tcPr>
          <w:p w14:paraId="0747DFA2" w14:textId="5C66106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Cło</w:t>
            </w:r>
          </w:p>
        </w:tc>
        <w:tc>
          <w:tcPr>
            <w:tcW w:w="2368" w:type="dxa"/>
            <w:tcBorders>
              <w:top w:val="nil"/>
              <w:left w:val="nil"/>
              <w:bottom w:val="single" w:sz="4" w:space="0" w:color="auto"/>
              <w:right w:val="single" w:sz="4" w:space="0" w:color="auto"/>
            </w:tcBorders>
            <w:shd w:val="clear" w:color="000000" w:fill="EDEDED"/>
            <w:vAlign w:val="center"/>
            <w:hideMark/>
          </w:tcPr>
          <w:p w14:paraId="6B5B07AA"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19,00 </w:t>
            </w:r>
          </w:p>
        </w:tc>
        <w:tc>
          <w:tcPr>
            <w:tcW w:w="1847" w:type="dxa"/>
            <w:tcBorders>
              <w:top w:val="nil"/>
              <w:left w:val="nil"/>
              <w:bottom w:val="single" w:sz="4" w:space="0" w:color="auto"/>
              <w:right w:val="single" w:sz="4" w:space="0" w:color="auto"/>
            </w:tcBorders>
            <w:shd w:val="clear" w:color="000000" w:fill="EDEDED"/>
            <w:vAlign w:val="center"/>
            <w:hideMark/>
          </w:tcPr>
          <w:p w14:paraId="1E41FF58"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19,19%</w:t>
            </w:r>
          </w:p>
        </w:tc>
        <w:tc>
          <w:tcPr>
            <w:tcW w:w="146" w:type="dxa"/>
            <w:vAlign w:val="center"/>
            <w:hideMark/>
          </w:tcPr>
          <w:p w14:paraId="64ED8CBD"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184AD681" w14:textId="77777777" w:rsidTr="00024F04">
        <w:trPr>
          <w:trHeight w:val="300"/>
          <w:jc w:val="center"/>
        </w:trPr>
        <w:tc>
          <w:tcPr>
            <w:tcW w:w="562" w:type="dxa"/>
            <w:tcBorders>
              <w:top w:val="nil"/>
              <w:left w:val="single" w:sz="4" w:space="0" w:color="auto"/>
              <w:bottom w:val="single" w:sz="4" w:space="0" w:color="auto"/>
              <w:right w:val="single" w:sz="4" w:space="0" w:color="auto"/>
            </w:tcBorders>
          </w:tcPr>
          <w:p w14:paraId="2C47A14E" w14:textId="7BD21CF4"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lastRenderedPageBreak/>
              <w:t>7</w:t>
            </w:r>
          </w:p>
        </w:tc>
        <w:tc>
          <w:tcPr>
            <w:tcW w:w="2731" w:type="dxa"/>
            <w:tcBorders>
              <w:top w:val="nil"/>
              <w:left w:val="single" w:sz="4" w:space="0" w:color="auto"/>
              <w:bottom w:val="single" w:sz="4" w:space="0" w:color="auto"/>
              <w:right w:val="single" w:sz="4" w:space="0" w:color="auto"/>
            </w:tcBorders>
            <w:shd w:val="clear" w:color="auto" w:fill="auto"/>
            <w:vAlign w:val="center"/>
            <w:hideMark/>
          </w:tcPr>
          <w:p w14:paraId="28BE0533" w14:textId="06A2BD5F"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Dalechowice</w:t>
            </w:r>
          </w:p>
        </w:tc>
        <w:tc>
          <w:tcPr>
            <w:tcW w:w="2368" w:type="dxa"/>
            <w:tcBorders>
              <w:top w:val="nil"/>
              <w:left w:val="nil"/>
              <w:bottom w:val="single" w:sz="4" w:space="0" w:color="auto"/>
              <w:right w:val="single" w:sz="4" w:space="0" w:color="auto"/>
            </w:tcBorders>
            <w:shd w:val="clear" w:color="auto" w:fill="auto"/>
            <w:vAlign w:val="center"/>
            <w:hideMark/>
          </w:tcPr>
          <w:p w14:paraId="1CDA3CDD"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36,00 </w:t>
            </w:r>
          </w:p>
        </w:tc>
        <w:tc>
          <w:tcPr>
            <w:tcW w:w="1847" w:type="dxa"/>
            <w:tcBorders>
              <w:top w:val="nil"/>
              <w:left w:val="nil"/>
              <w:bottom w:val="single" w:sz="4" w:space="0" w:color="auto"/>
              <w:right w:val="single" w:sz="4" w:space="0" w:color="auto"/>
            </w:tcBorders>
            <w:shd w:val="clear" w:color="auto" w:fill="auto"/>
            <w:vAlign w:val="center"/>
            <w:hideMark/>
          </w:tcPr>
          <w:p w14:paraId="7B5D9AC3"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15,38%</w:t>
            </w:r>
          </w:p>
        </w:tc>
        <w:tc>
          <w:tcPr>
            <w:tcW w:w="146" w:type="dxa"/>
            <w:vAlign w:val="center"/>
            <w:hideMark/>
          </w:tcPr>
          <w:p w14:paraId="510718AF"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4F26CC4A" w14:textId="77777777" w:rsidTr="00024F04">
        <w:trPr>
          <w:trHeight w:val="300"/>
          <w:jc w:val="center"/>
        </w:trPr>
        <w:tc>
          <w:tcPr>
            <w:tcW w:w="562" w:type="dxa"/>
            <w:tcBorders>
              <w:top w:val="nil"/>
              <w:left w:val="single" w:sz="4" w:space="0" w:color="auto"/>
              <w:bottom w:val="single" w:sz="4" w:space="0" w:color="auto"/>
              <w:right w:val="single" w:sz="4" w:space="0" w:color="auto"/>
            </w:tcBorders>
            <w:shd w:val="clear" w:color="000000" w:fill="EDEDED"/>
          </w:tcPr>
          <w:p w14:paraId="5C495E61" w14:textId="46ADB98C"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2731" w:type="dxa"/>
            <w:tcBorders>
              <w:top w:val="nil"/>
              <w:left w:val="single" w:sz="4" w:space="0" w:color="auto"/>
              <w:bottom w:val="single" w:sz="4" w:space="0" w:color="auto"/>
              <w:right w:val="single" w:sz="4" w:space="0" w:color="auto"/>
            </w:tcBorders>
            <w:shd w:val="clear" w:color="000000" w:fill="EDEDED"/>
            <w:vAlign w:val="center"/>
            <w:hideMark/>
          </w:tcPr>
          <w:p w14:paraId="0A13E00B" w14:textId="5304053A" w:rsidR="0091412E" w:rsidRPr="0007219F" w:rsidRDefault="0091412E"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Donatkowice</w:t>
            </w:r>
            <w:proofErr w:type="spellEnd"/>
          </w:p>
        </w:tc>
        <w:tc>
          <w:tcPr>
            <w:tcW w:w="2368" w:type="dxa"/>
            <w:tcBorders>
              <w:top w:val="nil"/>
              <w:left w:val="nil"/>
              <w:bottom w:val="single" w:sz="4" w:space="0" w:color="auto"/>
              <w:right w:val="single" w:sz="4" w:space="0" w:color="auto"/>
            </w:tcBorders>
            <w:shd w:val="clear" w:color="000000" w:fill="EDEDED"/>
            <w:vAlign w:val="center"/>
            <w:hideMark/>
          </w:tcPr>
          <w:p w14:paraId="3786BCEB"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18,00 </w:t>
            </w:r>
          </w:p>
        </w:tc>
        <w:tc>
          <w:tcPr>
            <w:tcW w:w="1847" w:type="dxa"/>
            <w:tcBorders>
              <w:top w:val="nil"/>
              <w:left w:val="nil"/>
              <w:bottom w:val="single" w:sz="4" w:space="0" w:color="auto"/>
              <w:right w:val="single" w:sz="4" w:space="0" w:color="auto"/>
            </w:tcBorders>
            <w:shd w:val="clear" w:color="000000" w:fill="EDEDED"/>
            <w:vAlign w:val="center"/>
            <w:hideMark/>
          </w:tcPr>
          <w:p w14:paraId="470A62AE"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11,92%</w:t>
            </w:r>
          </w:p>
        </w:tc>
        <w:tc>
          <w:tcPr>
            <w:tcW w:w="146" w:type="dxa"/>
            <w:vAlign w:val="center"/>
            <w:hideMark/>
          </w:tcPr>
          <w:p w14:paraId="747888D8"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1647866D" w14:textId="77777777" w:rsidTr="00024F04">
        <w:trPr>
          <w:trHeight w:val="300"/>
          <w:jc w:val="center"/>
        </w:trPr>
        <w:tc>
          <w:tcPr>
            <w:tcW w:w="562" w:type="dxa"/>
            <w:tcBorders>
              <w:top w:val="nil"/>
              <w:left w:val="single" w:sz="4" w:space="0" w:color="auto"/>
              <w:bottom w:val="single" w:sz="4" w:space="0" w:color="auto"/>
              <w:right w:val="single" w:sz="4" w:space="0" w:color="auto"/>
            </w:tcBorders>
          </w:tcPr>
          <w:p w14:paraId="4B336235" w14:textId="11B401E9"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2731" w:type="dxa"/>
            <w:tcBorders>
              <w:top w:val="nil"/>
              <w:left w:val="single" w:sz="4" w:space="0" w:color="auto"/>
              <w:bottom w:val="single" w:sz="4" w:space="0" w:color="auto"/>
              <w:right w:val="single" w:sz="4" w:space="0" w:color="auto"/>
            </w:tcBorders>
            <w:shd w:val="clear" w:color="auto" w:fill="auto"/>
            <w:vAlign w:val="center"/>
            <w:hideMark/>
          </w:tcPr>
          <w:p w14:paraId="1E781C9C" w14:textId="05B6A70D"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Donosy</w:t>
            </w:r>
          </w:p>
        </w:tc>
        <w:tc>
          <w:tcPr>
            <w:tcW w:w="2368" w:type="dxa"/>
            <w:tcBorders>
              <w:top w:val="nil"/>
              <w:left w:val="nil"/>
              <w:bottom w:val="single" w:sz="4" w:space="0" w:color="auto"/>
              <w:right w:val="single" w:sz="4" w:space="0" w:color="auto"/>
            </w:tcBorders>
            <w:shd w:val="clear" w:color="auto" w:fill="auto"/>
            <w:vAlign w:val="center"/>
            <w:hideMark/>
          </w:tcPr>
          <w:p w14:paraId="00EE4B77"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65,00 </w:t>
            </w:r>
          </w:p>
        </w:tc>
        <w:tc>
          <w:tcPr>
            <w:tcW w:w="1847" w:type="dxa"/>
            <w:tcBorders>
              <w:top w:val="nil"/>
              <w:left w:val="nil"/>
              <w:bottom w:val="single" w:sz="4" w:space="0" w:color="auto"/>
              <w:right w:val="single" w:sz="4" w:space="0" w:color="auto"/>
            </w:tcBorders>
            <w:shd w:val="clear" w:color="auto" w:fill="auto"/>
            <w:vAlign w:val="center"/>
            <w:hideMark/>
          </w:tcPr>
          <w:p w14:paraId="50D1CFF3"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13,49%</w:t>
            </w:r>
          </w:p>
        </w:tc>
        <w:tc>
          <w:tcPr>
            <w:tcW w:w="146" w:type="dxa"/>
            <w:vAlign w:val="center"/>
            <w:hideMark/>
          </w:tcPr>
          <w:p w14:paraId="1C236E34"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1520B47C" w14:textId="77777777" w:rsidTr="00024F04">
        <w:trPr>
          <w:trHeight w:val="300"/>
          <w:jc w:val="center"/>
        </w:trPr>
        <w:tc>
          <w:tcPr>
            <w:tcW w:w="562" w:type="dxa"/>
            <w:tcBorders>
              <w:top w:val="nil"/>
              <w:left w:val="single" w:sz="4" w:space="0" w:color="auto"/>
              <w:bottom w:val="single" w:sz="4" w:space="0" w:color="auto"/>
              <w:right w:val="single" w:sz="4" w:space="0" w:color="auto"/>
            </w:tcBorders>
            <w:shd w:val="clear" w:color="000000" w:fill="EDEDED"/>
          </w:tcPr>
          <w:p w14:paraId="208EDA19" w14:textId="41B9F726"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2731" w:type="dxa"/>
            <w:tcBorders>
              <w:top w:val="nil"/>
              <w:left w:val="single" w:sz="4" w:space="0" w:color="auto"/>
              <w:bottom w:val="single" w:sz="4" w:space="0" w:color="auto"/>
              <w:right w:val="single" w:sz="4" w:space="0" w:color="auto"/>
            </w:tcBorders>
            <w:shd w:val="clear" w:color="000000" w:fill="EDEDED"/>
            <w:vAlign w:val="center"/>
            <w:hideMark/>
          </w:tcPr>
          <w:p w14:paraId="50FCCCA7" w14:textId="0D4B65D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Gabułtów</w:t>
            </w:r>
          </w:p>
        </w:tc>
        <w:tc>
          <w:tcPr>
            <w:tcW w:w="2368" w:type="dxa"/>
            <w:tcBorders>
              <w:top w:val="nil"/>
              <w:left w:val="nil"/>
              <w:bottom w:val="single" w:sz="4" w:space="0" w:color="auto"/>
              <w:right w:val="single" w:sz="4" w:space="0" w:color="auto"/>
            </w:tcBorders>
            <w:shd w:val="clear" w:color="000000" w:fill="EDEDED"/>
            <w:vAlign w:val="center"/>
            <w:hideMark/>
          </w:tcPr>
          <w:p w14:paraId="0D440055"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54,00 </w:t>
            </w:r>
          </w:p>
        </w:tc>
        <w:tc>
          <w:tcPr>
            <w:tcW w:w="1847" w:type="dxa"/>
            <w:tcBorders>
              <w:top w:val="nil"/>
              <w:left w:val="nil"/>
              <w:bottom w:val="single" w:sz="4" w:space="0" w:color="auto"/>
              <w:right w:val="single" w:sz="4" w:space="0" w:color="auto"/>
            </w:tcBorders>
            <w:shd w:val="clear" w:color="000000" w:fill="EDEDED"/>
            <w:vAlign w:val="center"/>
            <w:hideMark/>
          </w:tcPr>
          <w:p w14:paraId="04CD724F"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18,06%</w:t>
            </w:r>
          </w:p>
        </w:tc>
        <w:tc>
          <w:tcPr>
            <w:tcW w:w="146" w:type="dxa"/>
            <w:vAlign w:val="center"/>
            <w:hideMark/>
          </w:tcPr>
          <w:p w14:paraId="58A6E15E"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048E09E0" w14:textId="77777777" w:rsidTr="00024F04">
        <w:trPr>
          <w:trHeight w:val="300"/>
          <w:jc w:val="center"/>
        </w:trPr>
        <w:tc>
          <w:tcPr>
            <w:tcW w:w="562" w:type="dxa"/>
            <w:tcBorders>
              <w:top w:val="nil"/>
              <w:left w:val="single" w:sz="4" w:space="0" w:color="auto"/>
              <w:bottom w:val="single" w:sz="4" w:space="0" w:color="auto"/>
              <w:right w:val="single" w:sz="4" w:space="0" w:color="auto"/>
            </w:tcBorders>
          </w:tcPr>
          <w:p w14:paraId="13641719" w14:textId="164B4CCA"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2731" w:type="dxa"/>
            <w:tcBorders>
              <w:top w:val="nil"/>
              <w:left w:val="single" w:sz="4" w:space="0" w:color="auto"/>
              <w:bottom w:val="single" w:sz="4" w:space="0" w:color="auto"/>
              <w:right w:val="single" w:sz="4" w:space="0" w:color="auto"/>
            </w:tcBorders>
            <w:shd w:val="clear" w:color="auto" w:fill="auto"/>
            <w:vAlign w:val="center"/>
            <w:hideMark/>
          </w:tcPr>
          <w:p w14:paraId="22B8AAA7" w14:textId="2351C7A0"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Gorzków</w:t>
            </w:r>
          </w:p>
        </w:tc>
        <w:tc>
          <w:tcPr>
            <w:tcW w:w="2368" w:type="dxa"/>
            <w:tcBorders>
              <w:top w:val="nil"/>
              <w:left w:val="nil"/>
              <w:bottom w:val="single" w:sz="4" w:space="0" w:color="auto"/>
              <w:right w:val="single" w:sz="4" w:space="0" w:color="auto"/>
            </w:tcBorders>
            <w:shd w:val="clear" w:color="auto" w:fill="auto"/>
            <w:vAlign w:val="center"/>
            <w:hideMark/>
          </w:tcPr>
          <w:p w14:paraId="21778596"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55,00 </w:t>
            </w:r>
          </w:p>
        </w:tc>
        <w:tc>
          <w:tcPr>
            <w:tcW w:w="1847" w:type="dxa"/>
            <w:tcBorders>
              <w:top w:val="nil"/>
              <w:left w:val="nil"/>
              <w:bottom w:val="single" w:sz="4" w:space="0" w:color="auto"/>
              <w:right w:val="single" w:sz="4" w:space="0" w:color="auto"/>
            </w:tcBorders>
            <w:shd w:val="clear" w:color="auto" w:fill="auto"/>
            <w:vAlign w:val="center"/>
            <w:hideMark/>
          </w:tcPr>
          <w:p w14:paraId="014C98D3"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18,52%</w:t>
            </w:r>
          </w:p>
        </w:tc>
        <w:tc>
          <w:tcPr>
            <w:tcW w:w="146" w:type="dxa"/>
            <w:vAlign w:val="center"/>
            <w:hideMark/>
          </w:tcPr>
          <w:p w14:paraId="728F7525"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6946D01F" w14:textId="77777777" w:rsidTr="00024F04">
        <w:trPr>
          <w:trHeight w:val="300"/>
          <w:jc w:val="center"/>
        </w:trPr>
        <w:tc>
          <w:tcPr>
            <w:tcW w:w="562" w:type="dxa"/>
            <w:tcBorders>
              <w:top w:val="nil"/>
              <w:left w:val="single" w:sz="4" w:space="0" w:color="auto"/>
              <w:bottom w:val="single" w:sz="4" w:space="0" w:color="auto"/>
              <w:right w:val="single" w:sz="4" w:space="0" w:color="auto"/>
            </w:tcBorders>
            <w:shd w:val="clear" w:color="000000" w:fill="EDEDED"/>
          </w:tcPr>
          <w:p w14:paraId="2CB4C94A" w14:textId="61CDAF02"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2731" w:type="dxa"/>
            <w:tcBorders>
              <w:top w:val="nil"/>
              <w:left w:val="single" w:sz="4" w:space="0" w:color="auto"/>
              <w:bottom w:val="single" w:sz="4" w:space="0" w:color="auto"/>
              <w:right w:val="single" w:sz="4" w:space="0" w:color="auto"/>
            </w:tcBorders>
            <w:shd w:val="clear" w:color="000000" w:fill="EDEDED"/>
            <w:vAlign w:val="center"/>
            <w:hideMark/>
          </w:tcPr>
          <w:p w14:paraId="581D97F0" w14:textId="01D6E8FC"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Gunów-Kolonia</w:t>
            </w:r>
          </w:p>
        </w:tc>
        <w:tc>
          <w:tcPr>
            <w:tcW w:w="2368" w:type="dxa"/>
            <w:tcBorders>
              <w:top w:val="nil"/>
              <w:left w:val="nil"/>
              <w:bottom w:val="single" w:sz="4" w:space="0" w:color="auto"/>
              <w:right w:val="single" w:sz="4" w:space="0" w:color="auto"/>
            </w:tcBorders>
            <w:shd w:val="clear" w:color="000000" w:fill="EDEDED"/>
            <w:vAlign w:val="center"/>
            <w:hideMark/>
          </w:tcPr>
          <w:p w14:paraId="025AA98F"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33,00 </w:t>
            </w:r>
          </w:p>
        </w:tc>
        <w:tc>
          <w:tcPr>
            <w:tcW w:w="1847" w:type="dxa"/>
            <w:tcBorders>
              <w:top w:val="nil"/>
              <w:left w:val="nil"/>
              <w:bottom w:val="single" w:sz="4" w:space="0" w:color="auto"/>
              <w:right w:val="single" w:sz="4" w:space="0" w:color="auto"/>
            </w:tcBorders>
            <w:shd w:val="clear" w:color="000000" w:fill="EDEDED"/>
            <w:vAlign w:val="center"/>
            <w:hideMark/>
          </w:tcPr>
          <w:p w14:paraId="6B277E7B"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21,15%</w:t>
            </w:r>
          </w:p>
        </w:tc>
        <w:tc>
          <w:tcPr>
            <w:tcW w:w="146" w:type="dxa"/>
            <w:vAlign w:val="center"/>
            <w:hideMark/>
          </w:tcPr>
          <w:p w14:paraId="652C22FA"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08B4BCB0" w14:textId="77777777" w:rsidTr="00024F04">
        <w:trPr>
          <w:trHeight w:val="300"/>
          <w:jc w:val="center"/>
        </w:trPr>
        <w:tc>
          <w:tcPr>
            <w:tcW w:w="562" w:type="dxa"/>
            <w:tcBorders>
              <w:top w:val="nil"/>
              <w:left w:val="single" w:sz="4" w:space="0" w:color="auto"/>
              <w:bottom w:val="single" w:sz="4" w:space="0" w:color="auto"/>
              <w:right w:val="single" w:sz="4" w:space="0" w:color="auto"/>
            </w:tcBorders>
          </w:tcPr>
          <w:p w14:paraId="07EEB89D" w14:textId="2ABFC076"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2731" w:type="dxa"/>
            <w:tcBorders>
              <w:top w:val="nil"/>
              <w:left w:val="single" w:sz="4" w:space="0" w:color="auto"/>
              <w:bottom w:val="single" w:sz="4" w:space="0" w:color="auto"/>
              <w:right w:val="single" w:sz="4" w:space="0" w:color="auto"/>
            </w:tcBorders>
            <w:shd w:val="clear" w:color="auto" w:fill="auto"/>
            <w:vAlign w:val="center"/>
            <w:hideMark/>
          </w:tcPr>
          <w:p w14:paraId="5CAB2667" w14:textId="2E9AE923"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Gunów-Wilków</w:t>
            </w:r>
          </w:p>
        </w:tc>
        <w:tc>
          <w:tcPr>
            <w:tcW w:w="2368" w:type="dxa"/>
            <w:tcBorders>
              <w:top w:val="nil"/>
              <w:left w:val="nil"/>
              <w:bottom w:val="single" w:sz="4" w:space="0" w:color="auto"/>
              <w:right w:val="single" w:sz="4" w:space="0" w:color="auto"/>
            </w:tcBorders>
            <w:shd w:val="clear" w:color="auto" w:fill="auto"/>
            <w:vAlign w:val="center"/>
            <w:hideMark/>
          </w:tcPr>
          <w:p w14:paraId="2CED21E6"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34,00 </w:t>
            </w:r>
          </w:p>
        </w:tc>
        <w:tc>
          <w:tcPr>
            <w:tcW w:w="1847" w:type="dxa"/>
            <w:tcBorders>
              <w:top w:val="nil"/>
              <w:left w:val="nil"/>
              <w:bottom w:val="single" w:sz="4" w:space="0" w:color="auto"/>
              <w:right w:val="single" w:sz="4" w:space="0" w:color="auto"/>
            </w:tcBorders>
            <w:shd w:val="clear" w:color="auto" w:fill="auto"/>
            <w:vAlign w:val="center"/>
            <w:hideMark/>
          </w:tcPr>
          <w:p w14:paraId="203A3E49"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14,98%</w:t>
            </w:r>
          </w:p>
        </w:tc>
        <w:tc>
          <w:tcPr>
            <w:tcW w:w="146" w:type="dxa"/>
            <w:vAlign w:val="center"/>
            <w:hideMark/>
          </w:tcPr>
          <w:p w14:paraId="7574462A"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5F813AF6" w14:textId="77777777" w:rsidTr="00024F04">
        <w:trPr>
          <w:trHeight w:val="300"/>
          <w:jc w:val="center"/>
        </w:trPr>
        <w:tc>
          <w:tcPr>
            <w:tcW w:w="562" w:type="dxa"/>
            <w:tcBorders>
              <w:top w:val="nil"/>
              <w:left w:val="single" w:sz="4" w:space="0" w:color="auto"/>
              <w:bottom w:val="single" w:sz="4" w:space="0" w:color="auto"/>
              <w:right w:val="single" w:sz="4" w:space="0" w:color="auto"/>
            </w:tcBorders>
            <w:shd w:val="clear" w:color="000000" w:fill="EDEDED"/>
          </w:tcPr>
          <w:p w14:paraId="1703EA96" w14:textId="19473574"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2731" w:type="dxa"/>
            <w:tcBorders>
              <w:top w:val="nil"/>
              <w:left w:val="single" w:sz="4" w:space="0" w:color="auto"/>
              <w:bottom w:val="single" w:sz="4" w:space="0" w:color="auto"/>
              <w:right w:val="single" w:sz="4" w:space="0" w:color="auto"/>
            </w:tcBorders>
            <w:shd w:val="clear" w:color="000000" w:fill="EDEDED"/>
            <w:vAlign w:val="center"/>
            <w:hideMark/>
          </w:tcPr>
          <w:p w14:paraId="18B75021" w14:textId="6C2D0ACA"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Góry Sieradzkie</w:t>
            </w:r>
          </w:p>
        </w:tc>
        <w:tc>
          <w:tcPr>
            <w:tcW w:w="2368" w:type="dxa"/>
            <w:tcBorders>
              <w:top w:val="nil"/>
              <w:left w:val="nil"/>
              <w:bottom w:val="single" w:sz="4" w:space="0" w:color="auto"/>
              <w:right w:val="single" w:sz="4" w:space="0" w:color="auto"/>
            </w:tcBorders>
            <w:shd w:val="clear" w:color="000000" w:fill="EDEDED"/>
            <w:vAlign w:val="center"/>
            <w:hideMark/>
          </w:tcPr>
          <w:p w14:paraId="4B89D190"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15,00 </w:t>
            </w:r>
          </w:p>
        </w:tc>
        <w:tc>
          <w:tcPr>
            <w:tcW w:w="1847" w:type="dxa"/>
            <w:tcBorders>
              <w:top w:val="nil"/>
              <w:left w:val="nil"/>
              <w:bottom w:val="single" w:sz="4" w:space="0" w:color="auto"/>
              <w:right w:val="single" w:sz="4" w:space="0" w:color="auto"/>
            </w:tcBorders>
            <w:shd w:val="clear" w:color="000000" w:fill="EDEDED"/>
            <w:vAlign w:val="center"/>
            <w:hideMark/>
          </w:tcPr>
          <w:p w14:paraId="01395769"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15,96%</w:t>
            </w:r>
          </w:p>
        </w:tc>
        <w:tc>
          <w:tcPr>
            <w:tcW w:w="146" w:type="dxa"/>
            <w:vAlign w:val="center"/>
            <w:hideMark/>
          </w:tcPr>
          <w:p w14:paraId="0FDAFF4F"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0800E5A5" w14:textId="77777777" w:rsidTr="00024F04">
        <w:trPr>
          <w:trHeight w:val="300"/>
          <w:jc w:val="center"/>
        </w:trPr>
        <w:tc>
          <w:tcPr>
            <w:tcW w:w="562" w:type="dxa"/>
            <w:tcBorders>
              <w:top w:val="nil"/>
              <w:left w:val="single" w:sz="4" w:space="0" w:color="auto"/>
              <w:bottom w:val="single" w:sz="4" w:space="0" w:color="auto"/>
              <w:right w:val="single" w:sz="4" w:space="0" w:color="auto"/>
            </w:tcBorders>
          </w:tcPr>
          <w:p w14:paraId="3BCC8B25" w14:textId="5BDA5AA9"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2731" w:type="dxa"/>
            <w:tcBorders>
              <w:top w:val="nil"/>
              <w:left w:val="single" w:sz="4" w:space="0" w:color="auto"/>
              <w:bottom w:val="single" w:sz="4" w:space="0" w:color="auto"/>
              <w:right w:val="single" w:sz="4" w:space="0" w:color="auto"/>
            </w:tcBorders>
            <w:shd w:val="clear" w:color="auto" w:fill="auto"/>
            <w:vAlign w:val="center"/>
            <w:hideMark/>
          </w:tcPr>
          <w:p w14:paraId="7BBFDCB9" w14:textId="0C4B3212"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Głuchów</w:t>
            </w:r>
          </w:p>
        </w:tc>
        <w:tc>
          <w:tcPr>
            <w:tcW w:w="2368" w:type="dxa"/>
            <w:tcBorders>
              <w:top w:val="nil"/>
              <w:left w:val="nil"/>
              <w:bottom w:val="single" w:sz="4" w:space="0" w:color="auto"/>
              <w:right w:val="single" w:sz="4" w:space="0" w:color="auto"/>
            </w:tcBorders>
            <w:shd w:val="clear" w:color="auto" w:fill="auto"/>
            <w:vAlign w:val="center"/>
            <w:hideMark/>
          </w:tcPr>
          <w:p w14:paraId="0A839634"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21,00 </w:t>
            </w:r>
          </w:p>
        </w:tc>
        <w:tc>
          <w:tcPr>
            <w:tcW w:w="1847" w:type="dxa"/>
            <w:tcBorders>
              <w:top w:val="nil"/>
              <w:left w:val="nil"/>
              <w:bottom w:val="single" w:sz="4" w:space="0" w:color="auto"/>
              <w:right w:val="single" w:sz="4" w:space="0" w:color="auto"/>
            </w:tcBorders>
            <w:shd w:val="clear" w:color="auto" w:fill="auto"/>
            <w:vAlign w:val="center"/>
            <w:hideMark/>
          </w:tcPr>
          <w:p w14:paraId="7525F911"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17,80%</w:t>
            </w:r>
          </w:p>
        </w:tc>
        <w:tc>
          <w:tcPr>
            <w:tcW w:w="146" w:type="dxa"/>
            <w:vAlign w:val="center"/>
            <w:hideMark/>
          </w:tcPr>
          <w:p w14:paraId="4CD0F983"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1609B051" w14:textId="77777777" w:rsidTr="00024F04">
        <w:trPr>
          <w:trHeight w:val="300"/>
          <w:jc w:val="center"/>
        </w:trPr>
        <w:tc>
          <w:tcPr>
            <w:tcW w:w="562" w:type="dxa"/>
            <w:tcBorders>
              <w:top w:val="nil"/>
              <w:left w:val="single" w:sz="4" w:space="0" w:color="auto"/>
              <w:bottom w:val="single" w:sz="4" w:space="0" w:color="auto"/>
              <w:right w:val="single" w:sz="4" w:space="0" w:color="auto"/>
            </w:tcBorders>
            <w:shd w:val="clear" w:color="000000" w:fill="EDEDED"/>
          </w:tcPr>
          <w:p w14:paraId="56DFB11F" w14:textId="62D4F616"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2731" w:type="dxa"/>
            <w:tcBorders>
              <w:top w:val="nil"/>
              <w:left w:val="single" w:sz="4" w:space="0" w:color="auto"/>
              <w:bottom w:val="single" w:sz="4" w:space="0" w:color="auto"/>
              <w:right w:val="single" w:sz="4" w:space="0" w:color="auto"/>
            </w:tcBorders>
            <w:shd w:val="clear" w:color="000000" w:fill="EDEDED"/>
            <w:vAlign w:val="center"/>
            <w:hideMark/>
          </w:tcPr>
          <w:p w14:paraId="25769042" w14:textId="3102E38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Hołdowiec</w:t>
            </w:r>
          </w:p>
        </w:tc>
        <w:tc>
          <w:tcPr>
            <w:tcW w:w="2368" w:type="dxa"/>
            <w:tcBorders>
              <w:top w:val="nil"/>
              <w:left w:val="nil"/>
              <w:bottom w:val="single" w:sz="4" w:space="0" w:color="auto"/>
              <w:right w:val="single" w:sz="4" w:space="0" w:color="auto"/>
            </w:tcBorders>
            <w:shd w:val="clear" w:color="000000" w:fill="EDEDED"/>
            <w:vAlign w:val="center"/>
            <w:hideMark/>
          </w:tcPr>
          <w:p w14:paraId="5088F8FC"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30,00 </w:t>
            </w:r>
          </w:p>
        </w:tc>
        <w:tc>
          <w:tcPr>
            <w:tcW w:w="1847" w:type="dxa"/>
            <w:tcBorders>
              <w:top w:val="nil"/>
              <w:left w:val="nil"/>
              <w:bottom w:val="single" w:sz="4" w:space="0" w:color="auto"/>
              <w:right w:val="single" w:sz="4" w:space="0" w:color="auto"/>
            </w:tcBorders>
            <w:shd w:val="clear" w:color="000000" w:fill="EDEDED"/>
            <w:vAlign w:val="center"/>
            <w:hideMark/>
          </w:tcPr>
          <w:p w14:paraId="31C4C08D"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17,54%</w:t>
            </w:r>
          </w:p>
        </w:tc>
        <w:tc>
          <w:tcPr>
            <w:tcW w:w="146" w:type="dxa"/>
            <w:vAlign w:val="center"/>
            <w:hideMark/>
          </w:tcPr>
          <w:p w14:paraId="641BB55E"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5FAC4138" w14:textId="77777777" w:rsidTr="00024F04">
        <w:trPr>
          <w:trHeight w:val="300"/>
          <w:jc w:val="center"/>
        </w:trPr>
        <w:tc>
          <w:tcPr>
            <w:tcW w:w="562" w:type="dxa"/>
            <w:tcBorders>
              <w:top w:val="nil"/>
              <w:left w:val="single" w:sz="4" w:space="0" w:color="auto"/>
              <w:bottom w:val="single" w:sz="4" w:space="0" w:color="auto"/>
              <w:right w:val="single" w:sz="4" w:space="0" w:color="auto"/>
            </w:tcBorders>
          </w:tcPr>
          <w:p w14:paraId="73F0CEFA" w14:textId="1EF18B07"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2731" w:type="dxa"/>
            <w:tcBorders>
              <w:top w:val="nil"/>
              <w:left w:val="single" w:sz="4" w:space="0" w:color="auto"/>
              <w:bottom w:val="single" w:sz="4" w:space="0" w:color="auto"/>
              <w:right w:val="single" w:sz="4" w:space="0" w:color="auto"/>
            </w:tcBorders>
            <w:shd w:val="clear" w:color="auto" w:fill="auto"/>
            <w:vAlign w:val="center"/>
            <w:hideMark/>
          </w:tcPr>
          <w:p w14:paraId="0CBDCCC0" w14:textId="5E9ACE7F"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Jakuszowice</w:t>
            </w:r>
          </w:p>
        </w:tc>
        <w:tc>
          <w:tcPr>
            <w:tcW w:w="2368" w:type="dxa"/>
            <w:tcBorders>
              <w:top w:val="nil"/>
              <w:left w:val="nil"/>
              <w:bottom w:val="single" w:sz="4" w:space="0" w:color="auto"/>
              <w:right w:val="single" w:sz="4" w:space="0" w:color="auto"/>
            </w:tcBorders>
            <w:shd w:val="clear" w:color="auto" w:fill="auto"/>
            <w:vAlign w:val="center"/>
            <w:hideMark/>
          </w:tcPr>
          <w:p w14:paraId="68649380"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44,00 </w:t>
            </w:r>
          </w:p>
        </w:tc>
        <w:tc>
          <w:tcPr>
            <w:tcW w:w="1847" w:type="dxa"/>
            <w:tcBorders>
              <w:top w:val="nil"/>
              <w:left w:val="nil"/>
              <w:bottom w:val="single" w:sz="4" w:space="0" w:color="auto"/>
              <w:right w:val="single" w:sz="4" w:space="0" w:color="auto"/>
            </w:tcBorders>
            <w:shd w:val="clear" w:color="auto" w:fill="auto"/>
            <w:vAlign w:val="center"/>
            <w:hideMark/>
          </w:tcPr>
          <w:p w14:paraId="757B86B7"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18,64%</w:t>
            </w:r>
          </w:p>
        </w:tc>
        <w:tc>
          <w:tcPr>
            <w:tcW w:w="146" w:type="dxa"/>
            <w:vAlign w:val="center"/>
            <w:hideMark/>
          </w:tcPr>
          <w:p w14:paraId="1EEC05EE"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2919D842" w14:textId="77777777" w:rsidTr="00024F04">
        <w:trPr>
          <w:trHeight w:val="300"/>
          <w:jc w:val="center"/>
        </w:trPr>
        <w:tc>
          <w:tcPr>
            <w:tcW w:w="562" w:type="dxa"/>
            <w:tcBorders>
              <w:top w:val="nil"/>
              <w:left w:val="single" w:sz="4" w:space="0" w:color="auto"/>
              <w:bottom w:val="single" w:sz="4" w:space="0" w:color="auto"/>
              <w:right w:val="single" w:sz="4" w:space="0" w:color="auto"/>
            </w:tcBorders>
            <w:shd w:val="clear" w:color="000000" w:fill="EDEDED"/>
          </w:tcPr>
          <w:p w14:paraId="799F8EAB" w14:textId="336F47A3"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w:t>
            </w:r>
          </w:p>
        </w:tc>
        <w:tc>
          <w:tcPr>
            <w:tcW w:w="2731" w:type="dxa"/>
            <w:tcBorders>
              <w:top w:val="nil"/>
              <w:left w:val="single" w:sz="4" w:space="0" w:color="auto"/>
              <w:bottom w:val="single" w:sz="4" w:space="0" w:color="auto"/>
              <w:right w:val="single" w:sz="4" w:space="0" w:color="auto"/>
            </w:tcBorders>
            <w:shd w:val="clear" w:color="000000" w:fill="EDEDED"/>
            <w:vAlign w:val="center"/>
            <w:hideMark/>
          </w:tcPr>
          <w:p w14:paraId="6E4EDF4D" w14:textId="78413BC9"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Kamieńczyce</w:t>
            </w:r>
          </w:p>
        </w:tc>
        <w:tc>
          <w:tcPr>
            <w:tcW w:w="2368" w:type="dxa"/>
            <w:tcBorders>
              <w:top w:val="nil"/>
              <w:left w:val="nil"/>
              <w:bottom w:val="single" w:sz="4" w:space="0" w:color="auto"/>
              <w:right w:val="single" w:sz="4" w:space="0" w:color="auto"/>
            </w:tcBorders>
            <w:shd w:val="clear" w:color="000000" w:fill="EDEDED"/>
            <w:vAlign w:val="center"/>
            <w:hideMark/>
          </w:tcPr>
          <w:p w14:paraId="62D984A2"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50,00 </w:t>
            </w:r>
          </w:p>
        </w:tc>
        <w:tc>
          <w:tcPr>
            <w:tcW w:w="1847" w:type="dxa"/>
            <w:tcBorders>
              <w:top w:val="nil"/>
              <w:left w:val="nil"/>
              <w:bottom w:val="single" w:sz="4" w:space="0" w:color="auto"/>
              <w:right w:val="single" w:sz="4" w:space="0" w:color="auto"/>
            </w:tcBorders>
            <w:shd w:val="clear" w:color="000000" w:fill="EDEDED"/>
            <w:vAlign w:val="center"/>
            <w:hideMark/>
          </w:tcPr>
          <w:p w14:paraId="4DC217D6"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19,38%</w:t>
            </w:r>
          </w:p>
        </w:tc>
        <w:tc>
          <w:tcPr>
            <w:tcW w:w="146" w:type="dxa"/>
            <w:vAlign w:val="center"/>
            <w:hideMark/>
          </w:tcPr>
          <w:p w14:paraId="2A19568B"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2150DDB3" w14:textId="77777777" w:rsidTr="00024F04">
        <w:trPr>
          <w:trHeight w:val="300"/>
          <w:jc w:val="center"/>
        </w:trPr>
        <w:tc>
          <w:tcPr>
            <w:tcW w:w="562" w:type="dxa"/>
            <w:tcBorders>
              <w:top w:val="nil"/>
              <w:left w:val="single" w:sz="4" w:space="0" w:color="auto"/>
              <w:bottom w:val="single" w:sz="4" w:space="0" w:color="auto"/>
              <w:right w:val="single" w:sz="4" w:space="0" w:color="auto"/>
            </w:tcBorders>
          </w:tcPr>
          <w:p w14:paraId="6F4BA7EA" w14:textId="4F1C059D"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c>
          <w:tcPr>
            <w:tcW w:w="2731" w:type="dxa"/>
            <w:tcBorders>
              <w:top w:val="nil"/>
              <w:left w:val="single" w:sz="4" w:space="0" w:color="auto"/>
              <w:bottom w:val="single" w:sz="4" w:space="0" w:color="auto"/>
              <w:right w:val="single" w:sz="4" w:space="0" w:color="auto"/>
            </w:tcBorders>
            <w:shd w:val="clear" w:color="auto" w:fill="auto"/>
            <w:vAlign w:val="center"/>
            <w:hideMark/>
          </w:tcPr>
          <w:p w14:paraId="5F8A1392" w14:textId="793131AD"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Kamyszów</w:t>
            </w:r>
          </w:p>
        </w:tc>
        <w:tc>
          <w:tcPr>
            <w:tcW w:w="2368" w:type="dxa"/>
            <w:tcBorders>
              <w:top w:val="nil"/>
              <w:left w:val="nil"/>
              <w:bottom w:val="single" w:sz="4" w:space="0" w:color="auto"/>
              <w:right w:val="single" w:sz="4" w:space="0" w:color="auto"/>
            </w:tcBorders>
            <w:shd w:val="clear" w:color="auto" w:fill="auto"/>
            <w:vAlign w:val="center"/>
            <w:hideMark/>
          </w:tcPr>
          <w:p w14:paraId="4F1DBFB3"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45,00 </w:t>
            </w:r>
          </w:p>
        </w:tc>
        <w:tc>
          <w:tcPr>
            <w:tcW w:w="1847" w:type="dxa"/>
            <w:tcBorders>
              <w:top w:val="nil"/>
              <w:left w:val="nil"/>
              <w:bottom w:val="single" w:sz="4" w:space="0" w:color="auto"/>
              <w:right w:val="single" w:sz="4" w:space="0" w:color="auto"/>
            </w:tcBorders>
            <w:shd w:val="clear" w:color="auto" w:fill="auto"/>
            <w:vAlign w:val="center"/>
            <w:hideMark/>
          </w:tcPr>
          <w:p w14:paraId="435012F0"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18,15%</w:t>
            </w:r>
          </w:p>
        </w:tc>
        <w:tc>
          <w:tcPr>
            <w:tcW w:w="146" w:type="dxa"/>
            <w:vAlign w:val="center"/>
            <w:hideMark/>
          </w:tcPr>
          <w:p w14:paraId="71F36404"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242B5D34" w14:textId="77777777" w:rsidTr="00024F04">
        <w:trPr>
          <w:trHeight w:val="300"/>
          <w:jc w:val="center"/>
        </w:trPr>
        <w:tc>
          <w:tcPr>
            <w:tcW w:w="562" w:type="dxa"/>
            <w:tcBorders>
              <w:top w:val="nil"/>
              <w:left w:val="single" w:sz="4" w:space="0" w:color="auto"/>
              <w:bottom w:val="single" w:sz="4" w:space="0" w:color="auto"/>
              <w:right w:val="single" w:sz="4" w:space="0" w:color="auto"/>
            </w:tcBorders>
            <w:shd w:val="clear" w:color="000000" w:fill="EDEDED"/>
          </w:tcPr>
          <w:p w14:paraId="72CB007C" w14:textId="01104A3B"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w:t>
            </w:r>
          </w:p>
        </w:tc>
        <w:tc>
          <w:tcPr>
            <w:tcW w:w="2731" w:type="dxa"/>
            <w:tcBorders>
              <w:top w:val="nil"/>
              <w:left w:val="single" w:sz="4" w:space="0" w:color="auto"/>
              <w:bottom w:val="single" w:sz="4" w:space="0" w:color="auto"/>
              <w:right w:val="single" w:sz="4" w:space="0" w:color="auto"/>
            </w:tcBorders>
            <w:shd w:val="clear" w:color="000000" w:fill="EDEDED"/>
            <w:vAlign w:val="center"/>
            <w:hideMark/>
          </w:tcPr>
          <w:p w14:paraId="3655D366" w14:textId="4475B5C4"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Mała</w:t>
            </w:r>
          </w:p>
        </w:tc>
        <w:tc>
          <w:tcPr>
            <w:tcW w:w="2368" w:type="dxa"/>
            <w:tcBorders>
              <w:top w:val="nil"/>
              <w:left w:val="nil"/>
              <w:bottom w:val="single" w:sz="4" w:space="0" w:color="auto"/>
              <w:right w:val="single" w:sz="4" w:space="0" w:color="auto"/>
            </w:tcBorders>
            <w:shd w:val="clear" w:color="000000" w:fill="EDEDED"/>
            <w:vAlign w:val="center"/>
            <w:hideMark/>
          </w:tcPr>
          <w:p w14:paraId="159BD2D0"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45,00 </w:t>
            </w:r>
          </w:p>
        </w:tc>
        <w:tc>
          <w:tcPr>
            <w:tcW w:w="1847" w:type="dxa"/>
            <w:tcBorders>
              <w:top w:val="nil"/>
              <w:left w:val="nil"/>
              <w:bottom w:val="single" w:sz="4" w:space="0" w:color="auto"/>
              <w:right w:val="single" w:sz="4" w:space="0" w:color="auto"/>
            </w:tcBorders>
            <w:shd w:val="clear" w:color="000000" w:fill="EDEDED"/>
            <w:vAlign w:val="center"/>
            <w:hideMark/>
          </w:tcPr>
          <w:p w14:paraId="15F3387A"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17,86%</w:t>
            </w:r>
          </w:p>
        </w:tc>
        <w:tc>
          <w:tcPr>
            <w:tcW w:w="146" w:type="dxa"/>
            <w:vAlign w:val="center"/>
            <w:hideMark/>
          </w:tcPr>
          <w:p w14:paraId="2ECA5BAA"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3629C776" w14:textId="77777777" w:rsidTr="00024F04">
        <w:trPr>
          <w:trHeight w:val="300"/>
          <w:jc w:val="center"/>
        </w:trPr>
        <w:tc>
          <w:tcPr>
            <w:tcW w:w="562" w:type="dxa"/>
            <w:tcBorders>
              <w:top w:val="nil"/>
              <w:left w:val="single" w:sz="4" w:space="0" w:color="auto"/>
              <w:bottom w:val="single" w:sz="4" w:space="0" w:color="auto"/>
              <w:right w:val="single" w:sz="4" w:space="0" w:color="auto"/>
            </w:tcBorders>
          </w:tcPr>
          <w:p w14:paraId="22A9911C" w14:textId="68FC6604"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21</w:t>
            </w:r>
          </w:p>
        </w:tc>
        <w:tc>
          <w:tcPr>
            <w:tcW w:w="2731" w:type="dxa"/>
            <w:tcBorders>
              <w:top w:val="nil"/>
              <w:left w:val="single" w:sz="4" w:space="0" w:color="auto"/>
              <w:bottom w:val="single" w:sz="4" w:space="0" w:color="auto"/>
              <w:right w:val="single" w:sz="4" w:space="0" w:color="auto"/>
            </w:tcBorders>
            <w:shd w:val="clear" w:color="auto" w:fill="auto"/>
            <w:vAlign w:val="center"/>
            <w:hideMark/>
          </w:tcPr>
          <w:p w14:paraId="2EA36291" w14:textId="70DE7E8B"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Krzyszkowice</w:t>
            </w:r>
          </w:p>
        </w:tc>
        <w:tc>
          <w:tcPr>
            <w:tcW w:w="2368" w:type="dxa"/>
            <w:tcBorders>
              <w:top w:val="nil"/>
              <w:left w:val="nil"/>
              <w:bottom w:val="single" w:sz="4" w:space="0" w:color="auto"/>
              <w:right w:val="single" w:sz="4" w:space="0" w:color="auto"/>
            </w:tcBorders>
            <w:shd w:val="clear" w:color="auto" w:fill="auto"/>
            <w:vAlign w:val="center"/>
            <w:hideMark/>
          </w:tcPr>
          <w:p w14:paraId="4D0923E0"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46,00 </w:t>
            </w:r>
          </w:p>
        </w:tc>
        <w:tc>
          <w:tcPr>
            <w:tcW w:w="1847" w:type="dxa"/>
            <w:tcBorders>
              <w:top w:val="nil"/>
              <w:left w:val="nil"/>
              <w:bottom w:val="single" w:sz="4" w:space="0" w:color="auto"/>
              <w:right w:val="single" w:sz="4" w:space="0" w:color="auto"/>
            </w:tcBorders>
            <w:shd w:val="clear" w:color="auto" w:fill="auto"/>
            <w:vAlign w:val="center"/>
            <w:hideMark/>
          </w:tcPr>
          <w:p w14:paraId="72B221FD"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20,00%</w:t>
            </w:r>
          </w:p>
        </w:tc>
        <w:tc>
          <w:tcPr>
            <w:tcW w:w="146" w:type="dxa"/>
            <w:vAlign w:val="center"/>
            <w:hideMark/>
          </w:tcPr>
          <w:p w14:paraId="36CECA0B"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7B199AF1" w14:textId="77777777" w:rsidTr="00024F04">
        <w:trPr>
          <w:trHeight w:val="300"/>
          <w:jc w:val="center"/>
        </w:trPr>
        <w:tc>
          <w:tcPr>
            <w:tcW w:w="562" w:type="dxa"/>
            <w:tcBorders>
              <w:top w:val="nil"/>
              <w:left w:val="single" w:sz="4" w:space="0" w:color="auto"/>
              <w:bottom w:val="single" w:sz="4" w:space="0" w:color="auto"/>
              <w:right w:val="single" w:sz="4" w:space="0" w:color="auto"/>
            </w:tcBorders>
            <w:shd w:val="clear" w:color="000000" w:fill="EDEDED"/>
          </w:tcPr>
          <w:p w14:paraId="0B901849" w14:textId="35E28437"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w:t>
            </w:r>
          </w:p>
        </w:tc>
        <w:tc>
          <w:tcPr>
            <w:tcW w:w="2731" w:type="dxa"/>
            <w:tcBorders>
              <w:top w:val="nil"/>
              <w:left w:val="single" w:sz="4" w:space="0" w:color="auto"/>
              <w:bottom w:val="single" w:sz="4" w:space="0" w:color="auto"/>
              <w:right w:val="single" w:sz="4" w:space="0" w:color="auto"/>
            </w:tcBorders>
            <w:shd w:val="clear" w:color="000000" w:fill="EDEDED"/>
            <w:vAlign w:val="center"/>
            <w:hideMark/>
          </w:tcPr>
          <w:p w14:paraId="7BD5CDEF" w14:textId="5E30A754"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Lekszyce</w:t>
            </w:r>
          </w:p>
        </w:tc>
        <w:tc>
          <w:tcPr>
            <w:tcW w:w="2368" w:type="dxa"/>
            <w:tcBorders>
              <w:top w:val="nil"/>
              <w:left w:val="nil"/>
              <w:bottom w:val="single" w:sz="4" w:space="0" w:color="auto"/>
              <w:right w:val="single" w:sz="4" w:space="0" w:color="auto"/>
            </w:tcBorders>
            <w:shd w:val="clear" w:color="000000" w:fill="EDEDED"/>
            <w:vAlign w:val="center"/>
            <w:hideMark/>
          </w:tcPr>
          <w:p w14:paraId="544A4262"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19,00 </w:t>
            </w:r>
          </w:p>
        </w:tc>
        <w:tc>
          <w:tcPr>
            <w:tcW w:w="1847" w:type="dxa"/>
            <w:tcBorders>
              <w:top w:val="nil"/>
              <w:left w:val="nil"/>
              <w:bottom w:val="single" w:sz="4" w:space="0" w:color="auto"/>
              <w:right w:val="single" w:sz="4" w:space="0" w:color="auto"/>
            </w:tcBorders>
            <w:shd w:val="clear" w:color="000000" w:fill="EDEDED"/>
            <w:vAlign w:val="center"/>
            <w:hideMark/>
          </w:tcPr>
          <w:p w14:paraId="3FE18D7B"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19,19%</w:t>
            </w:r>
          </w:p>
        </w:tc>
        <w:tc>
          <w:tcPr>
            <w:tcW w:w="146" w:type="dxa"/>
            <w:vAlign w:val="center"/>
            <w:hideMark/>
          </w:tcPr>
          <w:p w14:paraId="4AFD8665"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514CF8C7" w14:textId="77777777" w:rsidTr="00024F04">
        <w:trPr>
          <w:trHeight w:val="300"/>
          <w:jc w:val="center"/>
        </w:trPr>
        <w:tc>
          <w:tcPr>
            <w:tcW w:w="562" w:type="dxa"/>
            <w:tcBorders>
              <w:top w:val="nil"/>
              <w:left w:val="single" w:sz="4" w:space="0" w:color="auto"/>
              <w:bottom w:val="single" w:sz="4" w:space="0" w:color="auto"/>
              <w:right w:val="single" w:sz="4" w:space="0" w:color="auto"/>
            </w:tcBorders>
          </w:tcPr>
          <w:p w14:paraId="54CA40CE" w14:textId="4DF71256"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2731" w:type="dxa"/>
            <w:tcBorders>
              <w:top w:val="nil"/>
              <w:left w:val="single" w:sz="4" w:space="0" w:color="auto"/>
              <w:bottom w:val="single" w:sz="4" w:space="0" w:color="auto"/>
              <w:right w:val="single" w:sz="4" w:space="0" w:color="auto"/>
            </w:tcBorders>
            <w:shd w:val="clear" w:color="auto" w:fill="auto"/>
            <w:vAlign w:val="center"/>
            <w:hideMark/>
          </w:tcPr>
          <w:p w14:paraId="205A0FFB" w14:textId="32006909"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Marcinkowice</w:t>
            </w:r>
          </w:p>
        </w:tc>
        <w:tc>
          <w:tcPr>
            <w:tcW w:w="2368" w:type="dxa"/>
            <w:tcBorders>
              <w:top w:val="nil"/>
              <w:left w:val="nil"/>
              <w:bottom w:val="single" w:sz="4" w:space="0" w:color="auto"/>
              <w:right w:val="single" w:sz="4" w:space="0" w:color="auto"/>
            </w:tcBorders>
            <w:shd w:val="clear" w:color="auto" w:fill="auto"/>
            <w:vAlign w:val="center"/>
            <w:hideMark/>
          </w:tcPr>
          <w:p w14:paraId="3A23D08C"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23,00 </w:t>
            </w:r>
          </w:p>
        </w:tc>
        <w:tc>
          <w:tcPr>
            <w:tcW w:w="1847" w:type="dxa"/>
            <w:tcBorders>
              <w:top w:val="nil"/>
              <w:left w:val="nil"/>
              <w:bottom w:val="single" w:sz="4" w:space="0" w:color="auto"/>
              <w:right w:val="single" w:sz="4" w:space="0" w:color="auto"/>
            </w:tcBorders>
            <w:shd w:val="clear" w:color="auto" w:fill="auto"/>
            <w:vAlign w:val="center"/>
            <w:hideMark/>
          </w:tcPr>
          <w:p w14:paraId="0B0465D3"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14,94%</w:t>
            </w:r>
          </w:p>
        </w:tc>
        <w:tc>
          <w:tcPr>
            <w:tcW w:w="146" w:type="dxa"/>
            <w:vAlign w:val="center"/>
            <w:hideMark/>
          </w:tcPr>
          <w:p w14:paraId="42C316C2"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06CDAEE3" w14:textId="77777777" w:rsidTr="00024F04">
        <w:trPr>
          <w:trHeight w:val="300"/>
          <w:jc w:val="center"/>
        </w:trPr>
        <w:tc>
          <w:tcPr>
            <w:tcW w:w="562" w:type="dxa"/>
            <w:tcBorders>
              <w:top w:val="nil"/>
              <w:left w:val="single" w:sz="4" w:space="0" w:color="auto"/>
              <w:bottom w:val="single" w:sz="4" w:space="0" w:color="auto"/>
              <w:right w:val="single" w:sz="4" w:space="0" w:color="auto"/>
            </w:tcBorders>
            <w:shd w:val="clear" w:color="000000" w:fill="EDEDED"/>
          </w:tcPr>
          <w:p w14:paraId="1D19C2DD" w14:textId="1A875DB6"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w:t>
            </w:r>
          </w:p>
        </w:tc>
        <w:tc>
          <w:tcPr>
            <w:tcW w:w="2731" w:type="dxa"/>
            <w:tcBorders>
              <w:top w:val="nil"/>
              <w:left w:val="single" w:sz="4" w:space="0" w:color="auto"/>
              <w:bottom w:val="single" w:sz="4" w:space="0" w:color="auto"/>
              <w:right w:val="single" w:sz="4" w:space="0" w:color="auto"/>
            </w:tcBorders>
            <w:shd w:val="clear" w:color="000000" w:fill="EDEDED"/>
            <w:noWrap/>
            <w:vAlign w:val="center"/>
            <w:hideMark/>
          </w:tcPr>
          <w:p w14:paraId="10F0BE24" w14:textId="6E250410"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Nagórzanki</w:t>
            </w:r>
          </w:p>
        </w:tc>
        <w:tc>
          <w:tcPr>
            <w:tcW w:w="2368" w:type="dxa"/>
            <w:tcBorders>
              <w:top w:val="nil"/>
              <w:left w:val="nil"/>
              <w:bottom w:val="single" w:sz="4" w:space="0" w:color="auto"/>
              <w:right w:val="single" w:sz="4" w:space="0" w:color="auto"/>
            </w:tcBorders>
            <w:shd w:val="clear" w:color="000000" w:fill="EDEDED"/>
            <w:vAlign w:val="center"/>
            <w:hideMark/>
          </w:tcPr>
          <w:p w14:paraId="7EBB285E"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23,00 </w:t>
            </w:r>
          </w:p>
        </w:tc>
        <w:tc>
          <w:tcPr>
            <w:tcW w:w="1847" w:type="dxa"/>
            <w:tcBorders>
              <w:top w:val="nil"/>
              <w:left w:val="nil"/>
              <w:bottom w:val="single" w:sz="4" w:space="0" w:color="auto"/>
              <w:right w:val="single" w:sz="4" w:space="0" w:color="auto"/>
            </w:tcBorders>
            <w:shd w:val="clear" w:color="000000" w:fill="EDEDED"/>
            <w:vAlign w:val="center"/>
            <w:hideMark/>
          </w:tcPr>
          <w:p w14:paraId="6D088E50"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23,96%</w:t>
            </w:r>
          </w:p>
        </w:tc>
        <w:tc>
          <w:tcPr>
            <w:tcW w:w="146" w:type="dxa"/>
            <w:vAlign w:val="center"/>
            <w:hideMark/>
          </w:tcPr>
          <w:p w14:paraId="7C48901D"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16871D8C" w14:textId="77777777" w:rsidTr="00024F04">
        <w:trPr>
          <w:trHeight w:val="300"/>
          <w:jc w:val="center"/>
        </w:trPr>
        <w:tc>
          <w:tcPr>
            <w:tcW w:w="562" w:type="dxa"/>
            <w:tcBorders>
              <w:top w:val="nil"/>
              <w:left w:val="single" w:sz="4" w:space="0" w:color="auto"/>
              <w:bottom w:val="single" w:sz="4" w:space="0" w:color="auto"/>
              <w:right w:val="single" w:sz="4" w:space="0" w:color="auto"/>
            </w:tcBorders>
          </w:tcPr>
          <w:p w14:paraId="67199D8A" w14:textId="5622DB3E"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c>
          <w:tcPr>
            <w:tcW w:w="2731" w:type="dxa"/>
            <w:tcBorders>
              <w:top w:val="nil"/>
              <w:left w:val="single" w:sz="4" w:space="0" w:color="auto"/>
              <w:bottom w:val="single" w:sz="4" w:space="0" w:color="auto"/>
              <w:right w:val="single" w:sz="4" w:space="0" w:color="auto"/>
            </w:tcBorders>
            <w:shd w:val="clear" w:color="auto" w:fill="auto"/>
            <w:noWrap/>
            <w:vAlign w:val="center"/>
            <w:hideMark/>
          </w:tcPr>
          <w:p w14:paraId="1BBAE1CE" w14:textId="0055653E"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Odonów</w:t>
            </w:r>
          </w:p>
        </w:tc>
        <w:tc>
          <w:tcPr>
            <w:tcW w:w="2368" w:type="dxa"/>
            <w:tcBorders>
              <w:top w:val="nil"/>
              <w:left w:val="nil"/>
              <w:bottom w:val="single" w:sz="4" w:space="0" w:color="auto"/>
              <w:right w:val="single" w:sz="4" w:space="0" w:color="auto"/>
            </w:tcBorders>
            <w:shd w:val="clear" w:color="auto" w:fill="auto"/>
            <w:vAlign w:val="center"/>
            <w:hideMark/>
          </w:tcPr>
          <w:p w14:paraId="6B755D2C"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74,00 </w:t>
            </w:r>
          </w:p>
        </w:tc>
        <w:tc>
          <w:tcPr>
            <w:tcW w:w="1847" w:type="dxa"/>
            <w:tcBorders>
              <w:top w:val="nil"/>
              <w:left w:val="nil"/>
              <w:bottom w:val="single" w:sz="4" w:space="0" w:color="auto"/>
              <w:right w:val="single" w:sz="4" w:space="0" w:color="auto"/>
            </w:tcBorders>
            <w:shd w:val="clear" w:color="auto" w:fill="auto"/>
            <w:vAlign w:val="center"/>
            <w:hideMark/>
          </w:tcPr>
          <w:p w14:paraId="108449D0"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13,94%</w:t>
            </w:r>
          </w:p>
        </w:tc>
        <w:tc>
          <w:tcPr>
            <w:tcW w:w="146" w:type="dxa"/>
            <w:vAlign w:val="center"/>
            <w:hideMark/>
          </w:tcPr>
          <w:p w14:paraId="3E106889"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56C3F67D" w14:textId="77777777" w:rsidTr="00024F04">
        <w:trPr>
          <w:trHeight w:val="300"/>
          <w:jc w:val="center"/>
        </w:trPr>
        <w:tc>
          <w:tcPr>
            <w:tcW w:w="562" w:type="dxa"/>
            <w:tcBorders>
              <w:top w:val="nil"/>
              <w:left w:val="single" w:sz="4" w:space="0" w:color="auto"/>
              <w:bottom w:val="single" w:sz="4" w:space="0" w:color="auto"/>
              <w:right w:val="single" w:sz="4" w:space="0" w:color="auto"/>
            </w:tcBorders>
            <w:shd w:val="clear" w:color="000000" w:fill="EDEDED"/>
          </w:tcPr>
          <w:p w14:paraId="721BA1BC" w14:textId="1241C858"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w:t>
            </w:r>
          </w:p>
        </w:tc>
        <w:tc>
          <w:tcPr>
            <w:tcW w:w="2731" w:type="dxa"/>
            <w:tcBorders>
              <w:top w:val="nil"/>
              <w:left w:val="single" w:sz="4" w:space="0" w:color="auto"/>
              <w:bottom w:val="single" w:sz="4" w:space="0" w:color="auto"/>
              <w:right w:val="single" w:sz="4" w:space="0" w:color="auto"/>
            </w:tcBorders>
            <w:shd w:val="clear" w:color="000000" w:fill="EDEDED"/>
            <w:noWrap/>
            <w:vAlign w:val="center"/>
            <w:hideMark/>
          </w:tcPr>
          <w:p w14:paraId="58854C2A" w14:textId="5CBDA2CE" w:rsidR="0091412E" w:rsidRPr="0007219F" w:rsidRDefault="0091412E"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Paśmiechy</w:t>
            </w:r>
            <w:proofErr w:type="spellEnd"/>
          </w:p>
        </w:tc>
        <w:tc>
          <w:tcPr>
            <w:tcW w:w="2368" w:type="dxa"/>
            <w:tcBorders>
              <w:top w:val="nil"/>
              <w:left w:val="nil"/>
              <w:bottom w:val="single" w:sz="4" w:space="0" w:color="auto"/>
              <w:right w:val="single" w:sz="4" w:space="0" w:color="auto"/>
            </w:tcBorders>
            <w:shd w:val="clear" w:color="000000" w:fill="EDEDED"/>
            <w:vAlign w:val="center"/>
            <w:hideMark/>
          </w:tcPr>
          <w:p w14:paraId="0CC7CBF7"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25,00 </w:t>
            </w:r>
          </w:p>
        </w:tc>
        <w:tc>
          <w:tcPr>
            <w:tcW w:w="1847" w:type="dxa"/>
            <w:tcBorders>
              <w:top w:val="nil"/>
              <w:left w:val="nil"/>
              <w:bottom w:val="single" w:sz="4" w:space="0" w:color="auto"/>
              <w:right w:val="single" w:sz="4" w:space="0" w:color="auto"/>
            </w:tcBorders>
            <w:shd w:val="clear" w:color="000000" w:fill="EDEDED"/>
            <w:vAlign w:val="center"/>
            <w:hideMark/>
          </w:tcPr>
          <w:p w14:paraId="67E87B00"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13,23%</w:t>
            </w:r>
          </w:p>
        </w:tc>
        <w:tc>
          <w:tcPr>
            <w:tcW w:w="146" w:type="dxa"/>
            <w:vAlign w:val="center"/>
            <w:hideMark/>
          </w:tcPr>
          <w:p w14:paraId="5CC398A6"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77ED3592" w14:textId="77777777" w:rsidTr="00024F04">
        <w:trPr>
          <w:trHeight w:val="300"/>
          <w:jc w:val="center"/>
        </w:trPr>
        <w:tc>
          <w:tcPr>
            <w:tcW w:w="562" w:type="dxa"/>
            <w:tcBorders>
              <w:top w:val="nil"/>
              <w:left w:val="single" w:sz="4" w:space="0" w:color="auto"/>
              <w:bottom w:val="single" w:sz="4" w:space="0" w:color="auto"/>
              <w:right w:val="single" w:sz="4" w:space="0" w:color="auto"/>
            </w:tcBorders>
          </w:tcPr>
          <w:p w14:paraId="2E2093CE" w14:textId="00AFA440"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27</w:t>
            </w:r>
          </w:p>
        </w:tc>
        <w:tc>
          <w:tcPr>
            <w:tcW w:w="2731" w:type="dxa"/>
            <w:tcBorders>
              <w:top w:val="nil"/>
              <w:left w:val="single" w:sz="4" w:space="0" w:color="auto"/>
              <w:bottom w:val="single" w:sz="4" w:space="0" w:color="auto"/>
              <w:right w:val="single" w:sz="4" w:space="0" w:color="auto"/>
            </w:tcBorders>
            <w:shd w:val="clear" w:color="auto" w:fill="auto"/>
            <w:noWrap/>
            <w:vAlign w:val="center"/>
            <w:hideMark/>
          </w:tcPr>
          <w:p w14:paraId="36D3FF9D" w14:textId="29188E8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Plechów</w:t>
            </w:r>
          </w:p>
        </w:tc>
        <w:tc>
          <w:tcPr>
            <w:tcW w:w="2368" w:type="dxa"/>
            <w:tcBorders>
              <w:top w:val="nil"/>
              <w:left w:val="nil"/>
              <w:bottom w:val="single" w:sz="4" w:space="0" w:color="auto"/>
              <w:right w:val="single" w:sz="4" w:space="0" w:color="auto"/>
            </w:tcBorders>
            <w:shd w:val="clear" w:color="auto" w:fill="auto"/>
            <w:vAlign w:val="center"/>
            <w:hideMark/>
          </w:tcPr>
          <w:p w14:paraId="7E01FA94"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35,00 </w:t>
            </w:r>
          </w:p>
        </w:tc>
        <w:tc>
          <w:tcPr>
            <w:tcW w:w="1847" w:type="dxa"/>
            <w:tcBorders>
              <w:top w:val="nil"/>
              <w:left w:val="nil"/>
              <w:bottom w:val="single" w:sz="4" w:space="0" w:color="auto"/>
              <w:right w:val="single" w:sz="4" w:space="0" w:color="auto"/>
            </w:tcBorders>
            <w:shd w:val="clear" w:color="auto" w:fill="auto"/>
            <w:vAlign w:val="center"/>
            <w:hideMark/>
          </w:tcPr>
          <w:p w14:paraId="2CF70A16"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17,41%</w:t>
            </w:r>
          </w:p>
        </w:tc>
        <w:tc>
          <w:tcPr>
            <w:tcW w:w="146" w:type="dxa"/>
            <w:vAlign w:val="center"/>
            <w:hideMark/>
          </w:tcPr>
          <w:p w14:paraId="1C4AAD75"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05EAB5E2" w14:textId="77777777" w:rsidTr="00024F04">
        <w:trPr>
          <w:trHeight w:val="300"/>
          <w:jc w:val="center"/>
        </w:trPr>
        <w:tc>
          <w:tcPr>
            <w:tcW w:w="562" w:type="dxa"/>
            <w:tcBorders>
              <w:top w:val="nil"/>
              <w:left w:val="single" w:sz="4" w:space="0" w:color="auto"/>
              <w:bottom w:val="single" w:sz="4" w:space="0" w:color="auto"/>
              <w:right w:val="single" w:sz="4" w:space="0" w:color="auto"/>
            </w:tcBorders>
            <w:shd w:val="clear" w:color="000000" w:fill="EDEDED"/>
          </w:tcPr>
          <w:p w14:paraId="678A2BFE" w14:textId="6D3CDB47"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28</w:t>
            </w:r>
          </w:p>
        </w:tc>
        <w:tc>
          <w:tcPr>
            <w:tcW w:w="2731" w:type="dxa"/>
            <w:tcBorders>
              <w:top w:val="nil"/>
              <w:left w:val="single" w:sz="4" w:space="0" w:color="auto"/>
              <w:bottom w:val="single" w:sz="4" w:space="0" w:color="auto"/>
              <w:right w:val="single" w:sz="4" w:space="0" w:color="auto"/>
            </w:tcBorders>
            <w:shd w:val="clear" w:color="000000" w:fill="EDEDED"/>
            <w:noWrap/>
            <w:vAlign w:val="center"/>
            <w:hideMark/>
          </w:tcPr>
          <w:p w14:paraId="622D1A99" w14:textId="32D3199B" w:rsidR="0091412E" w:rsidRPr="0007219F" w:rsidRDefault="0091412E"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Plechówka</w:t>
            </w:r>
            <w:proofErr w:type="spellEnd"/>
          </w:p>
        </w:tc>
        <w:tc>
          <w:tcPr>
            <w:tcW w:w="2368" w:type="dxa"/>
            <w:tcBorders>
              <w:top w:val="nil"/>
              <w:left w:val="nil"/>
              <w:bottom w:val="single" w:sz="4" w:space="0" w:color="auto"/>
              <w:right w:val="single" w:sz="4" w:space="0" w:color="auto"/>
            </w:tcBorders>
            <w:shd w:val="clear" w:color="000000" w:fill="EDEDED"/>
            <w:vAlign w:val="center"/>
            <w:hideMark/>
          </w:tcPr>
          <w:p w14:paraId="77624375"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11,00 </w:t>
            </w:r>
          </w:p>
        </w:tc>
        <w:tc>
          <w:tcPr>
            <w:tcW w:w="1847" w:type="dxa"/>
            <w:tcBorders>
              <w:top w:val="nil"/>
              <w:left w:val="nil"/>
              <w:bottom w:val="single" w:sz="4" w:space="0" w:color="auto"/>
              <w:right w:val="single" w:sz="4" w:space="0" w:color="auto"/>
            </w:tcBorders>
            <w:shd w:val="clear" w:color="000000" w:fill="EDEDED"/>
            <w:vAlign w:val="center"/>
            <w:hideMark/>
          </w:tcPr>
          <w:p w14:paraId="0FC2E494"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16,18%</w:t>
            </w:r>
          </w:p>
        </w:tc>
        <w:tc>
          <w:tcPr>
            <w:tcW w:w="146" w:type="dxa"/>
            <w:vAlign w:val="center"/>
            <w:hideMark/>
          </w:tcPr>
          <w:p w14:paraId="42C7CC05"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2E704A68" w14:textId="77777777" w:rsidTr="00024F04">
        <w:trPr>
          <w:trHeight w:val="300"/>
          <w:jc w:val="center"/>
        </w:trPr>
        <w:tc>
          <w:tcPr>
            <w:tcW w:w="562" w:type="dxa"/>
            <w:tcBorders>
              <w:top w:val="nil"/>
              <w:left w:val="single" w:sz="4" w:space="0" w:color="auto"/>
              <w:bottom w:val="single" w:sz="4" w:space="0" w:color="auto"/>
              <w:right w:val="single" w:sz="4" w:space="0" w:color="auto"/>
            </w:tcBorders>
          </w:tcPr>
          <w:p w14:paraId="717DA18D" w14:textId="52B51D31"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w:t>
            </w:r>
          </w:p>
        </w:tc>
        <w:tc>
          <w:tcPr>
            <w:tcW w:w="2731" w:type="dxa"/>
            <w:tcBorders>
              <w:top w:val="nil"/>
              <w:left w:val="single" w:sz="4" w:space="0" w:color="auto"/>
              <w:bottom w:val="single" w:sz="4" w:space="0" w:color="auto"/>
              <w:right w:val="single" w:sz="4" w:space="0" w:color="auto"/>
            </w:tcBorders>
            <w:shd w:val="clear" w:color="auto" w:fill="auto"/>
            <w:noWrap/>
            <w:vAlign w:val="center"/>
            <w:hideMark/>
          </w:tcPr>
          <w:p w14:paraId="18505F51" w14:textId="3AC6A390"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Podolany</w:t>
            </w:r>
          </w:p>
        </w:tc>
        <w:tc>
          <w:tcPr>
            <w:tcW w:w="2368" w:type="dxa"/>
            <w:tcBorders>
              <w:top w:val="nil"/>
              <w:left w:val="nil"/>
              <w:bottom w:val="single" w:sz="4" w:space="0" w:color="auto"/>
              <w:right w:val="single" w:sz="4" w:space="0" w:color="auto"/>
            </w:tcBorders>
            <w:shd w:val="clear" w:color="auto" w:fill="auto"/>
            <w:vAlign w:val="center"/>
            <w:hideMark/>
          </w:tcPr>
          <w:p w14:paraId="5E657373"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51,00 </w:t>
            </w:r>
          </w:p>
        </w:tc>
        <w:tc>
          <w:tcPr>
            <w:tcW w:w="1847" w:type="dxa"/>
            <w:tcBorders>
              <w:top w:val="nil"/>
              <w:left w:val="nil"/>
              <w:bottom w:val="single" w:sz="4" w:space="0" w:color="auto"/>
              <w:right w:val="single" w:sz="4" w:space="0" w:color="auto"/>
            </w:tcBorders>
            <w:shd w:val="clear" w:color="auto" w:fill="auto"/>
            <w:vAlign w:val="center"/>
            <w:hideMark/>
          </w:tcPr>
          <w:p w14:paraId="750AF87D"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17,59%</w:t>
            </w:r>
          </w:p>
        </w:tc>
        <w:tc>
          <w:tcPr>
            <w:tcW w:w="146" w:type="dxa"/>
            <w:vAlign w:val="center"/>
            <w:hideMark/>
          </w:tcPr>
          <w:p w14:paraId="40EBBAF6"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0E7CD5A7" w14:textId="77777777" w:rsidTr="00024F04">
        <w:trPr>
          <w:trHeight w:val="300"/>
          <w:jc w:val="center"/>
        </w:trPr>
        <w:tc>
          <w:tcPr>
            <w:tcW w:w="562" w:type="dxa"/>
            <w:tcBorders>
              <w:top w:val="nil"/>
              <w:left w:val="single" w:sz="4" w:space="0" w:color="auto"/>
              <w:bottom w:val="single" w:sz="4" w:space="0" w:color="auto"/>
              <w:right w:val="single" w:sz="4" w:space="0" w:color="auto"/>
            </w:tcBorders>
            <w:shd w:val="clear" w:color="000000" w:fill="EDEDED"/>
          </w:tcPr>
          <w:p w14:paraId="024E28E6" w14:textId="092DC37C"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30</w:t>
            </w:r>
          </w:p>
        </w:tc>
        <w:tc>
          <w:tcPr>
            <w:tcW w:w="2731" w:type="dxa"/>
            <w:tcBorders>
              <w:top w:val="nil"/>
              <w:left w:val="single" w:sz="4" w:space="0" w:color="auto"/>
              <w:bottom w:val="single" w:sz="4" w:space="0" w:color="auto"/>
              <w:right w:val="single" w:sz="4" w:space="0" w:color="auto"/>
            </w:tcBorders>
            <w:shd w:val="clear" w:color="000000" w:fill="EDEDED"/>
            <w:noWrap/>
            <w:vAlign w:val="center"/>
            <w:hideMark/>
          </w:tcPr>
          <w:p w14:paraId="24E345DC" w14:textId="7BABA10B"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Sieradzice</w:t>
            </w:r>
          </w:p>
        </w:tc>
        <w:tc>
          <w:tcPr>
            <w:tcW w:w="2368" w:type="dxa"/>
            <w:tcBorders>
              <w:top w:val="nil"/>
              <w:left w:val="nil"/>
              <w:bottom w:val="single" w:sz="4" w:space="0" w:color="auto"/>
              <w:right w:val="single" w:sz="4" w:space="0" w:color="auto"/>
            </w:tcBorders>
            <w:shd w:val="clear" w:color="000000" w:fill="EDEDED"/>
            <w:vAlign w:val="center"/>
            <w:hideMark/>
          </w:tcPr>
          <w:p w14:paraId="3DFBC6BD"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50,00 </w:t>
            </w:r>
          </w:p>
        </w:tc>
        <w:tc>
          <w:tcPr>
            <w:tcW w:w="1847" w:type="dxa"/>
            <w:tcBorders>
              <w:top w:val="nil"/>
              <w:left w:val="nil"/>
              <w:bottom w:val="single" w:sz="4" w:space="0" w:color="auto"/>
              <w:right w:val="single" w:sz="4" w:space="0" w:color="auto"/>
            </w:tcBorders>
            <w:shd w:val="clear" w:color="000000" w:fill="EDEDED"/>
            <w:vAlign w:val="center"/>
            <w:hideMark/>
          </w:tcPr>
          <w:p w14:paraId="7F0414E0"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15,58%</w:t>
            </w:r>
          </w:p>
        </w:tc>
        <w:tc>
          <w:tcPr>
            <w:tcW w:w="146" w:type="dxa"/>
            <w:vAlign w:val="center"/>
            <w:hideMark/>
          </w:tcPr>
          <w:p w14:paraId="5AA1DBDF"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14427395" w14:textId="77777777" w:rsidTr="00024F04">
        <w:trPr>
          <w:trHeight w:val="300"/>
          <w:jc w:val="center"/>
        </w:trPr>
        <w:tc>
          <w:tcPr>
            <w:tcW w:w="562" w:type="dxa"/>
            <w:tcBorders>
              <w:top w:val="nil"/>
              <w:left w:val="single" w:sz="4" w:space="0" w:color="auto"/>
              <w:bottom w:val="single" w:sz="4" w:space="0" w:color="auto"/>
              <w:right w:val="single" w:sz="4" w:space="0" w:color="auto"/>
            </w:tcBorders>
          </w:tcPr>
          <w:p w14:paraId="5422267B" w14:textId="3BB127FD"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31</w:t>
            </w:r>
          </w:p>
        </w:tc>
        <w:tc>
          <w:tcPr>
            <w:tcW w:w="2731" w:type="dxa"/>
            <w:tcBorders>
              <w:top w:val="nil"/>
              <w:left w:val="single" w:sz="4" w:space="0" w:color="auto"/>
              <w:bottom w:val="single" w:sz="4" w:space="0" w:color="auto"/>
              <w:right w:val="single" w:sz="4" w:space="0" w:color="auto"/>
            </w:tcBorders>
            <w:shd w:val="clear" w:color="auto" w:fill="auto"/>
            <w:noWrap/>
            <w:vAlign w:val="center"/>
            <w:hideMark/>
          </w:tcPr>
          <w:p w14:paraId="661D20C3" w14:textId="0B83A373"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Skorczów</w:t>
            </w:r>
          </w:p>
        </w:tc>
        <w:tc>
          <w:tcPr>
            <w:tcW w:w="2368" w:type="dxa"/>
            <w:tcBorders>
              <w:top w:val="nil"/>
              <w:left w:val="nil"/>
              <w:bottom w:val="single" w:sz="4" w:space="0" w:color="auto"/>
              <w:right w:val="single" w:sz="4" w:space="0" w:color="auto"/>
            </w:tcBorders>
            <w:shd w:val="clear" w:color="auto" w:fill="auto"/>
            <w:vAlign w:val="center"/>
            <w:hideMark/>
          </w:tcPr>
          <w:p w14:paraId="067EC26B"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51,00 </w:t>
            </w:r>
          </w:p>
        </w:tc>
        <w:tc>
          <w:tcPr>
            <w:tcW w:w="1847" w:type="dxa"/>
            <w:tcBorders>
              <w:top w:val="nil"/>
              <w:left w:val="nil"/>
              <w:bottom w:val="single" w:sz="4" w:space="0" w:color="auto"/>
              <w:right w:val="single" w:sz="4" w:space="0" w:color="auto"/>
            </w:tcBorders>
            <w:shd w:val="clear" w:color="auto" w:fill="auto"/>
            <w:vAlign w:val="center"/>
            <w:hideMark/>
          </w:tcPr>
          <w:p w14:paraId="47F533B9"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18,28%</w:t>
            </w:r>
          </w:p>
        </w:tc>
        <w:tc>
          <w:tcPr>
            <w:tcW w:w="146" w:type="dxa"/>
            <w:vAlign w:val="center"/>
            <w:hideMark/>
          </w:tcPr>
          <w:p w14:paraId="24CE2A88"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17315546" w14:textId="77777777" w:rsidTr="00024F04">
        <w:trPr>
          <w:trHeight w:val="300"/>
          <w:jc w:val="center"/>
        </w:trPr>
        <w:tc>
          <w:tcPr>
            <w:tcW w:w="562" w:type="dxa"/>
            <w:tcBorders>
              <w:top w:val="nil"/>
              <w:left w:val="single" w:sz="4" w:space="0" w:color="auto"/>
              <w:bottom w:val="single" w:sz="4" w:space="0" w:color="auto"/>
              <w:right w:val="single" w:sz="4" w:space="0" w:color="auto"/>
            </w:tcBorders>
            <w:shd w:val="clear" w:color="000000" w:fill="EDEDED"/>
          </w:tcPr>
          <w:p w14:paraId="38A6ECDE" w14:textId="1657FABE"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32</w:t>
            </w:r>
          </w:p>
        </w:tc>
        <w:tc>
          <w:tcPr>
            <w:tcW w:w="2731" w:type="dxa"/>
            <w:tcBorders>
              <w:top w:val="nil"/>
              <w:left w:val="single" w:sz="4" w:space="0" w:color="auto"/>
              <w:bottom w:val="single" w:sz="4" w:space="0" w:color="auto"/>
              <w:right w:val="single" w:sz="4" w:space="0" w:color="auto"/>
            </w:tcBorders>
            <w:shd w:val="clear" w:color="000000" w:fill="EDEDED"/>
            <w:noWrap/>
            <w:vAlign w:val="center"/>
            <w:hideMark/>
          </w:tcPr>
          <w:p w14:paraId="5458DC3E" w14:textId="3D2B13E4"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Stradlice</w:t>
            </w:r>
          </w:p>
        </w:tc>
        <w:tc>
          <w:tcPr>
            <w:tcW w:w="2368" w:type="dxa"/>
            <w:tcBorders>
              <w:top w:val="nil"/>
              <w:left w:val="nil"/>
              <w:bottom w:val="single" w:sz="4" w:space="0" w:color="auto"/>
              <w:right w:val="single" w:sz="4" w:space="0" w:color="auto"/>
            </w:tcBorders>
            <w:shd w:val="clear" w:color="000000" w:fill="EDEDED"/>
            <w:vAlign w:val="center"/>
            <w:hideMark/>
          </w:tcPr>
          <w:p w14:paraId="70060A71"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23,00 </w:t>
            </w:r>
          </w:p>
        </w:tc>
        <w:tc>
          <w:tcPr>
            <w:tcW w:w="1847" w:type="dxa"/>
            <w:tcBorders>
              <w:top w:val="nil"/>
              <w:left w:val="nil"/>
              <w:bottom w:val="single" w:sz="4" w:space="0" w:color="auto"/>
              <w:right w:val="single" w:sz="4" w:space="0" w:color="auto"/>
            </w:tcBorders>
            <w:shd w:val="clear" w:color="000000" w:fill="EDEDED"/>
            <w:vAlign w:val="center"/>
            <w:hideMark/>
          </w:tcPr>
          <w:p w14:paraId="32CB7BAD"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9,39%</w:t>
            </w:r>
          </w:p>
        </w:tc>
        <w:tc>
          <w:tcPr>
            <w:tcW w:w="146" w:type="dxa"/>
            <w:vAlign w:val="center"/>
            <w:hideMark/>
          </w:tcPr>
          <w:p w14:paraId="4354619B"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696B3CE8" w14:textId="77777777" w:rsidTr="00024F04">
        <w:trPr>
          <w:trHeight w:val="300"/>
          <w:jc w:val="center"/>
        </w:trPr>
        <w:tc>
          <w:tcPr>
            <w:tcW w:w="562" w:type="dxa"/>
            <w:tcBorders>
              <w:top w:val="nil"/>
              <w:left w:val="single" w:sz="4" w:space="0" w:color="auto"/>
              <w:bottom w:val="single" w:sz="4" w:space="0" w:color="auto"/>
              <w:right w:val="single" w:sz="4" w:space="0" w:color="auto"/>
            </w:tcBorders>
          </w:tcPr>
          <w:p w14:paraId="1CDC7363" w14:textId="483AF8BB"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33</w:t>
            </w:r>
          </w:p>
        </w:tc>
        <w:tc>
          <w:tcPr>
            <w:tcW w:w="2731" w:type="dxa"/>
            <w:tcBorders>
              <w:top w:val="nil"/>
              <w:left w:val="single" w:sz="4" w:space="0" w:color="auto"/>
              <w:bottom w:val="single" w:sz="4" w:space="0" w:color="auto"/>
              <w:right w:val="single" w:sz="4" w:space="0" w:color="auto"/>
            </w:tcBorders>
            <w:shd w:val="clear" w:color="auto" w:fill="auto"/>
            <w:noWrap/>
            <w:vAlign w:val="center"/>
            <w:hideMark/>
          </w:tcPr>
          <w:p w14:paraId="5AA1095D" w14:textId="76D9CEB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Słonowice</w:t>
            </w:r>
          </w:p>
        </w:tc>
        <w:tc>
          <w:tcPr>
            <w:tcW w:w="2368" w:type="dxa"/>
            <w:tcBorders>
              <w:top w:val="nil"/>
              <w:left w:val="nil"/>
              <w:bottom w:val="single" w:sz="4" w:space="0" w:color="auto"/>
              <w:right w:val="single" w:sz="4" w:space="0" w:color="auto"/>
            </w:tcBorders>
            <w:shd w:val="clear" w:color="auto" w:fill="auto"/>
            <w:vAlign w:val="center"/>
            <w:hideMark/>
          </w:tcPr>
          <w:p w14:paraId="6EF111B2"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59,00 </w:t>
            </w:r>
          </w:p>
        </w:tc>
        <w:tc>
          <w:tcPr>
            <w:tcW w:w="1847" w:type="dxa"/>
            <w:tcBorders>
              <w:top w:val="nil"/>
              <w:left w:val="nil"/>
              <w:bottom w:val="single" w:sz="4" w:space="0" w:color="auto"/>
              <w:right w:val="single" w:sz="4" w:space="0" w:color="auto"/>
            </w:tcBorders>
            <w:shd w:val="clear" w:color="auto" w:fill="auto"/>
            <w:vAlign w:val="center"/>
            <w:hideMark/>
          </w:tcPr>
          <w:p w14:paraId="3140BC7F"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17,05%</w:t>
            </w:r>
          </w:p>
        </w:tc>
        <w:tc>
          <w:tcPr>
            <w:tcW w:w="146" w:type="dxa"/>
            <w:vAlign w:val="center"/>
            <w:hideMark/>
          </w:tcPr>
          <w:p w14:paraId="1B8C1E18"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6F9184EA" w14:textId="77777777" w:rsidTr="00024F04">
        <w:trPr>
          <w:trHeight w:val="300"/>
          <w:jc w:val="center"/>
        </w:trPr>
        <w:tc>
          <w:tcPr>
            <w:tcW w:w="562" w:type="dxa"/>
            <w:tcBorders>
              <w:top w:val="nil"/>
              <w:left w:val="single" w:sz="4" w:space="0" w:color="auto"/>
              <w:bottom w:val="single" w:sz="4" w:space="0" w:color="auto"/>
              <w:right w:val="single" w:sz="4" w:space="0" w:color="auto"/>
            </w:tcBorders>
            <w:shd w:val="clear" w:color="000000" w:fill="EDEDED"/>
          </w:tcPr>
          <w:p w14:paraId="465CD814" w14:textId="1964F022"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w:t>
            </w:r>
          </w:p>
        </w:tc>
        <w:tc>
          <w:tcPr>
            <w:tcW w:w="2731" w:type="dxa"/>
            <w:tcBorders>
              <w:top w:val="nil"/>
              <w:left w:val="single" w:sz="4" w:space="0" w:color="auto"/>
              <w:bottom w:val="single" w:sz="4" w:space="0" w:color="auto"/>
              <w:right w:val="single" w:sz="4" w:space="0" w:color="auto"/>
            </w:tcBorders>
            <w:shd w:val="clear" w:color="000000" w:fill="EDEDED"/>
            <w:noWrap/>
            <w:vAlign w:val="center"/>
            <w:hideMark/>
          </w:tcPr>
          <w:p w14:paraId="520C8757" w14:textId="50437142"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Wielgus</w:t>
            </w:r>
          </w:p>
        </w:tc>
        <w:tc>
          <w:tcPr>
            <w:tcW w:w="2368" w:type="dxa"/>
            <w:tcBorders>
              <w:top w:val="nil"/>
              <w:left w:val="nil"/>
              <w:bottom w:val="single" w:sz="4" w:space="0" w:color="auto"/>
              <w:right w:val="single" w:sz="4" w:space="0" w:color="auto"/>
            </w:tcBorders>
            <w:shd w:val="clear" w:color="000000" w:fill="EDEDED"/>
            <w:vAlign w:val="center"/>
            <w:hideMark/>
          </w:tcPr>
          <w:p w14:paraId="45B1067F"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35,00 </w:t>
            </w:r>
          </w:p>
        </w:tc>
        <w:tc>
          <w:tcPr>
            <w:tcW w:w="1847" w:type="dxa"/>
            <w:tcBorders>
              <w:top w:val="nil"/>
              <w:left w:val="nil"/>
              <w:bottom w:val="single" w:sz="4" w:space="0" w:color="auto"/>
              <w:right w:val="single" w:sz="4" w:space="0" w:color="auto"/>
            </w:tcBorders>
            <w:shd w:val="clear" w:color="000000" w:fill="EDEDED"/>
            <w:vAlign w:val="center"/>
            <w:hideMark/>
          </w:tcPr>
          <w:p w14:paraId="33531393"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17,68%</w:t>
            </w:r>
          </w:p>
        </w:tc>
        <w:tc>
          <w:tcPr>
            <w:tcW w:w="146" w:type="dxa"/>
            <w:vAlign w:val="center"/>
            <w:hideMark/>
          </w:tcPr>
          <w:p w14:paraId="1522B54A"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4B9F0F39" w14:textId="77777777" w:rsidTr="00024F04">
        <w:trPr>
          <w:trHeight w:val="300"/>
          <w:jc w:val="center"/>
        </w:trPr>
        <w:tc>
          <w:tcPr>
            <w:tcW w:w="562" w:type="dxa"/>
            <w:tcBorders>
              <w:top w:val="nil"/>
              <w:left w:val="single" w:sz="4" w:space="0" w:color="auto"/>
              <w:bottom w:val="single" w:sz="4" w:space="0" w:color="auto"/>
              <w:right w:val="single" w:sz="4" w:space="0" w:color="auto"/>
            </w:tcBorders>
          </w:tcPr>
          <w:p w14:paraId="3C0A4E9F" w14:textId="505D05CB"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35</w:t>
            </w:r>
          </w:p>
        </w:tc>
        <w:tc>
          <w:tcPr>
            <w:tcW w:w="2731" w:type="dxa"/>
            <w:tcBorders>
              <w:top w:val="nil"/>
              <w:left w:val="single" w:sz="4" w:space="0" w:color="auto"/>
              <w:bottom w:val="single" w:sz="4" w:space="0" w:color="auto"/>
              <w:right w:val="single" w:sz="4" w:space="0" w:color="auto"/>
            </w:tcBorders>
            <w:shd w:val="clear" w:color="auto" w:fill="auto"/>
            <w:noWrap/>
            <w:vAlign w:val="center"/>
            <w:hideMark/>
          </w:tcPr>
          <w:p w14:paraId="3CA4E537" w14:textId="72DA4EB4"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Wojciechów</w:t>
            </w:r>
          </w:p>
        </w:tc>
        <w:tc>
          <w:tcPr>
            <w:tcW w:w="2368" w:type="dxa"/>
            <w:tcBorders>
              <w:top w:val="nil"/>
              <w:left w:val="nil"/>
              <w:bottom w:val="single" w:sz="4" w:space="0" w:color="auto"/>
              <w:right w:val="single" w:sz="4" w:space="0" w:color="auto"/>
            </w:tcBorders>
            <w:shd w:val="clear" w:color="auto" w:fill="auto"/>
            <w:vAlign w:val="center"/>
            <w:hideMark/>
          </w:tcPr>
          <w:p w14:paraId="1CFA5183"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75,00 </w:t>
            </w:r>
          </w:p>
        </w:tc>
        <w:tc>
          <w:tcPr>
            <w:tcW w:w="1847" w:type="dxa"/>
            <w:tcBorders>
              <w:top w:val="nil"/>
              <w:left w:val="nil"/>
              <w:bottom w:val="single" w:sz="4" w:space="0" w:color="auto"/>
              <w:right w:val="single" w:sz="4" w:space="0" w:color="auto"/>
            </w:tcBorders>
            <w:shd w:val="clear" w:color="auto" w:fill="auto"/>
            <w:vAlign w:val="center"/>
            <w:hideMark/>
          </w:tcPr>
          <w:p w14:paraId="4A15E2F5"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14,94%</w:t>
            </w:r>
          </w:p>
        </w:tc>
        <w:tc>
          <w:tcPr>
            <w:tcW w:w="146" w:type="dxa"/>
            <w:vAlign w:val="center"/>
            <w:hideMark/>
          </w:tcPr>
          <w:p w14:paraId="44B0BF13"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1DFDE10C" w14:textId="77777777" w:rsidTr="00024F04">
        <w:trPr>
          <w:trHeight w:val="300"/>
          <w:jc w:val="center"/>
        </w:trPr>
        <w:tc>
          <w:tcPr>
            <w:tcW w:w="562" w:type="dxa"/>
            <w:tcBorders>
              <w:top w:val="nil"/>
              <w:left w:val="single" w:sz="4" w:space="0" w:color="auto"/>
              <w:bottom w:val="single" w:sz="4" w:space="0" w:color="auto"/>
              <w:right w:val="single" w:sz="4" w:space="0" w:color="auto"/>
            </w:tcBorders>
            <w:shd w:val="clear" w:color="000000" w:fill="EDEDED"/>
          </w:tcPr>
          <w:p w14:paraId="578AA261" w14:textId="1BB4147D"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36</w:t>
            </w:r>
          </w:p>
        </w:tc>
        <w:tc>
          <w:tcPr>
            <w:tcW w:w="2731" w:type="dxa"/>
            <w:tcBorders>
              <w:top w:val="nil"/>
              <w:left w:val="single" w:sz="4" w:space="0" w:color="auto"/>
              <w:bottom w:val="single" w:sz="4" w:space="0" w:color="auto"/>
              <w:right w:val="single" w:sz="4" w:space="0" w:color="auto"/>
            </w:tcBorders>
            <w:shd w:val="clear" w:color="000000" w:fill="EDEDED"/>
            <w:noWrap/>
            <w:vAlign w:val="center"/>
            <w:hideMark/>
          </w:tcPr>
          <w:p w14:paraId="3017D6F3" w14:textId="7276EDB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Wojsławice</w:t>
            </w:r>
          </w:p>
        </w:tc>
        <w:tc>
          <w:tcPr>
            <w:tcW w:w="2368" w:type="dxa"/>
            <w:tcBorders>
              <w:top w:val="nil"/>
              <w:left w:val="nil"/>
              <w:bottom w:val="single" w:sz="4" w:space="0" w:color="auto"/>
              <w:right w:val="single" w:sz="4" w:space="0" w:color="auto"/>
            </w:tcBorders>
            <w:shd w:val="clear" w:color="000000" w:fill="EDEDED"/>
            <w:vAlign w:val="center"/>
            <w:hideMark/>
          </w:tcPr>
          <w:p w14:paraId="1D9DE891"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67,00 </w:t>
            </w:r>
          </w:p>
        </w:tc>
        <w:tc>
          <w:tcPr>
            <w:tcW w:w="1847" w:type="dxa"/>
            <w:tcBorders>
              <w:top w:val="nil"/>
              <w:left w:val="nil"/>
              <w:bottom w:val="single" w:sz="4" w:space="0" w:color="auto"/>
              <w:right w:val="single" w:sz="4" w:space="0" w:color="auto"/>
            </w:tcBorders>
            <w:shd w:val="clear" w:color="000000" w:fill="EDEDED"/>
            <w:vAlign w:val="center"/>
            <w:hideMark/>
          </w:tcPr>
          <w:p w14:paraId="4DEFD6AB"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20,24%</w:t>
            </w:r>
          </w:p>
        </w:tc>
        <w:tc>
          <w:tcPr>
            <w:tcW w:w="146" w:type="dxa"/>
            <w:vAlign w:val="center"/>
            <w:hideMark/>
          </w:tcPr>
          <w:p w14:paraId="050B4FB7"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4AE3503C" w14:textId="77777777" w:rsidTr="00024F04">
        <w:trPr>
          <w:trHeight w:val="300"/>
          <w:jc w:val="center"/>
        </w:trPr>
        <w:tc>
          <w:tcPr>
            <w:tcW w:w="562" w:type="dxa"/>
            <w:tcBorders>
              <w:top w:val="nil"/>
              <w:left w:val="single" w:sz="4" w:space="0" w:color="auto"/>
              <w:bottom w:val="single" w:sz="4" w:space="0" w:color="auto"/>
              <w:right w:val="single" w:sz="4" w:space="0" w:color="auto"/>
            </w:tcBorders>
          </w:tcPr>
          <w:p w14:paraId="7A38E223" w14:textId="6682CDC8"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37</w:t>
            </w:r>
          </w:p>
        </w:tc>
        <w:tc>
          <w:tcPr>
            <w:tcW w:w="2731" w:type="dxa"/>
            <w:tcBorders>
              <w:top w:val="nil"/>
              <w:left w:val="single" w:sz="4" w:space="0" w:color="auto"/>
              <w:bottom w:val="single" w:sz="4" w:space="0" w:color="auto"/>
              <w:right w:val="single" w:sz="4" w:space="0" w:color="auto"/>
            </w:tcBorders>
            <w:shd w:val="clear" w:color="auto" w:fill="auto"/>
            <w:noWrap/>
            <w:vAlign w:val="center"/>
            <w:hideMark/>
          </w:tcPr>
          <w:p w14:paraId="2FAF3A5D" w14:textId="7C844ADC"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Wymysłów</w:t>
            </w:r>
          </w:p>
        </w:tc>
        <w:tc>
          <w:tcPr>
            <w:tcW w:w="2368" w:type="dxa"/>
            <w:tcBorders>
              <w:top w:val="nil"/>
              <w:left w:val="nil"/>
              <w:bottom w:val="single" w:sz="4" w:space="0" w:color="auto"/>
              <w:right w:val="single" w:sz="4" w:space="0" w:color="auto"/>
            </w:tcBorders>
            <w:shd w:val="clear" w:color="auto" w:fill="auto"/>
            <w:vAlign w:val="center"/>
            <w:hideMark/>
          </w:tcPr>
          <w:p w14:paraId="705ED3AE"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8,00 </w:t>
            </w:r>
          </w:p>
        </w:tc>
        <w:tc>
          <w:tcPr>
            <w:tcW w:w="1847" w:type="dxa"/>
            <w:tcBorders>
              <w:top w:val="nil"/>
              <w:left w:val="nil"/>
              <w:bottom w:val="single" w:sz="4" w:space="0" w:color="auto"/>
              <w:right w:val="single" w:sz="4" w:space="0" w:color="auto"/>
            </w:tcBorders>
            <w:shd w:val="clear" w:color="auto" w:fill="auto"/>
            <w:vAlign w:val="center"/>
            <w:hideMark/>
          </w:tcPr>
          <w:p w14:paraId="00EBA882"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16,67%</w:t>
            </w:r>
          </w:p>
        </w:tc>
        <w:tc>
          <w:tcPr>
            <w:tcW w:w="146" w:type="dxa"/>
            <w:vAlign w:val="center"/>
            <w:hideMark/>
          </w:tcPr>
          <w:p w14:paraId="6BAC4516"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43EF2C2D" w14:textId="77777777" w:rsidTr="00024F04">
        <w:trPr>
          <w:trHeight w:val="300"/>
          <w:jc w:val="center"/>
        </w:trPr>
        <w:tc>
          <w:tcPr>
            <w:tcW w:w="562" w:type="dxa"/>
            <w:tcBorders>
              <w:top w:val="nil"/>
              <w:left w:val="single" w:sz="4" w:space="0" w:color="auto"/>
              <w:bottom w:val="single" w:sz="4" w:space="0" w:color="auto"/>
              <w:right w:val="single" w:sz="4" w:space="0" w:color="auto"/>
            </w:tcBorders>
            <w:shd w:val="clear" w:color="000000" w:fill="EDEDED"/>
          </w:tcPr>
          <w:p w14:paraId="3AD5721E" w14:textId="431D71B5"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38</w:t>
            </w:r>
          </w:p>
        </w:tc>
        <w:tc>
          <w:tcPr>
            <w:tcW w:w="2731" w:type="dxa"/>
            <w:tcBorders>
              <w:top w:val="nil"/>
              <w:left w:val="single" w:sz="4" w:space="0" w:color="auto"/>
              <w:bottom w:val="single" w:sz="4" w:space="0" w:color="auto"/>
              <w:right w:val="single" w:sz="4" w:space="0" w:color="auto"/>
            </w:tcBorders>
            <w:shd w:val="clear" w:color="000000" w:fill="EDEDED"/>
            <w:noWrap/>
            <w:vAlign w:val="center"/>
            <w:hideMark/>
          </w:tcPr>
          <w:p w14:paraId="0D89DAC0" w14:textId="7348619B"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Zagórzyce</w:t>
            </w:r>
          </w:p>
        </w:tc>
        <w:tc>
          <w:tcPr>
            <w:tcW w:w="2368" w:type="dxa"/>
            <w:tcBorders>
              <w:top w:val="nil"/>
              <w:left w:val="nil"/>
              <w:bottom w:val="single" w:sz="4" w:space="0" w:color="auto"/>
              <w:right w:val="single" w:sz="4" w:space="0" w:color="auto"/>
            </w:tcBorders>
            <w:shd w:val="clear" w:color="000000" w:fill="EDEDED"/>
            <w:vAlign w:val="center"/>
            <w:hideMark/>
          </w:tcPr>
          <w:p w14:paraId="7C99C021"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37,00 </w:t>
            </w:r>
          </w:p>
        </w:tc>
        <w:tc>
          <w:tcPr>
            <w:tcW w:w="1847" w:type="dxa"/>
            <w:tcBorders>
              <w:top w:val="nil"/>
              <w:left w:val="nil"/>
              <w:bottom w:val="single" w:sz="4" w:space="0" w:color="auto"/>
              <w:right w:val="single" w:sz="4" w:space="0" w:color="auto"/>
            </w:tcBorders>
            <w:shd w:val="clear" w:color="000000" w:fill="EDEDED"/>
            <w:vAlign w:val="center"/>
            <w:hideMark/>
          </w:tcPr>
          <w:p w14:paraId="316C9DA9"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17,79%</w:t>
            </w:r>
          </w:p>
        </w:tc>
        <w:tc>
          <w:tcPr>
            <w:tcW w:w="146" w:type="dxa"/>
            <w:vAlign w:val="center"/>
            <w:hideMark/>
          </w:tcPr>
          <w:p w14:paraId="2EE936FC"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08A595A7" w14:textId="77777777" w:rsidTr="00024F04">
        <w:trPr>
          <w:trHeight w:val="300"/>
          <w:jc w:val="center"/>
        </w:trPr>
        <w:tc>
          <w:tcPr>
            <w:tcW w:w="562" w:type="dxa"/>
            <w:tcBorders>
              <w:top w:val="nil"/>
              <w:left w:val="single" w:sz="4" w:space="0" w:color="auto"/>
              <w:bottom w:val="single" w:sz="4" w:space="0" w:color="auto"/>
              <w:right w:val="single" w:sz="4" w:space="0" w:color="auto"/>
            </w:tcBorders>
          </w:tcPr>
          <w:p w14:paraId="569D3179" w14:textId="5BA016DA"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39</w:t>
            </w:r>
          </w:p>
        </w:tc>
        <w:tc>
          <w:tcPr>
            <w:tcW w:w="2731" w:type="dxa"/>
            <w:tcBorders>
              <w:top w:val="nil"/>
              <w:left w:val="single" w:sz="4" w:space="0" w:color="auto"/>
              <w:bottom w:val="single" w:sz="4" w:space="0" w:color="auto"/>
              <w:right w:val="single" w:sz="4" w:space="0" w:color="auto"/>
            </w:tcBorders>
            <w:shd w:val="clear" w:color="auto" w:fill="auto"/>
            <w:noWrap/>
            <w:vAlign w:val="center"/>
            <w:hideMark/>
          </w:tcPr>
          <w:p w14:paraId="497E90E4" w14:textId="2987B7A6"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Zięblice</w:t>
            </w:r>
          </w:p>
        </w:tc>
        <w:tc>
          <w:tcPr>
            <w:tcW w:w="2368" w:type="dxa"/>
            <w:tcBorders>
              <w:top w:val="nil"/>
              <w:left w:val="nil"/>
              <w:bottom w:val="single" w:sz="4" w:space="0" w:color="auto"/>
              <w:right w:val="single" w:sz="4" w:space="0" w:color="auto"/>
            </w:tcBorders>
            <w:shd w:val="clear" w:color="auto" w:fill="auto"/>
            <w:vAlign w:val="center"/>
            <w:hideMark/>
          </w:tcPr>
          <w:p w14:paraId="17894CCD"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26,00 </w:t>
            </w:r>
          </w:p>
        </w:tc>
        <w:tc>
          <w:tcPr>
            <w:tcW w:w="1847" w:type="dxa"/>
            <w:tcBorders>
              <w:top w:val="nil"/>
              <w:left w:val="nil"/>
              <w:bottom w:val="single" w:sz="4" w:space="0" w:color="auto"/>
              <w:right w:val="single" w:sz="4" w:space="0" w:color="auto"/>
            </w:tcBorders>
            <w:shd w:val="clear" w:color="auto" w:fill="auto"/>
            <w:vAlign w:val="center"/>
            <w:hideMark/>
          </w:tcPr>
          <w:p w14:paraId="09542360"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12,94%</w:t>
            </w:r>
          </w:p>
        </w:tc>
        <w:tc>
          <w:tcPr>
            <w:tcW w:w="146" w:type="dxa"/>
            <w:vAlign w:val="center"/>
            <w:hideMark/>
          </w:tcPr>
          <w:p w14:paraId="7BDDD79D"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47D2E290" w14:textId="77777777" w:rsidTr="00024F04">
        <w:trPr>
          <w:trHeight w:val="300"/>
          <w:jc w:val="center"/>
        </w:trPr>
        <w:tc>
          <w:tcPr>
            <w:tcW w:w="562" w:type="dxa"/>
            <w:tcBorders>
              <w:top w:val="nil"/>
              <w:left w:val="single" w:sz="4" w:space="0" w:color="auto"/>
              <w:bottom w:val="single" w:sz="4" w:space="0" w:color="auto"/>
              <w:right w:val="single" w:sz="4" w:space="0" w:color="auto"/>
            </w:tcBorders>
            <w:shd w:val="clear" w:color="000000" w:fill="EDEDED"/>
          </w:tcPr>
          <w:p w14:paraId="2BA05349" w14:textId="27998AD4"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40</w:t>
            </w:r>
          </w:p>
        </w:tc>
        <w:tc>
          <w:tcPr>
            <w:tcW w:w="2731" w:type="dxa"/>
            <w:tcBorders>
              <w:top w:val="nil"/>
              <w:left w:val="single" w:sz="4" w:space="0" w:color="auto"/>
              <w:bottom w:val="single" w:sz="4" w:space="0" w:color="auto"/>
              <w:right w:val="single" w:sz="4" w:space="0" w:color="auto"/>
            </w:tcBorders>
            <w:shd w:val="clear" w:color="000000" w:fill="EDEDED"/>
            <w:noWrap/>
            <w:vAlign w:val="center"/>
            <w:hideMark/>
          </w:tcPr>
          <w:p w14:paraId="536AE5A2" w14:textId="677FC473"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Zysławice</w:t>
            </w:r>
          </w:p>
        </w:tc>
        <w:tc>
          <w:tcPr>
            <w:tcW w:w="2368" w:type="dxa"/>
            <w:tcBorders>
              <w:top w:val="nil"/>
              <w:left w:val="nil"/>
              <w:bottom w:val="single" w:sz="4" w:space="0" w:color="auto"/>
              <w:right w:val="single" w:sz="4" w:space="0" w:color="auto"/>
            </w:tcBorders>
            <w:shd w:val="clear" w:color="000000" w:fill="EDEDED"/>
            <w:vAlign w:val="center"/>
            <w:hideMark/>
          </w:tcPr>
          <w:p w14:paraId="46F85A02"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17,00 </w:t>
            </w:r>
          </w:p>
        </w:tc>
        <w:tc>
          <w:tcPr>
            <w:tcW w:w="1847" w:type="dxa"/>
            <w:tcBorders>
              <w:top w:val="nil"/>
              <w:left w:val="nil"/>
              <w:bottom w:val="single" w:sz="4" w:space="0" w:color="auto"/>
              <w:right w:val="single" w:sz="4" w:space="0" w:color="auto"/>
            </w:tcBorders>
            <w:shd w:val="clear" w:color="000000" w:fill="EDEDED"/>
            <w:vAlign w:val="center"/>
            <w:hideMark/>
          </w:tcPr>
          <w:p w14:paraId="40A1D69E"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13,08%</w:t>
            </w:r>
          </w:p>
        </w:tc>
        <w:tc>
          <w:tcPr>
            <w:tcW w:w="146" w:type="dxa"/>
            <w:vAlign w:val="center"/>
            <w:hideMark/>
          </w:tcPr>
          <w:p w14:paraId="1BB347B6"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7D1C0777" w14:textId="77777777" w:rsidTr="00024F04">
        <w:trPr>
          <w:trHeight w:val="300"/>
          <w:jc w:val="center"/>
        </w:trPr>
        <w:tc>
          <w:tcPr>
            <w:tcW w:w="562" w:type="dxa"/>
            <w:tcBorders>
              <w:top w:val="nil"/>
              <w:left w:val="single" w:sz="4" w:space="0" w:color="auto"/>
              <w:bottom w:val="single" w:sz="4" w:space="0" w:color="auto"/>
              <w:right w:val="single" w:sz="4" w:space="0" w:color="auto"/>
            </w:tcBorders>
          </w:tcPr>
          <w:p w14:paraId="01655BD4" w14:textId="486FB47E"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41</w:t>
            </w:r>
          </w:p>
        </w:tc>
        <w:tc>
          <w:tcPr>
            <w:tcW w:w="2731" w:type="dxa"/>
            <w:tcBorders>
              <w:top w:val="nil"/>
              <w:left w:val="single" w:sz="4" w:space="0" w:color="auto"/>
              <w:bottom w:val="single" w:sz="4" w:space="0" w:color="auto"/>
              <w:right w:val="single" w:sz="4" w:space="0" w:color="auto"/>
            </w:tcBorders>
            <w:shd w:val="clear" w:color="auto" w:fill="auto"/>
            <w:noWrap/>
            <w:vAlign w:val="center"/>
            <w:hideMark/>
          </w:tcPr>
          <w:p w14:paraId="004A992A" w14:textId="40A7D363"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 xml:space="preserve">Łyczaków </w:t>
            </w:r>
          </w:p>
        </w:tc>
        <w:tc>
          <w:tcPr>
            <w:tcW w:w="2368" w:type="dxa"/>
            <w:tcBorders>
              <w:top w:val="nil"/>
              <w:left w:val="nil"/>
              <w:bottom w:val="single" w:sz="4" w:space="0" w:color="auto"/>
              <w:right w:val="single" w:sz="4" w:space="0" w:color="auto"/>
            </w:tcBorders>
            <w:shd w:val="clear" w:color="auto" w:fill="auto"/>
            <w:vAlign w:val="center"/>
            <w:hideMark/>
          </w:tcPr>
          <w:p w14:paraId="48E2947C"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25,00 </w:t>
            </w:r>
          </w:p>
        </w:tc>
        <w:tc>
          <w:tcPr>
            <w:tcW w:w="1847" w:type="dxa"/>
            <w:tcBorders>
              <w:top w:val="nil"/>
              <w:left w:val="nil"/>
              <w:bottom w:val="single" w:sz="4" w:space="0" w:color="auto"/>
              <w:right w:val="single" w:sz="4" w:space="0" w:color="auto"/>
            </w:tcBorders>
            <w:shd w:val="clear" w:color="auto" w:fill="auto"/>
            <w:vAlign w:val="center"/>
            <w:hideMark/>
          </w:tcPr>
          <w:p w14:paraId="376723AE"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14,04%</w:t>
            </w:r>
          </w:p>
        </w:tc>
        <w:tc>
          <w:tcPr>
            <w:tcW w:w="146" w:type="dxa"/>
            <w:vAlign w:val="center"/>
            <w:hideMark/>
          </w:tcPr>
          <w:p w14:paraId="0AD088C8"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5809B57F" w14:textId="77777777" w:rsidTr="00024F04">
        <w:trPr>
          <w:trHeight w:val="300"/>
          <w:jc w:val="center"/>
        </w:trPr>
        <w:tc>
          <w:tcPr>
            <w:tcW w:w="562" w:type="dxa"/>
            <w:tcBorders>
              <w:top w:val="nil"/>
              <w:left w:val="single" w:sz="4" w:space="0" w:color="auto"/>
              <w:bottom w:val="single" w:sz="4" w:space="0" w:color="auto"/>
              <w:right w:val="single" w:sz="4" w:space="0" w:color="auto"/>
            </w:tcBorders>
            <w:shd w:val="clear" w:color="000000" w:fill="EDEDED"/>
          </w:tcPr>
          <w:p w14:paraId="659B814A" w14:textId="006C1893"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42</w:t>
            </w:r>
          </w:p>
        </w:tc>
        <w:tc>
          <w:tcPr>
            <w:tcW w:w="2731" w:type="dxa"/>
            <w:tcBorders>
              <w:top w:val="nil"/>
              <w:left w:val="single" w:sz="4" w:space="0" w:color="auto"/>
              <w:bottom w:val="single" w:sz="4" w:space="0" w:color="auto"/>
              <w:right w:val="single" w:sz="4" w:space="0" w:color="auto"/>
            </w:tcBorders>
            <w:shd w:val="clear" w:color="000000" w:fill="EDEDED"/>
            <w:noWrap/>
            <w:vAlign w:val="center"/>
            <w:hideMark/>
          </w:tcPr>
          <w:p w14:paraId="375763E1" w14:textId="288085D8"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Łękawa</w:t>
            </w:r>
          </w:p>
        </w:tc>
        <w:tc>
          <w:tcPr>
            <w:tcW w:w="2368" w:type="dxa"/>
            <w:tcBorders>
              <w:top w:val="nil"/>
              <w:left w:val="nil"/>
              <w:bottom w:val="single" w:sz="4" w:space="0" w:color="auto"/>
              <w:right w:val="single" w:sz="4" w:space="0" w:color="auto"/>
            </w:tcBorders>
            <w:shd w:val="clear" w:color="000000" w:fill="EDEDED"/>
            <w:vAlign w:val="center"/>
            <w:hideMark/>
          </w:tcPr>
          <w:p w14:paraId="2E9F8E20"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58,00 </w:t>
            </w:r>
          </w:p>
        </w:tc>
        <w:tc>
          <w:tcPr>
            <w:tcW w:w="1847" w:type="dxa"/>
            <w:tcBorders>
              <w:top w:val="nil"/>
              <w:left w:val="nil"/>
              <w:bottom w:val="single" w:sz="4" w:space="0" w:color="auto"/>
              <w:right w:val="single" w:sz="4" w:space="0" w:color="auto"/>
            </w:tcBorders>
            <w:shd w:val="clear" w:color="000000" w:fill="EDEDED"/>
            <w:vAlign w:val="center"/>
            <w:hideMark/>
          </w:tcPr>
          <w:p w14:paraId="3A1C1DDE"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17,31%</w:t>
            </w:r>
          </w:p>
        </w:tc>
        <w:tc>
          <w:tcPr>
            <w:tcW w:w="146" w:type="dxa"/>
            <w:vAlign w:val="center"/>
            <w:hideMark/>
          </w:tcPr>
          <w:p w14:paraId="63B2A8FC" w14:textId="77777777" w:rsidR="0091412E" w:rsidRPr="0007219F" w:rsidRDefault="0091412E" w:rsidP="0007219F">
            <w:pPr>
              <w:spacing w:after="0" w:line="240" w:lineRule="auto"/>
              <w:rPr>
                <w:rFonts w:eastAsia="Times New Roman" w:cstheme="minorHAnsi"/>
                <w:sz w:val="20"/>
                <w:szCs w:val="20"/>
                <w:lang w:eastAsia="pl-PL"/>
              </w:rPr>
            </w:pPr>
          </w:p>
        </w:tc>
      </w:tr>
      <w:tr w:rsidR="0091412E" w:rsidRPr="0007219F" w14:paraId="4DEAF68B" w14:textId="77777777" w:rsidTr="00024F04">
        <w:trPr>
          <w:trHeight w:val="300"/>
          <w:jc w:val="center"/>
        </w:trPr>
        <w:tc>
          <w:tcPr>
            <w:tcW w:w="562" w:type="dxa"/>
            <w:tcBorders>
              <w:top w:val="nil"/>
              <w:left w:val="single" w:sz="4" w:space="0" w:color="auto"/>
              <w:bottom w:val="single" w:sz="4" w:space="0" w:color="auto"/>
              <w:right w:val="single" w:sz="4" w:space="0" w:color="auto"/>
            </w:tcBorders>
          </w:tcPr>
          <w:p w14:paraId="588EA8C9" w14:textId="4DF767DD" w:rsidR="0091412E" w:rsidRPr="0007219F" w:rsidRDefault="0091412E" w:rsidP="0007219F">
            <w:pPr>
              <w:spacing w:after="0" w:line="240" w:lineRule="auto"/>
              <w:ind w:left="-9"/>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43</w:t>
            </w:r>
          </w:p>
        </w:tc>
        <w:tc>
          <w:tcPr>
            <w:tcW w:w="2731" w:type="dxa"/>
            <w:tcBorders>
              <w:top w:val="nil"/>
              <w:left w:val="single" w:sz="4" w:space="0" w:color="auto"/>
              <w:bottom w:val="single" w:sz="4" w:space="0" w:color="auto"/>
              <w:right w:val="single" w:sz="4" w:space="0" w:color="auto"/>
            </w:tcBorders>
            <w:shd w:val="clear" w:color="auto" w:fill="auto"/>
            <w:noWrap/>
            <w:vAlign w:val="center"/>
            <w:hideMark/>
          </w:tcPr>
          <w:p w14:paraId="07849CD6" w14:textId="19BBE6B7" w:rsidR="0091412E" w:rsidRPr="0007219F" w:rsidRDefault="0091412E"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Wielka</w:t>
            </w:r>
          </w:p>
        </w:tc>
        <w:tc>
          <w:tcPr>
            <w:tcW w:w="2368" w:type="dxa"/>
            <w:tcBorders>
              <w:top w:val="nil"/>
              <w:left w:val="nil"/>
              <w:bottom w:val="single" w:sz="4" w:space="0" w:color="auto"/>
              <w:right w:val="single" w:sz="4" w:space="0" w:color="auto"/>
            </w:tcBorders>
            <w:shd w:val="clear" w:color="auto" w:fill="auto"/>
            <w:vAlign w:val="center"/>
            <w:hideMark/>
          </w:tcPr>
          <w:p w14:paraId="05816D1A"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 xml:space="preserve">639,00 </w:t>
            </w:r>
          </w:p>
        </w:tc>
        <w:tc>
          <w:tcPr>
            <w:tcW w:w="1847" w:type="dxa"/>
            <w:tcBorders>
              <w:top w:val="nil"/>
              <w:left w:val="nil"/>
              <w:bottom w:val="single" w:sz="4" w:space="0" w:color="auto"/>
              <w:right w:val="single" w:sz="4" w:space="0" w:color="auto"/>
            </w:tcBorders>
            <w:shd w:val="clear" w:color="auto" w:fill="auto"/>
            <w:vAlign w:val="center"/>
            <w:hideMark/>
          </w:tcPr>
          <w:p w14:paraId="51432A21" w14:textId="77777777" w:rsidR="0091412E" w:rsidRPr="0007219F" w:rsidRDefault="0091412E"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13,21%</w:t>
            </w:r>
          </w:p>
        </w:tc>
        <w:tc>
          <w:tcPr>
            <w:tcW w:w="146" w:type="dxa"/>
            <w:vAlign w:val="center"/>
            <w:hideMark/>
          </w:tcPr>
          <w:p w14:paraId="18B409DC" w14:textId="77777777" w:rsidR="0091412E" w:rsidRPr="0007219F" w:rsidRDefault="0091412E" w:rsidP="0007219F">
            <w:pPr>
              <w:spacing w:after="0" w:line="240" w:lineRule="auto"/>
              <w:rPr>
                <w:rFonts w:eastAsia="Times New Roman" w:cstheme="minorHAnsi"/>
                <w:sz w:val="20"/>
                <w:szCs w:val="20"/>
                <w:lang w:eastAsia="pl-PL"/>
              </w:rPr>
            </w:pPr>
          </w:p>
        </w:tc>
      </w:tr>
      <w:tr w:rsidR="0069221B" w:rsidRPr="0007219F" w14:paraId="047CD9C4" w14:textId="77777777" w:rsidTr="00024F04">
        <w:trPr>
          <w:trHeight w:val="300"/>
          <w:jc w:val="center"/>
        </w:trPr>
        <w:tc>
          <w:tcPr>
            <w:tcW w:w="562" w:type="dxa"/>
            <w:tcBorders>
              <w:top w:val="nil"/>
              <w:left w:val="single" w:sz="4" w:space="0" w:color="auto"/>
              <w:bottom w:val="single" w:sz="4" w:space="0" w:color="auto"/>
              <w:right w:val="single" w:sz="4" w:space="0" w:color="auto"/>
            </w:tcBorders>
          </w:tcPr>
          <w:p w14:paraId="0E1978C9" w14:textId="77777777" w:rsidR="0069221B" w:rsidRPr="0007219F" w:rsidRDefault="0069221B" w:rsidP="0007219F">
            <w:pPr>
              <w:spacing w:after="0" w:line="240" w:lineRule="auto"/>
              <w:jc w:val="center"/>
              <w:rPr>
                <w:rFonts w:eastAsia="Times New Roman" w:cstheme="minorHAnsi"/>
                <w:b/>
                <w:bCs/>
                <w:color w:val="000000"/>
                <w:sz w:val="20"/>
                <w:szCs w:val="20"/>
                <w:lang w:eastAsia="pl-PL"/>
              </w:rPr>
            </w:pPr>
          </w:p>
        </w:tc>
        <w:tc>
          <w:tcPr>
            <w:tcW w:w="2731" w:type="dxa"/>
            <w:tcBorders>
              <w:top w:val="nil"/>
              <w:left w:val="single" w:sz="4" w:space="0" w:color="auto"/>
              <w:bottom w:val="single" w:sz="4" w:space="0" w:color="auto"/>
              <w:right w:val="single" w:sz="4" w:space="0" w:color="auto"/>
            </w:tcBorders>
            <w:shd w:val="clear" w:color="auto" w:fill="auto"/>
            <w:noWrap/>
            <w:vAlign w:val="bottom"/>
            <w:hideMark/>
          </w:tcPr>
          <w:p w14:paraId="4A01001F" w14:textId="690CD6B5" w:rsidR="0069221B" w:rsidRPr="0007219F" w:rsidRDefault="0069221B"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Średnia dla gminy</w:t>
            </w:r>
          </w:p>
        </w:tc>
        <w:tc>
          <w:tcPr>
            <w:tcW w:w="2368" w:type="dxa"/>
            <w:tcBorders>
              <w:top w:val="nil"/>
              <w:left w:val="nil"/>
              <w:bottom w:val="single" w:sz="4" w:space="0" w:color="auto"/>
              <w:right w:val="single" w:sz="4" w:space="0" w:color="auto"/>
            </w:tcBorders>
            <w:shd w:val="clear" w:color="auto" w:fill="auto"/>
            <w:vAlign w:val="center"/>
            <w:hideMark/>
          </w:tcPr>
          <w:p w14:paraId="236E85FF" w14:textId="77777777" w:rsidR="0069221B" w:rsidRPr="0007219F" w:rsidRDefault="0069221B" w:rsidP="0007219F">
            <w:pPr>
              <w:spacing w:after="0" w:line="240" w:lineRule="auto"/>
              <w:jc w:val="center"/>
              <w:rPr>
                <w:rFonts w:eastAsia="Times New Roman" w:cstheme="minorHAnsi"/>
                <w:b/>
                <w:bCs/>
                <w:sz w:val="20"/>
                <w:szCs w:val="20"/>
                <w:lang w:eastAsia="pl-PL"/>
              </w:rPr>
            </w:pPr>
            <w:r w:rsidRPr="0007219F">
              <w:rPr>
                <w:rFonts w:eastAsia="Times New Roman" w:cstheme="minorHAnsi"/>
                <w:b/>
                <w:bCs/>
                <w:sz w:val="20"/>
                <w:szCs w:val="20"/>
                <w:lang w:eastAsia="pl-PL"/>
              </w:rPr>
              <w:t xml:space="preserve">2 317,00 </w:t>
            </w:r>
          </w:p>
        </w:tc>
        <w:tc>
          <w:tcPr>
            <w:tcW w:w="1847" w:type="dxa"/>
            <w:tcBorders>
              <w:top w:val="nil"/>
              <w:left w:val="nil"/>
              <w:bottom w:val="single" w:sz="4" w:space="0" w:color="auto"/>
              <w:right w:val="single" w:sz="4" w:space="0" w:color="auto"/>
            </w:tcBorders>
            <w:shd w:val="clear" w:color="auto" w:fill="auto"/>
            <w:vAlign w:val="center"/>
            <w:hideMark/>
          </w:tcPr>
          <w:p w14:paraId="62174E38" w14:textId="77777777" w:rsidR="0069221B" w:rsidRPr="0007219F" w:rsidRDefault="0069221B" w:rsidP="0007219F">
            <w:pPr>
              <w:spacing w:after="0" w:line="240" w:lineRule="auto"/>
              <w:jc w:val="center"/>
              <w:rPr>
                <w:rFonts w:eastAsia="Times New Roman" w:cstheme="minorHAnsi"/>
                <w:b/>
                <w:bCs/>
                <w:sz w:val="20"/>
                <w:szCs w:val="20"/>
                <w:lang w:eastAsia="pl-PL"/>
              </w:rPr>
            </w:pPr>
            <w:r w:rsidRPr="0007219F">
              <w:rPr>
                <w:rFonts w:eastAsia="Times New Roman" w:cstheme="minorHAnsi"/>
                <w:b/>
                <w:bCs/>
                <w:sz w:val="20"/>
                <w:szCs w:val="20"/>
                <w:lang w:eastAsia="pl-PL"/>
              </w:rPr>
              <w:t>15,30%</w:t>
            </w:r>
          </w:p>
        </w:tc>
        <w:tc>
          <w:tcPr>
            <w:tcW w:w="146" w:type="dxa"/>
            <w:vAlign w:val="center"/>
            <w:hideMark/>
          </w:tcPr>
          <w:p w14:paraId="3320983B" w14:textId="77777777" w:rsidR="0069221B" w:rsidRPr="0007219F" w:rsidRDefault="0069221B" w:rsidP="0007219F">
            <w:pPr>
              <w:spacing w:after="0" w:line="240" w:lineRule="auto"/>
              <w:rPr>
                <w:rFonts w:eastAsia="Times New Roman" w:cstheme="minorHAnsi"/>
                <w:b/>
                <w:bCs/>
                <w:sz w:val="20"/>
                <w:szCs w:val="20"/>
                <w:lang w:eastAsia="pl-PL"/>
              </w:rPr>
            </w:pPr>
          </w:p>
        </w:tc>
      </w:tr>
    </w:tbl>
    <w:p w14:paraId="137FFC0E" w14:textId="399FAA36" w:rsidR="000B4D05" w:rsidRPr="0007219F" w:rsidRDefault="00463F7E" w:rsidP="0007219F">
      <w:pPr>
        <w:spacing w:after="0" w:line="240" w:lineRule="auto"/>
        <w:jc w:val="center"/>
        <w:rPr>
          <w:rFonts w:cstheme="minorHAnsi"/>
        </w:rPr>
      </w:pPr>
      <w:r w:rsidRPr="0007219F">
        <w:rPr>
          <w:rFonts w:cstheme="minorHAnsi"/>
        </w:rPr>
        <w:t xml:space="preserve">Źródło: opracowanie własne na podstawie danych Urzędu Miasta i Gminy </w:t>
      </w:r>
      <w:r w:rsidR="0069221B" w:rsidRPr="0007219F">
        <w:rPr>
          <w:rFonts w:cstheme="minorHAnsi"/>
        </w:rPr>
        <w:t>w Kazimierzy Wielkiej</w:t>
      </w:r>
    </w:p>
    <w:p w14:paraId="3A51BE8B" w14:textId="0904E00F" w:rsidR="000B4D05" w:rsidRDefault="000B4D05" w:rsidP="0007219F">
      <w:pPr>
        <w:spacing w:after="0" w:line="240" w:lineRule="auto"/>
        <w:rPr>
          <w:rFonts w:cstheme="minorHAnsi"/>
        </w:rPr>
      </w:pPr>
    </w:p>
    <w:p w14:paraId="1B145CD1" w14:textId="77398EB2" w:rsidR="0007219F" w:rsidRDefault="0007219F" w:rsidP="0007219F">
      <w:pPr>
        <w:spacing w:after="0" w:line="240" w:lineRule="auto"/>
        <w:rPr>
          <w:rFonts w:cstheme="minorHAnsi"/>
        </w:rPr>
      </w:pPr>
    </w:p>
    <w:p w14:paraId="2D967FE0" w14:textId="556F8C04" w:rsidR="00024F04" w:rsidRDefault="00024F04">
      <w:pPr>
        <w:rPr>
          <w:rFonts w:cstheme="minorHAnsi"/>
        </w:rPr>
      </w:pPr>
      <w:r>
        <w:rPr>
          <w:rFonts w:cstheme="minorHAnsi"/>
        </w:rPr>
        <w:br w:type="page"/>
      </w:r>
    </w:p>
    <w:p w14:paraId="66A28BC1" w14:textId="781B0B08" w:rsidR="00463F7E" w:rsidRPr="0007219F" w:rsidRDefault="00463F7E" w:rsidP="0007219F">
      <w:pPr>
        <w:pStyle w:val="Legenda"/>
        <w:spacing w:after="0" w:line="240" w:lineRule="auto"/>
        <w:jc w:val="center"/>
        <w:rPr>
          <w:rFonts w:asciiTheme="minorHAnsi" w:hAnsiTheme="minorHAnsi" w:cstheme="minorHAnsi"/>
          <w:b w:val="0"/>
          <w:bCs w:val="0"/>
          <w:sz w:val="22"/>
          <w:szCs w:val="22"/>
        </w:rPr>
      </w:pPr>
      <w:bookmarkStart w:id="33" w:name="_Toc137623938"/>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6</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bookmarkStart w:id="34" w:name="_Hlk126244092"/>
      <w:r w:rsidRPr="0007219F">
        <w:rPr>
          <w:rFonts w:asciiTheme="minorHAnsi" w:hAnsiTheme="minorHAnsi" w:cstheme="minorHAnsi"/>
          <w:b w:val="0"/>
          <w:bCs w:val="0"/>
          <w:sz w:val="22"/>
          <w:szCs w:val="22"/>
        </w:rPr>
        <w:t xml:space="preserve">Liczba osób w wieku przedprodukcyjnym </w:t>
      </w:r>
      <w:r w:rsidR="00496970" w:rsidRPr="0007219F">
        <w:rPr>
          <w:rFonts w:asciiTheme="minorHAnsi" w:hAnsiTheme="minorHAnsi" w:cstheme="minorHAnsi"/>
          <w:b w:val="0"/>
          <w:bCs w:val="0"/>
          <w:sz w:val="22"/>
          <w:szCs w:val="22"/>
        </w:rPr>
        <w:t xml:space="preserve">w poszczególnych sołectwach </w:t>
      </w:r>
      <w:r w:rsidRPr="0007219F">
        <w:rPr>
          <w:rFonts w:asciiTheme="minorHAnsi" w:hAnsiTheme="minorHAnsi" w:cstheme="minorHAnsi"/>
          <w:b w:val="0"/>
          <w:bCs w:val="0"/>
          <w:sz w:val="22"/>
          <w:szCs w:val="22"/>
        </w:rPr>
        <w:t xml:space="preserve">do ogólnej liczby mieszkańców </w:t>
      </w:r>
      <w:bookmarkEnd w:id="34"/>
      <w:r w:rsidR="00496970" w:rsidRPr="0007219F">
        <w:rPr>
          <w:rFonts w:asciiTheme="minorHAnsi" w:hAnsiTheme="minorHAnsi" w:cstheme="minorHAnsi"/>
          <w:b w:val="0"/>
          <w:bCs w:val="0"/>
          <w:sz w:val="22"/>
          <w:szCs w:val="22"/>
        </w:rPr>
        <w:t>danego sołectwa</w:t>
      </w:r>
      <w:r w:rsidR="001B744B" w:rsidRPr="0007219F">
        <w:rPr>
          <w:rFonts w:asciiTheme="minorHAnsi" w:hAnsiTheme="minorHAnsi" w:cstheme="minorHAnsi"/>
          <w:b w:val="0"/>
          <w:bCs w:val="0"/>
          <w:sz w:val="22"/>
          <w:szCs w:val="22"/>
        </w:rPr>
        <w:t>/miasta</w:t>
      </w:r>
      <w:bookmarkEnd w:id="33"/>
    </w:p>
    <w:p w14:paraId="6460196F" w14:textId="06ECE0BB" w:rsidR="00C57B23" w:rsidRPr="0007219F" w:rsidRDefault="00957B2F" w:rsidP="0007219F">
      <w:pPr>
        <w:spacing w:after="0" w:line="240" w:lineRule="auto"/>
        <w:ind w:left="-426"/>
        <w:jc w:val="center"/>
        <w:rPr>
          <w:rFonts w:cstheme="minorHAnsi"/>
          <w:noProof/>
        </w:rPr>
      </w:pPr>
      <w:r w:rsidRPr="0007219F">
        <w:rPr>
          <w:rFonts w:cstheme="minorHAnsi"/>
          <w:noProof/>
        </w:rPr>
        <w:drawing>
          <wp:inline distT="0" distB="0" distL="0" distR="0" wp14:anchorId="6C857D94" wp14:editId="333FC2E5">
            <wp:extent cx="6439277" cy="5419725"/>
            <wp:effectExtent l="0" t="0" r="0" b="0"/>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42748" cy="5422647"/>
                    </a:xfrm>
                    <a:prstGeom prst="rect">
                      <a:avLst/>
                    </a:prstGeom>
                    <a:noFill/>
                    <a:ln>
                      <a:noFill/>
                    </a:ln>
                  </pic:spPr>
                </pic:pic>
              </a:graphicData>
            </a:graphic>
          </wp:inline>
        </w:drawing>
      </w:r>
    </w:p>
    <w:p w14:paraId="02CE7C23" w14:textId="5D0DCA63" w:rsidR="0069221B" w:rsidRPr="0007219F" w:rsidRDefault="00463F7E" w:rsidP="0007219F">
      <w:pPr>
        <w:spacing w:after="0" w:line="240" w:lineRule="auto"/>
        <w:jc w:val="center"/>
        <w:rPr>
          <w:rFonts w:cstheme="minorHAnsi"/>
        </w:rPr>
      </w:pPr>
      <w:r w:rsidRPr="0007219F">
        <w:rPr>
          <w:rFonts w:cstheme="minorHAnsi"/>
        </w:rPr>
        <w:t xml:space="preserve">Źródło: opracowanie własne na podstawie danych Urzędu Miasta i Gminy </w:t>
      </w:r>
      <w:r w:rsidR="0069221B" w:rsidRPr="0007219F">
        <w:rPr>
          <w:rFonts w:cstheme="minorHAnsi"/>
        </w:rPr>
        <w:t>w Kazimierzy Wielkiej</w:t>
      </w:r>
    </w:p>
    <w:p w14:paraId="43085CCC" w14:textId="77777777" w:rsidR="0069221B" w:rsidRPr="0007219F" w:rsidRDefault="0069221B" w:rsidP="0007219F">
      <w:pPr>
        <w:spacing w:after="0" w:line="240" w:lineRule="auto"/>
        <w:jc w:val="both"/>
        <w:rPr>
          <w:rFonts w:cstheme="minorHAnsi"/>
        </w:rPr>
      </w:pPr>
    </w:p>
    <w:p w14:paraId="62283107" w14:textId="113240CD" w:rsidR="0091412E" w:rsidRPr="0007219F" w:rsidRDefault="00AC7F0C" w:rsidP="0007219F">
      <w:pPr>
        <w:spacing w:after="0" w:line="240" w:lineRule="auto"/>
        <w:jc w:val="both"/>
        <w:rPr>
          <w:rFonts w:cstheme="minorHAnsi"/>
        </w:rPr>
      </w:pPr>
      <w:r w:rsidRPr="0007219F">
        <w:rPr>
          <w:rFonts w:cstheme="minorHAnsi"/>
        </w:rPr>
        <w:t xml:space="preserve">Wskaźnik dotyczący udziału osób w wieku produkcyjnym do ogólnej liczby mieszkańców </w:t>
      </w:r>
      <w:r w:rsidR="00636CC9" w:rsidRPr="0007219F">
        <w:rPr>
          <w:rFonts w:cstheme="minorHAnsi"/>
        </w:rPr>
        <w:t xml:space="preserve">danego sołectwa </w:t>
      </w:r>
      <w:r w:rsidRPr="0007219F">
        <w:rPr>
          <w:rFonts w:cstheme="minorHAnsi"/>
        </w:rPr>
        <w:t xml:space="preserve">niekorzystnie wypadł w następujących jednostkach referencyjnych: </w:t>
      </w:r>
      <w:r w:rsidR="0091412E" w:rsidRPr="0007219F">
        <w:rPr>
          <w:rFonts w:cstheme="minorHAnsi"/>
        </w:rPr>
        <w:t>Broniszów (57,81%), Dalechowice (59,40%), Gorzków</w:t>
      </w:r>
      <w:r w:rsidR="0091412E" w:rsidRPr="0007219F">
        <w:rPr>
          <w:rFonts w:cstheme="minorHAnsi"/>
        </w:rPr>
        <w:tab/>
        <w:t xml:space="preserve">(58,92%), Gunów-Kolonia (53,85%), Głuchów (52,54%), Hołdowiec (57,89%), Jakuszowice (57,63%), Kamieńczyce (56,98%), Kamyszów (54,84%), Kazimierza Mała (58,33%), Krzyszkowice (58,26%), Nagórzanki (59,38%), Skorczów (59,50%), Stradlice (58,78%), Słonowice (59,25%), Wojciechów (58,96%), Wojsławice (58,31%), Wymysłów (52,08%), Zagórzyce (55,77%), Zięblice (56,72%), Kazimierza Wielka (57,78%). </w:t>
      </w:r>
    </w:p>
    <w:p w14:paraId="73C4791A" w14:textId="77777777" w:rsidR="0091412E" w:rsidRPr="0007219F" w:rsidRDefault="0091412E" w:rsidP="0007219F">
      <w:pPr>
        <w:spacing w:after="0" w:line="240" w:lineRule="auto"/>
        <w:jc w:val="both"/>
        <w:rPr>
          <w:rFonts w:cstheme="minorHAnsi"/>
        </w:rPr>
      </w:pPr>
    </w:p>
    <w:p w14:paraId="5282B089" w14:textId="77EA6FF9" w:rsidR="00AC7F0C" w:rsidRPr="0007219F" w:rsidRDefault="00AC7F0C" w:rsidP="0007219F">
      <w:pPr>
        <w:pStyle w:val="Legenda"/>
        <w:spacing w:after="0" w:line="240" w:lineRule="auto"/>
        <w:jc w:val="center"/>
        <w:rPr>
          <w:rFonts w:asciiTheme="minorHAnsi" w:hAnsiTheme="minorHAnsi" w:cstheme="minorHAnsi"/>
          <w:b w:val="0"/>
          <w:bCs w:val="0"/>
          <w:sz w:val="22"/>
          <w:szCs w:val="22"/>
        </w:rPr>
      </w:pPr>
      <w:bookmarkStart w:id="35" w:name="_Toc136856376"/>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9</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bookmarkStart w:id="36" w:name="_Hlk126581327"/>
      <w:r w:rsidRPr="0007219F">
        <w:rPr>
          <w:rFonts w:asciiTheme="minorHAnsi" w:hAnsiTheme="minorHAnsi" w:cstheme="minorHAnsi"/>
          <w:b w:val="0"/>
          <w:bCs w:val="0"/>
          <w:sz w:val="22"/>
          <w:szCs w:val="22"/>
        </w:rPr>
        <w:t xml:space="preserve">Liczba osób w wieku produkcyjnym do ogólnej liczby mieszkańców </w:t>
      </w:r>
      <w:bookmarkEnd w:id="36"/>
      <w:r w:rsidR="00636CC9" w:rsidRPr="0007219F">
        <w:rPr>
          <w:rFonts w:asciiTheme="minorHAnsi" w:hAnsiTheme="minorHAnsi" w:cstheme="minorHAnsi"/>
          <w:b w:val="0"/>
          <w:bCs w:val="0"/>
          <w:sz w:val="22"/>
          <w:szCs w:val="22"/>
        </w:rPr>
        <w:t xml:space="preserve">poszczególnych </w:t>
      </w:r>
      <w:r w:rsidR="0091412E" w:rsidRPr="0007219F">
        <w:rPr>
          <w:rFonts w:asciiTheme="minorHAnsi" w:hAnsiTheme="minorHAnsi" w:cstheme="minorHAnsi"/>
          <w:b w:val="0"/>
          <w:bCs w:val="0"/>
          <w:sz w:val="22"/>
          <w:szCs w:val="22"/>
        </w:rPr>
        <w:t>jednostkach referencyjnych</w:t>
      </w:r>
      <w:bookmarkEnd w:id="35"/>
    </w:p>
    <w:tbl>
      <w:tblPr>
        <w:tblW w:w="7229" w:type="dxa"/>
        <w:jc w:val="center"/>
        <w:tblCellMar>
          <w:left w:w="70" w:type="dxa"/>
          <w:right w:w="70" w:type="dxa"/>
        </w:tblCellMar>
        <w:tblLook w:val="04A0" w:firstRow="1" w:lastRow="0" w:firstColumn="1" w:lastColumn="0" w:noHBand="0" w:noVBand="1"/>
      </w:tblPr>
      <w:tblGrid>
        <w:gridCol w:w="704"/>
        <w:gridCol w:w="2410"/>
        <w:gridCol w:w="2126"/>
        <w:gridCol w:w="1843"/>
        <w:gridCol w:w="146"/>
      </w:tblGrid>
      <w:tr w:rsidR="0069221B" w:rsidRPr="0007219F" w14:paraId="0B1EADEF" w14:textId="77777777" w:rsidTr="0069221B">
        <w:trPr>
          <w:gridAfter w:val="1"/>
          <w:wAfter w:w="146" w:type="dxa"/>
          <w:trHeight w:val="420"/>
          <w:jc w:val="center"/>
        </w:trPr>
        <w:tc>
          <w:tcPr>
            <w:tcW w:w="704" w:type="dxa"/>
            <w:vMerge w:val="restart"/>
            <w:tcBorders>
              <w:top w:val="single" w:sz="4" w:space="0" w:color="auto"/>
              <w:left w:val="single" w:sz="4" w:space="0" w:color="auto"/>
              <w:right w:val="single" w:sz="4" w:space="0" w:color="auto"/>
            </w:tcBorders>
            <w:shd w:val="clear" w:color="000000" w:fill="FFF2CC"/>
            <w:vAlign w:val="center"/>
          </w:tcPr>
          <w:p w14:paraId="0168E4D5" w14:textId="739F3F6D" w:rsidR="0069221B" w:rsidRPr="0007219F" w:rsidRDefault="0069221B"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L.p.</w:t>
            </w:r>
          </w:p>
        </w:tc>
        <w:tc>
          <w:tcPr>
            <w:tcW w:w="2410" w:type="dxa"/>
            <w:vMerge w:val="restart"/>
            <w:tcBorders>
              <w:top w:val="single" w:sz="4" w:space="0" w:color="auto"/>
              <w:left w:val="single" w:sz="4" w:space="0" w:color="auto"/>
              <w:bottom w:val="single" w:sz="4" w:space="0" w:color="auto"/>
              <w:right w:val="single" w:sz="4" w:space="0" w:color="auto"/>
            </w:tcBorders>
            <w:shd w:val="clear" w:color="000000" w:fill="FFF2CC"/>
            <w:vAlign w:val="center"/>
            <w:hideMark/>
          </w:tcPr>
          <w:p w14:paraId="60202251" w14:textId="48EC5AE7" w:rsidR="0069221B" w:rsidRPr="0007219F" w:rsidRDefault="0069221B"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Jednostka</w:t>
            </w:r>
            <w:r w:rsidR="0091412E" w:rsidRPr="0007219F">
              <w:rPr>
                <w:rFonts w:eastAsia="Times New Roman" w:cstheme="minorHAnsi"/>
                <w:b/>
                <w:bCs/>
                <w:color w:val="000000"/>
                <w:sz w:val="20"/>
                <w:szCs w:val="20"/>
                <w:lang w:eastAsia="pl-PL"/>
              </w:rPr>
              <w:t xml:space="preserve"> referencyjna</w:t>
            </w:r>
          </w:p>
        </w:tc>
        <w:tc>
          <w:tcPr>
            <w:tcW w:w="2126" w:type="dxa"/>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4BD169FF" w14:textId="56212603" w:rsidR="0069221B" w:rsidRPr="0007219F" w:rsidRDefault="0069221B"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Liczba mieszkańców w wieku produkcyjnym</w:t>
            </w:r>
          </w:p>
        </w:tc>
        <w:tc>
          <w:tcPr>
            <w:tcW w:w="1843" w:type="dxa"/>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3BDC3D0B" w14:textId="77777777" w:rsidR="0069221B" w:rsidRPr="0007219F" w:rsidRDefault="0069221B"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Wartość wskaźnika</w:t>
            </w:r>
          </w:p>
        </w:tc>
      </w:tr>
      <w:tr w:rsidR="0069221B" w:rsidRPr="0007219F" w14:paraId="7F5930C2" w14:textId="77777777" w:rsidTr="0069221B">
        <w:trPr>
          <w:trHeight w:val="70"/>
          <w:jc w:val="center"/>
        </w:trPr>
        <w:tc>
          <w:tcPr>
            <w:tcW w:w="704" w:type="dxa"/>
            <w:vMerge/>
            <w:tcBorders>
              <w:left w:val="single" w:sz="4" w:space="0" w:color="auto"/>
              <w:bottom w:val="single" w:sz="4" w:space="0" w:color="auto"/>
              <w:right w:val="single" w:sz="4" w:space="0" w:color="auto"/>
            </w:tcBorders>
          </w:tcPr>
          <w:p w14:paraId="3FEDDF99" w14:textId="77777777" w:rsidR="0069221B" w:rsidRPr="0007219F" w:rsidRDefault="0069221B" w:rsidP="0007219F">
            <w:pPr>
              <w:spacing w:after="0" w:line="240" w:lineRule="auto"/>
              <w:rPr>
                <w:rFonts w:eastAsia="Times New Roman" w:cstheme="minorHAnsi"/>
                <w:b/>
                <w:bCs/>
                <w:color w:val="000000"/>
                <w:sz w:val="20"/>
                <w:szCs w:val="20"/>
                <w:lang w:eastAsia="pl-PL"/>
              </w:rPr>
            </w:pPr>
          </w:p>
        </w:tc>
        <w:tc>
          <w:tcPr>
            <w:tcW w:w="2410" w:type="dxa"/>
            <w:vMerge/>
            <w:tcBorders>
              <w:top w:val="single" w:sz="4" w:space="0" w:color="auto"/>
              <w:left w:val="single" w:sz="4" w:space="0" w:color="auto"/>
              <w:bottom w:val="single" w:sz="4" w:space="0" w:color="auto"/>
              <w:right w:val="single" w:sz="4" w:space="0" w:color="auto"/>
            </w:tcBorders>
            <w:vAlign w:val="center"/>
            <w:hideMark/>
          </w:tcPr>
          <w:p w14:paraId="3303629F" w14:textId="301F6837" w:rsidR="0069221B" w:rsidRPr="0007219F" w:rsidRDefault="0069221B" w:rsidP="0007219F">
            <w:pPr>
              <w:spacing w:after="0" w:line="240" w:lineRule="auto"/>
              <w:rPr>
                <w:rFonts w:eastAsia="Times New Roman" w:cstheme="minorHAnsi"/>
                <w:b/>
                <w:bCs/>
                <w:color w:val="000000"/>
                <w:sz w:val="20"/>
                <w:szCs w:val="20"/>
                <w:lang w:eastAsia="pl-PL"/>
              </w:rPr>
            </w:pPr>
          </w:p>
        </w:tc>
        <w:tc>
          <w:tcPr>
            <w:tcW w:w="2126" w:type="dxa"/>
            <w:vMerge/>
            <w:tcBorders>
              <w:top w:val="single" w:sz="4" w:space="0" w:color="auto"/>
              <w:left w:val="single" w:sz="4" w:space="0" w:color="auto"/>
              <w:bottom w:val="single" w:sz="4" w:space="0" w:color="000000"/>
              <w:right w:val="single" w:sz="4" w:space="0" w:color="auto"/>
            </w:tcBorders>
            <w:vAlign w:val="center"/>
            <w:hideMark/>
          </w:tcPr>
          <w:p w14:paraId="23EB3B77" w14:textId="77777777" w:rsidR="0069221B" w:rsidRPr="0007219F" w:rsidRDefault="0069221B" w:rsidP="0007219F">
            <w:pPr>
              <w:spacing w:after="0" w:line="240" w:lineRule="auto"/>
              <w:rPr>
                <w:rFonts w:eastAsia="Times New Roman" w:cstheme="minorHAnsi"/>
                <w:b/>
                <w:bCs/>
                <w:color w:val="000000"/>
                <w:sz w:val="20"/>
                <w:szCs w:val="20"/>
                <w:lang w:eastAsia="pl-PL"/>
              </w:rPr>
            </w:pPr>
          </w:p>
        </w:tc>
        <w:tc>
          <w:tcPr>
            <w:tcW w:w="1843" w:type="dxa"/>
            <w:vMerge/>
            <w:tcBorders>
              <w:top w:val="single" w:sz="4" w:space="0" w:color="auto"/>
              <w:left w:val="single" w:sz="4" w:space="0" w:color="auto"/>
              <w:bottom w:val="single" w:sz="4" w:space="0" w:color="000000"/>
              <w:right w:val="single" w:sz="4" w:space="0" w:color="auto"/>
            </w:tcBorders>
            <w:vAlign w:val="center"/>
            <w:hideMark/>
          </w:tcPr>
          <w:p w14:paraId="12550592" w14:textId="77777777" w:rsidR="0069221B" w:rsidRPr="0007219F" w:rsidRDefault="0069221B" w:rsidP="0007219F">
            <w:pPr>
              <w:spacing w:after="0" w:line="240" w:lineRule="auto"/>
              <w:rPr>
                <w:rFonts w:eastAsia="Times New Roman" w:cstheme="minorHAnsi"/>
                <w:b/>
                <w:bCs/>
                <w:color w:val="000000"/>
                <w:sz w:val="20"/>
                <w:szCs w:val="20"/>
                <w:lang w:eastAsia="pl-PL"/>
              </w:rPr>
            </w:pPr>
          </w:p>
        </w:tc>
        <w:tc>
          <w:tcPr>
            <w:tcW w:w="146" w:type="dxa"/>
            <w:tcBorders>
              <w:top w:val="nil"/>
              <w:left w:val="nil"/>
              <w:bottom w:val="nil"/>
              <w:right w:val="nil"/>
            </w:tcBorders>
            <w:shd w:val="clear" w:color="auto" w:fill="auto"/>
            <w:noWrap/>
            <w:vAlign w:val="bottom"/>
            <w:hideMark/>
          </w:tcPr>
          <w:p w14:paraId="62C37480" w14:textId="77777777" w:rsidR="0069221B" w:rsidRPr="0007219F" w:rsidRDefault="0069221B" w:rsidP="0007219F">
            <w:pPr>
              <w:spacing w:after="0" w:line="240" w:lineRule="auto"/>
              <w:jc w:val="center"/>
              <w:rPr>
                <w:rFonts w:eastAsia="Times New Roman" w:cstheme="minorHAnsi"/>
                <w:b/>
                <w:bCs/>
                <w:color w:val="000000"/>
                <w:sz w:val="20"/>
                <w:szCs w:val="20"/>
                <w:lang w:eastAsia="pl-PL"/>
              </w:rPr>
            </w:pPr>
          </w:p>
        </w:tc>
      </w:tr>
      <w:tr w:rsidR="0069221B" w:rsidRPr="0007219F" w14:paraId="2C79A13B" w14:textId="77777777" w:rsidTr="0069221B">
        <w:trPr>
          <w:trHeight w:val="300"/>
          <w:jc w:val="center"/>
        </w:trPr>
        <w:tc>
          <w:tcPr>
            <w:tcW w:w="704" w:type="dxa"/>
            <w:tcBorders>
              <w:top w:val="nil"/>
              <w:left w:val="single" w:sz="4" w:space="0" w:color="auto"/>
              <w:bottom w:val="single" w:sz="4" w:space="0" w:color="auto"/>
              <w:right w:val="single" w:sz="4" w:space="0" w:color="auto"/>
            </w:tcBorders>
          </w:tcPr>
          <w:p w14:paraId="746B5145" w14:textId="02FC0638"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410" w:type="dxa"/>
            <w:tcBorders>
              <w:top w:val="nil"/>
              <w:left w:val="single" w:sz="4" w:space="0" w:color="auto"/>
              <w:bottom w:val="single" w:sz="4" w:space="0" w:color="auto"/>
              <w:right w:val="single" w:sz="4" w:space="0" w:color="auto"/>
            </w:tcBorders>
            <w:shd w:val="clear" w:color="auto" w:fill="auto"/>
            <w:vAlign w:val="center"/>
            <w:hideMark/>
          </w:tcPr>
          <w:p w14:paraId="1BB06FA6" w14:textId="23A7B8DA"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Boronice</w:t>
            </w:r>
          </w:p>
        </w:tc>
        <w:tc>
          <w:tcPr>
            <w:tcW w:w="2126" w:type="dxa"/>
            <w:tcBorders>
              <w:top w:val="nil"/>
              <w:left w:val="nil"/>
              <w:bottom w:val="single" w:sz="4" w:space="0" w:color="auto"/>
              <w:right w:val="single" w:sz="4" w:space="0" w:color="auto"/>
            </w:tcBorders>
            <w:shd w:val="clear" w:color="auto" w:fill="auto"/>
            <w:vAlign w:val="center"/>
            <w:hideMark/>
          </w:tcPr>
          <w:p w14:paraId="5AB7FFCE"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218</w:t>
            </w:r>
          </w:p>
        </w:tc>
        <w:tc>
          <w:tcPr>
            <w:tcW w:w="1843" w:type="dxa"/>
            <w:tcBorders>
              <w:top w:val="nil"/>
              <w:left w:val="nil"/>
              <w:bottom w:val="single" w:sz="4" w:space="0" w:color="auto"/>
              <w:right w:val="single" w:sz="4" w:space="0" w:color="auto"/>
            </w:tcBorders>
            <w:shd w:val="clear" w:color="auto" w:fill="auto"/>
            <w:vAlign w:val="center"/>
            <w:hideMark/>
          </w:tcPr>
          <w:p w14:paraId="5FDD6D22"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59,56%</w:t>
            </w:r>
          </w:p>
        </w:tc>
        <w:tc>
          <w:tcPr>
            <w:tcW w:w="146" w:type="dxa"/>
            <w:vAlign w:val="center"/>
            <w:hideMark/>
          </w:tcPr>
          <w:p w14:paraId="4CB08F63"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63278424" w14:textId="77777777" w:rsidTr="0069221B">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77584D2E" w14:textId="19874081"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2410" w:type="dxa"/>
            <w:tcBorders>
              <w:top w:val="nil"/>
              <w:left w:val="single" w:sz="4" w:space="0" w:color="auto"/>
              <w:bottom w:val="single" w:sz="4" w:space="0" w:color="auto"/>
              <w:right w:val="single" w:sz="4" w:space="0" w:color="auto"/>
            </w:tcBorders>
            <w:shd w:val="clear" w:color="000000" w:fill="EDEDED"/>
            <w:vAlign w:val="center"/>
            <w:hideMark/>
          </w:tcPr>
          <w:p w14:paraId="512B2D39" w14:textId="5419A83F"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Broniszów</w:t>
            </w:r>
          </w:p>
        </w:tc>
        <w:tc>
          <w:tcPr>
            <w:tcW w:w="2126" w:type="dxa"/>
            <w:tcBorders>
              <w:top w:val="nil"/>
              <w:left w:val="nil"/>
              <w:bottom w:val="single" w:sz="4" w:space="0" w:color="auto"/>
              <w:right w:val="single" w:sz="4" w:space="0" w:color="auto"/>
            </w:tcBorders>
            <w:shd w:val="clear" w:color="000000" w:fill="EDEDED"/>
            <w:vAlign w:val="center"/>
            <w:hideMark/>
          </w:tcPr>
          <w:p w14:paraId="0072C6EB"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137</w:t>
            </w:r>
          </w:p>
        </w:tc>
        <w:tc>
          <w:tcPr>
            <w:tcW w:w="1843" w:type="dxa"/>
            <w:tcBorders>
              <w:top w:val="nil"/>
              <w:left w:val="nil"/>
              <w:bottom w:val="single" w:sz="4" w:space="0" w:color="auto"/>
              <w:right w:val="single" w:sz="4" w:space="0" w:color="auto"/>
            </w:tcBorders>
            <w:shd w:val="clear" w:color="000000" w:fill="EDEDED"/>
            <w:vAlign w:val="center"/>
            <w:hideMark/>
          </w:tcPr>
          <w:p w14:paraId="4E45C55D"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57,81%</w:t>
            </w:r>
          </w:p>
        </w:tc>
        <w:tc>
          <w:tcPr>
            <w:tcW w:w="146" w:type="dxa"/>
            <w:vAlign w:val="center"/>
            <w:hideMark/>
          </w:tcPr>
          <w:p w14:paraId="65B17021"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0A484AE4" w14:textId="77777777" w:rsidTr="0069221B">
        <w:trPr>
          <w:trHeight w:val="300"/>
          <w:jc w:val="center"/>
        </w:trPr>
        <w:tc>
          <w:tcPr>
            <w:tcW w:w="704" w:type="dxa"/>
            <w:tcBorders>
              <w:top w:val="nil"/>
              <w:left w:val="single" w:sz="4" w:space="0" w:color="auto"/>
              <w:bottom w:val="single" w:sz="4" w:space="0" w:color="auto"/>
              <w:right w:val="single" w:sz="4" w:space="0" w:color="auto"/>
            </w:tcBorders>
          </w:tcPr>
          <w:p w14:paraId="39AC3701" w14:textId="74C24424"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2410" w:type="dxa"/>
            <w:tcBorders>
              <w:top w:val="nil"/>
              <w:left w:val="single" w:sz="4" w:space="0" w:color="auto"/>
              <w:bottom w:val="single" w:sz="4" w:space="0" w:color="auto"/>
              <w:right w:val="single" w:sz="4" w:space="0" w:color="auto"/>
            </w:tcBorders>
            <w:shd w:val="clear" w:color="auto" w:fill="auto"/>
            <w:vAlign w:val="center"/>
            <w:hideMark/>
          </w:tcPr>
          <w:p w14:paraId="7E055754" w14:textId="1195C4D1"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Mała</w:t>
            </w:r>
          </w:p>
        </w:tc>
        <w:tc>
          <w:tcPr>
            <w:tcW w:w="2126" w:type="dxa"/>
            <w:tcBorders>
              <w:top w:val="nil"/>
              <w:left w:val="nil"/>
              <w:bottom w:val="single" w:sz="4" w:space="0" w:color="auto"/>
              <w:right w:val="single" w:sz="4" w:space="0" w:color="auto"/>
            </w:tcBorders>
            <w:shd w:val="clear" w:color="auto" w:fill="auto"/>
            <w:vAlign w:val="center"/>
            <w:hideMark/>
          </w:tcPr>
          <w:p w14:paraId="2DF43431"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83</w:t>
            </w:r>
          </w:p>
        </w:tc>
        <w:tc>
          <w:tcPr>
            <w:tcW w:w="1843" w:type="dxa"/>
            <w:tcBorders>
              <w:top w:val="nil"/>
              <w:left w:val="nil"/>
              <w:bottom w:val="single" w:sz="4" w:space="0" w:color="auto"/>
              <w:right w:val="single" w:sz="4" w:space="0" w:color="auto"/>
            </w:tcBorders>
            <w:shd w:val="clear" w:color="auto" w:fill="auto"/>
            <w:vAlign w:val="center"/>
            <w:hideMark/>
          </w:tcPr>
          <w:p w14:paraId="0C830D40"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59,71%</w:t>
            </w:r>
          </w:p>
        </w:tc>
        <w:tc>
          <w:tcPr>
            <w:tcW w:w="146" w:type="dxa"/>
            <w:vAlign w:val="center"/>
            <w:hideMark/>
          </w:tcPr>
          <w:p w14:paraId="1AA014BD"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1382E879" w14:textId="77777777" w:rsidTr="0069221B">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527A6D3E" w14:textId="5BBD2185"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lastRenderedPageBreak/>
              <w:t>4</w:t>
            </w:r>
          </w:p>
        </w:tc>
        <w:tc>
          <w:tcPr>
            <w:tcW w:w="2410" w:type="dxa"/>
            <w:tcBorders>
              <w:top w:val="nil"/>
              <w:left w:val="single" w:sz="4" w:space="0" w:color="auto"/>
              <w:bottom w:val="single" w:sz="4" w:space="0" w:color="auto"/>
              <w:right w:val="single" w:sz="4" w:space="0" w:color="auto"/>
            </w:tcBorders>
            <w:shd w:val="clear" w:color="000000" w:fill="EDEDED"/>
            <w:vAlign w:val="center"/>
            <w:hideMark/>
          </w:tcPr>
          <w:p w14:paraId="126DB119" w14:textId="1EC6FA3B"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Wielka</w:t>
            </w:r>
          </w:p>
        </w:tc>
        <w:tc>
          <w:tcPr>
            <w:tcW w:w="2126" w:type="dxa"/>
            <w:tcBorders>
              <w:top w:val="nil"/>
              <w:left w:val="nil"/>
              <w:bottom w:val="single" w:sz="4" w:space="0" w:color="auto"/>
              <w:right w:val="single" w:sz="4" w:space="0" w:color="auto"/>
            </w:tcBorders>
            <w:shd w:val="clear" w:color="000000" w:fill="EDEDED"/>
            <w:vAlign w:val="center"/>
            <w:hideMark/>
          </w:tcPr>
          <w:p w14:paraId="152FBC44"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194</w:t>
            </w:r>
          </w:p>
        </w:tc>
        <w:tc>
          <w:tcPr>
            <w:tcW w:w="1843" w:type="dxa"/>
            <w:tcBorders>
              <w:top w:val="nil"/>
              <w:left w:val="nil"/>
              <w:bottom w:val="single" w:sz="4" w:space="0" w:color="auto"/>
              <w:right w:val="single" w:sz="4" w:space="0" w:color="auto"/>
            </w:tcBorders>
            <w:shd w:val="clear" w:color="000000" w:fill="EDEDED"/>
            <w:vAlign w:val="center"/>
            <w:hideMark/>
          </w:tcPr>
          <w:p w14:paraId="6356284F"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68,31%</w:t>
            </w:r>
          </w:p>
        </w:tc>
        <w:tc>
          <w:tcPr>
            <w:tcW w:w="146" w:type="dxa"/>
            <w:vAlign w:val="center"/>
            <w:hideMark/>
          </w:tcPr>
          <w:p w14:paraId="7B5553F5"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44726641" w14:textId="77777777" w:rsidTr="0069221B">
        <w:trPr>
          <w:trHeight w:val="300"/>
          <w:jc w:val="center"/>
        </w:trPr>
        <w:tc>
          <w:tcPr>
            <w:tcW w:w="704" w:type="dxa"/>
            <w:tcBorders>
              <w:top w:val="nil"/>
              <w:left w:val="single" w:sz="4" w:space="0" w:color="auto"/>
              <w:bottom w:val="single" w:sz="4" w:space="0" w:color="auto"/>
              <w:right w:val="single" w:sz="4" w:space="0" w:color="auto"/>
            </w:tcBorders>
          </w:tcPr>
          <w:p w14:paraId="354CB0FB" w14:textId="01BBE2AE"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2410" w:type="dxa"/>
            <w:tcBorders>
              <w:top w:val="nil"/>
              <w:left w:val="single" w:sz="4" w:space="0" w:color="auto"/>
              <w:bottom w:val="single" w:sz="4" w:space="0" w:color="auto"/>
              <w:right w:val="single" w:sz="4" w:space="0" w:color="auto"/>
            </w:tcBorders>
            <w:shd w:val="clear" w:color="auto" w:fill="auto"/>
            <w:vAlign w:val="center"/>
            <w:hideMark/>
          </w:tcPr>
          <w:p w14:paraId="201D3736" w14:textId="3DBDCC20"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Cudzynowice</w:t>
            </w:r>
          </w:p>
        </w:tc>
        <w:tc>
          <w:tcPr>
            <w:tcW w:w="2126" w:type="dxa"/>
            <w:tcBorders>
              <w:top w:val="nil"/>
              <w:left w:val="nil"/>
              <w:bottom w:val="single" w:sz="4" w:space="0" w:color="auto"/>
              <w:right w:val="single" w:sz="4" w:space="0" w:color="auto"/>
            </w:tcBorders>
            <w:shd w:val="clear" w:color="auto" w:fill="auto"/>
            <w:vAlign w:val="center"/>
            <w:hideMark/>
          </w:tcPr>
          <w:p w14:paraId="1BDBD083"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492</w:t>
            </w:r>
          </w:p>
        </w:tc>
        <w:tc>
          <w:tcPr>
            <w:tcW w:w="1843" w:type="dxa"/>
            <w:tcBorders>
              <w:top w:val="nil"/>
              <w:left w:val="nil"/>
              <w:bottom w:val="single" w:sz="4" w:space="0" w:color="auto"/>
              <w:right w:val="single" w:sz="4" w:space="0" w:color="auto"/>
            </w:tcBorders>
            <w:shd w:val="clear" w:color="auto" w:fill="auto"/>
            <w:vAlign w:val="center"/>
            <w:hideMark/>
          </w:tcPr>
          <w:p w14:paraId="5ADAE66A"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63,24%</w:t>
            </w:r>
          </w:p>
        </w:tc>
        <w:tc>
          <w:tcPr>
            <w:tcW w:w="146" w:type="dxa"/>
            <w:vAlign w:val="center"/>
            <w:hideMark/>
          </w:tcPr>
          <w:p w14:paraId="1AC64C86"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5175C94E" w14:textId="77777777" w:rsidTr="0069221B">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40334E5D" w14:textId="1FF3EE40"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2410" w:type="dxa"/>
            <w:tcBorders>
              <w:top w:val="nil"/>
              <w:left w:val="single" w:sz="4" w:space="0" w:color="auto"/>
              <w:bottom w:val="single" w:sz="4" w:space="0" w:color="auto"/>
              <w:right w:val="single" w:sz="4" w:space="0" w:color="auto"/>
            </w:tcBorders>
            <w:shd w:val="clear" w:color="000000" w:fill="EDEDED"/>
            <w:vAlign w:val="center"/>
            <w:hideMark/>
          </w:tcPr>
          <w:p w14:paraId="73C9A094" w14:textId="5A2E605A"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Cło</w:t>
            </w:r>
          </w:p>
        </w:tc>
        <w:tc>
          <w:tcPr>
            <w:tcW w:w="2126" w:type="dxa"/>
            <w:tcBorders>
              <w:top w:val="nil"/>
              <w:left w:val="nil"/>
              <w:bottom w:val="single" w:sz="4" w:space="0" w:color="auto"/>
              <w:right w:val="single" w:sz="4" w:space="0" w:color="auto"/>
            </w:tcBorders>
            <w:shd w:val="clear" w:color="000000" w:fill="EDEDED"/>
            <w:vAlign w:val="center"/>
            <w:hideMark/>
          </w:tcPr>
          <w:p w14:paraId="19224D39"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60</w:t>
            </w:r>
          </w:p>
        </w:tc>
        <w:tc>
          <w:tcPr>
            <w:tcW w:w="1843" w:type="dxa"/>
            <w:tcBorders>
              <w:top w:val="nil"/>
              <w:left w:val="nil"/>
              <w:bottom w:val="single" w:sz="4" w:space="0" w:color="auto"/>
              <w:right w:val="single" w:sz="4" w:space="0" w:color="auto"/>
            </w:tcBorders>
            <w:shd w:val="clear" w:color="000000" w:fill="EDEDED"/>
            <w:vAlign w:val="center"/>
            <w:hideMark/>
          </w:tcPr>
          <w:p w14:paraId="53F93622"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60,61%</w:t>
            </w:r>
          </w:p>
        </w:tc>
        <w:tc>
          <w:tcPr>
            <w:tcW w:w="146" w:type="dxa"/>
            <w:vAlign w:val="center"/>
            <w:hideMark/>
          </w:tcPr>
          <w:p w14:paraId="1A9E998F"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290DC057" w14:textId="77777777" w:rsidTr="0069221B">
        <w:trPr>
          <w:trHeight w:val="300"/>
          <w:jc w:val="center"/>
        </w:trPr>
        <w:tc>
          <w:tcPr>
            <w:tcW w:w="704" w:type="dxa"/>
            <w:tcBorders>
              <w:top w:val="nil"/>
              <w:left w:val="single" w:sz="4" w:space="0" w:color="auto"/>
              <w:bottom w:val="single" w:sz="4" w:space="0" w:color="auto"/>
              <w:right w:val="single" w:sz="4" w:space="0" w:color="auto"/>
            </w:tcBorders>
          </w:tcPr>
          <w:p w14:paraId="65FC0CAB" w14:textId="6C07DA34"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2410" w:type="dxa"/>
            <w:tcBorders>
              <w:top w:val="nil"/>
              <w:left w:val="single" w:sz="4" w:space="0" w:color="auto"/>
              <w:bottom w:val="single" w:sz="4" w:space="0" w:color="auto"/>
              <w:right w:val="single" w:sz="4" w:space="0" w:color="auto"/>
            </w:tcBorders>
            <w:shd w:val="clear" w:color="auto" w:fill="auto"/>
            <w:vAlign w:val="center"/>
            <w:hideMark/>
          </w:tcPr>
          <w:p w14:paraId="2EB8A4AE" w14:textId="0B520E52"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Dalechowice</w:t>
            </w:r>
          </w:p>
        </w:tc>
        <w:tc>
          <w:tcPr>
            <w:tcW w:w="2126" w:type="dxa"/>
            <w:tcBorders>
              <w:top w:val="nil"/>
              <w:left w:val="nil"/>
              <w:bottom w:val="single" w:sz="4" w:space="0" w:color="auto"/>
              <w:right w:val="single" w:sz="4" w:space="0" w:color="auto"/>
            </w:tcBorders>
            <w:shd w:val="clear" w:color="auto" w:fill="auto"/>
            <w:vAlign w:val="center"/>
            <w:hideMark/>
          </w:tcPr>
          <w:p w14:paraId="7C927DE6"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139</w:t>
            </w:r>
          </w:p>
        </w:tc>
        <w:tc>
          <w:tcPr>
            <w:tcW w:w="1843" w:type="dxa"/>
            <w:tcBorders>
              <w:top w:val="nil"/>
              <w:left w:val="nil"/>
              <w:bottom w:val="single" w:sz="4" w:space="0" w:color="auto"/>
              <w:right w:val="single" w:sz="4" w:space="0" w:color="auto"/>
            </w:tcBorders>
            <w:shd w:val="clear" w:color="auto" w:fill="auto"/>
            <w:vAlign w:val="center"/>
            <w:hideMark/>
          </w:tcPr>
          <w:p w14:paraId="1AF4E6D4"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59,40%</w:t>
            </w:r>
          </w:p>
        </w:tc>
        <w:tc>
          <w:tcPr>
            <w:tcW w:w="146" w:type="dxa"/>
            <w:vAlign w:val="center"/>
            <w:hideMark/>
          </w:tcPr>
          <w:p w14:paraId="404819AC"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545B11F6" w14:textId="77777777" w:rsidTr="0069221B">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4E807AE3" w14:textId="044ADC47"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2410" w:type="dxa"/>
            <w:tcBorders>
              <w:top w:val="nil"/>
              <w:left w:val="single" w:sz="4" w:space="0" w:color="auto"/>
              <w:bottom w:val="single" w:sz="4" w:space="0" w:color="auto"/>
              <w:right w:val="single" w:sz="4" w:space="0" w:color="auto"/>
            </w:tcBorders>
            <w:shd w:val="clear" w:color="000000" w:fill="EDEDED"/>
            <w:vAlign w:val="center"/>
            <w:hideMark/>
          </w:tcPr>
          <w:p w14:paraId="0F988FD1" w14:textId="117EF4C2" w:rsidR="0069221B" w:rsidRPr="0007219F" w:rsidRDefault="0069221B"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Donatkowice</w:t>
            </w:r>
            <w:proofErr w:type="spellEnd"/>
          </w:p>
        </w:tc>
        <w:tc>
          <w:tcPr>
            <w:tcW w:w="2126" w:type="dxa"/>
            <w:tcBorders>
              <w:top w:val="nil"/>
              <w:left w:val="nil"/>
              <w:bottom w:val="single" w:sz="4" w:space="0" w:color="auto"/>
              <w:right w:val="single" w:sz="4" w:space="0" w:color="auto"/>
            </w:tcBorders>
            <w:shd w:val="clear" w:color="000000" w:fill="EDEDED"/>
            <w:vAlign w:val="center"/>
            <w:hideMark/>
          </w:tcPr>
          <w:p w14:paraId="6AD1FFF8"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94</w:t>
            </w:r>
          </w:p>
        </w:tc>
        <w:tc>
          <w:tcPr>
            <w:tcW w:w="1843" w:type="dxa"/>
            <w:tcBorders>
              <w:top w:val="nil"/>
              <w:left w:val="nil"/>
              <w:bottom w:val="single" w:sz="4" w:space="0" w:color="auto"/>
              <w:right w:val="single" w:sz="4" w:space="0" w:color="auto"/>
            </w:tcBorders>
            <w:shd w:val="clear" w:color="000000" w:fill="EDEDED"/>
            <w:vAlign w:val="center"/>
            <w:hideMark/>
          </w:tcPr>
          <w:p w14:paraId="1555AC08"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62,25%</w:t>
            </w:r>
          </w:p>
        </w:tc>
        <w:tc>
          <w:tcPr>
            <w:tcW w:w="146" w:type="dxa"/>
            <w:vAlign w:val="center"/>
            <w:hideMark/>
          </w:tcPr>
          <w:p w14:paraId="12B567C8"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32394F16" w14:textId="77777777" w:rsidTr="0069221B">
        <w:trPr>
          <w:trHeight w:val="300"/>
          <w:jc w:val="center"/>
        </w:trPr>
        <w:tc>
          <w:tcPr>
            <w:tcW w:w="704" w:type="dxa"/>
            <w:tcBorders>
              <w:top w:val="nil"/>
              <w:left w:val="single" w:sz="4" w:space="0" w:color="auto"/>
              <w:bottom w:val="single" w:sz="4" w:space="0" w:color="auto"/>
              <w:right w:val="single" w:sz="4" w:space="0" w:color="auto"/>
            </w:tcBorders>
          </w:tcPr>
          <w:p w14:paraId="72165CBD" w14:textId="46F14C1C"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2410" w:type="dxa"/>
            <w:tcBorders>
              <w:top w:val="nil"/>
              <w:left w:val="single" w:sz="4" w:space="0" w:color="auto"/>
              <w:bottom w:val="single" w:sz="4" w:space="0" w:color="auto"/>
              <w:right w:val="single" w:sz="4" w:space="0" w:color="auto"/>
            </w:tcBorders>
            <w:shd w:val="clear" w:color="auto" w:fill="auto"/>
            <w:vAlign w:val="center"/>
            <w:hideMark/>
          </w:tcPr>
          <w:p w14:paraId="44CCEDF2" w14:textId="31F72A16"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Donosy</w:t>
            </w:r>
          </w:p>
        </w:tc>
        <w:tc>
          <w:tcPr>
            <w:tcW w:w="2126" w:type="dxa"/>
            <w:tcBorders>
              <w:top w:val="nil"/>
              <w:left w:val="nil"/>
              <w:bottom w:val="single" w:sz="4" w:space="0" w:color="auto"/>
              <w:right w:val="single" w:sz="4" w:space="0" w:color="auto"/>
            </w:tcBorders>
            <w:shd w:val="clear" w:color="auto" w:fill="auto"/>
            <w:vAlign w:val="center"/>
            <w:hideMark/>
          </w:tcPr>
          <w:p w14:paraId="04D1461E"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304</w:t>
            </w:r>
          </w:p>
        </w:tc>
        <w:tc>
          <w:tcPr>
            <w:tcW w:w="1843" w:type="dxa"/>
            <w:tcBorders>
              <w:top w:val="nil"/>
              <w:left w:val="nil"/>
              <w:bottom w:val="single" w:sz="4" w:space="0" w:color="auto"/>
              <w:right w:val="single" w:sz="4" w:space="0" w:color="auto"/>
            </w:tcBorders>
            <w:shd w:val="clear" w:color="auto" w:fill="auto"/>
            <w:vAlign w:val="center"/>
            <w:hideMark/>
          </w:tcPr>
          <w:p w14:paraId="6B7BA145"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63,07%</w:t>
            </w:r>
          </w:p>
        </w:tc>
        <w:tc>
          <w:tcPr>
            <w:tcW w:w="146" w:type="dxa"/>
            <w:vAlign w:val="center"/>
            <w:hideMark/>
          </w:tcPr>
          <w:p w14:paraId="00E6D300"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687FE250" w14:textId="77777777" w:rsidTr="0069221B">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544A1C71" w14:textId="05DC1E27"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2410" w:type="dxa"/>
            <w:tcBorders>
              <w:top w:val="nil"/>
              <w:left w:val="single" w:sz="4" w:space="0" w:color="auto"/>
              <w:bottom w:val="single" w:sz="4" w:space="0" w:color="auto"/>
              <w:right w:val="single" w:sz="4" w:space="0" w:color="auto"/>
            </w:tcBorders>
            <w:shd w:val="clear" w:color="000000" w:fill="EDEDED"/>
            <w:vAlign w:val="center"/>
            <w:hideMark/>
          </w:tcPr>
          <w:p w14:paraId="5B9BDFA6" w14:textId="5EF0BB30"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Gabułtów</w:t>
            </w:r>
          </w:p>
        </w:tc>
        <w:tc>
          <w:tcPr>
            <w:tcW w:w="2126" w:type="dxa"/>
            <w:tcBorders>
              <w:top w:val="nil"/>
              <w:left w:val="nil"/>
              <w:bottom w:val="single" w:sz="4" w:space="0" w:color="auto"/>
              <w:right w:val="single" w:sz="4" w:space="0" w:color="auto"/>
            </w:tcBorders>
            <w:shd w:val="clear" w:color="000000" w:fill="EDEDED"/>
            <w:vAlign w:val="center"/>
            <w:hideMark/>
          </w:tcPr>
          <w:p w14:paraId="05DFD4CA"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197</w:t>
            </w:r>
          </w:p>
        </w:tc>
        <w:tc>
          <w:tcPr>
            <w:tcW w:w="1843" w:type="dxa"/>
            <w:tcBorders>
              <w:top w:val="nil"/>
              <w:left w:val="nil"/>
              <w:bottom w:val="single" w:sz="4" w:space="0" w:color="auto"/>
              <w:right w:val="single" w:sz="4" w:space="0" w:color="auto"/>
            </w:tcBorders>
            <w:shd w:val="clear" w:color="000000" w:fill="EDEDED"/>
            <w:vAlign w:val="center"/>
            <w:hideMark/>
          </w:tcPr>
          <w:p w14:paraId="76F2ED58"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65,89%</w:t>
            </w:r>
          </w:p>
        </w:tc>
        <w:tc>
          <w:tcPr>
            <w:tcW w:w="146" w:type="dxa"/>
            <w:vAlign w:val="center"/>
            <w:hideMark/>
          </w:tcPr>
          <w:p w14:paraId="6088505D"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58A03F47" w14:textId="77777777" w:rsidTr="0069221B">
        <w:trPr>
          <w:trHeight w:val="300"/>
          <w:jc w:val="center"/>
        </w:trPr>
        <w:tc>
          <w:tcPr>
            <w:tcW w:w="704" w:type="dxa"/>
            <w:tcBorders>
              <w:top w:val="nil"/>
              <w:left w:val="single" w:sz="4" w:space="0" w:color="auto"/>
              <w:bottom w:val="single" w:sz="4" w:space="0" w:color="auto"/>
              <w:right w:val="single" w:sz="4" w:space="0" w:color="auto"/>
            </w:tcBorders>
          </w:tcPr>
          <w:p w14:paraId="2D1617C4" w14:textId="2EA04293"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2410" w:type="dxa"/>
            <w:tcBorders>
              <w:top w:val="nil"/>
              <w:left w:val="single" w:sz="4" w:space="0" w:color="auto"/>
              <w:bottom w:val="single" w:sz="4" w:space="0" w:color="auto"/>
              <w:right w:val="single" w:sz="4" w:space="0" w:color="auto"/>
            </w:tcBorders>
            <w:shd w:val="clear" w:color="auto" w:fill="auto"/>
            <w:vAlign w:val="center"/>
            <w:hideMark/>
          </w:tcPr>
          <w:p w14:paraId="0D1A11CC" w14:textId="3A320C7E"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Gorzków</w:t>
            </w:r>
          </w:p>
        </w:tc>
        <w:tc>
          <w:tcPr>
            <w:tcW w:w="2126" w:type="dxa"/>
            <w:tcBorders>
              <w:top w:val="nil"/>
              <w:left w:val="nil"/>
              <w:bottom w:val="single" w:sz="4" w:space="0" w:color="auto"/>
              <w:right w:val="single" w:sz="4" w:space="0" w:color="auto"/>
            </w:tcBorders>
            <w:shd w:val="clear" w:color="auto" w:fill="auto"/>
            <w:vAlign w:val="center"/>
            <w:hideMark/>
          </w:tcPr>
          <w:p w14:paraId="3C2986D1"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175</w:t>
            </w:r>
          </w:p>
        </w:tc>
        <w:tc>
          <w:tcPr>
            <w:tcW w:w="1843" w:type="dxa"/>
            <w:tcBorders>
              <w:top w:val="nil"/>
              <w:left w:val="nil"/>
              <w:bottom w:val="single" w:sz="4" w:space="0" w:color="auto"/>
              <w:right w:val="single" w:sz="4" w:space="0" w:color="auto"/>
            </w:tcBorders>
            <w:shd w:val="clear" w:color="auto" w:fill="auto"/>
            <w:vAlign w:val="center"/>
            <w:hideMark/>
          </w:tcPr>
          <w:p w14:paraId="2025D340"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58,92%</w:t>
            </w:r>
          </w:p>
        </w:tc>
        <w:tc>
          <w:tcPr>
            <w:tcW w:w="146" w:type="dxa"/>
            <w:vAlign w:val="center"/>
            <w:hideMark/>
          </w:tcPr>
          <w:p w14:paraId="6625F120"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6EEAC22C" w14:textId="77777777" w:rsidTr="0069221B">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174BD3ED" w14:textId="4A743C36"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2410" w:type="dxa"/>
            <w:tcBorders>
              <w:top w:val="nil"/>
              <w:left w:val="single" w:sz="4" w:space="0" w:color="auto"/>
              <w:bottom w:val="single" w:sz="4" w:space="0" w:color="auto"/>
              <w:right w:val="single" w:sz="4" w:space="0" w:color="auto"/>
            </w:tcBorders>
            <w:shd w:val="clear" w:color="000000" w:fill="EDEDED"/>
            <w:vAlign w:val="center"/>
            <w:hideMark/>
          </w:tcPr>
          <w:p w14:paraId="16A85ACA" w14:textId="439A7373"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Gunów-Kolonia</w:t>
            </w:r>
          </w:p>
        </w:tc>
        <w:tc>
          <w:tcPr>
            <w:tcW w:w="2126" w:type="dxa"/>
            <w:tcBorders>
              <w:top w:val="nil"/>
              <w:left w:val="nil"/>
              <w:bottom w:val="single" w:sz="4" w:space="0" w:color="auto"/>
              <w:right w:val="single" w:sz="4" w:space="0" w:color="auto"/>
            </w:tcBorders>
            <w:shd w:val="clear" w:color="000000" w:fill="EDEDED"/>
            <w:vAlign w:val="center"/>
            <w:hideMark/>
          </w:tcPr>
          <w:p w14:paraId="53AFC29C"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84</w:t>
            </w:r>
          </w:p>
        </w:tc>
        <w:tc>
          <w:tcPr>
            <w:tcW w:w="1843" w:type="dxa"/>
            <w:tcBorders>
              <w:top w:val="nil"/>
              <w:left w:val="nil"/>
              <w:bottom w:val="single" w:sz="4" w:space="0" w:color="auto"/>
              <w:right w:val="single" w:sz="4" w:space="0" w:color="auto"/>
            </w:tcBorders>
            <w:shd w:val="clear" w:color="000000" w:fill="EDEDED"/>
            <w:vAlign w:val="center"/>
            <w:hideMark/>
          </w:tcPr>
          <w:p w14:paraId="18C9C29A"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53,85%</w:t>
            </w:r>
          </w:p>
        </w:tc>
        <w:tc>
          <w:tcPr>
            <w:tcW w:w="146" w:type="dxa"/>
            <w:vAlign w:val="center"/>
            <w:hideMark/>
          </w:tcPr>
          <w:p w14:paraId="0F3B3EF4"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7D39266F" w14:textId="77777777" w:rsidTr="0069221B">
        <w:trPr>
          <w:trHeight w:val="300"/>
          <w:jc w:val="center"/>
        </w:trPr>
        <w:tc>
          <w:tcPr>
            <w:tcW w:w="704" w:type="dxa"/>
            <w:tcBorders>
              <w:top w:val="nil"/>
              <w:left w:val="single" w:sz="4" w:space="0" w:color="auto"/>
              <w:bottom w:val="single" w:sz="4" w:space="0" w:color="auto"/>
              <w:right w:val="single" w:sz="4" w:space="0" w:color="auto"/>
            </w:tcBorders>
          </w:tcPr>
          <w:p w14:paraId="5A3F6F9C" w14:textId="155736F7"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2410" w:type="dxa"/>
            <w:tcBorders>
              <w:top w:val="nil"/>
              <w:left w:val="single" w:sz="4" w:space="0" w:color="auto"/>
              <w:bottom w:val="single" w:sz="4" w:space="0" w:color="auto"/>
              <w:right w:val="single" w:sz="4" w:space="0" w:color="auto"/>
            </w:tcBorders>
            <w:shd w:val="clear" w:color="auto" w:fill="auto"/>
            <w:vAlign w:val="center"/>
            <w:hideMark/>
          </w:tcPr>
          <w:p w14:paraId="3F280047" w14:textId="530DFA12"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Gunów-Wilków</w:t>
            </w:r>
          </w:p>
        </w:tc>
        <w:tc>
          <w:tcPr>
            <w:tcW w:w="2126" w:type="dxa"/>
            <w:tcBorders>
              <w:top w:val="nil"/>
              <w:left w:val="nil"/>
              <w:bottom w:val="single" w:sz="4" w:space="0" w:color="auto"/>
              <w:right w:val="single" w:sz="4" w:space="0" w:color="auto"/>
            </w:tcBorders>
            <w:shd w:val="clear" w:color="auto" w:fill="auto"/>
            <w:vAlign w:val="center"/>
            <w:hideMark/>
          </w:tcPr>
          <w:p w14:paraId="7C9F8C04"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149</w:t>
            </w:r>
          </w:p>
        </w:tc>
        <w:tc>
          <w:tcPr>
            <w:tcW w:w="1843" w:type="dxa"/>
            <w:tcBorders>
              <w:top w:val="nil"/>
              <w:left w:val="nil"/>
              <w:bottom w:val="single" w:sz="4" w:space="0" w:color="auto"/>
              <w:right w:val="single" w:sz="4" w:space="0" w:color="auto"/>
            </w:tcBorders>
            <w:shd w:val="clear" w:color="auto" w:fill="auto"/>
            <w:vAlign w:val="center"/>
            <w:hideMark/>
          </w:tcPr>
          <w:p w14:paraId="0FCB68B2"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65,64%</w:t>
            </w:r>
          </w:p>
        </w:tc>
        <w:tc>
          <w:tcPr>
            <w:tcW w:w="146" w:type="dxa"/>
            <w:vAlign w:val="center"/>
            <w:hideMark/>
          </w:tcPr>
          <w:p w14:paraId="097C363B"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6ACDA100" w14:textId="77777777" w:rsidTr="0069221B">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5CE566E3" w14:textId="4E1567DD"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2410" w:type="dxa"/>
            <w:tcBorders>
              <w:top w:val="nil"/>
              <w:left w:val="single" w:sz="4" w:space="0" w:color="auto"/>
              <w:bottom w:val="single" w:sz="4" w:space="0" w:color="auto"/>
              <w:right w:val="single" w:sz="4" w:space="0" w:color="auto"/>
            </w:tcBorders>
            <w:shd w:val="clear" w:color="000000" w:fill="EDEDED"/>
            <w:vAlign w:val="center"/>
            <w:hideMark/>
          </w:tcPr>
          <w:p w14:paraId="14846896" w14:textId="4EA9A32A"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Góry Sieradzkie</w:t>
            </w:r>
          </w:p>
        </w:tc>
        <w:tc>
          <w:tcPr>
            <w:tcW w:w="2126" w:type="dxa"/>
            <w:tcBorders>
              <w:top w:val="nil"/>
              <w:left w:val="nil"/>
              <w:bottom w:val="single" w:sz="4" w:space="0" w:color="auto"/>
              <w:right w:val="single" w:sz="4" w:space="0" w:color="auto"/>
            </w:tcBorders>
            <w:shd w:val="clear" w:color="000000" w:fill="EDEDED"/>
            <w:vAlign w:val="center"/>
            <w:hideMark/>
          </w:tcPr>
          <w:p w14:paraId="36AD0A80"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60</w:t>
            </w:r>
          </w:p>
        </w:tc>
        <w:tc>
          <w:tcPr>
            <w:tcW w:w="1843" w:type="dxa"/>
            <w:tcBorders>
              <w:top w:val="nil"/>
              <w:left w:val="nil"/>
              <w:bottom w:val="single" w:sz="4" w:space="0" w:color="auto"/>
              <w:right w:val="single" w:sz="4" w:space="0" w:color="auto"/>
            </w:tcBorders>
            <w:shd w:val="clear" w:color="000000" w:fill="EDEDED"/>
            <w:vAlign w:val="center"/>
            <w:hideMark/>
          </w:tcPr>
          <w:p w14:paraId="27789955"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63,83%</w:t>
            </w:r>
          </w:p>
        </w:tc>
        <w:tc>
          <w:tcPr>
            <w:tcW w:w="146" w:type="dxa"/>
            <w:vAlign w:val="center"/>
            <w:hideMark/>
          </w:tcPr>
          <w:p w14:paraId="589F1AA2"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50936417" w14:textId="77777777" w:rsidTr="0069221B">
        <w:trPr>
          <w:trHeight w:val="300"/>
          <w:jc w:val="center"/>
        </w:trPr>
        <w:tc>
          <w:tcPr>
            <w:tcW w:w="704" w:type="dxa"/>
            <w:tcBorders>
              <w:top w:val="nil"/>
              <w:left w:val="single" w:sz="4" w:space="0" w:color="auto"/>
              <w:bottom w:val="single" w:sz="4" w:space="0" w:color="auto"/>
              <w:right w:val="single" w:sz="4" w:space="0" w:color="auto"/>
            </w:tcBorders>
          </w:tcPr>
          <w:p w14:paraId="562AE1C2" w14:textId="409349A3"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2410" w:type="dxa"/>
            <w:tcBorders>
              <w:top w:val="nil"/>
              <w:left w:val="single" w:sz="4" w:space="0" w:color="auto"/>
              <w:bottom w:val="single" w:sz="4" w:space="0" w:color="auto"/>
              <w:right w:val="single" w:sz="4" w:space="0" w:color="auto"/>
            </w:tcBorders>
            <w:shd w:val="clear" w:color="auto" w:fill="auto"/>
            <w:vAlign w:val="center"/>
            <w:hideMark/>
          </w:tcPr>
          <w:p w14:paraId="6DA66945" w14:textId="67A8EA21"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Głuchów</w:t>
            </w:r>
          </w:p>
        </w:tc>
        <w:tc>
          <w:tcPr>
            <w:tcW w:w="2126" w:type="dxa"/>
            <w:tcBorders>
              <w:top w:val="nil"/>
              <w:left w:val="nil"/>
              <w:bottom w:val="single" w:sz="4" w:space="0" w:color="auto"/>
              <w:right w:val="single" w:sz="4" w:space="0" w:color="auto"/>
            </w:tcBorders>
            <w:shd w:val="clear" w:color="auto" w:fill="auto"/>
            <w:vAlign w:val="center"/>
            <w:hideMark/>
          </w:tcPr>
          <w:p w14:paraId="2421680A"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62</w:t>
            </w:r>
          </w:p>
        </w:tc>
        <w:tc>
          <w:tcPr>
            <w:tcW w:w="1843" w:type="dxa"/>
            <w:tcBorders>
              <w:top w:val="nil"/>
              <w:left w:val="nil"/>
              <w:bottom w:val="single" w:sz="4" w:space="0" w:color="auto"/>
              <w:right w:val="single" w:sz="4" w:space="0" w:color="auto"/>
            </w:tcBorders>
            <w:shd w:val="clear" w:color="auto" w:fill="auto"/>
            <w:vAlign w:val="center"/>
            <w:hideMark/>
          </w:tcPr>
          <w:p w14:paraId="30A117BB"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52,54%</w:t>
            </w:r>
          </w:p>
        </w:tc>
        <w:tc>
          <w:tcPr>
            <w:tcW w:w="146" w:type="dxa"/>
            <w:vAlign w:val="center"/>
            <w:hideMark/>
          </w:tcPr>
          <w:p w14:paraId="2F184171"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10067368" w14:textId="77777777" w:rsidTr="0069221B">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61BBB33E" w14:textId="660679C4"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2410" w:type="dxa"/>
            <w:tcBorders>
              <w:top w:val="nil"/>
              <w:left w:val="single" w:sz="4" w:space="0" w:color="auto"/>
              <w:bottom w:val="single" w:sz="4" w:space="0" w:color="auto"/>
              <w:right w:val="single" w:sz="4" w:space="0" w:color="auto"/>
            </w:tcBorders>
            <w:shd w:val="clear" w:color="000000" w:fill="EDEDED"/>
            <w:vAlign w:val="center"/>
            <w:hideMark/>
          </w:tcPr>
          <w:p w14:paraId="4173B09B" w14:textId="4623AD49"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Hołdowiec</w:t>
            </w:r>
          </w:p>
        </w:tc>
        <w:tc>
          <w:tcPr>
            <w:tcW w:w="2126" w:type="dxa"/>
            <w:tcBorders>
              <w:top w:val="nil"/>
              <w:left w:val="nil"/>
              <w:bottom w:val="single" w:sz="4" w:space="0" w:color="auto"/>
              <w:right w:val="single" w:sz="4" w:space="0" w:color="auto"/>
            </w:tcBorders>
            <w:shd w:val="clear" w:color="000000" w:fill="EDEDED"/>
            <w:vAlign w:val="center"/>
            <w:hideMark/>
          </w:tcPr>
          <w:p w14:paraId="0E4AF384"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99</w:t>
            </w:r>
          </w:p>
        </w:tc>
        <w:tc>
          <w:tcPr>
            <w:tcW w:w="1843" w:type="dxa"/>
            <w:tcBorders>
              <w:top w:val="nil"/>
              <w:left w:val="nil"/>
              <w:bottom w:val="single" w:sz="4" w:space="0" w:color="auto"/>
              <w:right w:val="single" w:sz="4" w:space="0" w:color="auto"/>
            </w:tcBorders>
            <w:shd w:val="clear" w:color="000000" w:fill="EDEDED"/>
            <w:vAlign w:val="center"/>
            <w:hideMark/>
          </w:tcPr>
          <w:p w14:paraId="6C6CD42F"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57,89%</w:t>
            </w:r>
          </w:p>
        </w:tc>
        <w:tc>
          <w:tcPr>
            <w:tcW w:w="146" w:type="dxa"/>
            <w:vAlign w:val="center"/>
            <w:hideMark/>
          </w:tcPr>
          <w:p w14:paraId="261508FC"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69C56C1C" w14:textId="77777777" w:rsidTr="0069221B">
        <w:trPr>
          <w:trHeight w:val="300"/>
          <w:jc w:val="center"/>
        </w:trPr>
        <w:tc>
          <w:tcPr>
            <w:tcW w:w="704" w:type="dxa"/>
            <w:tcBorders>
              <w:top w:val="nil"/>
              <w:left w:val="single" w:sz="4" w:space="0" w:color="auto"/>
              <w:bottom w:val="single" w:sz="4" w:space="0" w:color="auto"/>
              <w:right w:val="single" w:sz="4" w:space="0" w:color="auto"/>
            </w:tcBorders>
          </w:tcPr>
          <w:p w14:paraId="19B66CEE" w14:textId="6BC2F9EF"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2410" w:type="dxa"/>
            <w:tcBorders>
              <w:top w:val="nil"/>
              <w:left w:val="single" w:sz="4" w:space="0" w:color="auto"/>
              <w:bottom w:val="single" w:sz="4" w:space="0" w:color="auto"/>
              <w:right w:val="single" w:sz="4" w:space="0" w:color="auto"/>
            </w:tcBorders>
            <w:shd w:val="clear" w:color="auto" w:fill="auto"/>
            <w:vAlign w:val="center"/>
            <w:hideMark/>
          </w:tcPr>
          <w:p w14:paraId="628617AC" w14:textId="78D836AC"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Jakuszowice</w:t>
            </w:r>
          </w:p>
        </w:tc>
        <w:tc>
          <w:tcPr>
            <w:tcW w:w="2126" w:type="dxa"/>
            <w:tcBorders>
              <w:top w:val="nil"/>
              <w:left w:val="nil"/>
              <w:bottom w:val="single" w:sz="4" w:space="0" w:color="auto"/>
              <w:right w:val="single" w:sz="4" w:space="0" w:color="auto"/>
            </w:tcBorders>
            <w:shd w:val="clear" w:color="auto" w:fill="auto"/>
            <w:vAlign w:val="center"/>
            <w:hideMark/>
          </w:tcPr>
          <w:p w14:paraId="4D4718D8"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136</w:t>
            </w:r>
          </w:p>
        </w:tc>
        <w:tc>
          <w:tcPr>
            <w:tcW w:w="1843" w:type="dxa"/>
            <w:tcBorders>
              <w:top w:val="nil"/>
              <w:left w:val="nil"/>
              <w:bottom w:val="single" w:sz="4" w:space="0" w:color="auto"/>
              <w:right w:val="single" w:sz="4" w:space="0" w:color="auto"/>
            </w:tcBorders>
            <w:shd w:val="clear" w:color="auto" w:fill="auto"/>
            <w:vAlign w:val="center"/>
            <w:hideMark/>
          </w:tcPr>
          <w:p w14:paraId="3B90FDDF"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57,63%</w:t>
            </w:r>
          </w:p>
        </w:tc>
        <w:tc>
          <w:tcPr>
            <w:tcW w:w="146" w:type="dxa"/>
            <w:vAlign w:val="center"/>
            <w:hideMark/>
          </w:tcPr>
          <w:p w14:paraId="446820F7"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579187F8" w14:textId="77777777" w:rsidTr="0069221B">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1FF3EAE8" w14:textId="0FD70B00"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w:t>
            </w:r>
          </w:p>
        </w:tc>
        <w:tc>
          <w:tcPr>
            <w:tcW w:w="2410" w:type="dxa"/>
            <w:tcBorders>
              <w:top w:val="nil"/>
              <w:left w:val="single" w:sz="4" w:space="0" w:color="auto"/>
              <w:bottom w:val="single" w:sz="4" w:space="0" w:color="auto"/>
              <w:right w:val="single" w:sz="4" w:space="0" w:color="auto"/>
            </w:tcBorders>
            <w:shd w:val="clear" w:color="000000" w:fill="EDEDED"/>
            <w:vAlign w:val="center"/>
            <w:hideMark/>
          </w:tcPr>
          <w:p w14:paraId="55D159D8" w14:textId="067DB776"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Kamieńczyce</w:t>
            </w:r>
          </w:p>
        </w:tc>
        <w:tc>
          <w:tcPr>
            <w:tcW w:w="2126" w:type="dxa"/>
            <w:tcBorders>
              <w:top w:val="nil"/>
              <w:left w:val="nil"/>
              <w:bottom w:val="single" w:sz="4" w:space="0" w:color="auto"/>
              <w:right w:val="single" w:sz="4" w:space="0" w:color="auto"/>
            </w:tcBorders>
            <w:shd w:val="clear" w:color="000000" w:fill="EDEDED"/>
            <w:vAlign w:val="center"/>
            <w:hideMark/>
          </w:tcPr>
          <w:p w14:paraId="5B708DFB"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147</w:t>
            </w:r>
          </w:p>
        </w:tc>
        <w:tc>
          <w:tcPr>
            <w:tcW w:w="1843" w:type="dxa"/>
            <w:tcBorders>
              <w:top w:val="nil"/>
              <w:left w:val="nil"/>
              <w:bottom w:val="single" w:sz="4" w:space="0" w:color="auto"/>
              <w:right w:val="single" w:sz="4" w:space="0" w:color="auto"/>
            </w:tcBorders>
            <w:shd w:val="clear" w:color="000000" w:fill="EDEDED"/>
            <w:vAlign w:val="center"/>
            <w:hideMark/>
          </w:tcPr>
          <w:p w14:paraId="0803C036"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56,98%</w:t>
            </w:r>
          </w:p>
        </w:tc>
        <w:tc>
          <w:tcPr>
            <w:tcW w:w="146" w:type="dxa"/>
            <w:vAlign w:val="center"/>
            <w:hideMark/>
          </w:tcPr>
          <w:p w14:paraId="12F18BEC"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73C95F49" w14:textId="77777777" w:rsidTr="0069221B">
        <w:trPr>
          <w:trHeight w:val="300"/>
          <w:jc w:val="center"/>
        </w:trPr>
        <w:tc>
          <w:tcPr>
            <w:tcW w:w="704" w:type="dxa"/>
            <w:tcBorders>
              <w:top w:val="nil"/>
              <w:left w:val="single" w:sz="4" w:space="0" w:color="auto"/>
              <w:bottom w:val="single" w:sz="4" w:space="0" w:color="auto"/>
              <w:right w:val="single" w:sz="4" w:space="0" w:color="auto"/>
            </w:tcBorders>
          </w:tcPr>
          <w:p w14:paraId="4B282D2D" w14:textId="39D19DA8"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c>
          <w:tcPr>
            <w:tcW w:w="2410" w:type="dxa"/>
            <w:tcBorders>
              <w:top w:val="nil"/>
              <w:left w:val="single" w:sz="4" w:space="0" w:color="auto"/>
              <w:bottom w:val="single" w:sz="4" w:space="0" w:color="auto"/>
              <w:right w:val="single" w:sz="4" w:space="0" w:color="auto"/>
            </w:tcBorders>
            <w:shd w:val="clear" w:color="auto" w:fill="auto"/>
            <w:vAlign w:val="center"/>
            <w:hideMark/>
          </w:tcPr>
          <w:p w14:paraId="051A0785" w14:textId="6B87933B"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Kamyszów</w:t>
            </w:r>
          </w:p>
        </w:tc>
        <w:tc>
          <w:tcPr>
            <w:tcW w:w="2126" w:type="dxa"/>
            <w:tcBorders>
              <w:top w:val="nil"/>
              <w:left w:val="nil"/>
              <w:bottom w:val="single" w:sz="4" w:space="0" w:color="auto"/>
              <w:right w:val="single" w:sz="4" w:space="0" w:color="auto"/>
            </w:tcBorders>
            <w:shd w:val="clear" w:color="auto" w:fill="auto"/>
            <w:vAlign w:val="center"/>
            <w:hideMark/>
          </w:tcPr>
          <w:p w14:paraId="529F254C"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136</w:t>
            </w:r>
          </w:p>
        </w:tc>
        <w:tc>
          <w:tcPr>
            <w:tcW w:w="1843" w:type="dxa"/>
            <w:tcBorders>
              <w:top w:val="nil"/>
              <w:left w:val="nil"/>
              <w:bottom w:val="single" w:sz="4" w:space="0" w:color="auto"/>
              <w:right w:val="single" w:sz="4" w:space="0" w:color="auto"/>
            </w:tcBorders>
            <w:shd w:val="clear" w:color="auto" w:fill="auto"/>
            <w:vAlign w:val="center"/>
            <w:hideMark/>
          </w:tcPr>
          <w:p w14:paraId="3E66C65A"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54,84%</w:t>
            </w:r>
          </w:p>
        </w:tc>
        <w:tc>
          <w:tcPr>
            <w:tcW w:w="146" w:type="dxa"/>
            <w:vAlign w:val="center"/>
            <w:hideMark/>
          </w:tcPr>
          <w:p w14:paraId="07D43A33"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588C8441" w14:textId="77777777" w:rsidTr="0069221B">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1B387113" w14:textId="64CA61EB"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w:t>
            </w:r>
          </w:p>
        </w:tc>
        <w:tc>
          <w:tcPr>
            <w:tcW w:w="2410" w:type="dxa"/>
            <w:tcBorders>
              <w:top w:val="nil"/>
              <w:left w:val="single" w:sz="4" w:space="0" w:color="auto"/>
              <w:bottom w:val="single" w:sz="4" w:space="0" w:color="auto"/>
              <w:right w:val="single" w:sz="4" w:space="0" w:color="auto"/>
            </w:tcBorders>
            <w:shd w:val="clear" w:color="000000" w:fill="EDEDED"/>
            <w:vAlign w:val="center"/>
            <w:hideMark/>
          </w:tcPr>
          <w:p w14:paraId="0F596C88" w14:textId="5F5A032B"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Mała</w:t>
            </w:r>
          </w:p>
        </w:tc>
        <w:tc>
          <w:tcPr>
            <w:tcW w:w="2126" w:type="dxa"/>
            <w:tcBorders>
              <w:top w:val="nil"/>
              <w:left w:val="nil"/>
              <w:bottom w:val="single" w:sz="4" w:space="0" w:color="auto"/>
              <w:right w:val="single" w:sz="4" w:space="0" w:color="auto"/>
            </w:tcBorders>
            <w:shd w:val="clear" w:color="000000" w:fill="EDEDED"/>
            <w:vAlign w:val="center"/>
            <w:hideMark/>
          </w:tcPr>
          <w:p w14:paraId="74A55E5E"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147</w:t>
            </w:r>
          </w:p>
        </w:tc>
        <w:tc>
          <w:tcPr>
            <w:tcW w:w="1843" w:type="dxa"/>
            <w:tcBorders>
              <w:top w:val="nil"/>
              <w:left w:val="nil"/>
              <w:bottom w:val="single" w:sz="4" w:space="0" w:color="auto"/>
              <w:right w:val="single" w:sz="4" w:space="0" w:color="auto"/>
            </w:tcBorders>
            <w:shd w:val="clear" w:color="000000" w:fill="EDEDED"/>
            <w:vAlign w:val="center"/>
            <w:hideMark/>
          </w:tcPr>
          <w:p w14:paraId="07222880"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58,33%</w:t>
            </w:r>
          </w:p>
        </w:tc>
        <w:tc>
          <w:tcPr>
            <w:tcW w:w="146" w:type="dxa"/>
            <w:vAlign w:val="center"/>
            <w:hideMark/>
          </w:tcPr>
          <w:p w14:paraId="44785CCA"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5A4E6679" w14:textId="77777777" w:rsidTr="0069221B">
        <w:trPr>
          <w:trHeight w:val="300"/>
          <w:jc w:val="center"/>
        </w:trPr>
        <w:tc>
          <w:tcPr>
            <w:tcW w:w="704" w:type="dxa"/>
            <w:tcBorders>
              <w:top w:val="nil"/>
              <w:left w:val="single" w:sz="4" w:space="0" w:color="auto"/>
              <w:bottom w:val="single" w:sz="4" w:space="0" w:color="auto"/>
              <w:right w:val="single" w:sz="4" w:space="0" w:color="auto"/>
            </w:tcBorders>
          </w:tcPr>
          <w:p w14:paraId="1977A234" w14:textId="0A5A965F"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21</w:t>
            </w:r>
          </w:p>
        </w:tc>
        <w:tc>
          <w:tcPr>
            <w:tcW w:w="2410" w:type="dxa"/>
            <w:tcBorders>
              <w:top w:val="nil"/>
              <w:left w:val="single" w:sz="4" w:space="0" w:color="auto"/>
              <w:bottom w:val="single" w:sz="4" w:space="0" w:color="auto"/>
              <w:right w:val="single" w:sz="4" w:space="0" w:color="auto"/>
            </w:tcBorders>
            <w:shd w:val="clear" w:color="auto" w:fill="auto"/>
            <w:vAlign w:val="center"/>
            <w:hideMark/>
          </w:tcPr>
          <w:p w14:paraId="21BA8769" w14:textId="5F56A152"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Krzyszkowice</w:t>
            </w:r>
          </w:p>
        </w:tc>
        <w:tc>
          <w:tcPr>
            <w:tcW w:w="2126" w:type="dxa"/>
            <w:tcBorders>
              <w:top w:val="nil"/>
              <w:left w:val="nil"/>
              <w:bottom w:val="single" w:sz="4" w:space="0" w:color="auto"/>
              <w:right w:val="single" w:sz="4" w:space="0" w:color="auto"/>
            </w:tcBorders>
            <w:shd w:val="clear" w:color="auto" w:fill="auto"/>
            <w:vAlign w:val="center"/>
            <w:hideMark/>
          </w:tcPr>
          <w:p w14:paraId="0BE979CD"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134</w:t>
            </w:r>
          </w:p>
        </w:tc>
        <w:tc>
          <w:tcPr>
            <w:tcW w:w="1843" w:type="dxa"/>
            <w:tcBorders>
              <w:top w:val="nil"/>
              <w:left w:val="nil"/>
              <w:bottom w:val="single" w:sz="4" w:space="0" w:color="auto"/>
              <w:right w:val="single" w:sz="4" w:space="0" w:color="auto"/>
            </w:tcBorders>
            <w:shd w:val="clear" w:color="auto" w:fill="auto"/>
            <w:vAlign w:val="center"/>
            <w:hideMark/>
          </w:tcPr>
          <w:p w14:paraId="16F258DC"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58,26%</w:t>
            </w:r>
          </w:p>
        </w:tc>
        <w:tc>
          <w:tcPr>
            <w:tcW w:w="146" w:type="dxa"/>
            <w:vAlign w:val="center"/>
            <w:hideMark/>
          </w:tcPr>
          <w:p w14:paraId="6A47A9EA"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41A5EA63" w14:textId="77777777" w:rsidTr="0069221B">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2F3E37FD" w14:textId="5CE390A5"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w:t>
            </w:r>
          </w:p>
        </w:tc>
        <w:tc>
          <w:tcPr>
            <w:tcW w:w="2410" w:type="dxa"/>
            <w:tcBorders>
              <w:top w:val="nil"/>
              <w:left w:val="single" w:sz="4" w:space="0" w:color="auto"/>
              <w:bottom w:val="single" w:sz="4" w:space="0" w:color="auto"/>
              <w:right w:val="single" w:sz="4" w:space="0" w:color="auto"/>
            </w:tcBorders>
            <w:shd w:val="clear" w:color="000000" w:fill="EDEDED"/>
            <w:vAlign w:val="center"/>
            <w:hideMark/>
          </w:tcPr>
          <w:p w14:paraId="0CBE2273" w14:textId="1D966F72"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Lekszyce</w:t>
            </w:r>
          </w:p>
        </w:tc>
        <w:tc>
          <w:tcPr>
            <w:tcW w:w="2126" w:type="dxa"/>
            <w:tcBorders>
              <w:top w:val="nil"/>
              <w:left w:val="nil"/>
              <w:bottom w:val="single" w:sz="4" w:space="0" w:color="auto"/>
              <w:right w:val="single" w:sz="4" w:space="0" w:color="auto"/>
            </w:tcBorders>
            <w:shd w:val="clear" w:color="000000" w:fill="EDEDED"/>
            <w:vAlign w:val="center"/>
            <w:hideMark/>
          </w:tcPr>
          <w:p w14:paraId="753C5E3B"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61</w:t>
            </w:r>
          </w:p>
        </w:tc>
        <w:tc>
          <w:tcPr>
            <w:tcW w:w="1843" w:type="dxa"/>
            <w:tcBorders>
              <w:top w:val="nil"/>
              <w:left w:val="nil"/>
              <w:bottom w:val="single" w:sz="4" w:space="0" w:color="auto"/>
              <w:right w:val="single" w:sz="4" w:space="0" w:color="auto"/>
            </w:tcBorders>
            <w:shd w:val="clear" w:color="000000" w:fill="EDEDED"/>
            <w:vAlign w:val="center"/>
            <w:hideMark/>
          </w:tcPr>
          <w:p w14:paraId="27F7F013"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61,62%</w:t>
            </w:r>
          </w:p>
        </w:tc>
        <w:tc>
          <w:tcPr>
            <w:tcW w:w="146" w:type="dxa"/>
            <w:vAlign w:val="center"/>
            <w:hideMark/>
          </w:tcPr>
          <w:p w14:paraId="6DC1DF71"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066334BF" w14:textId="77777777" w:rsidTr="0069221B">
        <w:trPr>
          <w:trHeight w:val="300"/>
          <w:jc w:val="center"/>
        </w:trPr>
        <w:tc>
          <w:tcPr>
            <w:tcW w:w="704" w:type="dxa"/>
            <w:tcBorders>
              <w:top w:val="nil"/>
              <w:left w:val="single" w:sz="4" w:space="0" w:color="auto"/>
              <w:bottom w:val="single" w:sz="4" w:space="0" w:color="auto"/>
              <w:right w:val="single" w:sz="4" w:space="0" w:color="auto"/>
            </w:tcBorders>
          </w:tcPr>
          <w:p w14:paraId="1470E3E4" w14:textId="6D570D8A"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2410" w:type="dxa"/>
            <w:tcBorders>
              <w:top w:val="nil"/>
              <w:left w:val="single" w:sz="4" w:space="0" w:color="auto"/>
              <w:bottom w:val="single" w:sz="4" w:space="0" w:color="auto"/>
              <w:right w:val="single" w:sz="4" w:space="0" w:color="auto"/>
            </w:tcBorders>
            <w:shd w:val="clear" w:color="auto" w:fill="auto"/>
            <w:vAlign w:val="center"/>
            <w:hideMark/>
          </w:tcPr>
          <w:p w14:paraId="151DA704" w14:textId="00F6BB02"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Marcinkowice</w:t>
            </w:r>
          </w:p>
        </w:tc>
        <w:tc>
          <w:tcPr>
            <w:tcW w:w="2126" w:type="dxa"/>
            <w:tcBorders>
              <w:top w:val="nil"/>
              <w:left w:val="nil"/>
              <w:bottom w:val="single" w:sz="4" w:space="0" w:color="auto"/>
              <w:right w:val="single" w:sz="4" w:space="0" w:color="auto"/>
            </w:tcBorders>
            <w:shd w:val="clear" w:color="auto" w:fill="auto"/>
            <w:vAlign w:val="center"/>
            <w:hideMark/>
          </w:tcPr>
          <w:p w14:paraId="2D9D1022"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98</w:t>
            </w:r>
          </w:p>
        </w:tc>
        <w:tc>
          <w:tcPr>
            <w:tcW w:w="1843" w:type="dxa"/>
            <w:tcBorders>
              <w:top w:val="nil"/>
              <w:left w:val="nil"/>
              <w:bottom w:val="single" w:sz="4" w:space="0" w:color="auto"/>
              <w:right w:val="single" w:sz="4" w:space="0" w:color="auto"/>
            </w:tcBorders>
            <w:shd w:val="clear" w:color="auto" w:fill="auto"/>
            <w:vAlign w:val="center"/>
            <w:hideMark/>
          </w:tcPr>
          <w:p w14:paraId="7D80AD5B"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63,64%</w:t>
            </w:r>
          </w:p>
        </w:tc>
        <w:tc>
          <w:tcPr>
            <w:tcW w:w="146" w:type="dxa"/>
            <w:vAlign w:val="center"/>
            <w:hideMark/>
          </w:tcPr>
          <w:p w14:paraId="4C87876D"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4FE771E0" w14:textId="77777777" w:rsidTr="0069221B">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335D56B7" w14:textId="4489DDAE"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w:t>
            </w:r>
          </w:p>
        </w:tc>
        <w:tc>
          <w:tcPr>
            <w:tcW w:w="2410" w:type="dxa"/>
            <w:tcBorders>
              <w:top w:val="nil"/>
              <w:left w:val="single" w:sz="4" w:space="0" w:color="auto"/>
              <w:bottom w:val="single" w:sz="4" w:space="0" w:color="auto"/>
              <w:right w:val="single" w:sz="4" w:space="0" w:color="auto"/>
            </w:tcBorders>
            <w:shd w:val="clear" w:color="000000" w:fill="EDEDED"/>
            <w:noWrap/>
            <w:vAlign w:val="center"/>
            <w:hideMark/>
          </w:tcPr>
          <w:p w14:paraId="26EB3631" w14:textId="49E36317"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Nagórzanki</w:t>
            </w:r>
          </w:p>
        </w:tc>
        <w:tc>
          <w:tcPr>
            <w:tcW w:w="2126" w:type="dxa"/>
            <w:tcBorders>
              <w:top w:val="nil"/>
              <w:left w:val="nil"/>
              <w:bottom w:val="single" w:sz="4" w:space="0" w:color="auto"/>
              <w:right w:val="single" w:sz="4" w:space="0" w:color="auto"/>
            </w:tcBorders>
            <w:shd w:val="clear" w:color="000000" w:fill="EDEDED"/>
            <w:vAlign w:val="center"/>
            <w:hideMark/>
          </w:tcPr>
          <w:p w14:paraId="288AAF1F"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57</w:t>
            </w:r>
          </w:p>
        </w:tc>
        <w:tc>
          <w:tcPr>
            <w:tcW w:w="1843" w:type="dxa"/>
            <w:tcBorders>
              <w:top w:val="nil"/>
              <w:left w:val="nil"/>
              <w:bottom w:val="single" w:sz="4" w:space="0" w:color="auto"/>
              <w:right w:val="single" w:sz="4" w:space="0" w:color="auto"/>
            </w:tcBorders>
            <w:shd w:val="clear" w:color="000000" w:fill="EDEDED"/>
            <w:vAlign w:val="center"/>
            <w:hideMark/>
          </w:tcPr>
          <w:p w14:paraId="6B6D1060"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59,38%</w:t>
            </w:r>
          </w:p>
        </w:tc>
        <w:tc>
          <w:tcPr>
            <w:tcW w:w="146" w:type="dxa"/>
            <w:vAlign w:val="center"/>
            <w:hideMark/>
          </w:tcPr>
          <w:p w14:paraId="521A2417"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01BCD31C" w14:textId="77777777" w:rsidTr="0069221B">
        <w:trPr>
          <w:trHeight w:val="300"/>
          <w:jc w:val="center"/>
        </w:trPr>
        <w:tc>
          <w:tcPr>
            <w:tcW w:w="704" w:type="dxa"/>
            <w:tcBorders>
              <w:top w:val="nil"/>
              <w:left w:val="single" w:sz="4" w:space="0" w:color="auto"/>
              <w:bottom w:val="single" w:sz="4" w:space="0" w:color="auto"/>
              <w:right w:val="single" w:sz="4" w:space="0" w:color="auto"/>
            </w:tcBorders>
          </w:tcPr>
          <w:p w14:paraId="579D89B7" w14:textId="3A8085A1"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7D089150" w14:textId="1ED4751D"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Odonów</w:t>
            </w:r>
          </w:p>
        </w:tc>
        <w:tc>
          <w:tcPr>
            <w:tcW w:w="2126" w:type="dxa"/>
            <w:tcBorders>
              <w:top w:val="nil"/>
              <w:left w:val="nil"/>
              <w:bottom w:val="single" w:sz="4" w:space="0" w:color="auto"/>
              <w:right w:val="single" w:sz="4" w:space="0" w:color="auto"/>
            </w:tcBorders>
            <w:shd w:val="clear" w:color="auto" w:fill="auto"/>
            <w:vAlign w:val="center"/>
            <w:hideMark/>
          </w:tcPr>
          <w:p w14:paraId="4CBB9C54"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318</w:t>
            </w:r>
          </w:p>
        </w:tc>
        <w:tc>
          <w:tcPr>
            <w:tcW w:w="1843" w:type="dxa"/>
            <w:tcBorders>
              <w:top w:val="nil"/>
              <w:left w:val="nil"/>
              <w:bottom w:val="single" w:sz="4" w:space="0" w:color="auto"/>
              <w:right w:val="single" w:sz="4" w:space="0" w:color="auto"/>
            </w:tcBorders>
            <w:shd w:val="clear" w:color="auto" w:fill="auto"/>
            <w:vAlign w:val="center"/>
            <w:hideMark/>
          </w:tcPr>
          <w:p w14:paraId="54691C81"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59,89%</w:t>
            </w:r>
          </w:p>
        </w:tc>
        <w:tc>
          <w:tcPr>
            <w:tcW w:w="146" w:type="dxa"/>
            <w:vAlign w:val="center"/>
            <w:hideMark/>
          </w:tcPr>
          <w:p w14:paraId="5F776078"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4B5FEC26" w14:textId="77777777" w:rsidTr="0069221B">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41C6480A" w14:textId="7EE07CA7"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w:t>
            </w:r>
          </w:p>
        </w:tc>
        <w:tc>
          <w:tcPr>
            <w:tcW w:w="2410" w:type="dxa"/>
            <w:tcBorders>
              <w:top w:val="nil"/>
              <w:left w:val="single" w:sz="4" w:space="0" w:color="auto"/>
              <w:bottom w:val="single" w:sz="4" w:space="0" w:color="auto"/>
              <w:right w:val="single" w:sz="4" w:space="0" w:color="auto"/>
            </w:tcBorders>
            <w:shd w:val="clear" w:color="000000" w:fill="EDEDED"/>
            <w:noWrap/>
            <w:vAlign w:val="center"/>
            <w:hideMark/>
          </w:tcPr>
          <w:p w14:paraId="43FB81C8" w14:textId="51B90374" w:rsidR="0069221B" w:rsidRPr="0007219F" w:rsidRDefault="0069221B"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Paśmiechy</w:t>
            </w:r>
            <w:proofErr w:type="spellEnd"/>
          </w:p>
        </w:tc>
        <w:tc>
          <w:tcPr>
            <w:tcW w:w="2126" w:type="dxa"/>
            <w:tcBorders>
              <w:top w:val="nil"/>
              <w:left w:val="nil"/>
              <w:bottom w:val="single" w:sz="4" w:space="0" w:color="auto"/>
              <w:right w:val="single" w:sz="4" w:space="0" w:color="auto"/>
            </w:tcBorders>
            <w:shd w:val="clear" w:color="000000" w:fill="EDEDED"/>
            <w:vAlign w:val="center"/>
            <w:hideMark/>
          </w:tcPr>
          <w:p w14:paraId="22AEC0BC"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113</w:t>
            </w:r>
          </w:p>
        </w:tc>
        <w:tc>
          <w:tcPr>
            <w:tcW w:w="1843" w:type="dxa"/>
            <w:tcBorders>
              <w:top w:val="nil"/>
              <w:left w:val="nil"/>
              <w:bottom w:val="single" w:sz="4" w:space="0" w:color="auto"/>
              <w:right w:val="single" w:sz="4" w:space="0" w:color="auto"/>
            </w:tcBorders>
            <w:shd w:val="clear" w:color="000000" w:fill="EDEDED"/>
            <w:vAlign w:val="center"/>
            <w:hideMark/>
          </w:tcPr>
          <w:p w14:paraId="2524A612"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59,79%</w:t>
            </w:r>
          </w:p>
        </w:tc>
        <w:tc>
          <w:tcPr>
            <w:tcW w:w="146" w:type="dxa"/>
            <w:vAlign w:val="center"/>
            <w:hideMark/>
          </w:tcPr>
          <w:p w14:paraId="0A03B5BE"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6D642030" w14:textId="77777777" w:rsidTr="0069221B">
        <w:trPr>
          <w:trHeight w:val="300"/>
          <w:jc w:val="center"/>
        </w:trPr>
        <w:tc>
          <w:tcPr>
            <w:tcW w:w="704" w:type="dxa"/>
            <w:tcBorders>
              <w:top w:val="nil"/>
              <w:left w:val="single" w:sz="4" w:space="0" w:color="auto"/>
              <w:bottom w:val="single" w:sz="4" w:space="0" w:color="auto"/>
              <w:right w:val="single" w:sz="4" w:space="0" w:color="auto"/>
            </w:tcBorders>
          </w:tcPr>
          <w:p w14:paraId="51EB9EE9" w14:textId="79A752A7"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27</w:t>
            </w:r>
          </w:p>
        </w:tc>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39F35B80" w14:textId="6EC68BBC"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Plechów</w:t>
            </w:r>
          </w:p>
        </w:tc>
        <w:tc>
          <w:tcPr>
            <w:tcW w:w="2126" w:type="dxa"/>
            <w:tcBorders>
              <w:top w:val="nil"/>
              <w:left w:val="nil"/>
              <w:bottom w:val="single" w:sz="4" w:space="0" w:color="auto"/>
              <w:right w:val="single" w:sz="4" w:space="0" w:color="auto"/>
            </w:tcBorders>
            <w:shd w:val="clear" w:color="auto" w:fill="auto"/>
            <w:vAlign w:val="center"/>
            <w:hideMark/>
          </w:tcPr>
          <w:p w14:paraId="480A1457"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121</w:t>
            </w:r>
          </w:p>
        </w:tc>
        <w:tc>
          <w:tcPr>
            <w:tcW w:w="1843" w:type="dxa"/>
            <w:tcBorders>
              <w:top w:val="nil"/>
              <w:left w:val="nil"/>
              <w:bottom w:val="single" w:sz="4" w:space="0" w:color="auto"/>
              <w:right w:val="single" w:sz="4" w:space="0" w:color="auto"/>
            </w:tcBorders>
            <w:shd w:val="clear" w:color="auto" w:fill="auto"/>
            <w:vAlign w:val="center"/>
            <w:hideMark/>
          </w:tcPr>
          <w:p w14:paraId="45BB3B73"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60,20%</w:t>
            </w:r>
          </w:p>
        </w:tc>
        <w:tc>
          <w:tcPr>
            <w:tcW w:w="146" w:type="dxa"/>
            <w:vAlign w:val="center"/>
            <w:hideMark/>
          </w:tcPr>
          <w:p w14:paraId="3AE48F8E"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1B1C426E" w14:textId="77777777" w:rsidTr="0069221B">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3BC9169D" w14:textId="57196957"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28</w:t>
            </w:r>
          </w:p>
        </w:tc>
        <w:tc>
          <w:tcPr>
            <w:tcW w:w="2410" w:type="dxa"/>
            <w:tcBorders>
              <w:top w:val="nil"/>
              <w:left w:val="single" w:sz="4" w:space="0" w:color="auto"/>
              <w:bottom w:val="single" w:sz="4" w:space="0" w:color="auto"/>
              <w:right w:val="single" w:sz="4" w:space="0" w:color="auto"/>
            </w:tcBorders>
            <w:shd w:val="clear" w:color="000000" w:fill="EDEDED"/>
            <w:noWrap/>
            <w:vAlign w:val="center"/>
            <w:hideMark/>
          </w:tcPr>
          <w:p w14:paraId="3533B6F7" w14:textId="573C34F9" w:rsidR="0069221B" w:rsidRPr="0007219F" w:rsidRDefault="0069221B"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Plechówka</w:t>
            </w:r>
            <w:proofErr w:type="spellEnd"/>
          </w:p>
        </w:tc>
        <w:tc>
          <w:tcPr>
            <w:tcW w:w="2126" w:type="dxa"/>
            <w:tcBorders>
              <w:top w:val="nil"/>
              <w:left w:val="nil"/>
              <w:bottom w:val="single" w:sz="4" w:space="0" w:color="auto"/>
              <w:right w:val="single" w:sz="4" w:space="0" w:color="auto"/>
            </w:tcBorders>
            <w:shd w:val="clear" w:color="000000" w:fill="EDEDED"/>
            <w:vAlign w:val="center"/>
            <w:hideMark/>
          </w:tcPr>
          <w:p w14:paraId="1BFF005E"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40</w:t>
            </w:r>
          </w:p>
        </w:tc>
        <w:tc>
          <w:tcPr>
            <w:tcW w:w="1843" w:type="dxa"/>
            <w:tcBorders>
              <w:top w:val="nil"/>
              <w:left w:val="nil"/>
              <w:bottom w:val="single" w:sz="4" w:space="0" w:color="auto"/>
              <w:right w:val="single" w:sz="4" w:space="0" w:color="auto"/>
            </w:tcBorders>
            <w:shd w:val="clear" w:color="000000" w:fill="EDEDED"/>
            <w:vAlign w:val="center"/>
            <w:hideMark/>
          </w:tcPr>
          <w:p w14:paraId="20BDD970"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58,82%</w:t>
            </w:r>
          </w:p>
        </w:tc>
        <w:tc>
          <w:tcPr>
            <w:tcW w:w="146" w:type="dxa"/>
            <w:vAlign w:val="center"/>
            <w:hideMark/>
          </w:tcPr>
          <w:p w14:paraId="2E4B5583"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68A59E4E" w14:textId="77777777" w:rsidTr="0069221B">
        <w:trPr>
          <w:trHeight w:val="300"/>
          <w:jc w:val="center"/>
        </w:trPr>
        <w:tc>
          <w:tcPr>
            <w:tcW w:w="704" w:type="dxa"/>
            <w:tcBorders>
              <w:top w:val="nil"/>
              <w:left w:val="single" w:sz="4" w:space="0" w:color="auto"/>
              <w:bottom w:val="single" w:sz="4" w:space="0" w:color="auto"/>
              <w:right w:val="single" w:sz="4" w:space="0" w:color="auto"/>
            </w:tcBorders>
          </w:tcPr>
          <w:p w14:paraId="2D7ACC69" w14:textId="4A47D136"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w:t>
            </w:r>
          </w:p>
        </w:tc>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262D4683" w14:textId="2C755CED"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Podolany</w:t>
            </w:r>
          </w:p>
        </w:tc>
        <w:tc>
          <w:tcPr>
            <w:tcW w:w="2126" w:type="dxa"/>
            <w:tcBorders>
              <w:top w:val="nil"/>
              <w:left w:val="nil"/>
              <w:bottom w:val="single" w:sz="4" w:space="0" w:color="auto"/>
              <w:right w:val="single" w:sz="4" w:space="0" w:color="auto"/>
            </w:tcBorders>
            <w:shd w:val="clear" w:color="auto" w:fill="auto"/>
            <w:vAlign w:val="center"/>
            <w:hideMark/>
          </w:tcPr>
          <w:p w14:paraId="31F6CD2F"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174</w:t>
            </w:r>
          </w:p>
        </w:tc>
        <w:tc>
          <w:tcPr>
            <w:tcW w:w="1843" w:type="dxa"/>
            <w:tcBorders>
              <w:top w:val="nil"/>
              <w:left w:val="nil"/>
              <w:bottom w:val="single" w:sz="4" w:space="0" w:color="auto"/>
              <w:right w:val="single" w:sz="4" w:space="0" w:color="auto"/>
            </w:tcBorders>
            <w:shd w:val="clear" w:color="auto" w:fill="auto"/>
            <w:vAlign w:val="center"/>
            <w:hideMark/>
          </w:tcPr>
          <w:p w14:paraId="642A4363"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60,00%</w:t>
            </w:r>
          </w:p>
        </w:tc>
        <w:tc>
          <w:tcPr>
            <w:tcW w:w="146" w:type="dxa"/>
            <w:vAlign w:val="center"/>
            <w:hideMark/>
          </w:tcPr>
          <w:p w14:paraId="44681976"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47B7F8D3" w14:textId="77777777" w:rsidTr="0069221B">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4376F0B4" w14:textId="552FD4AA"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30</w:t>
            </w:r>
          </w:p>
        </w:tc>
        <w:tc>
          <w:tcPr>
            <w:tcW w:w="2410" w:type="dxa"/>
            <w:tcBorders>
              <w:top w:val="nil"/>
              <w:left w:val="single" w:sz="4" w:space="0" w:color="auto"/>
              <w:bottom w:val="single" w:sz="4" w:space="0" w:color="auto"/>
              <w:right w:val="single" w:sz="4" w:space="0" w:color="auto"/>
            </w:tcBorders>
            <w:shd w:val="clear" w:color="000000" w:fill="EDEDED"/>
            <w:noWrap/>
            <w:vAlign w:val="center"/>
            <w:hideMark/>
          </w:tcPr>
          <w:p w14:paraId="34B6F964" w14:textId="5B00A997"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Sieradzice</w:t>
            </w:r>
          </w:p>
        </w:tc>
        <w:tc>
          <w:tcPr>
            <w:tcW w:w="2126" w:type="dxa"/>
            <w:tcBorders>
              <w:top w:val="nil"/>
              <w:left w:val="nil"/>
              <w:bottom w:val="single" w:sz="4" w:space="0" w:color="auto"/>
              <w:right w:val="single" w:sz="4" w:space="0" w:color="auto"/>
            </w:tcBorders>
            <w:shd w:val="clear" w:color="000000" w:fill="EDEDED"/>
            <w:vAlign w:val="center"/>
            <w:hideMark/>
          </w:tcPr>
          <w:p w14:paraId="6A8A501C"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197</w:t>
            </w:r>
          </w:p>
        </w:tc>
        <w:tc>
          <w:tcPr>
            <w:tcW w:w="1843" w:type="dxa"/>
            <w:tcBorders>
              <w:top w:val="nil"/>
              <w:left w:val="nil"/>
              <w:bottom w:val="single" w:sz="4" w:space="0" w:color="auto"/>
              <w:right w:val="single" w:sz="4" w:space="0" w:color="auto"/>
            </w:tcBorders>
            <w:shd w:val="clear" w:color="000000" w:fill="EDEDED"/>
            <w:vAlign w:val="center"/>
            <w:hideMark/>
          </w:tcPr>
          <w:p w14:paraId="573039C2"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61,37%</w:t>
            </w:r>
          </w:p>
        </w:tc>
        <w:tc>
          <w:tcPr>
            <w:tcW w:w="146" w:type="dxa"/>
            <w:vAlign w:val="center"/>
            <w:hideMark/>
          </w:tcPr>
          <w:p w14:paraId="70249D6B"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272513A5" w14:textId="77777777" w:rsidTr="0069221B">
        <w:trPr>
          <w:trHeight w:val="300"/>
          <w:jc w:val="center"/>
        </w:trPr>
        <w:tc>
          <w:tcPr>
            <w:tcW w:w="704" w:type="dxa"/>
            <w:tcBorders>
              <w:top w:val="nil"/>
              <w:left w:val="single" w:sz="4" w:space="0" w:color="auto"/>
              <w:bottom w:val="single" w:sz="4" w:space="0" w:color="auto"/>
              <w:right w:val="single" w:sz="4" w:space="0" w:color="auto"/>
            </w:tcBorders>
          </w:tcPr>
          <w:p w14:paraId="398E7ED0" w14:textId="08E8DDEF"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31</w:t>
            </w:r>
          </w:p>
        </w:tc>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77D1804E" w14:textId="44FD03FB"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Skorczów</w:t>
            </w:r>
          </w:p>
        </w:tc>
        <w:tc>
          <w:tcPr>
            <w:tcW w:w="2126" w:type="dxa"/>
            <w:tcBorders>
              <w:top w:val="nil"/>
              <w:left w:val="nil"/>
              <w:bottom w:val="single" w:sz="4" w:space="0" w:color="auto"/>
              <w:right w:val="single" w:sz="4" w:space="0" w:color="auto"/>
            </w:tcBorders>
            <w:shd w:val="clear" w:color="auto" w:fill="auto"/>
            <w:vAlign w:val="center"/>
            <w:hideMark/>
          </w:tcPr>
          <w:p w14:paraId="3B341F61"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166</w:t>
            </w:r>
          </w:p>
        </w:tc>
        <w:tc>
          <w:tcPr>
            <w:tcW w:w="1843" w:type="dxa"/>
            <w:tcBorders>
              <w:top w:val="nil"/>
              <w:left w:val="nil"/>
              <w:bottom w:val="single" w:sz="4" w:space="0" w:color="auto"/>
              <w:right w:val="single" w:sz="4" w:space="0" w:color="auto"/>
            </w:tcBorders>
            <w:shd w:val="clear" w:color="auto" w:fill="auto"/>
            <w:vAlign w:val="center"/>
            <w:hideMark/>
          </w:tcPr>
          <w:p w14:paraId="59A4AD92"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59,50%</w:t>
            </w:r>
          </w:p>
        </w:tc>
        <w:tc>
          <w:tcPr>
            <w:tcW w:w="146" w:type="dxa"/>
            <w:vAlign w:val="center"/>
            <w:hideMark/>
          </w:tcPr>
          <w:p w14:paraId="1DA39202"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13D1855D" w14:textId="77777777" w:rsidTr="0069221B">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684085C7" w14:textId="7EF815FE"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32</w:t>
            </w:r>
          </w:p>
        </w:tc>
        <w:tc>
          <w:tcPr>
            <w:tcW w:w="2410" w:type="dxa"/>
            <w:tcBorders>
              <w:top w:val="nil"/>
              <w:left w:val="single" w:sz="4" w:space="0" w:color="auto"/>
              <w:bottom w:val="single" w:sz="4" w:space="0" w:color="auto"/>
              <w:right w:val="single" w:sz="4" w:space="0" w:color="auto"/>
            </w:tcBorders>
            <w:shd w:val="clear" w:color="000000" w:fill="EDEDED"/>
            <w:noWrap/>
            <w:vAlign w:val="center"/>
            <w:hideMark/>
          </w:tcPr>
          <w:p w14:paraId="546F6E44" w14:textId="2AA3C81B"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Stradlice</w:t>
            </w:r>
          </w:p>
        </w:tc>
        <w:tc>
          <w:tcPr>
            <w:tcW w:w="2126" w:type="dxa"/>
            <w:tcBorders>
              <w:top w:val="nil"/>
              <w:left w:val="nil"/>
              <w:bottom w:val="single" w:sz="4" w:space="0" w:color="auto"/>
              <w:right w:val="single" w:sz="4" w:space="0" w:color="auto"/>
            </w:tcBorders>
            <w:shd w:val="clear" w:color="000000" w:fill="EDEDED"/>
            <w:vAlign w:val="center"/>
            <w:hideMark/>
          </w:tcPr>
          <w:p w14:paraId="51E611ED"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144</w:t>
            </w:r>
          </w:p>
        </w:tc>
        <w:tc>
          <w:tcPr>
            <w:tcW w:w="1843" w:type="dxa"/>
            <w:tcBorders>
              <w:top w:val="nil"/>
              <w:left w:val="nil"/>
              <w:bottom w:val="single" w:sz="4" w:space="0" w:color="auto"/>
              <w:right w:val="single" w:sz="4" w:space="0" w:color="auto"/>
            </w:tcBorders>
            <w:shd w:val="clear" w:color="000000" w:fill="EDEDED"/>
            <w:vAlign w:val="center"/>
            <w:hideMark/>
          </w:tcPr>
          <w:p w14:paraId="024A882B"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58,78%</w:t>
            </w:r>
          </w:p>
        </w:tc>
        <w:tc>
          <w:tcPr>
            <w:tcW w:w="146" w:type="dxa"/>
            <w:vAlign w:val="center"/>
            <w:hideMark/>
          </w:tcPr>
          <w:p w14:paraId="00568FA6"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283B8768" w14:textId="77777777" w:rsidTr="0069221B">
        <w:trPr>
          <w:trHeight w:val="300"/>
          <w:jc w:val="center"/>
        </w:trPr>
        <w:tc>
          <w:tcPr>
            <w:tcW w:w="704" w:type="dxa"/>
            <w:tcBorders>
              <w:top w:val="nil"/>
              <w:left w:val="single" w:sz="4" w:space="0" w:color="auto"/>
              <w:bottom w:val="single" w:sz="4" w:space="0" w:color="auto"/>
              <w:right w:val="single" w:sz="4" w:space="0" w:color="auto"/>
            </w:tcBorders>
          </w:tcPr>
          <w:p w14:paraId="0B0FE3B2" w14:textId="11A0A650"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33</w:t>
            </w:r>
          </w:p>
        </w:tc>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67F5F1C8" w14:textId="0E59188F"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Słonowice</w:t>
            </w:r>
          </w:p>
        </w:tc>
        <w:tc>
          <w:tcPr>
            <w:tcW w:w="2126" w:type="dxa"/>
            <w:tcBorders>
              <w:top w:val="nil"/>
              <w:left w:val="nil"/>
              <w:bottom w:val="single" w:sz="4" w:space="0" w:color="auto"/>
              <w:right w:val="single" w:sz="4" w:space="0" w:color="auto"/>
            </w:tcBorders>
            <w:shd w:val="clear" w:color="auto" w:fill="auto"/>
            <w:vAlign w:val="center"/>
            <w:hideMark/>
          </w:tcPr>
          <w:p w14:paraId="61496DA8"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205</w:t>
            </w:r>
          </w:p>
        </w:tc>
        <w:tc>
          <w:tcPr>
            <w:tcW w:w="1843" w:type="dxa"/>
            <w:tcBorders>
              <w:top w:val="nil"/>
              <w:left w:val="nil"/>
              <w:bottom w:val="single" w:sz="4" w:space="0" w:color="auto"/>
              <w:right w:val="single" w:sz="4" w:space="0" w:color="auto"/>
            </w:tcBorders>
            <w:shd w:val="clear" w:color="auto" w:fill="auto"/>
            <w:vAlign w:val="center"/>
            <w:hideMark/>
          </w:tcPr>
          <w:p w14:paraId="5900A45D"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59,25%</w:t>
            </w:r>
          </w:p>
        </w:tc>
        <w:tc>
          <w:tcPr>
            <w:tcW w:w="146" w:type="dxa"/>
            <w:vAlign w:val="center"/>
            <w:hideMark/>
          </w:tcPr>
          <w:p w14:paraId="08AE77ED"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168562E7" w14:textId="77777777" w:rsidTr="0069221B">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15CD677B" w14:textId="6A4B55E5"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w:t>
            </w:r>
          </w:p>
        </w:tc>
        <w:tc>
          <w:tcPr>
            <w:tcW w:w="2410" w:type="dxa"/>
            <w:tcBorders>
              <w:top w:val="nil"/>
              <w:left w:val="single" w:sz="4" w:space="0" w:color="auto"/>
              <w:bottom w:val="single" w:sz="4" w:space="0" w:color="auto"/>
              <w:right w:val="single" w:sz="4" w:space="0" w:color="auto"/>
            </w:tcBorders>
            <w:shd w:val="clear" w:color="000000" w:fill="EDEDED"/>
            <w:noWrap/>
            <w:vAlign w:val="center"/>
            <w:hideMark/>
          </w:tcPr>
          <w:p w14:paraId="0EC65F20" w14:textId="7B9ECA8C"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Wielgus</w:t>
            </w:r>
          </w:p>
        </w:tc>
        <w:tc>
          <w:tcPr>
            <w:tcW w:w="2126" w:type="dxa"/>
            <w:tcBorders>
              <w:top w:val="nil"/>
              <w:left w:val="nil"/>
              <w:bottom w:val="single" w:sz="4" w:space="0" w:color="auto"/>
              <w:right w:val="single" w:sz="4" w:space="0" w:color="auto"/>
            </w:tcBorders>
            <w:shd w:val="clear" w:color="000000" w:fill="EDEDED"/>
            <w:vAlign w:val="center"/>
            <w:hideMark/>
          </w:tcPr>
          <w:p w14:paraId="6B3C06E5"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128</w:t>
            </w:r>
          </w:p>
        </w:tc>
        <w:tc>
          <w:tcPr>
            <w:tcW w:w="1843" w:type="dxa"/>
            <w:tcBorders>
              <w:top w:val="nil"/>
              <w:left w:val="nil"/>
              <w:bottom w:val="single" w:sz="4" w:space="0" w:color="auto"/>
              <w:right w:val="single" w:sz="4" w:space="0" w:color="auto"/>
            </w:tcBorders>
            <w:shd w:val="clear" w:color="000000" w:fill="EDEDED"/>
            <w:vAlign w:val="center"/>
            <w:hideMark/>
          </w:tcPr>
          <w:p w14:paraId="78E168D6"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64,65%</w:t>
            </w:r>
          </w:p>
        </w:tc>
        <w:tc>
          <w:tcPr>
            <w:tcW w:w="146" w:type="dxa"/>
            <w:vAlign w:val="center"/>
            <w:hideMark/>
          </w:tcPr>
          <w:p w14:paraId="7A7FDE70"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3E02146C" w14:textId="77777777" w:rsidTr="0069221B">
        <w:trPr>
          <w:trHeight w:val="300"/>
          <w:jc w:val="center"/>
        </w:trPr>
        <w:tc>
          <w:tcPr>
            <w:tcW w:w="704" w:type="dxa"/>
            <w:tcBorders>
              <w:top w:val="nil"/>
              <w:left w:val="single" w:sz="4" w:space="0" w:color="auto"/>
              <w:bottom w:val="single" w:sz="4" w:space="0" w:color="auto"/>
              <w:right w:val="single" w:sz="4" w:space="0" w:color="auto"/>
            </w:tcBorders>
          </w:tcPr>
          <w:p w14:paraId="30F8ACFB" w14:textId="7DEE8D3B"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35</w:t>
            </w:r>
          </w:p>
        </w:tc>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16300745" w14:textId="04078EA9"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Wojciechów</w:t>
            </w:r>
          </w:p>
        </w:tc>
        <w:tc>
          <w:tcPr>
            <w:tcW w:w="2126" w:type="dxa"/>
            <w:tcBorders>
              <w:top w:val="nil"/>
              <w:left w:val="nil"/>
              <w:bottom w:val="single" w:sz="4" w:space="0" w:color="auto"/>
              <w:right w:val="single" w:sz="4" w:space="0" w:color="auto"/>
            </w:tcBorders>
            <w:shd w:val="clear" w:color="auto" w:fill="auto"/>
            <w:vAlign w:val="center"/>
            <w:hideMark/>
          </w:tcPr>
          <w:p w14:paraId="4B93A341"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296</w:t>
            </w:r>
          </w:p>
        </w:tc>
        <w:tc>
          <w:tcPr>
            <w:tcW w:w="1843" w:type="dxa"/>
            <w:tcBorders>
              <w:top w:val="nil"/>
              <w:left w:val="nil"/>
              <w:bottom w:val="single" w:sz="4" w:space="0" w:color="auto"/>
              <w:right w:val="single" w:sz="4" w:space="0" w:color="auto"/>
            </w:tcBorders>
            <w:shd w:val="clear" w:color="auto" w:fill="auto"/>
            <w:vAlign w:val="center"/>
            <w:hideMark/>
          </w:tcPr>
          <w:p w14:paraId="79EACF80"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58,96%</w:t>
            </w:r>
          </w:p>
        </w:tc>
        <w:tc>
          <w:tcPr>
            <w:tcW w:w="146" w:type="dxa"/>
            <w:vAlign w:val="center"/>
            <w:hideMark/>
          </w:tcPr>
          <w:p w14:paraId="40274801"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270AC7BD" w14:textId="77777777" w:rsidTr="0069221B">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575C4975" w14:textId="635B1867"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36</w:t>
            </w:r>
          </w:p>
        </w:tc>
        <w:tc>
          <w:tcPr>
            <w:tcW w:w="2410" w:type="dxa"/>
            <w:tcBorders>
              <w:top w:val="nil"/>
              <w:left w:val="single" w:sz="4" w:space="0" w:color="auto"/>
              <w:bottom w:val="single" w:sz="4" w:space="0" w:color="auto"/>
              <w:right w:val="single" w:sz="4" w:space="0" w:color="auto"/>
            </w:tcBorders>
            <w:shd w:val="clear" w:color="000000" w:fill="EDEDED"/>
            <w:noWrap/>
            <w:vAlign w:val="center"/>
            <w:hideMark/>
          </w:tcPr>
          <w:p w14:paraId="70D646B4" w14:textId="4F10ECE1"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Wojsławice</w:t>
            </w:r>
          </w:p>
        </w:tc>
        <w:tc>
          <w:tcPr>
            <w:tcW w:w="2126" w:type="dxa"/>
            <w:tcBorders>
              <w:top w:val="nil"/>
              <w:left w:val="nil"/>
              <w:bottom w:val="single" w:sz="4" w:space="0" w:color="auto"/>
              <w:right w:val="single" w:sz="4" w:space="0" w:color="auto"/>
            </w:tcBorders>
            <w:shd w:val="clear" w:color="000000" w:fill="EDEDED"/>
            <w:vAlign w:val="center"/>
            <w:hideMark/>
          </w:tcPr>
          <w:p w14:paraId="67634E91"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193</w:t>
            </w:r>
          </w:p>
        </w:tc>
        <w:tc>
          <w:tcPr>
            <w:tcW w:w="1843" w:type="dxa"/>
            <w:tcBorders>
              <w:top w:val="nil"/>
              <w:left w:val="nil"/>
              <w:bottom w:val="single" w:sz="4" w:space="0" w:color="auto"/>
              <w:right w:val="single" w:sz="4" w:space="0" w:color="auto"/>
            </w:tcBorders>
            <w:shd w:val="clear" w:color="000000" w:fill="EDEDED"/>
            <w:vAlign w:val="center"/>
            <w:hideMark/>
          </w:tcPr>
          <w:p w14:paraId="67C9EF29"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58,31%</w:t>
            </w:r>
          </w:p>
        </w:tc>
        <w:tc>
          <w:tcPr>
            <w:tcW w:w="146" w:type="dxa"/>
            <w:vAlign w:val="center"/>
            <w:hideMark/>
          </w:tcPr>
          <w:p w14:paraId="48E8D39B"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40AB0777" w14:textId="77777777" w:rsidTr="0069221B">
        <w:trPr>
          <w:trHeight w:val="300"/>
          <w:jc w:val="center"/>
        </w:trPr>
        <w:tc>
          <w:tcPr>
            <w:tcW w:w="704" w:type="dxa"/>
            <w:tcBorders>
              <w:top w:val="nil"/>
              <w:left w:val="single" w:sz="4" w:space="0" w:color="auto"/>
              <w:bottom w:val="single" w:sz="4" w:space="0" w:color="auto"/>
              <w:right w:val="single" w:sz="4" w:space="0" w:color="auto"/>
            </w:tcBorders>
          </w:tcPr>
          <w:p w14:paraId="26DEFA18" w14:textId="559E8E0C"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37</w:t>
            </w:r>
          </w:p>
        </w:tc>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639D5CBF" w14:textId="0A7ADF8E"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Wymysłów</w:t>
            </w:r>
          </w:p>
        </w:tc>
        <w:tc>
          <w:tcPr>
            <w:tcW w:w="2126" w:type="dxa"/>
            <w:tcBorders>
              <w:top w:val="nil"/>
              <w:left w:val="nil"/>
              <w:bottom w:val="single" w:sz="4" w:space="0" w:color="auto"/>
              <w:right w:val="single" w:sz="4" w:space="0" w:color="auto"/>
            </w:tcBorders>
            <w:shd w:val="clear" w:color="auto" w:fill="auto"/>
            <w:vAlign w:val="center"/>
            <w:hideMark/>
          </w:tcPr>
          <w:p w14:paraId="26FC0958"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25</w:t>
            </w:r>
          </w:p>
        </w:tc>
        <w:tc>
          <w:tcPr>
            <w:tcW w:w="1843" w:type="dxa"/>
            <w:tcBorders>
              <w:top w:val="nil"/>
              <w:left w:val="nil"/>
              <w:bottom w:val="single" w:sz="4" w:space="0" w:color="auto"/>
              <w:right w:val="single" w:sz="4" w:space="0" w:color="auto"/>
            </w:tcBorders>
            <w:shd w:val="clear" w:color="auto" w:fill="auto"/>
            <w:vAlign w:val="center"/>
            <w:hideMark/>
          </w:tcPr>
          <w:p w14:paraId="2DFF3569"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52,08%</w:t>
            </w:r>
          </w:p>
        </w:tc>
        <w:tc>
          <w:tcPr>
            <w:tcW w:w="146" w:type="dxa"/>
            <w:vAlign w:val="center"/>
            <w:hideMark/>
          </w:tcPr>
          <w:p w14:paraId="32B0B8B7"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11F18875" w14:textId="77777777" w:rsidTr="0069221B">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05D7EB3C" w14:textId="59BF7B45"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38</w:t>
            </w:r>
          </w:p>
        </w:tc>
        <w:tc>
          <w:tcPr>
            <w:tcW w:w="2410" w:type="dxa"/>
            <w:tcBorders>
              <w:top w:val="nil"/>
              <w:left w:val="single" w:sz="4" w:space="0" w:color="auto"/>
              <w:bottom w:val="single" w:sz="4" w:space="0" w:color="auto"/>
              <w:right w:val="single" w:sz="4" w:space="0" w:color="auto"/>
            </w:tcBorders>
            <w:shd w:val="clear" w:color="000000" w:fill="EDEDED"/>
            <w:noWrap/>
            <w:vAlign w:val="center"/>
            <w:hideMark/>
          </w:tcPr>
          <w:p w14:paraId="7C4A48E7" w14:textId="532D2456"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Zagórzyce</w:t>
            </w:r>
          </w:p>
        </w:tc>
        <w:tc>
          <w:tcPr>
            <w:tcW w:w="2126" w:type="dxa"/>
            <w:tcBorders>
              <w:top w:val="nil"/>
              <w:left w:val="nil"/>
              <w:bottom w:val="single" w:sz="4" w:space="0" w:color="auto"/>
              <w:right w:val="single" w:sz="4" w:space="0" w:color="auto"/>
            </w:tcBorders>
            <w:shd w:val="clear" w:color="000000" w:fill="EDEDED"/>
            <w:vAlign w:val="center"/>
            <w:hideMark/>
          </w:tcPr>
          <w:p w14:paraId="48DBBC9B"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116</w:t>
            </w:r>
          </w:p>
        </w:tc>
        <w:tc>
          <w:tcPr>
            <w:tcW w:w="1843" w:type="dxa"/>
            <w:tcBorders>
              <w:top w:val="nil"/>
              <w:left w:val="nil"/>
              <w:bottom w:val="single" w:sz="4" w:space="0" w:color="auto"/>
              <w:right w:val="single" w:sz="4" w:space="0" w:color="auto"/>
            </w:tcBorders>
            <w:shd w:val="clear" w:color="000000" w:fill="EDEDED"/>
            <w:vAlign w:val="center"/>
            <w:hideMark/>
          </w:tcPr>
          <w:p w14:paraId="30DF555C"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55,77%</w:t>
            </w:r>
          </w:p>
        </w:tc>
        <w:tc>
          <w:tcPr>
            <w:tcW w:w="146" w:type="dxa"/>
            <w:vAlign w:val="center"/>
            <w:hideMark/>
          </w:tcPr>
          <w:p w14:paraId="02DA761A"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0C2E87C8" w14:textId="77777777" w:rsidTr="0069221B">
        <w:trPr>
          <w:trHeight w:val="300"/>
          <w:jc w:val="center"/>
        </w:trPr>
        <w:tc>
          <w:tcPr>
            <w:tcW w:w="704" w:type="dxa"/>
            <w:tcBorders>
              <w:top w:val="nil"/>
              <w:left w:val="single" w:sz="4" w:space="0" w:color="auto"/>
              <w:bottom w:val="single" w:sz="4" w:space="0" w:color="auto"/>
              <w:right w:val="single" w:sz="4" w:space="0" w:color="auto"/>
            </w:tcBorders>
          </w:tcPr>
          <w:p w14:paraId="7F4D9333" w14:textId="01A58DA2"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39</w:t>
            </w:r>
          </w:p>
        </w:tc>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7A0CAF25" w14:textId="4768172A"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Zięblice</w:t>
            </w:r>
          </w:p>
        </w:tc>
        <w:tc>
          <w:tcPr>
            <w:tcW w:w="2126" w:type="dxa"/>
            <w:tcBorders>
              <w:top w:val="nil"/>
              <w:left w:val="nil"/>
              <w:bottom w:val="single" w:sz="4" w:space="0" w:color="auto"/>
              <w:right w:val="single" w:sz="4" w:space="0" w:color="auto"/>
            </w:tcBorders>
            <w:shd w:val="clear" w:color="auto" w:fill="auto"/>
            <w:vAlign w:val="center"/>
            <w:hideMark/>
          </w:tcPr>
          <w:p w14:paraId="53A80997"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114</w:t>
            </w:r>
          </w:p>
        </w:tc>
        <w:tc>
          <w:tcPr>
            <w:tcW w:w="1843" w:type="dxa"/>
            <w:tcBorders>
              <w:top w:val="nil"/>
              <w:left w:val="nil"/>
              <w:bottom w:val="single" w:sz="4" w:space="0" w:color="auto"/>
              <w:right w:val="single" w:sz="4" w:space="0" w:color="auto"/>
            </w:tcBorders>
            <w:shd w:val="clear" w:color="auto" w:fill="auto"/>
            <w:vAlign w:val="center"/>
            <w:hideMark/>
          </w:tcPr>
          <w:p w14:paraId="7084B61A"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56,72%</w:t>
            </w:r>
          </w:p>
        </w:tc>
        <w:tc>
          <w:tcPr>
            <w:tcW w:w="146" w:type="dxa"/>
            <w:vAlign w:val="center"/>
            <w:hideMark/>
          </w:tcPr>
          <w:p w14:paraId="2E4AF1E4"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5E3B2E6C" w14:textId="77777777" w:rsidTr="0069221B">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690B0FB2" w14:textId="2BBBCF10"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40</w:t>
            </w:r>
          </w:p>
        </w:tc>
        <w:tc>
          <w:tcPr>
            <w:tcW w:w="2410" w:type="dxa"/>
            <w:tcBorders>
              <w:top w:val="nil"/>
              <w:left w:val="single" w:sz="4" w:space="0" w:color="auto"/>
              <w:bottom w:val="single" w:sz="4" w:space="0" w:color="auto"/>
              <w:right w:val="single" w:sz="4" w:space="0" w:color="auto"/>
            </w:tcBorders>
            <w:shd w:val="clear" w:color="000000" w:fill="EDEDED"/>
            <w:noWrap/>
            <w:vAlign w:val="center"/>
            <w:hideMark/>
          </w:tcPr>
          <w:p w14:paraId="701BAFDD" w14:textId="5E150FC6"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Zysławice</w:t>
            </w:r>
          </w:p>
        </w:tc>
        <w:tc>
          <w:tcPr>
            <w:tcW w:w="2126" w:type="dxa"/>
            <w:tcBorders>
              <w:top w:val="nil"/>
              <w:left w:val="nil"/>
              <w:bottom w:val="single" w:sz="4" w:space="0" w:color="auto"/>
              <w:right w:val="single" w:sz="4" w:space="0" w:color="auto"/>
            </w:tcBorders>
            <w:shd w:val="clear" w:color="000000" w:fill="EDEDED"/>
            <w:vAlign w:val="center"/>
            <w:hideMark/>
          </w:tcPr>
          <w:p w14:paraId="71369191"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88</w:t>
            </w:r>
          </w:p>
        </w:tc>
        <w:tc>
          <w:tcPr>
            <w:tcW w:w="1843" w:type="dxa"/>
            <w:tcBorders>
              <w:top w:val="nil"/>
              <w:left w:val="nil"/>
              <w:bottom w:val="single" w:sz="4" w:space="0" w:color="auto"/>
              <w:right w:val="single" w:sz="4" w:space="0" w:color="auto"/>
            </w:tcBorders>
            <w:shd w:val="clear" w:color="000000" w:fill="EDEDED"/>
            <w:vAlign w:val="center"/>
            <w:hideMark/>
          </w:tcPr>
          <w:p w14:paraId="557B5140"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67,69%</w:t>
            </w:r>
          </w:p>
        </w:tc>
        <w:tc>
          <w:tcPr>
            <w:tcW w:w="146" w:type="dxa"/>
            <w:vAlign w:val="center"/>
            <w:hideMark/>
          </w:tcPr>
          <w:p w14:paraId="76E8DB8A"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5A34E33D" w14:textId="77777777" w:rsidTr="0069221B">
        <w:trPr>
          <w:trHeight w:val="300"/>
          <w:jc w:val="center"/>
        </w:trPr>
        <w:tc>
          <w:tcPr>
            <w:tcW w:w="704" w:type="dxa"/>
            <w:tcBorders>
              <w:top w:val="nil"/>
              <w:left w:val="single" w:sz="4" w:space="0" w:color="auto"/>
              <w:bottom w:val="single" w:sz="4" w:space="0" w:color="auto"/>
              <w:right w:val="single" w:sz="4" w:space="0" w:color="auto"/>
            </w:tcBorders>
          </w:tcPr>
          <w:p w14:paraId="2D40E318" w14:textId="687BF8E7"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41</w:t>
            </w:r>
          </w:p>
        </w:tc>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1F70D7A7" w14:textId="686607AA"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 xml:space="preserve">Łyczaków </w:t>
            </w:r>
          </w:p>
        </w:tc>
        <w:tc>
          <w:tcPr>
            <w:tcW w:w="2126" w:type="dxa"/>
            <w:tcBorders>
              <w:top w:val="nil"/>
              <w:left w:val="nil"/>
              <w:bottom w:val="single" w:sz="4" w:space="0" w:color="auto"/>
              <w:right w:val="single" w:sz="4" w:space="0" w:color="auto"/>
            </w:tcBorders>
            <w:shd w:val="clear" w:color="auto" w:fill="auto"/>
            <w:vAlign w:val="center"/>
            <w:hideMark/>
          </w:tcPr>
          <w:p w14:paraId="470DE328"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113</w:t>
            </w:r>
          </w:p>
        </w:tc>
        <w:tc>
          <w:tcPr>
            <w:tcW w:w="1843" w:type="dxa"/>
            <w:tcBorders>
              <w:top w:val="nil"/>
              <w:left w:val="nil"/>
              <w:bottom w:val="single" w:sz="4" w:space="0" w:color="auto"/>
              <w:right w:val="single" w:sz="4" w:space="0" w:color="auto"/>
            </w:tcBorders>
            <w:shd w:val="clear" w:color="auto" w:fill="auto"/>
            <w:vAlign w:val="center"/>
            <w:hideMark/>
          </w:tcPr>
          <w:p w14:paraId="7AD045ED"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63,48%</w:t>
            </w:r>
          </w:p>
        </w:tc>
        <w:tc>
          <w:tcPr>
            <w:tcW w:w="146" w:type="dxa"/>
            <w:vAlign w:val="center"/>
            <w:hideMark/>
          </w:tcPr>
          <w:p w14:paraId="2317917B"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2A4DE4F7" w14:textId="77777777" w:rsidTr="0069221B">
        <w:trPr>
          <w:trHeight w:val="300"/>
          <w:jc w:val="center"/>
        </w:trPr>
        <w:tc>
          <w:tcPr>
            <w:tcW w:w="704" w:type="dxa"/>
            <w:tcBorders>
              <w:top w:val="nil"/>
              <w:left w:val="single" w:sz="4" w:space="0" w:color="auto"/>
              <w:bottom w:val="single" w:sz="4" w:space="0" w:color="auto"/>
              <w:right w:val="single" w:sz="4" w:space="0" w:color="auto"/>
            </w:tcBorders>
            <w:shd w:val="clear" w:color="000000" w:fill="EDEDED"/>
          </w:tcPr>
          <w:p w14:paraId="2BC21972" w14:textId="22626A67"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42</w:t>
            </w:r>
          </w:p>
        </w:tc>
        <w:tc>
          <w:tcPr>
            <w:tcW w:w="2410" w:type="dxa"/>
            <w:tcBorders>
              <w:top w:val="nil"/>
              <w:left w:val="single" w:sz="4" w:space="0" w:color="auto"/>
              <w:bottom w:val="single" w:sz="4" w:space="0" w:color="auto"/>
              <w:right w:val="single" w:sz="4" w:space="0" w:color="auto"/>
            </w:tcBorders>
            <w:shd w:val="clear" w:color="000000" w:fill="EDEDED"/>
            <w:noWrap/>
            <w:vAlign w:val="center"/>
            <w:hideMark/>
          </w:tcPr>
          <w:p w14:paraId="39FE86E8" w14:textId="2D54DD7F"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Łękawa</w:t>
            </w:r>
          </w:p>
        </w:tc>
        <w:tc>
          <w:tcPr>
            <w:tcW w:w="2126" w:type="dxa"/>
            <w:tcBorders>
              <w:top w:val="nil"/>
              <w:left w:val="nil"/>
              <w:bottom w:val="single" w:sz="4" w:space="0" w:color="auto"/>
              <w:right w:val="single" w:sz="4" w:space="0" w:color="auto"/>
            </w:tcBorders>
            <w:shd w:val="clear" w:color="000000" w:fill="EDEDED"/>
            <w:vAlign w:val="center"/>
            <w:hideMark/>
          </w:tcPr>
          <w:p w14:paraId="748A53C3"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208</w:t>
            </w:r>
          </w:p>
        </w:tc>
        <w:tc>
          <w:tcPr>
            <w:tcW w:w="1843" w:type="dxa"/>
            <w:tcBorders>
              <w:top w:val="nil"/>
              <w:left w:val="nil"/>
              <w:bottom w:val="single" w:sz="4" w:space="0" w:color="auto"/>
              <w:right w:val="single" w:sz="4" w:space="0" w:color="auto"/>
            </w:tcBorders>
            <w:shd w:val="clear" w:color="000000" w:fill="EDEDED"/>
            <w:vAlign w:val="center"/>
            <w:hideMark/>
          </w:tcPr>
          <w:p w14:paraId="79BC45BD"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62,09%</w:t>
            </w:r>
          </w:p>
        </w:tc>
        <w:tc>
          <w:tcPr>
            <w:tcW w:w="146" w:type="dxa"/>
            <w:vAlign w:val="center"/>
            <w:hideMark/>
          </w:tcPr>
          <w:p w14:paraId="46CC6510"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1E6F9E35" w14:textId="77777777" w:rsidTr="0069221B">
        <w:trPr>
          <w:trHeight w:val="300"/>
          <w:jc w:val="center"/>
        </w:trPr>
        <w:tc>
          <w:tcPr>
            <w:tcW w:w="704" w:type="dxa"/>
            <w:tcBorders>
              <w:top w:val="nil"/>
              <w:left w:val="single" w:sz="4" w:space="0" w:color="auto"/>
              <w:bottom w:val="single" w:sz="4" w:space="0" w:color="auto"/>
              <w:right w:val="single" w:sz="4" w:space="0" w:color="auto"/>
            </w:tcBorders>
          </w:tcPr>
          <w:p w14:paraId="312C12C0" w14:textId="63B2008B"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43</w:t>
            </w:r>
          </w:p>
        </w:tc>
        <w:tc>
          <w:tcPr>
            <w:tcW w:w="2410" w:type="dxa"/>
            <w:tcBorders>
              <w:top w:val="nil"/>
              <w:left w:val="single" w:sz="4" w:space="0" w:color="auto"/>
              <w:bottom w:val="single" w:sz="4" w:space="0" w:color="auto"/>
              <w:right w:val="single" w:sz="4" w:space="0" w:color="auto"/>
            </w:tcBorders>
            <w:shd w:val="clear" w:color="auto" w:fill="auto"/>
            <w:noWrap/>
            <w:vAlign w:val="center"/>
            <w:hideMark/>
          </w:tcPr>
          <w:p w14:paraId="09559C85" w14:textId="5056E8C1" w:rsidR="0069221B" w:rsidRPr="0007219F" w:rsidRDefault="0069221B"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Wielka</w:t>
            </w:r>
          </w:p>
        </w:tc>
        <w:tc>
          <w:tcPr>
            <w:tcW w:w="2126" w:type="dxa"/>
            <w:tcBorders>
              <w:top w:val="nil"/>
              <w:left w:val="nil"/>
              <w:bottom w:val="single" w:sz="4" w:space="0" w:color="auto"/>
              <w:right w:val="single" w:sz="4" w:space="0" w:color="auto"/>
            </w:tcBorders>
            <w:shd w:val="clear" w:color="auto" w:fill="auto"/>
            <w:vAlign w:val="center"/>
            <w:hideMark/>
          </w:tcPr>
          <w:p w14:paraId="3462440D"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2794</w:t>
            </w:r>
          </w:p>
        </w:tc>
        <w:tc>
          <w:tcPr>
            <w:tcW w:w="1843" w:type="dxa"/>
            <w:tcBorders>
              <w:top w:val="nil"/>
              <w:left w:val="nil"/>
              <w:bottom w:val="single" w:sz="4" w:space="0" w:color="auto"/>
              <w:right w:val="single" w:sz="4" w:space="0" w:color="auto"/>
            </w:tcBorders>
            <w:shd w:val="clear" w:color="auto" w:fill="auto"/>
            <w:vAlign w:val="center"/>
            <w:hideMark/>
          </w:tcPr>
          <w:p w14:paraId="38D9873B" w14:textId="77777777" w:rsidR="0069221B" w:rsidRPr="0007219F" w:rsidRDefault="0069221B" w:rsidP="0007219F">
            <w:pPr>
              <w:spacing w:after="0" w:line="240" w:lineRule="auto"/>
              <w:jc w:val="center"/>
              <w:rPr>
                <w:rFonts w:eastAsia="Times New Roman" w:cstheme="minorHAnsi"/>
                <w:sz w:val="20"/>
                <w:szCs w:val="20"/>
                <w:lang w:eastAsia="pl-PL"/>
              </w:rPr>
            </w:pPr>
            <w:r w:rsidRPr="0007219F">
              <w:rPr>
                <w:rFonts w:eastAsia="Times New Roman" w:cstheme="minorHAnsi"/>
                <w:sz w:val="20"/>
                <w:szCs w:val="20"/>
                <w:lang w:eastAsia="pl-PL"/>
              </w:rPr>
              <w:t>57,78%</w:t>
            </w:r>
          </w:p>
        </w:tc>
        <w:tc>
          <w:tcPr>
            <w:tcW w:w="146" w:type="dxa"/>
            <w:vAlign w:val="center"/>
            <w:hideMark/>
          </w:tcPr>
          <w:p w14:paraId="0C25BA7A" w14:textId="77777777" w:rsidR="0069221B" w:rsidRPr="0007219F" w:rsidRDefault="0069221B" w:rsidP="0007219F">
            <w:pPr>
              <w:spacing w:after="0" w:line="240" w:lineRule="auto"/>
              <w:rPr>
                <w:rFonts w:eastAsia="Times New Roman" w:cstheme="minorHAnsi"/>
                <w:sz w:val="20"/>
                <w:szCs w:val="20"/>
                <w:lang w:eastAsia="pl-PL"/>
              </w:rPr>
            </w:pPr>
          </w:p>
        </w:tc>
      </w:tr>
      <w:tr w:rsidR="0069221B" w:rsidRPr="0007219F" w14:paraId="12E74761" w14:textId="77777777" w:rsidTr="0069221B">
        <w:trPr>
          <w:trHeight w:val="300"/>
          <w:jc w:val="center"/>
        </w:trPr>
        <w:tc>
          <w:tcPr>
            <w:tcW w:w="704" w:type="dxa"/>
            <w:tcBorders>
              <w:top w:val="nil"/>
              <w:left w:val="single" w:sz="4" w:space="0" w:color="auto"/>
              <w:bottom w:val="single" w:sz="4" w:space="0" w:color="auto"/>
              <w:right w:val="single" w:sz="4" w:space="0" w:color="auto"/>
            </w:tcBorders>
          </w:tcPr>
          <w:p w14:paraId="365F1E75" w14:textId="77777777" w:rsidR="0069221B" w:rsidRPr="0007219F" w:rsidRDefault="0069221B" w:rsidP="0007219F">
            <w:pPr>
              <w:spacing w:after="0" w:line="240" w:lineRule="auto"/>
              <w:jc w:val="center"/>
              <w:rPr>
                <w:rFonts w:eastAsia="Times New Roman" w:cstheme="minorHAnsi"/>
                <w:b/>
                <w:bCs/>
                <w:color w:val="000000"/>
                <w:sz w:val="20"/>
                <w:szCs w:val="20"/>
                <w:lang w:eastAsia="pl-PL"/>
              </w:rPr>
            </w:pP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14:paraId="3B152076" w14:textId="7E86FF2B" w:rsidR="0069221B" w:rsidRPr="0007219F" w:rsidRDefault="0069221B"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Średnia dla gminy</w:t>
            </w:r>
          </w:p>
        </w:tc>
        <w:tc>
          <w:tcPr>
            <w:tcW w:w="2126" w:type="dxa"/>
            <w:tcBorders>
              <w:top w:val="nil"/>
              <w:left w:val="nil"/>
              <w:bottom w:val="single" w:sz="4" w:space="0" w:color="auto"/>
              <w:right w:val="single" w:sz="4" w:space="0" w:color="auto"/>
            </w:tcBorders>
            <w:shd w:val="clear" w:color="auto" w:fill="auto"/>
            <w:vAlign w:val="center"/>
            <w:hideMark/>
          </w:tcPr>
          <w:p w14:paraId="348B141A" w14:textId="77777777" w:rsidR="0069221B" w:rsidRPr="0007219F" w:rsidRDefault="0069221B" w:rsidP="0007219F">
            <w:pPr>
              <w:spacing w:after="0" w:line="240" w:lineRule="auto"/>
              <w:jc w:val="center"/>
              <w:rPr>
                <w:rFonts w:eastAsia="Times New Roman" w:cstheme="minorHAnsi"/>
                <w:b/>
                <w:bCs/>
                <w:sz w:val="20"/>
                <w:szCs w:val="20"/>
                <w:lang w:eastAsia="pl-PL"/>
              </w:rPr>
            </w:pPr>
            <w:r w:rsidRPr="0007219F">
              <w:rPr>
                <w:rFonts w:eastAsia="Times New Roman" w:cstheme="minorHAnsi"/>
                <w:b/>
                <w:bCs/>
                <w:sz w:val="20"/>
                <w:szCs w:val="20"/>
                <w:lang w:eastAsia="pl-PL"/>
              </w:rPr>
              <w:t>9016</w:t>
            </w:r>
          </w:p>
        </w:tc>
        <w:tc>
          <w:tcPr>
            <w:tcW w:w="1843" w:type="dxa"/>
            <w:tcBorders>
              <w:top w:val="nil"/>
              <w:left w:val="nil"/>
              <w:bottom w:val="single" w:sz="4" w:space="0" w:color="auto"/>
              <w:right w:val="single" w:sz="4" w:space="0" w:color="auto"/>
            </w:tcBorders>
            <w:shd w:val="clear" w:color="auto" w:fill="auto"/>
            <w:vAlign w:val="center"/>
            <w:hideMark/>
          </w:tcPr>
          <w:p w14:paraId="568EFCFD" w14:textId="77777777" w:rsidR="0069221B" w:rsidRPr="0007219F" w:rsidRDefault="0069221B" w:rsidP="0007219F">
            <w:pPr>
              <w:spacing w:after="0" w:line="240" w:lineRule="auto"/>
              <w:jc w:val="center"/>
              <w:rPr>
                <w:rFonts w:eastAsia="Times New Roman" w:cstheme="minorHAnsi"/>
                <w:b/>
                <w:bCs/>
                <w:sz w:val="20"/>
                <w:szCs w:val="20"/>
                <w:lang w:eastAsia="pl-PL"/>
              </w:rPr>
            </w:pPr>
            <w:r w:rsidRPr="0007219F">
              <w:rPr>
                <w:rFonts w:eastAsia="Times New Roman" w:cstheme="minorHAnsi"/>
                <w:b/>
                <w:bCs/>
                <w:sz w:val="20"/>
                <w:szCs w:val="20"/>
                <w:lang w:eastAsia="pl-PL"/>
              </w:rPr>
              <w:t>59,54%</w:t>
            </w:r>
          </w:p>
        </w:tc>
        <w:tc>
          <w:tcPr>
            <w:tcW w:w="146" w:type="dxa"/>
            <w:vAlign w:val="center"/>
            <w:hideMark/>
          </w:tcPr>
          <w:p w14:paraId="468C640E" w14:textId="77777777" w:rsidR="0069221B" w:rsidRPr="0007219F" w:rsidRDefault="0069221B" w:rsidP="0007219F">
            <w:pPr>
              <w:spacing w:after="0" w:line="240" w:lineRule="auto"/>
              <w:rPr>
                <w:rFonts w:eastAsia="Times New Roman" w:cstheme="minorHAnsi"/>
                <w:b/>
                <w:bCs/>
                <w:sz w:val="20"/>
                <w:szCs w:val="20"/>
                <w:lang w:eastAsia="pl-PL"/>
              </w:rPr>
            </w:pPr>
          </w:p>
        </w:tc>
      </w:tr>
    </w:tbl>
    <w:p w14:paraId="386C4A87" w14:textId="340A585A" w:rsidR="00AC7F0C" w:rsidRPr="0007219F" w:rsidRDefault="00AC7F0C" w:rsidP="0007219F">
      <w:pPr>
        <w:spacing w:after="0" w:line="240" w:lineRule="auto"/>
        <w:jc w:val="center"/>
        <w:rPr>
          <w:rFonts w:cstheme="minorHAnsi"/>
        </w:rPr>
      </w:pPr>
      <w:r w:rsidRPr="0007219F">
        <w:rPr>
          <w:rFonts w:cstheme="minorHAnsi"/>
        </w:rPr>
        <w:t xml:space="preserve">Źródło: opracowanie własne na podstawie danych Urzędu Miasta i Gminy </w:t>
      </w:r>
      <w:r w:rsidR="0091412E" w:rsidRPr="0007219F">
        <w:rPr>
          <w:rFonts w:cstheme="minorHAnsi"/>
        </w:rPr>
        <w:t>Kazimierza Wielka</w:t>
      </w:r>
    </w:p>
    <w:p w14:paraId="3BF30A02" w14:textId="70F77199" w:rsidR="00B341FD" w:rsidRDefault="00B341FD" w:rsidP="0007219F">
      <w:pPr>
        <w:spacing w:after="0" w:line="240" w:lineRule="auto"/>
        <w:rPr>
          <w:rFonts w:cstheme="minorHAnsi"/>
        </w:rPr>
      </w:pPr>
    </w:p>
    <w:p w14:paraId="5FCDE534" w14:textId="78DEE802" w:rsidR="0007219F" w:rsidRDefault="0007219F" w:rsidP="0007219F">
      <w:pPr>
        <w:spacing w:after="0" w:line="240" w:lineRule="auto"/>
        <w:rPr>
          <w:rFonts w:cstheme="minorHAnsi"/>
        </w:rPr>
      </w:pPr>
    </w:p>
    <w:p w14:paraId="1A77990D" w14:textId="77777777" w:rsidR="0007219F" w:rsidRPr="0007219F" w:rsidRDefault="0007219F" w:rsidP="0007219F">
      <w:pPr>
        <w:spacing w:after="0" w:line="240" w:lineRule="auto"/>
        <w:rPr>
          <w:rFonts w:cstheme="minorHAnsi"/>
        </w:rPr>
      </w:pPr>
    </w:p>
    <w:p w14:paraId="5257CA5B" w14:textId="1F50F7EE" w:rsidR="00AC7F0C" w:rsidRPr="0007219F" w:rsidRDefault="00AC7F0C" w:rsidP="0007219F">
      <w:pPr>
        <w:pStyle w:val="Legenda"/>
        <w:spacing w:after="0" w:line="240" w:lineRule="auto"/>
        <w:jc w:val="center"/>
        <w:rPr>
          <w:rFonts w:asciiTheme="minorHAnsi" w:hAnsiTheme="minorHAnsi" w:cstheme="minorHAnsi"/>
          <w:b w:val="0"/>
          <w:bCs w:val="0"/>
          <w:sz w:val="22"/>
          <w:szCs w:val="22"/>
        </w:rPr>
      </w:pPr>
      <w:bookmarkStart w:id="37" w:name="_Toc137623939"/>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7</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bookmarkStart w:id="38" w:name="_Hlk127861081"/>
      <w:r w:rsidRPr="0007219F">
        <w:rPr>
          <w:rFonts w:asciiTheme="minorHAnsi" w:hAnsiTheme="minorHAnsi" w:cstheme="minorHAnsi"/>
          <w:b w:val="0"/>
          <w:bCs w:val="0"/>
          <w:sz w:val="22"/>
          <w:szCs w:val="22"/>
        </w:rPr>
        <w:t xml:space="preserve">Liczba osób w wieku produkcyjnym do ogólnej liczby mieszkańców </w:t>
      </w:r>
      <w:bookmarkEnd w:id="38"/>
      <w:r w:rsidR="00366368" w:rsidRPr="0007219F">
        <w:rPr>
          <w:rFonts w:asciiTheme="minorHAnsi" w:hAnsiTheme="minorHAnsi" w:cstheme="minorHAnsi"/>
          <w:b w:val="0"/>
          <w:bCs w:val="0"/>
          <w:sz w:val="22"/>
          <w:szCs w:val="22"/>
        </w:rPr>
        <w:t>poszczególnych sołectw</w:t>
      </w:r>
      <w:bookmarkEnd w:id="37"/>
    </w:p>
    <w:p w14:paraId="34100488" w14:textId="0AEBBDD3" w:rsidR="00AC7F0C" w:rsidRPr="0007219F" w:rsidRDefault="00957B2F" w:rsidP="0007219F">
      <w:pPr>
        <w:spacing w:after="0" w:line="240" w:lineRule="auto"/>
        <w:ind w:left="-567"/>
        <w:jc w:val="center"/>
        <w:rPr>
          <w:rFonts w:cstheme="minorHAnsi"/>
          <w:noProof/>
        </w:rPr>
      </w:pPr>
      <w:r w:rsidRPr="0007219F">
        <w:rPr>
          <w:rFonts w:cstheme="minorHAnsi"/>
          <w:noProof/>
        </w:rPr>
        <w:drawing>
          <wp:inline distT="0" distB="0" distL="0" distR="0" wp14:anchorId="07D49AC9" wp14:editId="73F10585">
            <wp:extent cx="6579641" cy="5276850"/>
            <wp:effectExtent l="0" t="0" r="0" b="0"/>
            <wp:docPr id="256" name="Obraz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583244" cy="5279740"/>
                    </a:xfrm>
                    <a:prstGeom prst="rect">
                      <a:avLst/>
                    </a:prstGeom>
                    <a:noFill/>
                    <a:ln>
                      <a:noFill/>
                    </a:ln>
                  </pic:spPr>
                </pic:pic>
              </a:graphicData>
            </a:graphic>
          </wp:inline>
        </w:drawing>
      </w:r>
    </w:p>
    <w:p w14:paraId="23E6EBF4" w14:textId="3599B0C3" w:rsidR="00D80D4F" w:rsidRPr="0007219F" w:rsidRDefault="00C57B23" w:rsidP="0007219F">
      <w:pPr>
        <w:spacing w:after="0" w:line="240" w:lineRule="auto"/>
        <w:jc w:val="center"/>
        <w:rPr>
          <w:rFonts w:cstheme="minorHAnsi"/>
          <w:noProof/>
        </w:rPr>
      </w:pPr>
      <w:r w:rsidRPr="0007219F">
        <w:rPr>
          <w:rFonts w:cstheme="minorHAnsi"/>
          <w:noProof/>
        </w:rPr>
        <w:t xml:space="preserve">Źródło: opracowanie własne na podstawie danych Urzędu Miasta i Gminy </w:t>
      </w:r>
      <w:r w:rsidR="00A87149" w:rsidRPr="0007219F">
        <w:rPr>
          <w:rFonts w:cstheme="minorHAnsi"/>
          <w:noProof/>
        </w:rPr>
        <w:t>w Kazimierzy Wielkiej</w:t>
      </w:r>
    </w:p>
    <w:p w14:paraId="59718C75" w14:textId="77777777" w:rsidR="00B341FD" w:rsidRPr="0007219F" w:rsidRDefault="00B341FD" w:rsidP="0007219F">
      <w:pPr>
        <w:spacing w:after="0" w:line="240" w:lineRule="auto"/>
        <w:ind w:left="-426"/>
        <w:jc w:val="center"/>
        <w:rPr>
          <w:rFonts w:cstheme="minorHAnsi"/>
          <w:noProof/>
        </w:rPr>
      </w:pPr>
    </w:p>
    <w:p w14:paraId="44557894" w14:textId="26EDC61B" w:rsidR="000411B8" w:rsidRPr="0007219F" w:rsidRDefault="00626553" w:rsidP="0007219F">
      <w:pPr>
        <w:spacing w:after="0" w:line="240" w:lineRule="auto"/>
        <w:jc w:val="both"/>
        <w:rPr>
          <w:rFonts w:cstheme="minorHAnsi"/>
          <w:sz w:val="28"/>
          <w:szCs w:val="28"/>
        </w:rPr>
      </w:pPr>
      <w:r w:rsidRPr="0007219F">
        <w:rPr>
          <w:rFonts w:cstheme="minorHAnsi"/>
          <w:b/>
          <w:bCs/>
          <w:sz w:val="28"/>
          <w:szCs w:val="28"/>
        </w:rPr>
        <w:t>Pomoc społeczna</w:t>
      </w:r>
      <w:bookmarkEnd w:id="29"/>
      <w:r w:rsidRPr="0007219F">
        <w:rPr>
          <w:rFonts w:cstheme="minorHAnsi"/>
          <w:b/>
          <w:bCs/>
          <w:sz w:val="28"/>
          <w:szCs w:val="28"/>
        </w:rPr>
        <w:t xml:space="preserve"> </w:t>
      </w:r>
    </w:p>
    <w:p w14:paraId="2645DCC3" w14:textId="3606C3F0" w:rsidR="00272754" w:rsidRPr="0007219F" w:rsidRDefault="00272754" w:rsidP="0007219F">
      <w:pPr>
        <w:spacing w:after="0" w:line="240" w:lineRule="auto"/>
        <w:jc w:val="both"/>
        <w:rPr>
          <w:rFonts w:cstheme="minorHAnsi"/>
        </w:rPr>
      </w:pPr>
      <w:r w:rsidRPr="0007219F">
        <w:rPr>
          <w:rFonts w:cstheme="minorHAnsi"/>
        </w:rPr>
        <w:t>Pomoc społeczna jest wyrazem realizacji polityki socjalnej państwa mającą na celu umożliwienie osobom i rodzinom przezwyciężenie trudnych sytuacji życiowych, których nie są w stanie pokonać wykorzystując własne środki, możliwości i uprawnienia.  Miejsko-Gminny Ośrodek Pomocy Społecznej w Kazimierzy Wielkiej jest samodzielną jednostką budżetową, podlegającą bezpośrednio Burmistrzowi i został powołany w celu realizacji zadań własnych gminy oraz zadań z zakresu administracji rządowej i świadczeń rodzinnych. Ośrodek Pomocy Społecznej (OPS) działa na podstawie m.in.:</w:t>
      </w:r>
    </w:p>
    <w:p w14:paraId="6132E580" w14:textId="77777777" w:rsidR="00272754" w:rsidRPr="0007219F" w:rsidRDefault="00272754" w:rsidP="0007219F">
      <w:pPr>
        <w:spacing w:after="0" w:line="240" w:lineRule="auto"/>
        <w:jc w:val="both"/>
        <w:rPr>
          <w:rFonts w:cstheme="minorHAnsi"/>
        </w:rPr>
      </w:pPr>
      <w:r w:rsidRPr="0007219F">
        <w:rPr>
          <w:rFonts w:cstheme="minorHAnsi"/>
        </w:rPr>
        <w:t>– ustawy z dnia 12 marca 2004 roku o pomocy społecznej,</w:t>
      </w:r>
    </w:p>
    <w:p w14:paraId="789B5655" w14:textId="77777777" w:rsidR="00272754" w:rsidRPr="0007219F" w:rsidRDefault="00272754" w:rsidP="0007219F">
      <w:pPr>
        <w:spacing w:after="0" w:line="240" w:lineRule="auto"/>
        <w:jc w:val="both"/>
        <w:rPr>
          <w:rFonts w:cstheme="minorHAnsi"/>
        </w:rPr>
      </w:pPr>
      <w:r w:rsidRPr="0007219F">
        <w:rPr>
          <w:rFonts w:cstheme="minorHAnsi"/>
        </w:rPr>
        <w:t>– ustawy z dnia 28 listopada 2003 roku o świadczeniach rodzinnych,</w:t>
      </w:r>
    </w:p>
    <w:p w14:paraId="7A4BFE3A" w14:textId="77777777" w:rsidR="00272754" w:rsidRPr="0007219F" w:rsidRDefault="00272754" w:rsidP="0007219F">
      <w:pPr>
        <w:spacing w:after="0" w:line="240" w:lineRule="auto"/>
        <w:jc w:val="both"/>
        <w:rPr>
          <w:rFonts w:cstheme="minorHAnsi"/>
        </w:rPr>
      </w:pPr>
      <w:r w:rsidRPr="0007219F">
        <w:rPr>
          <w:rFonts w:cstheme="minorHAnsi"/>
        </w:rPr>
        <w:t>– ustawy z dnia 7 września 2007 r. o pomocy osobom uprawnionym do alimentów,</w:t>
      </w:r>
    </w:p>
    <w:p w14:paraId="5064E0F1" w14:textId="77777777" w:rsidR="00272754" w:rsidRPr="0007219F" w:rsidRDefault="00272754" w:rsidP="0007219F">
      <w:pPr>
        <w:spacing w:after="0" w:line="240" w:lineRule="auto"/>
        <w:jc w:val="both"/>
        <w:rPr>
          <w:rFonts w:cstheme="minorHAnsi"/>
        </w:rPr>
      </w:pPr>
      <w:r w:rsidRPr="0007219F">
        <w:rPr>
          <w:rFonts w:cstheme="minorHAnsi"/>
        </w:rPr>
        <w:t>– ustawy z dnia 8 marca 1990 roku o samorządzie gminnym.</w:t>
      </w:r>
    </w:p>
    <w:p w14:paraId="7EF1A6D9" w14:textId="3C97978B" w:rsidR="00E70851" w:rsidRPr="0007219F" w:rsidRDefault="00272754" w:rsidP="0007219F">
      <w:pPr>
        <w:spacing w:after="0" w:line="240" w:lineRule="auto"/>
        <w:jc w:val="both"/>
        <w:rPr>
          <w:rFonts w:cstheme="minorHAnsi"/>
        </w:rPr>
      </w:pPr>
      <w:r w:rsidRPr="0007219F">
        <w:rPr>
          <w:rFonts w:cstheme="minorHAnsi"/>
        </w:rPr>
        <w:t>OPS w swojej pracy wykorzystuje instrumenty pomocy społecznej w postaci pracy socjalnej, świadczeń pieniężnych oraz świadczeń niepieniężnych. Realizuje też szereg zadań w zakresie świadczeń rodzinnych, świadczeń wychowawczych (500+), świadczeń „Dobry Start”, świadczeń „Za życiem”, zasiłków dla opiekunów oraz świadczeń z funduszu alimentacyjnego jako zadania zlecone z zakresu administracji rządowej.</w:t>
      </w:r>
    </w:p>
    <w:p w14:paraId="44A1DFFB" w14:textId="77777777" w:rsidR="00272754" w:rsidRPr="0007219F" w:rsidRDefault="00272754" w:rsidP="0007219F">
      <w:pPr>
        <w:spacing w:after="0" w:line="240" w:lineRule="auto"/>
        <w:jc w:val="both"/>
        <w:rPr>
          <w:rFonts w:cstheme="minorHAnsi"/>
          <w:highlight w:val="yellow"/>
        </w:rPr>
      </w:pPr>
      <w:bookmarkStart w:id="39" w:name="_Toc87347036"/>
    </w:p>
    <w:p w14:paraId="27A6276B" w14:textId="7C990F20" w:rsidR="00F261C6" w:rsidRPr="0007219F" w:rsidRDefault="00272754" w:rsidP="0007219F">
      <w:pPr>
        <w:pStyle w:val="Bezodstpw"/>
        <w:jc w:val="both"/>
        <w:rPr>
          <w:rFonts w:asciiTheme="minorHAnsi" w:hAnsiTheme="minorHAnsi" w:cstheme="minorHAnsi"/>
        </w:rPr>
      </w:pPr>
      <w:r w:rsidRPr="0007219F">
        <w:rPr>
          <w:rFonts w:asciiTheme="minorHAnsi" w:hAnsiTheme="minorHAnsi" w:cstheme="minorHAnsi"/>
        </w:rPr>
        <w:lastRenderedPageBreak/>
        <w:t>Z analizy danych dotyczących powodów przyznania pomocy przez M-GOPS wynika, że głównymi przyczynami przyznawania pomocy społecznej jest (od lat) bezrobocie, a następnie długotrwała lub ciężka choroba oraz niepełnosprawność. Niemożność podjęcia pracy, niepełnosprawność, niedostatek środków do życia</w:t>
      </w:r>
      <w:r w:rsidR="00D72C0D">
        <w:rPr>
          <w:rFonts w:asciiTheme="minorHAnsi" w:hAnsiTheme="minorHAnsi" w:cstheme="minorHAnsi"/>
        </w:rPr>
        <w:t xml:space="preserve"> -</w:t>
      </w:r>
      <w:r w:rsidRPr="0007219F">
        <w:rPr>
          <w:rFonts w:asciiTheme="minorHAnsi" w:hAnsiTheme="minorHAnsi" w:cstheme="minorHAnsi"/>
        </w:rPr>
        <w:t xml:space="preserve"> to zaledwie kilka przykładów problemów osób zgłaszających się o pomoc do Miejsko-Gminnego Ośrodka Pomocy Społecznej w Kazimierzy Wielkiej. </w:t>
      </w:r>
    </w:p>
    <w:p w14:paraId="55C380B2" w14:textId="77777777" w:rsidR="00272754" w:rsidRPr="0007219F" w:rsidRDefault="00272754" w:rsidP="0007219F">
      <w:pPr>
        <w:pStyle w:val="Bezodstpw"/>
        <w:jc w:val="both"/>
        <w:rPr>
          <w:rFonts w:asciiTheme="minorHAnsi" w:hAnsiTheme="minorHAnsi" w:cstheme="minorHAnsi"/>
        </w:rPr>
      </w:pPr>
    </w:p>
    <w:p w14:paraId="128991C0" w14:textId="19082825" w:rsidR="00626553" w:rsidRPr="0007219F" w:rsidRDefault="00626553" w:rsidP="0007219F">
      <w:pPr>
        <w:pStyle w:val="Bezodstpw"/>
        <w:jc w:val="center"/>
        <w:rPr>
          <w:rFonts w:asciiTheme="minorHAnsi" w:hAnsiTheme="minorHAnsi" w:cstheme="minorHAnsi"/>
        </w:rPr>
      </w:pPr>
      <w:bookmarkStart w:id="40" w:name="_Toc136856377"/>
      <w:r w:rsidRPr="0007219F">
        <w:rPr>
          <w:rFonts w:asciiTheme="minorHAnsi" w:hAnsiTheme="minorHAnsi" w:cstheme="minorHAnsi"/>
        </w:rPr>
        <w:t xml:space="preserve">Tabela </w:t>
      </w:r>
      <w:r w:rsidRPr="0007219F">
        <w:rPr>
          <w:rFonts w:asciiTheme="minorHAnsi" w:hAnsiTheme="minorHAnsi" w:cstheme="minorHAnsi"/>
        </w:rPr>
        <w:fldChar w:fldCharType="begin"/>
      </w:r>
      <w:r w:rsidRPr="0007219F">
        <w:rPr>
          <w:rFonts w:asciiTheme="minorHAnsi" w:hAnsiTheme="minorHAnsi" w:cstheme="minorHAnsi"/>
        </w:rPr>
        <w:instrText xml:space="preserve"> SEQ Tabela \* ARABIC </w:instrText>
      </w:r>
      <w:r w:rsidRPr="0007219F">
        <w:rPr>
          <w:rFonts w:asciiTheme="minorHAnsi" w:hAnsiTheme="minorHAnsi" w:cstheme="minorHAnsi"/>
        </w:rPr>
        <w:fldChar w:fldCharType="separate"/>
      </w:r>
      <w:r w:rsidR="00943836">
        <w:rPr>
          <w:rFonts w:asciiTheme="minorHAnsi" w:hAnsiTheme="minorHAnsi" w:cstheme="minorHAnsi"/>
          <w:noProof/>
        </w:rPr>
        <w:t>10</w:t>
      </w:r>
      <w:r w:rsidRPr="0007219F">
        <w:rPr>
          <w:rFonts w:asciiTheme="minorHAnsi" w:hAnsiTheme="minorHAnsi" w:cstheme="minorHAnsi"/>
        </w:rPr>
        <w:fldChar w:fldCharType="end"/>
      </w:r>
      <w:r w:rsidRPr="0007219F">
        <w:rPr>
          <w:rFonts w:asciiTheme="minorHAnsi" w:hAnsiTheme="minorHAnsi" w:cstheme="minorHAnsi"/>
        </w:rPr>
        <w:t xml:space="preserve"> Powody przyznawania pomocy społecznej przez MGOPS w </w:t>
      </w:r>
      <w:bookmarkEnd w:id="39"/>
      <w:r w:rsidR="00272754" w:rsidRPr="0007219F">
        <w:rPr>
          <w:rFonts w:asciiTheme="minorHAnsi" w:hAnsiTheme="minorHAnsi" w:cstheme="minorHAnsi"/>
        </w:rPr>
        <w:t>Kazimierzy Wielkiej w latach 201</w:t>
      </w:r>
      <w:r w:rsidR="00D72C0D">
        <w:rPr>
          <w:rFonts w:asciiTheme="minorHAnsi" w:hAnsiTheme="minorHAnsi" w:cstheme="minorHAnsi"/>
        </w:rPr>
        <w:t>6</w:t>
      </w:r>
      <w:r w:rsidR="00272754" w:rsidRPr="0007219F">
        <w:rPr>
          <w:rFonts w:asciiTheme="minorHAnsi" w:hAnsiTheme="minorHAnsi" w:cstheme="minorHAnsi"/>
        </w:rPr>
        <w:t>, 2020, 2022</w:t>
      </w:r>
      <w:bookmarkEnd w:id="40"/>
    </w:p>
    <w:tbl>
      <w:tblPr>
        <w:tblW w:w="90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07"/>
        <w:gridCol w:w="965"/>
        <w:gridCol w:w="880"/>
        <w:gridCol w:w="990"/>
        <w:gridCol w:w="1080"/>
        <w:gridCol w:w="1047"/>
        <w:gridCol w:w="1047"/>
      </w:tblGrid>
      <w:tr w:rsidR="00272754" w:rsidRPr="0007219F" w14:paraId="4F01D858" w14:textId="138B15C7" w:rsidTr="00272754">
        <w:trPr>
          <w:trHeight w:val="288"/>
          <w:jc w:val="center"/>
        </w:trPr>
        <w:tc>
          <w:tcPr>
            <w:tcW w:w="3007" w:type="dxa"/>
            <w:vMerge w:val="restart"/>
            <w:shd w:val="clear" w:color="auto" w:fill="FFF2CC" w:themeFill="accent4" w:themeFillTint="33"/>
            <w:vAlign w:val="center"/>
            <w:hideMark/>
          </w:tcPr>
          <w:p w14:paraId="4A65FAD9"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 xml:space="preserve">Przesłanki przyznawania pomocy </w:t>
            </w:r>
          </w:p>
        </w:tc>
        <w:tc>
          <w:tcPr>
            <w:tcW w:w="1845" w:type="dxa"/>
            <w:gridSpan w:val="2"/>
            <w:shd w:val="clear" w:color="auto" w:fill="FFF2CC" w:themeFill="accent4" w:themeFillTint="33"/>
            <w:vAlign w:val="center"/>
            <w:hideMark/>
          </w:tcPr>
          <w:p w14:paraId="4555347E"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2016</w:t>
            </w:r>
          </w:p>
        </w:tc>
        <w:tc>
          <w:tcPr>
            <w:tcW w:w="2070" w:type="dxa"/>
            <w:gridSpan w:val="2"/>
            <w:shd w:val="clear" w:color="auto" w:fill="FFF2CC" w:themeFill="accent4" w:themeFillTint="33"/>
            <w:vAlign w:val="center"/>
            <w:hideMark/>
          </w:tcPr>
          <w:p w14:paraId="70CBA18F"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2020</w:t>
            </w:r>
          </w:p>
        </w:tc>
        <w:tc>
          <w:tcPr>
            <w:tcW w:w="2094" w:type="dxa"/>
            <w:gridSpan w:val="2"/>
            <w:shd w:val="clear" w:color="auto" w:fill="FFF2CC" w:themeFill="accent4" w:themeFillTint="33"/>
          </w:tcPr>
          <w:p w14:paraId="59CF3EBF" w14:textId="1968FB71"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2022</w:t>
            </w:r>
          </w:p>
        </w:tc>
      </w:tr>
      <w:tr w:rsidR="00272754" w:rsidRPr="0007219F" w14:paraId="03FD484A" w14:textId="7EA6FBDA" w:rsidTr="00272754">
        <w:trPr>
          <w:trHeight w:val="576"/>
          <w:jc w:val="center"/>
        </w:trPr>
        <w:tc>
          <w:tcPr>
            <w:tcW w:w="3007" w:type="dxa"/>
            <w:vMerge/>
            <w:shd w:val="clear" w:color="auto" w:fill="FFF2CC" w:themeFill="accent4" w:themeFillTint="33"/>
            <w:vAlign w:val="center"/>
            <w:hideMark/>
          </w:tcPr>
          <w:p w14:paraId="14D5894E" w14:textId="77777777" w:rsidR="00272754" w:rsidRPr="0007219F" w:rsidRDefault="00272754" w:rsidP="0007219F">
            <w:pPr>
              <w:spacing w:after="0" w:line="240" w:lineRule="auto"/>
              <w:rPr>
                <w:rFonts w:eastAsia="Times New Roman" w:cstheme="minorHAnsi"/>
                <w:color w:val="000000"/>
                <w:sz w:val="20"/>
                <w:szCs w:val="20"/>
              </w:rPr>
            </w:pPr>
          </w:p>
        </w:tc>
        <w:tc>
          <w:tcPr>
            <w:tcW w:w="965" w:type="dxa"/>
            <w:shd w:val="clear" w:color="auto" w:fill="FFF2CC" w:themeFill="accent4" w:themeFillTint="33"/>
            <w:vAlign w:val="center"/>
            <w:hideMark/>
          </w:tcPr>
          <w:p w14:paraId="5F0126F0"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Liczba osób</w:t>
            </w:r>
          </w:p>
        </w:tc>
        <w:tc>
          <w:tcPr>
            <w:tcW w:w="880" w:type="dxa"/>
            <w:shd w:val="clear" w:color="auto" w:fill="FFF2CC" w:themeFill="accent4" w:themeFillTint="33"/>
            <w:vAlign w:val="center"/>
            <w:hideMark/>
          </w:tcPr>
          <w:p w14:paraId="4A3FA878"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Liczba rodzin</w:t>
            </w:r>
          </w:p>
        </w:tc>
        <w:tc>
          <w:tcPr>
            <w:tcW w:w="990" w:type="dxa"/>
            <w:shd w:val="clear" w:color="auto" w:fill="FFF2CC" w:themeFill="accent4" w:themeFillTint="33"/>
            <w:vAlign w:val="center"/>
            <w:hideMark/>
          </w:tcPr>
          <w:p w14:paraId="072ED0EC"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Liczba osób</w:t>
            </w:r>
          </w:p>
        </w:tc>
        <w:tc>
          <w:tcPr>
            <w:tcW w:w="1080" w:type="dxa"/>
            <w:shd w:val="clear" w:color="auto" w:fill="FFF2CC" w:themeFill="accent4" w:themeFillTint="33"/>
            <w:vAlign w:val="center"/>
            <w:hideMark/>
          </w:tcPr>
          <w:p w14:paraId="2A11B298"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Liczba rodzin</w:t>
            </w:r>
          </w:p>
        </w:tc>
        <w:tc>
          <w:tcPr>
            <w:tcW w:w="104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tcPr>
          <w:p w14:paraId="29B39F1D" w14:textId="3EDEC472" w:rsidR="00272754" w:rsidRPr="0007219F" w:rsidRDefault="00272754" w:rsidP="0007219F">
            <w:pPr>
              <w:spacing w:after="0" w:line="240" w:lineRule="auto"/>
              <w:jc w:val="center"/>
              <w:rPr>
                <w:rFonts w:eastAsia="Times New Roman" w:cstheme="minorHAnsi"/>
                <w:color w:val="000000"/>
                <w:sz w:val="20"/>
                <w:szCs w:val="20"/>
              </w:rPr>
            </w:pPr>
            <w:r w:rsidRPr="0007219F">
              <w:rPr>
                <w:rFonts w:cstheme="minorHAnsi"/>
                <w:color w:val="000000"/>
                <w:sz w:val="20"/>
                <w:szCs w:val="20"/>
              </w:rPr>
              <w:t>Liczba osób</w:t>
            </w:r>
          </w:p>
        </w:tc>
        <w:tc>
          <w:tcPr>
            <w:tcW w:w="1047" w:type="dxa"/>
            <w:tcBorders>
              <w:top w:val="single" w:sz="4" w:space="0" w:color="000000"/>
              <w:left w:val="single" w:sz="4" w:space="0" w:color="000000"/>
              <w:bottom w:val="single" w:sz="4" w:space="0" w:color="000000"/>
              <w:right w:val="single" w:sz="4" w:space="0" w:color="000000"/>
            </w:tcBorders>
            <w:shd w:val="clear" w:color="auto" w:fill="FFF2CC" w:themeFill="accent4" w:themeFillTint="33"/>
            <w:vAlign w:val="center"/>
          </w:tcPr>
          <w:p w14:paraId="6718CB8F" w14:textId="7A8AE315" w:rsidR="00272754" w:rsidRPr="0007219F" w:rsidRDefault="00272754" w:rsidP="0007219F">
            <w:pPr>
              <w:spacing w:after="0" w:line="240" w:lineRule="auto"/>
              <w:jc w:val="center"/>
              <w:rPr>
                <w:rFonts w:eastAsia="Times New Roman" w:cstheme="minorHAnsi"/>
                <w:color w:val="000000"/>
                <w:sz w:val="20"/>
                <w:szCs w:val="20"/>
              </w:rPr>
            </w:pPr>
            <w:r w:rsidRPr="0007219F">
              <w:rPr>
                <w:rFonts w:cstheme="minorHAnsi"/>
                <w:color w:val="000000"/>
                <w:sz w:val="20"/>
                <w:szCs w:val="20"/>
              </w:rPr>
              <w:t>Liczba rodzin</w:t>
            </w:r>
          </w:p>
        </w:tc>
      </w:tr>
      <w:tr w:rsidR="00272754" w:rsidRPr="0007219F" w14:paraId="0556C700" w14:textId="3D462669" w:rsidTr="00272754">
        <w:trPr>
          <w:trHeight w:val="288"/>
          <w:jc w:val="center"/>
        </w:trPr>
        <w:tc>
          <w:tcPr>
            <w:tcW w:w="3007" w:type="dxa"/>
            <w:shd w:val="clear" w:color="auto" w:fill="auto"/>
            <w:vAlign w:val="center"/>
            <w:hideMark/>
          </w:tcPr>
          <w:p w14:paraId="26CAF4E8"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Bezrobocie</w:t>
            </w:r>
          </w:p>
        </w:tc>
        <w:tc>
          <w:tcPr>
            <w:tcW w:w="965" w:type="dxa"/>
            <w:shd w:val="clear" w:color="auto" w:fill="auto"/>
            <w:vAlign w:val="center"/>
            <w:hideMark/>
          </w:tcPr>
          <w:p w14:paraId="532240B2"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850</w:t>
            </w:r>
          </w:p>
        </w:tc>
        <w:tc>
          <w:tcPr>
            <w:tcW w:w="880" w:type="dxa"/>
            <w:shd w:val="clear" w:color="auto" w:fill="auto"/>
            <w:vAlign w:val="center"/>
            <w:hideMark/>
          </w:tcPr>
          <w:p w14:paraId="6418D364"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296</w:t>
            </w:r>
          </w:p>
        </w:tc>
        <w:tc>
          <w:tcPr>
            <w:tcW w:w="990" w:type="dxa"/>
            <w:shd w:val="clear" w:color="auto" w:fill="auto"/>
            <w:noWrap/>
            <w:vAlign w:val="center"/>
            <w:hideMark/>
          </w:tcPr>
          <w:p w14:paraId="27727E4B"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577</w:t>
            </w:r>
          </w:p>
        </w:tc>
        <w:tc>
          <w:tcPr>
            <w:tcW w:w="1080" w:type="dxa"/>
            <w:shd w:val="clear" w:color="auto" w:fill="auto"/>
            <w:noWrap/>
            <w:vAlign w:val="center"/>
            <w:hideMark/>
          </w:tcPr>
          <w:p w14:paraId="6E63CA5A"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228</w:t>
            </w:r>
          </w:p>
        </w:tc>
        <w:tc>
          <w:tcPr>
            <w:tcW w:w="1047" w:type="dxa"/>
            <w:tcBorders>
              <w:top w:val="nil"/>
              <w:left w:val="single" w:sz="4" w:space="0" w:color="000000"/>
              <w:bottom w:val="single" w:sz="4" w:space="0" w:color="000000"/>
              <w:right w:val="single" w:sz="4" w:space="0" w:color="000000"/>
            </w:tcBorders>
            <w:shd w:val="clear" w:color="auto" w:fill="auto"/>
            <w:vAlign w:val="center"/>
          </w:tcPr>
          <w:p w14:paraId="7420CFDF" w14:textId="03231745" w:rsidR="00272754" w:rsidRPr="0007219F" w:rsidRDefault="00272754" w:rsidP="0007219F">
            <w:pPr>
              <w:spacing w:after="0" w:line="240" w:lineRule="auto"/>
              <w:jc w:val="center"/>
              <w:rPr>
                <w:rFonts w:eastAsia="Times New Roman" w:cstheme="minorHAnsi"/>
                <w:color w:val="000000"/>
                <w:sz w:val="20"/>
                <w:szCs w:val="20"/>
              </w:rPr>
            </w:pPr>
            <w:r w:rsidRPr="0007219F">
              <w:rPr>
                <w:rFonts w:cstheme="minorHAnsi"/>
                <w:color w:val="000000"/>
                <w:sz w:val="20"/>
                <w:szCs w:val="20"/>
              </w:rPr>
              <w:t>453</w:t>
            </w:r>
          </w:p>
        </w:tc>
        <w:tc>
          <w:tcPr>
            <w:tcW w:w="1047" w:type="dxa"/>
            <w:tcBorders>
              <w:top w:val="nil"/>
              <w:left w:val="single" w:sz="4" w:space="0" w:color="000000"/>
              <w:bottom w:val="single" w:sz="4" w:space="0" w:color="000000"/>
              <w:right w:val="single" w:sz="4" w:space="0" w:color="000000"/>
            </w:tcBorders>
            <w:shd w:val="clear" w:color="auto" w:fill="auto"/>
            <w:vAlign w:val="center"/>
          </w:tcPr>
          <w:p w14:paraId="473C4E7B" w14:textId="3D3686F4" w:rsidR="00272754" w:rsidRPr="0007219F" w:rsidRDefault="00272754" w:rsidP="0007219F">
            <w:pPr>
              <w:spacing w:after="0" w:line="240" w:lineRule="auto"/>
              <w:jc w:val="center"/>
              <w:rPr>
                <w:rFonts w:eastAsia="Times New Roman" w:cstheme="minorHAnsi"/>
                <w:color w:val="000000"/>
                <w:sz w:val="20"/>
                <w:szCs w:val="20"/>
              </w:rPr>
            </w:pPr>
            <w:r w:rsidRPr="0007219F">
              <w:rPr>
                <w:rFonts w:cstheme="minorHAnsi"/>
                <w:color w:val="000000"/>
                <w:sz w:val="20"/>
                <w:szCs w:val="20"/>
              </w:rPr>
              <w:t>190</w:t>
            </w:r>
          </w:p>
        </w:tc>
      </w:tr>
      <w:tr w:rsidR="00272754" w:rsidRPr="0007219F" w14:paraId="03A4DBD8" w14:textId="6F9B9155" w:rsidTr="00272754">
        <w:trPr>
          <w:trHeight w:val="288"/>
          <w:jc w:val="center"/>
        </w:trPr>
        <w:tc>
          <w:tcPr>
            <w:tcW w:w="3007" w:type="dxa"/>
            <w:shd w:val="clear" w:color="auto" w:fill="auto"/>
            <w:vAlign w:val="center"/>
            <w:hideMark/>
          </w:tcPr>
          <w:p w14:paraId="6D1CF87B"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Ubóstwo</w:t>
            </w:r>
          </w:p>
        </w:tc>
        <w:tc>
          <w:tcPr>
            <w:tcW w:w="965" w:type="dxa"/>
            <w:shd w:val="clear" w:color="auto" w:fill="auto"/>
            <w:vAlign w:val="center"/>
            <w:hideMark/>
          </w:tcPr>
          <w:p w14:paraId="0B756A57"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457</w:t>
            </w:r>
          </w:p>
        </w:tc>
        <w:tc>
          <w:tcPr>
            <w:tcW w:w="880" w:type="dxa"/>
            <w:shd w:val="clear" w:color="auto" w:fill="auto"/>
            <w:vAlign w:val="center"/>
            <w:hideMark/>
          </w:tcPr>
          <w:p w14:paraId="327D5590"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217</w:t>
            </w:r>
          </w:p>
        </w:tc>
        <w:tc>
          <w:tcPr>
            <w:tcW w:w="990" w:type="dxa"/>
            <w:shd w:val="clear" w:color="auto" w:fill="auto"/>
            <w:noWrap/>
            <w:vAlign w:val="center"/>
            <w:hideMark/>
          </w:tcPr>
          <w:p w14:paraId="0D483382"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62</w:t>
            </w:r>
          </w:p>
        </w:tc>
        <w:tc>
          <w:tcPr>
            <w:tcW w:w="1080" w:type="dxa"/>
            <w:shd w:val="clear" w:color="auto" w:fill="auto"/>
            <w:noWrap/>
            <w:vAlign w:val="center"/>
            <w:hideMark/>
          </w:tcPr>
          <w:p w14:paraId="25ECAC90"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34</w:t>
            </w:r>
          </w:p>
        </w:tc>
        <w:tc>
          <w:tcPr>
            <w:tcW w:w="1047" w:type="dxa"/>
            <w:tcBorders>
              <w:top w:val="nil"/>
              <w:left w:val="single" w:sz="4" w:space="0" w:color="000000"/>
              <w:bottom w:val="single" w:sz="4" w:space="0" w:color="000000"/>
              <w:right w:val="single" w:sz="4" w:space="0" w:color="000000"/>
            </w:tcBorders>
            <w:shd w:val="clear" w:color="auto" w:fill="auto"/>
            <w:vAlign w:val="center"/>
          </w:tcPr>
          <w:p w14:paraId="332D9AF9" w14:textId="74405AF9" w:rsidR="00272754" w:rsidRPr="0007219F" w:rsidRDefault="00272754" w:rsidP="0007219F">
            <w:pPr>
              <w:spacing w:after="0" w:line="240" w:lineRule="auto"/>
              <w:jc w:val="center"/>
              <w:rPr>
                <w:rFonts w:eastAsia="Times New Roman" w:cstheme="minorHAnsi"/>
                <w:color w:val="000000"/>
                <w:sz w:val="20"/>
                <w:szCs w:val="20"/>
              </w:rPr>
            </w:pPr>
            <w:r w:rsidRPr="0007219F">
              <w:rPr>
                <w:rFonts w:cstheme="minorHAnsi"/>
                <w:color w:val="000000"/>
                <w:sz w:val="20"/>
                <w:szCs w:val="20"/>
              </w:rPr>
              <w:t>75</w:t>
            </w:r>
          </w:p>
        </w:tc>
        <w:tc>
          <w:tcPr>
            <w:tcW w:w="1047" w:type="dxa"/>
            <w:tcBorders>
              <w:top w:val="nil"/>
              <w:left w:val="single" w:sz="4" w:space="0" w:color="000000"/>
              <w:bottom w:val="single" w:sz="4" w:space="0" w:color="000000"/>
              <w:right w:val="single" w:sz="4" w:space="0" w:color="000000"/>
            </w:tcBorders>
            <w:shd w:val="clear" w:color="auto" w:fill="auto"/>
            <w:vAlign w:val="center"/>
          </w:tcPr>
          <w:p w14:paraId="3E23631D" w14:textId="6FE40EE3" w:rsidR="00272754" w:rsidRPr="0007219F" w:rsidRDefault="00272754" w:rsidP="0007219F">
            <w:pPr>
              <w:spacing w:after="0" w:line="240" w:lineRule="auto"/>
              <w:jc w:val="center"/>
              <w:rPr>
                <w:rFonts w:eastAsia="Times New Roman" w:cstheme="minorHAnsi"/>
                <w:color w:val="000000"/>
                <w:sz w:val="20"/>
                <w:szCs w:val="20"/>
              </w:rPr>
            </w:pPr>
            <w:r w:rsidRPr="0007219F">
              <w:rPr>
                <w:rFonts w:cstheme="minorHAnsi"/>
                <w:color w:val="000000"/>
                <w:sz w:val="20"/>
                <w:szCs w:val="20"/>
              </w:rPr>
              <w:t>43</w:t>
            </w:r>
          </w:p>
        </w:tc>
      </w:tr>
      <w:tr w:rsidR="00272754" w:rsidRPr="0007219F" w14:paraId="6AF5388E" w14:textId="6E9E257A" w:rsidTr="00272754">
        <w:trPr>
          <w:trHeight w:val="288"/>
          <w:jc w:val="center"/>
        </w:trPr>
        <w:tc>
          <w:tcPr>
            <w:tcW w:w="3007" w:type="dxa"/>
            <w:shd w:val="clear" w:color="auto" w:fill="auto"/>
            <w:vAlign w:val="center"/>
            <w:hideMark/>
          </w:tcPr>
          <w:p w14:paraId="6692A48A"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 xml:space="preserve">Niepełnosprawność </w:t>
            </w:r>
          </w:p>
        </w:tc>
        <w:tc>
          <w:tcPr>
            <w:tcW w:w="965" w:type="dxa"/>
            <w:shd w:val="clear" w:color="auto" w:fill="auto"/>
            <w:vAlign w:val="center"/>
            <w:hideMark/>
          </w:tcPr>
          <w:p w14:paraId="22BF2F61"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159</w:t>
            </w:r>
          </w:p>
        </w:tc>
        <w:tc>
          <w:tcPr>
            <w:tcW w:w="880" w:type="dxa"/>
            <w:shd w:val="clear" w:color="auto" w:fill="auto"/>
            <w:vAlign w:val="center"/>
            <w:hideMark/>
          </w:tcPr>
          <w:p w14:paraId="1B896FA3"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85</w:t>
            </w:r>
          </w:p>
        </w:tc>
        <w:tc>
          <w:tcPr>
            <w:tcW w:w="990" w:type="dxa"/>
            <w:shd w:val="clear" w:color="auto" w:fill="auto"/>
            <w:noWrap/>
            <w:vAlign w:val="center"/>
            <w:hideMark/>
          </w:tcPr>
          <w:p w14:paraId="028C7A10"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168</w:t>
            </w:r>
          </w:p>
        </w:tc>
        <w:tc>
          <w:tcPr>
            <w:tcW w:w="1080" w:type="dxa"/>
            <w:shd w:val="clear" w:color="auto" w:fill="auto"/>
            <w:noWrap/>
            <w:vAlign w:val="center"/>
            <w:hideMark/>
          </w:tcPr>
          <w:p w14:paraId="623373FA"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92</w:t>
            </w:r>
          </w:p>
        </w:tc>
        <w:tc>
          <w:tcPr>
            <w:tcW w:w="1047" w:type="dxa"/>
            <w:tcBorders>
              <w:top w:val="nil"/>
              <w:left w:val="single" w:sz="4" w:space="0" w:color="000000"/>
              <w:bottom w:val="single" w:sz="4" w:space="0" w:color="000000"/>
              <w:right w:val="single" w:sz="4" w:space="0" w:color="000000"/>
            </w:tcBorders>
            <w:shd w:val="clear" w:color="auto" w:fill="auto"/>
            <w:vAlign w:val="center"/>
          </w:tcPr>
          <w:p w14:paraId="2EAB7A2B" w14:textId="63EF0967" w:rsidR="00272754" w:rsidRPr="0007219F" w:rsidRDefault="00272754" w:rsidP="0007219F">
            <w:pPr>
              <w:spacing w:after="0" w:line="240" w:lineRule="auto"/>
              <w:jc w:val="center"/>
              <w:rPr>
                <w:rFonts w:eastAsia="Times New Roman" w:cstheme="minorHAnsi"/>
                <w:color w:val="000000"/>
                <w:sz w:val="20"/>
                <w:szCs w:val="20"/>
              </w:rPr>
            </w:pPr>
            <w:r w:rsidRPr="0007219F">
              <w:rPr>
                <w:rFonts w:cstheme="minorHAnsi"/>
                <w:color w:val="000000"/>
                <w:sz w:val="20"/>
                <w:szCs w:val="20"/>
              </w:rPr>
              <w:t>193</w:t>
            </w:r>
          </w:p>
        </w:tc>
        <w:tc>
          <w:tcPr>
            <w:tcW w:w="1047" w:type="dxa"/>
            <w:tcBorders>
              <w:top w:val="nil"/>
              <w:left w:val="single" w:sz="4" w:space="0" w:color="000000"/>
              <w:bottom w:val="single" w:sz="4" w:space="0" w:color="000000"/>
              <w:right w:val="single" w:sz="4" w:space="0" w:color="000000"/>
            </w:tcBorders>
            <w:shd w:val="clear" w:color="auto" w:fill="auto"/>
            <w:vAlign w:val="center"/>
          </w:tcPr>
          <w:p w14:paraId="4410A046" w14:textId="1B1C08E9" w:rsidR="00272754" w:rsidRPr="0007219F" w:rsidRDefault="00272754" w:rsidP="0007219F">
            <w:pPr>
              <w:spacing w:after="0" w:line="240" w:lineRule="auto"/>
              <w:jc w:val="center"/>
              <w:rPr>
                <w:rFonts w:eastAsia="Times New Roman" w:cstheme="minorHAnsi"/>
                <w:color w:val="000000"/>
                <w:sz w:val="20"/>
                <w:szCs w:val="20"/>
              </w:rPr>
            </w:pPr>
            <w:r w:rsidRPr="0007219F">
              <w:rPr>
                <w:rFonts w:cstheme="minorHAnsi"/>
                <w:color w:val="000000"/>
                <w:sz w:val="20"/>
                <w:szCs w:val="20"/>
              </w:rPr>
              <w:t>99</w:t>
            </w:r>
          </w:p>
        </w:tc>
      </w:tr>
      <w:tr w:rsidR="00272754" w:rsidRPr="0007219F" w14:paraId="1B0067D7" w14:textId="4CE16715" w:rsidTr="00272754">
        <w:trPr>
          <w:trHeight w:val="288"/>
          <w:jc w:val="center"/>
        </w:trPr>
        <w:tc>
          <w:tcPr>
            <w:tcW w:w="3007" w:type="dxa"/>
            <w:shd w:val="clear" w:color="auto" w:fill="auto"/>
            <w:vAlign w:val="center"/>
            <w:hideMark/>
          </w:tcPr>
          <w:p w14:paraId="5C877E4B"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Długotrwała lub ciężka choroba</w:t>
            </w:r>
          </w:p>
        </w:tc>
        <w:tc>
          <w:tcPr>
            <w:tcW w:w="965" w:type="dxa"/>
            <w:shd w:val="clear" w:color="auto" w:fill="auto"/>
            <w:vAlign w:val="center"/>
            <w:hideMark/>
          </w:tcPr>
          <w:p w14:paraId="5504F3DD"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214</w:t>
            </w:r>
          </w:p>
        </w:tc>
        <w:tc>
          <w:tcPr>
            <w:tcW w:w="880" w:type="dxa"/>
            <w:shd w:val="clear" w:color="auto" w:fill="auto"/>
            <w:vAlign w:val="center"/>
            <w:hideMark/>
          </w:tcPr>
          <w:p w14:paraId="3A0C3F5A"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103</w:t>
            </w:r>
          </w:p>
        </w:tc>
        <w:tc>
          <w:tcPr>
            <w:tcW w:w="990" w:type="dxa"/>
            <w:shd w:val="clear" w:color="auto" w:fill="auto"/>
            <w:noWrap/>
            <w:vAlign w:val="center"/>
            <w:hideMark/>
          </w:tcPr>
          <w:p w14:paraId="02E71FEA"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274</w:t>
            </w:r>
          </w:p>
        </w:tc>
        <w:tc>
          <w:tcPr>
            <w:tcW w:w="1080" w:type="dxa"/>
            <w:shd w:val="clear" w:color="auto" w:fill="auto"/>
            <w:noWrap/>
            <w:vAlign w:val="center"/>
            <w:hideMark/>
          </w:tcPr>
          <w:p w14:paraId="77BFFAAB"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150</w:t>
            </w:r>
          </w:p>
        </w:tc>
        <w:tc>
          <w:tcPr>
            <w:tcW w:w="1047" w:type="dxa"/>
            <w:tcBorders>
              <w:top w:val="nil"/>
              <w:left w:val="single" w:sz="4" w:space="0" w:color="000000"/>
              <w:bottom w:val="single" w:sz="4" w:space="0" w:color="000000"/>
              <w:right w:val="single" w:sz="4" w:space="0" w:color="000000"/>
            </w:tcBorders>
            <w:shd w:val="clear" w:color="auto" w:fill="auto"/>
            <w:vAlign w:val="center"/>
          </w:tcPr>
          <w:p w14:paraId="1270441C" w14:textId="6448AA6E" w:rsidR="00272754" w:rsidRPr="0007219F" w:rsidRDefault="00272754" w:rsidP="0007219F">
            <w:pPr>
              <w:spacing w:after="0" w:line="240" w:lineRule="auto"/>
              <w:jc w:val="center"/>
              <w:rPr>
                <w:rFonts w:eastAsia="Times New Roman" w:cstheme="minorHAnsi"/>
                <w:color w:val="000000"/>
                <w:sz w:val="20"/>
                <w:szCs w:val="20"/>
              </w:rPr>
            </w:pPr>
            <w:r w:rsidRPr="0007219F">
              <w:rPr>
                <w:rFonts w:cstheme="minorHAnsi"/>
                <w:color w:val="000000"/>
                <w:sz w:val="20"/>
                <w:szCs w:val="20"/>
              </w:rPr>
              <w:t>237</w:t>
            </w:r>
          </w:p>
        </w:tc>
        <w:tc>
          <w:tcPr>
            <w:tcW w:w="1047" w:type="dxa"/>
            <w:tcBorders>
              <w:top w:val="nil"/>
              <w:left w:val="single" w:sz="4" w:space="0" w:color="000000"/>
              <w:bottom w:val="single" w:sz="4" w:space="0" w:color="000000"/>
              <w:right w:val="single" w:sz="4" w:space="0" w:color="000000"/>
            </w:tcBorders>
            <w:shd w:val="clear" w:color="auto" w:fill="auto"/>
            <w:vAlign w:val="center"/>
          </w:tcPr>
          <w:p w14:paraId="7E3C7FAB" w14:textId="1D8EA298" w:rsidR="00272754" w:rsidRPr="0007219F" w:rsidRDefault="00272754" w:rsidP="0007219F">
            <w:pPr>
              <w:spacing w:after="0" w:line="240" w:lineRule="auto"/>
              <w:jc w:val="center"/>
              <w:rPr>
                <w:rFonts w:eastAsia="Times New Roman" w:cstheme="minorHAnsi"/>
                <w:color w:val="000000"/>
                <w:sz w:val="20"/>
                <w:szCs w:val="20"/>
              </w:rPr>
            </w:pPr>
            <w:r w:rsidRPr="0007219F">
              <w:rPr>
                <w:rFonts w:cstheme="minorHAnsi"/>
                <w:color w:val="000000"/>
                <w:sz w:val="20"/>
                <w:szCs w:val="20"/>
              </w:rPr>
              <w:t>129</w:t>
            </w:r>
          </w:p>
        </w:tc>
      </w:tr>
      <w:tr w:rsidR="00272754" w:rsidRPr="0007219F" w14:paraId="267032E6" w14:textId="71FACAAA" w:rsidTr="00272754">
        <w:trPr>
          <w:trHeight w:val="288"/>
          <w:jc w:val="center"/>
        </w:trPr>
        <w:tc>
          <w:tcPr>
            <w:tcW w:w="3007" w:type="dxa"/>
            <w:shd w:val="clear" w:color="auto" w:fill="auto"/>
            <w:vAlign w:val="center"/>
            <w:hideMark/>
          </w:tcPr>
          <w:p w14:paraId="799C54EE"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Przemoc</w:t>
            </w:r>
          </w:p>
        </w:tc>
        <w:tc>
          <w:tcPr>
            <w:tcW w:w="965" w:type="dxa"/>
            <w:shd w:val="clear" w:color="auto" w:fill="auto"/>
            <w:vAlign w:val="center"/>
            <w:hideMark/>
          </w:tcPr>
          <w:p w14:paraId="7D7326A4"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126</w:t>
            </w:r>
          </w:p>
        </w:tc>
        <w:tc>
          <w:tcPr>
            <w:tcW w:w="880" w:type="dxa"/>
            <w:shd w:val="clear" w:color="auto" w:fill="auto"/>
            <w:vAlign w:val="center"/>
            <w:hideMark/>
          </w:tcPr>
          <w:p w14:paraId="459E6F44"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35</w:t>
            </w:r>
          </w:p>
        </w:tc>
        <w:tc>
          <w:tcPr>
            <w:tcW w:w="990" w:type="dxa"/>
            <w:shd w:val="clear" w:color="auto" w:fill="auto"/>
            <w:noWrap/>
            <w:vAlign w:val="center"/>
            <w:hideMark/>
          </w:tcPr>
          <w:p w14:paraId="6A1F701F"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29</w:t>
            </w:r>
          </w:p>
        </w:tc>
        <w:tc>
          <w:tcPr>
            <w:tcW w:w="1080" w:type="dxa"/>
            <w:shd w:val="clear" w:color="auto" w:fill="auto"/>
            <w:noWrap/>
            <w:vAlign w:val="center"/>
            <w:hideMark/>
          </w:tcPr>
          <w:p w14:paraId="531D4F18"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8</w:t>
            </w:r>
          </w:p>
        </w:tc>
        <w:tc>
          <w:tcPr>
            <w:tcW w:w="1047" w:type="dxa"/>
            <w:tcBorders>
              <w:top w:val="nil"/>
              <w:left w:val="single" w:sz="4" w:space="0" w:color="000000"/>
              <w:bottom w:val="single" w:sz="4" w:space="0" w:color="000000"/>
              <w:right w:val="single" w:sz="4" w:space="0" w:color="000000"/>
            </w:tcBorders>
            <w:shd w:val="clear" w:color="auto" w:fill="auto"/>
            <w:vAlign w:val="center"/>
          </w:tcPr>
          <w:p w14:paraId="0D5DA76D" w14:textId="52BF1B05" w:rsidR="00272754" w:rsidRPr="0007219F" w:rsidRDefault="00272754" w:rsidP="0007219F">
            <w:pPr>
              <w:spacing w:after="0" w:line="240" w:lineRule="auto"/>
              <w:jc w:val="center"/>
              <w:rPr>
                <w:rFonts w:eastAsia="Times New Roman" w:cstheme="minorHAnsi"/>
                <w:color w:val="000000"/>
                <w:sz w:val="20"/>
                <w:szCs w:val="20"/>
              </w:rPr>
            </w:pPr>
            <w:r w:rsidRPr="0007219F">
              <w:rPr>
                <w:rFonts w:cstheme="minorHAnsi"/>
                <w:color w:val="000000"/>
                <w:sz w:val="20"/>
                <w:szCs w:val="20"/>
              </w:rPr>
              <w:t> </w:t>
            </w:r>
          </w:p>
        </w:tc>
        <w:tc>
          <w:tcPr>
            <w:tcW w:w="1047" w:type="dxa"/>
            <w:tcBorders>
              <w:top w:val="nil"/>
              <w:left w:val="single" w:sz="4" w:space="0" w:color="000000"/>
              <w:bottom w:val="single" w:sz="4" w:space="0" w:color="000000"/>
              <w:right w:val="single" w:sz="4" w:space="0" w:color="000000"/>
            </w:tcBorders>
            <w:shd w:val="clear" w:color="auto" w:fill="auto"/>
            <w:vAlign w:val="center"/>
          </w:tcPr>
          <w:p w14:paraId="3D3DCC3A" w14:textId="040073CB" w:rsidR="00272754" w:rsidRPr="0007219F" w:rsidRDefault="00272754" w:rsidP="0007219F">
            <w:pPr>
              <w:spacing w:after="0" w:line="240" w:lineRule="auto"/>
              <w:jc w:val="center"/>
              <w:rPr>
                <w:rFonts w:eastAsia="Times New Roman" w:cstheme="minorHAnsi"/>
                <w:color w:val="000000"/>
                <w:sz w:val="20"/>
                <w:szCs w:val="20"/>
              </w:rPr>
            </w:pPr>
            <w:r w:rsidRPr="0007219F">
              <w:rPr>
                <w:rFonts w:cstheme="minorHAnsi"/>
                <w:color w:val="000000"/>
                <w:sz w:val="20"/>
                <w:szCs w:val="20"/>
              </w:rPr>
              <w:t> </w:t>
            </w:r>
          </w:p>
        </w:tc>
      </w:tr>
      <w:tr w:rsidR="00272754" w:rsidRPr="0007219F" w14:paraId="17037EB5" w14:textId="06D09947" w:rsidTr="00272754">
        <w:trPr>
          <w:trHeight w:val="864"/>
          <w:jc w:val="center"/>
        </w:trPr>
        <w:tc>
          <w:tcPr>
            <w:tcW w:w="3007" w:type="dxa"/>
            <w:shd w:val="clear" w:color="auto" w:fill="auto"/>
            <w:vAlign w:val="center"/>
            <w:hideMark/>
          </w:tcPr>
          <w:p w14:paraId="395D599A"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Bezradność w sprawach opiekuńczo-wychowawczych w tym: rodziny niepełne, rodziny wielodzietne</w:t>
            </w:r>
          </w:p>
        </w:tc>
        <w:tc>
          <w:tcPr>
            <w:tcW w:w="965" w:type="dxa"/>
            <w:shd w:val="clear" w:color="auto" w:fill="auto"/>
            <w:vAlign w:val="center"/>
            <w:hideMark/>
          </w:tcPr>
          <w:p w14:paraId="4D433DB0"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101</w:t>
            </w:r>
          </w:p>
        </w:tc>
        <w:tc>
          <w:tcPr>
            <w:tcW w:w="880" w:type="dxa"/>
            <w:shd w:val="clear" w:color="auto" w:fill="auto"/>
            <w:vAlign w:val="center"/>
            <w:hideMark/>
          </w:tcPr>
          <w:p w14:paraId="27A2737D"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32</w:t>
            </w:r>
          </w:p>
        </w:tc>
        <w:tc>
          <w:tcPr>
            <w:tcW w:w="990" w:type="dxa"/>
            <w:shd w:val="clear" w:color="auto" w:fill="auto"/>
            <w:noWrap/>
            <w:vAlign w:val="center"/>
            <w:hideMark/>
          </w:tcPr>
          <w:p w14:paraId="1E354121"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60</w:t>
            </w:r>
          </w:p>
        </w:tc>
        <w:tc>
          <w:tcPr>
            <w:tcW w:w="1080" w:type="dxa"/>
            <w:shd w:val="clear" w:color="auto" w:fill="auto"/>
            <w:noWrap/>
            <w:vAlign w:val="center"/>
            <w:hideMark/>
          </w:tcPr>
          <w:p w14:paraId="7C1043BC"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25</w:t>
            </w:r>
          </w:p>
        </w:tc>
        <w:tc>
          <w:tcPr>
            <w:tcW w:w="1047" w:type="dxa"/>
            <w:tcBorders>
              <w:top w:val="nil"/>
              <w:left w:val="single" w:sz="4" w:space="0" w:color="000000"/>
              <w:bottom w:val="single" w:sz="4" w:space="0" w:color="000000"/>
              <w:right w:val="single" w:sz="4" w:space="0" w:color="000000"/>
            </w:tcBorders>
            <w:shd w:val="clear" w:color="auto" w:fill="auto"/>
            <w:vAlign w:val="center"/>
          </w:tcPr>
          <w:p w14:paraId="7E831D0E" w14:textId="087C7F96" w:rsidR="00272754" w:rsidRPr="0007219F" w:rsidRDefault="00272754" w:rsidP="0007219F">
            <w:pPr>
              <w:spacing w:after="0" w:line="240" w:lineRule="auto"/>
              <w:jc w:val="center"/>
              <w:rPr>
                <w:rFonts w:eastAsia="Times New Roman" w:cstheme="minorHAnsi"/>
                <w:color w:val="000000"/>
                <w:sz w:val="20"/>
                <w:szCs w:val="20"/>
              </w:rPr>
            </w:pPr>
            <w:r w:rsidRPr="0007219F">
              <w:rPr>
                <w:rFonts w:cstheme="minorHAnsi"/>
                <w:color w:val="000000"/>
                <w:sz w:val="20"/>
                <w:szCs w:val="20"/>
              </w:rPr>
              <w:t>29</w:t>
            </w:r>
          </w:p>
        </w:tc>
        <w:tc>
          <w:tcPr>
            <w:tcW w:w="1047" w:type="dxa"/>
            <w:tcBorders>
              <w:top w:val="nil"/>
              <w:left w:val="single" w:sz="4" w:space="0" w:color="000000"/>
              <w:bottom w:val="single" w:sz="4" w:space="0" w:color="000000"/>
              <w:right w:val="single" w:sz="4" w:space="0" w:color="000000"/>
            </w:tcBorders>
            <w:shd w:val="clear" w:color="auto" w:fill="auto"/>
            <w:vAlign w:val="center"/>
          </w:tcPr>
          <w:p w14:paraId="0B94E1DB" w14:textId="2066ECAB" w:rsidR="00272754" w:rsidRPr="0007219F" w:rsidRDefault="00272754" w:rsidP="0007219F">
            <w:pPr>
              <w:spacing w:after="0" w:line="240" w:lineRule="auto"/>
              <w:jc w:val="center"/>
              <w:rPr>
                <w:rFonts w:eastAsia="Times New Roman" w:cstheme="minorHAnsi"/>
                <w:color w:val="000000"/>
                <w:sz w:val="20"/>
                <w:szCs w:val="20"/>
              </w:rPr>
            </w:pPr>
            <w:r w:rsidRPr="0007219F">
              <w:rPr>
                <w:rFonts w:cstheme="minorHAnsi"/>
                <w:color w:val="000000"/>
                <w:sz w:val="20"/>
                <w:szCs w:val="20"/>
              </w:rPr>
              <w:t>10</w:t>
            </w:r>
          </w:p>
        </w:tc>
      </w:tr>
      <w:tr w:rsidR="00272754" w:rsidRPr="0007219F" w14:paraId="2151B92D" w14:textId="69A956B6" w:rsidTr="00272754">
        <w:trPr>
          <w:trHeight w:val="288"/>
          <w:jc w:val="center"/>
        </w:trPr>
        <w:tc>
          <w:tcPr>
            <w:tcW w:w="3007" w:type="dxa"/>
            <w:shd w:val="clear" w:color="auto" w:fill="auto"/>
            <w:vAlign w:val="center"/>
            <w:hideMark/>
          </w:tcPr>
          <w:p w14:paraId="7C209F85"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Trudności po opuszczeniu zakładów karnych</w:t>
            </w:r>
          </w:p>
        </w:tc>
        <w:tc>
          <w:tcPr>
            <w:tcW w:w="965" w:type="dxa"/>
            <w:shd w:val="clear" w:color="auto" w:fill="auto"/>
            <w:vAlign w:val="center"/>
            <w:hideMark/>
          </w:tcPr>
          <w:p w14:paraId="0A94B33F"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4</w:t>
            </w:r>
          </w:p>
        </w:tc>
        <w:tc>
          <w:tcPr>
            <w:tcW w:w="880" w:type="dxa"/>
            <w:shd w:val="clear" w:color="auto" w:fill="auto"/>
            <w:vAlign w:val="center"/>
            <w:hideMark/>
          </w:tcPr>
          <w:p w14:paraId="05AD2A2B"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4</w:t>
            </w:r>
          </w:p>
        </w:tc>
        <w:tc>
          <w:tcPr>
            <w:tcW w:w="990" w:type="dxa"/>
            <w:shd w:val="clear" w:color="auto" w:fill="auto"/>
            <w:noWrap/>
            <w:vAlign w:val="center"/>
            <w:hideMark/>
          </w:tcPr>
          <w:p w14:paraId="5F376286"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1</w:t>
            </w:r>
          </w:p>
        </w:tc>
        <w:tc>
          <w:tcPr>
            <w:tcW w:w="1080" w:type="dxa"/>
            <w:shd w:val="clear" w:color="auto" w:fill="auto"/>
            <w:noWrap/>
            <w:vAlign w:val="center"/>
            <w:hideMark/>
          </w:tcPr>
          <w:p w14:paraId="6ACBA3A4"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1</w:t>
            </w:r>
          </w:p>
        </w:tc>
        <w:tc>
          <w:tcPr>
            <w:tcW w:w="1047" w:type="dxa"/>
            <w:tcBorders>
              <w:top w:val="nil"/>
              <w:left w:val="single" w:sz="4" w:space="0" w:color="000000"/>
              <w:bottom w:val="single" w:sz="4" w:space="0" w:color="000000"/>
              <w:right w:val="single" w:sz="4" w:space="0" w:color="000000"/>
            </w:tcBorders>
            <w:shd w:val="clear" w:color="auto" w:fill="auto"/>
            <w:vAlign w:val="center"/>
          </w:tcPr>
          <w:p w14:paraId="71C18155" w14:textId="2B375F22" w:rsidR="00272754" w:rsidRPr="0007219F" w:rsidRDefault="00272754" w:rsidP="0007219F">
            <w:pPr>
              <w:spacing w:after="0" w:line="240" w:lineRule="auto"/>
              <w:jc w:val="center"/>
              <w:rPr>
                <w:rFonts w:eastAsia="Times New Roman" w:cstheme="minorHAnsi"/>
                <w:color w:val="000000"/>
                <w:sz w:val="20"/>
                <w:szCs w:val="20"/>
              </w:rPr>
            </w:pPr>
            <w:r w:rsidRPr="0007219F">
              <w:rPr>
                <w:rFonts w:cstheme="minorHAnsi"/>
                <w:color w:val="000000"/>
                <w:sz w:val="20"/>
                <w:szCs w:val="20"/>
              </w:rPr>
              <w:t>2</w:t>
            </w:r>
          </w:p>
        </w:tc>
        <w:tc>
          <w:tcPr>
            <w:tcW w:w="1047" w:type="dxa"/>
            <w:tcBorders>
              <w:top w:val="nil"/>
              <w:left w:val="single" w:sz="4" w:space="0" w:color="000000"/>
              <w:bottom w:val="single" w:sz="4" w:space="0" w:color="000000"/>
              <w:right w:val="single" w:sz="4" w:space="0" w:color="000000"/>
            </w:tcBorders>
            <w:shd w:val="clear" w:color="auto" w:fill="auto"/>
            <w:vAlign w:val="center"/>
          </w:tcPr>
          <w:p w14:paraId="20708140" w14:textId="27921F42" w:rsidR="00272754" w:rsidRPr="0007219F" w:rsidRDefault="00272754" w:rsidP="0007219F">
            <w:pPr>
              <w:spacing w:after="0" w:line="240" w:lineRule="auto"/>
              <w:jc w:val="center"/>
              <w:rPr>
                <w:rFonts w:eastAsia="Times New Roman" w:cstheme="minorHAnsi"/>
                <w:color w:val="000000"/>
                <w:sz w:val="20"/>
                <w:szCs w:val="20"/>
              </w:rPr>
            </w:pPr>
            <w:r w:rsidRPr="0007219F">
              <w:rPr>
                <w:rFonts w:cstheme="minorHAnsi"/>
                <w:color w:val="000000"/>
                <w:sz w:val="20"/>
                <w:szCs w:val="20"/>
              </w:rPr>
              <w:t>1</w:t>
            </w:r>
          </w:p>
        </w:tc>
      </w:tr>
      <w:tr w:rsidR="00272754" w:rsidRPr="0007219F" w14:paraId="1F6DF17B" w14:textId="171B34C4" w:rsidTr="00272754">
        <w:trPr>
          <w:trHeight w:val="288"/>
          <w:jc w:val="center"/>
        </w:trPr>
        <w:tc>
          <w:tcPr>
            <w:tcW w:w="3007" w:type="dxa"/>
            <w:shd w:val="clear" w:color="auto" w:fill="auto"/>
            <w:vAlign w:val="center"/>
            <w:hideMark/>
          </w:tcPr>
          <w:p w14:paraId="5739AAB8"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Alkoholizm</w:t>
            </w:r>
          </w:p>
        </w:tc>
        <w:tc>
          <w:tcPr>
            <w:tcW w:w="965" w:type="dxa"/>
            <w:shd w:val="clear" w:color="auto" w:fill="auto"/>
            <w:vAlign w:val="center"/>
            <w:hideMark/>
          </w:tcPr>
          <w:p w14:paraId="5A573799"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92</w:t>
            </w:r>
          </w:p>
        </w:tc>
        <w:tc>
          <w:tcPr>
            <w:tcW w:w="880" w:type="dxa"/>
            <w:shd w:val="clear" w:color="auto" w:fill="auto"/>
            <w:vAlign w:val="center"/>
            <w:hideMark/>
          </w:tcPr>
          <w:p w14:paraId="5EFCD1DB"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28</w:t>
            </w:r>
          </w:p>
        </w:tc>
        <w:tc>
          <w:tcPr>
            <w:tcW w:w="990" w:type="dxa"/>
            <w:shd w:val="clear" w:color="auto" w:fill="auto"/>
            <w:noWrap/>
            <w:vAlign w:val="center"/>
            <w:hideMark/>
          </w:tcPr>
          <w:p w14:paraId="240BA044"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118</w:t>
            </w:r>
          </w:p>
        </w:tc>
        <w:tc>
          <w:tcPr>
            <w:tcW w:w="1080" w:type="dxa"/>
            <w:shd w:val="clear" w:color="auto" w:fill="auto"/>
            <w:noWrap/>
            <w:vAlign w:val="center"/>
            <w:hideMark/>
          </w:tcPr>
          <w:p w14:paraId="6D102525"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36</w:t>
            </w:r>
          </w:p>
        </w:tc>
        <w:tc>
          <w:tcPr>
            <w:tcW w:w="1047" w:type="dxa"/>
            <w:tcBorders>
              <w:top w:val="nil"/>
              <w:left w:val="single" w:sz="4" w:space="0" w:color="000000"/>
              <w:bottom w:val="single" w:sz="4" w:space="0" w:color="000000"/>
              <w:right w:val="single" w:sz="4" w:space="0" w:color="000000"/>
            </w:tcBorders>
            <w:shd w:val="clear" w:color="auto" w:fill="auto"/>
            <w:vAlign w:val="center"/>
          </w:tcPr>
          <w:p w14:paraId="322FC2F7" w14:textId="06495354" w:rsidR="00272754" w:rsidRPr="0007219F" w:rsidRDefault="00272754" w:rsidP="0007219F">
            <w:pPr>
              <w:spacing w:after="0" w:line="240" w:lineRule="auto"/>
              <w:jc w:val="center"/>
              <w:rPr>
                <w:rFonts w:eastAsia="Times New Roman" w:cstheme="minorHAnsi"/>
                <w:color w:val="000000"/>
                <w:sz w:val="20"/>
                <w:szCs w:val="20"/>
              </w:rPr>
            </w:pPr>
            <w:r w:rsidRPr="0007219F">
              <w:rPr>
                <w:rFonts w:cstheme="minorHAnsi"/>
                <w:color w:val="000000"/>
                <w:sz w:val="20"/>
                <w:szCs w:val="20"/>
              </w:rPr>
              <w:t>2</w:t>
            </w:r>
          </w:p>
        </w:tc>
        <w:tc>
          <w:tcPr>
            <w:tcW w:w="1047" w:type="dxa"/>
            <w:tcBorders>
              <w:top w:val="nil"/>
              <w:left w:val="single" w:sz="4" w:space="0" w:color="000000"/>
              <w:bottom w:val="single" w:sz="4" w:space="0" w:color="000000"/>
              <w:right w:val="single" w:sz="4" w:space="0" w:color="000000"/>
            </w:tcBorders>
            <w:shd w:val="clear" w:color="auto" w:fill="auto"/>
            <w:vAlign w:val="center"/>
          </w:tcPr>
          <w:p w14:paraId="09C405BE" w14:textId="2BC5F73A" w:rsidR="00272754" w:rsidRPr="0007219F" w:rsidRDefault="00272754" w:rsidP="0007219F">
            <w:pPr>
              <w:spacing w:after="0" w:line="240" w:lineRule="auto"/>
              <w:jc w:val="center"/>
              <w:rPr>
                <w:rFonts w:eastAsia="Times New Roman" w:cstheme="minorHAnsi"/>
                <w:color w:val="000000"/>
                <w:sz w:val="20"/>
                <w:szCs w:val="20"/>
              </w:rPr>
            </w:pPr>
            <w:r w:rsidRPr="0007219F">
              <w:rPr>
                <w:rFonts w:cstheme="minorHAnsi"/>
                <w:color w:val="000000"/>
                <w:sz w:val="20"/>
                <w:szCs w:val="20"/>
              </w:rPr>
              <w:t>2</w:t>
            </w:r>
          </w:p>
        </w:tc>
      </w:tr>
      <w:tr w:rsidR="00272754" w:rsidRPr="0007219F" w14:paraId="46487328" w14:textId="401D08E3" w:rsidTr="00272754">
        <w:trPr>
          <w:trHeight w:val="288"/>
          <w:jc w:val="center"/>
        </w:trPr>
        <w:tc>
          <w:tcPr>
            <w:tcW w:w="3007" w:type="dxa"/>
            <w:shd w:val="clear" w:color="auto" w:fill="auto"/>
            <w:vAlign w:val="center"/>
            <w:hideMark/>
          </w:tcPr>
          <w:p w14:paraId="57D5CB08"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Sytuacja kryzysowa</w:t>
            </w:r>
          </w:p>
        </w:tc>
        <w:tc>
          <w:tcPr>
            <w:tcW w:w="965" w:type="dxa"/>
            <w:shd w:val="clear" w:color="auto" w:fill="auto"/>
            <w:vAlign w:val="center"/>
            <w:hideMark/>
          </w:tcPr>
          <w:p w14:paraId="3FDAD975"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16</w:t>
            </w:r>
          </w:p>
        </w:tc>
        <w:tc>
          <w:tcPr>
            <w:tcW w:w="880" w:type="dxa"/>
            <w:shd w:val="clear" w:color="auto" w:fill="auto"/>
            <w:vAlign w:val="center"/>
            <w:hideMark/>
          </w:tcPr>
          <w:p w14:paraId="49D53864"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4</w:t>
            </w:r>
          </w:p>
        </w:tc>
        <w:tc>
          <w:tcPr>
            <w:tcW w:w="990" w:type="dxa"/>
            <w:shd w:val="clear" w:color="auto" w:fill="auto"/>
            <w:noWrap/>
            <w:vAlign w:val="center"/>
            <w:hideMark/>
          </w:tcPr>
          <w:p w14:paraId="13E13AD5"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4</w:t>
            </w:r>
          </w:p>
        </w:tc>
        <w:tc>
          <w:tcPr>
            <w:tcW w:w="1080" w:type="dxa"/>
            <w:shd w:val="clear" w:color="auto" w:fill="auto"/>
            <w:noWrap/>
            <w:vAlign w:val="center"/>
            <w:hideMark/>
          </w:tcPr>
          <w:p w14:paraId="429AC370"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3</w:t>
            </w:r>
          </w:p>
        </w:tc>
        <w:tc>
          <w:tcPr>
            <w:tcW w:w="1047" w:type="dxa"/>
            <w:tcBorders>
              <w:top w:val="nil"/>
              <w:left w:val="single" w:sz="4" w:space="0" w:color="000000"/>
              <w:bottom w:val="single" w:sz="4" w:space="0" w:color="000000"/>
              <w:right w:val="single" w:sz="4" w:space="0" w:color="000000"/>
            </w:tcBorders>
            <w:shd w:val="clear" w:color="auto" w:fill="auto"/>
            <w:vAlign w:val="center"/>
          </w:tcPr>
          <w:p w14:paraId="4931FFF2" w14:textId="460E64EE" w:rsidR="00272754" w:rsidRPr="0007219F" w:rsidRDefault="00272754" w:rsidP="0007219F">
            <w:pPr>
              <w:spacing w:after="0" w:line="240" w:lineRule="auto"/>
              <w:jc w:val="center"/>
              <w:rPr>
                <w:rFonts w:eastAsia="Times New Roman" w:cstheme="minorHAnsi"/>
                <w:color w:val="000000"/>
                <w:sz w:val="20"/>
                <w:szCs w:val="20"/>
              </w:rPr>
            </w:pPr>
            <w:r w:rsidRPr="0007219F">
              <w:rPr>
                <w:rFonts w:cstheme="minorHAnsi"/>
                <w:color w:val="000000"/>
                <w:sz w:val="20"/>
                <w:szCs w:val="20"/>
              </w:rPr>
              <w:t>1</w:t>
            </w:r>
          </w:p>
        </w:tc>
        <w:tc>
          <w:tcPr>
            <w:tcW w:w="1047" w:type="dxa"/>
            <w:tcBorders>
              <w:top w:val="nil"/>
              <w:left w:val="single" w:sz="4" w:space="0" w:color="000000"/>
              <w:bottom w:val="single" w:sz="4" w:space="0" w:color="000000"/>
              <w:right w:val="single" w:sz="4" w:space="0" w:color="000000"/>
            </w:tcBorders>
            <w:shd w:val="clear" w:color="auto" w:fill="auto"/>
            <w:vAlign w:val="center"/>
          </w:tcPr>
          <w:p w14:paraId="34EAD584" w14:textId="64AA3426" w:rsidR="00272754" w:rsidRPr="0007219F" w:rsidRDefault="00272754" w:rsidP="0007219F">
            <w:pPr>
              <w:spacing w:after="0" w:line="240" w:lineRule="auto"/>
              <w:jc w:val="center"/>
              <w:rPr>
                <w:rFonts w:eastAsia="Times New Roman" w:cstheme="minorHAnsi"/>
                <w:color w:val="000000"/>
                <w:sz w:val="20"/>
                <w:szCs w:val="20"/>
              </w:rPr>
            </w:pPr>
            <w:r w:rsidRPr="0007219F">
              <w:rPr>
                <w:rFonts w:cstheme="minorHAnsi"/>
                <w:color w:val="000000"/>
                <w:sz w:val="20"/>
                <w:szCs w:val="20"/>
              </w:rPr>
              <w:t>1</w:t>
            </w:r>
          </w:p>
        </w:tc>
      </w:tr>
      <w:tr w:rsidR="00272754" w:rsidRPr="0007219F" w14:paraId="44E3C94D" w14:textId="300DF5C2" w:rsidTr="00272754">
        <w:trPr>
          <w:trHeight w:val="288"/>
          <w:jc w:val="center"/>
        </w:trPr>
        <w:tc>
          <w:tcPr>
            <w:tcW w:w="3007" w:type="dxa"/>
            <w:shd w:val="clear" w:color="auto" w:fill="auto"/>
            <w:vAlign w:val="center"/>
            <w:hideMark/>
          </w:tcPr>
          <w:p w14:paraId="6476ACB5"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Zdarzenia losowe</w:t>
            </w:r>
          </w:p>
        </w:tc>
        <w:tc>
          <w:tcPr>
            <w:tcW w:w="965" w:type="dxa"/>
            <w:shd w:val="clear" w:color="auto" w:fill="auto"/>
            <w:vAlign w:val="center"/>
            <w:hideMark/>
          </w:tcPr>
          <w:p w14:paraId="37CC7A2A"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13</w:t>
            </w:r>
          </w:p>
        </w:tc>
        <w:tc>
          <w:tcPr>
            <w:tcW w:w="880" w:type="dxa"/>
            <w:shd w:val="clear" w:color="auto" w:fill="auto"/>
            <w:vAlign w:val="center"/>
            <w:hideMark/>
          </w:tcPr>
          <w:p w14:paraId="3A777201"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3</w:t>
            </w:r>
          </w:p>
        </w:tc>
        <w:tc>
          <w:tcPr>
            <w:tcW w:w="990" w:type="dxa"/>
            <w:shd w:val="clear" w:color="auto" w:fill="auto"/>
            <w:noWrap/>
            <w:vAlign w:val="center"/>
            <w:hideMark/>
          </w:tcPr>
          <w:p w14:paraId="135D548D"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10</w:t>
            </w:r>
          </w:p>
        </w:tc>
        <w:tc>
          <w:tcPr>
            <w:tcW w:w="1080" w:type="dxa"/>
            <w:shd w:val="clear" w:color="auto" w:fill="auto"/>
            <w:noWrap/>
            <w:vAlign w:val="center"/>
            <w:hideMark/>
          </w:tcPr>
          <w:p w14:paraId="7E8163EF" w14:textId="77777777" w:rsidR="00272754" w:rsidRPr="0007219F" w:rsidRDefault="00272754" w:rsidP="0007219F">
            <w:pPr>
              <w:spacing w:after="0" w:line="240" w:lineRule="auto"/>
              <w:jc w:val="center"/>
              <w:rPr>
                <w:rFonts w:eastAsia="Times New Roman" w:cstheme="minorHAnsi"/>
                <w:color w:val="000000"/>
                <w:sz w:val="20"/>
                <w:szCs w:val="20"/>
              </w:rPr>
            </w:pPr>
            <w:r w:rsidRPr="0007219F">
              <w:rPr>
                <w:rFonts w:eastAsia="Times New Roman" w:cstheme="minorHAnsi"/>
                <w:color w:val="000000"/>
                <w:sz w:val="20"/>
                <w:szCs w:val="20"/>
              </w:rPr>
              <w:t>7</w:t>
            </w:r>
          </w:p>
        </w:tc>
        <w:tc>
          <w:tcPr>
            <w:tcW w:w="1047" w:type="dxa"/>
            <w:tcBorders>
              <w:top w:val="nil"/>
              <w:left w:val="single" w:sz="4" w:space="0" w:color="000000"/>
              <w:bottom w:val="single" w:sz="4" w:space="0" w:color="000000"/>
              <w:right w:val="single" w:sz="4" w:space="0" w:color="000000"/>
            </w:tcBorders>
            <w:shd w:val="clear" w:color="auto" w:fill="auto"/>
            <w:vAlign w:val="center"/>
          </w:tcPr>
          <w:p w14:paraId="699CB4BB" w14:textId="3142C6C5" w:rsidR="00272754" w:rsidRPr="0007219F" w:rsidRDefault="00272754" w:rsidP="0007219F">
            <w:pPr>
              <w:spacing w:after="0" w:line="240" w:lineRule="auto"/>
              <w:jc w:val="center"/>
              <w:rPr>
                <w:rFonts w:eastAsia="Times New Roman" w:cstheme="minorHAnsi"/>
                <w:color w:val="000000"/>
                <w:sz w:val="20"/>
                <w:szCs w:val="20"/>
              </w:rPr>
            </w:pPr>
            <w:r w:rsidRPr="0007219F">
              <w:rPr>
                <w:rFonts w:cstheme="minorHAnsi"/>
                <w:color w:val="000000"/>
                <w:sz w:val="20"/>
                <w:szCs w:val="20"/>
              </w:rPr>
              <w:t>8</w:t>
            </w:r>
          </w:p>
        </w:tc>
        <w:tc>
          <w:tcPr>
            <w:tcW w:w="1047" w:type="dxa"/>
            <w:tcBorders>
              <w:top w:val="nil"/>
              <w:left w:val="single" w:sz="4" w:space="0" w:color="000000"/>
              <w:bottom w:val="single" w:sz="4" w:space="0" w:color="000000"/>
              <w:right w:val="single" w:sz="4" w:space="0" w:color="000000"/>
            </w:tcBorders>
            <w:shd w:val="clear" w:color="auto" w:fill="auto"/>
            <w:vAlign w:val="center"/>
          </w:tcPr>
          <w:p w14:paraId="2299CDEC" w14:textId="709F8BF7" w:rsidR="00272754" w:rsidRPr="0007219F" w:rsidRDefault="00272754" w:rsidP="0007219F">
            <w:pPr>
              <w:spacing w:after="0" w:line="240" w:lineRule="auto"/>
              <w:jc w:val="center"/>
              <w:rPr>
                <w:rFonts w:eastAsia="Times New Roman" w:cstheme="minorHAnsi"/>
                <w:color w:val="000000"/>
                <w:sz w:val="20"/>
                <w:szCs w:val="20"/>
              </w:rPr>
            </w:pPr>
            <w:r w:rsidRPr="0007219F">
              <w:rPr>
                <w:rFonts w:cstheme="minorHAnsi"/>
                <w:color w:val="000000"/>
                <w:sz w:val="20"/>
                <w:szCs w:val="20"/>
              </w:rPr>
              <w:t>4</w:t>
            </w:r>
          </w:p>
        </w:tc>
      </w:tr>
    </w:tbl>
    <w:p w14:paraId="7188A163" w14:textId="00A36793" w:rsidR="006F52C7" w:rsidRPr="0007219F" w:rsidRDefault="00626553" w:rsidP="0007219F">
      <w:pPr>
        <w:pStyle w:val="Bezodstpw"/>
        <w:jc w:val="center"/>
        <w:rPr>
          <w:rFonts w:asciiTheme="minorHAnsi" w:eastAsia="Times New Roman" w:hAnsiTheme="minorHAnsi" w:cstheme="minorHAnsi"/>
          <w:iCs/>
        </w:rPr>
      </w:pPr>
      <w:r w:rsidRPr="0007219F">
        <w:rPr>
          <w:rFonts w:asciiTheme="minorHAnsi" w:eastAsia="Times New Roman" w:hAnsiTheme="minorHAnsi" w:cstheme="minorHAnsi"/>
          <w:iCs/>
        </w:rPr>
        <w:t xml:space="preserve">Źródło: </w:t>
      </w:r>
      <w:r w:rsidR="00D27EA0" w:rsidRPr="0007219F">
        <w:rPr>
          <w:rFonts w:asciiTheme="minorHAnsi" w:eastAsia="Times New Roman" w:hAnsiTheme="minorHAnsi" w:cstheme="minorHAnsi"/>
          <w:iCs/>
        </w:rPr>
        <w:t xml:space="preserve">opracowanie własne na podstawie </w:t>
      </w:r>
      <w:r w:rsidRPr="0007219F">
        <w:rPr>
          <w:rFonts w:asciiTheme="minorHAnsi" w:eastAsia="Times New Roman" w:hAnsiTheme="minorHAnsi" w:cstheme="minorHAnsi"/>
          <w:iCs/>
        </w:rPr>
        <w:t>dan</w:t>
      </w:r>
      <w:r w:rsidR="00D27EA0" w:rsidRPr="0007219F">
        <w:rPr>
          <w:rFonts w:asciiTheme="minorHAnsi" w:eastAsia="Times New Roman" w:hAnsiTheme="minorHAnsi" w:cstheme="minorHAnsi"/>
          <w:iCs/>
        </w:rPr>
        <w:t>ych</w:t>
      </w:r>
      <w:r w:rsidRPr="0007219F">
        <w:rPr>
          <w:rFonts w:asciiTheme="minorHAnsi" w:eastAsia="Times New Roman" w:hAnsiTheme="minorHAnsi" w:cstheme="minorHAnsi"/>
          <w:iCs/>
        </w:rPr>
        <w:t xml:space="preserve"> M</w:t>
      </w:r>
      <w:r w:rsidR="00D27EA0" w:rsidRPr="0007219F">
        <w:rPr>
          <w:rFonts w:asciiTheme="minorHAnsi" w:eastAsia="Times New Roman" w:hAnsiTheme="minorHAnsi" w:cstheme="minorHAnsi"/>
          <w:iCs/>
        </w:rPr>
        <w:t>-</w:t>
      </w:r>
      <w:r w:rsidRPr="0007219F">
        <w:rPr>
          <w:rFonts w:asciiTheme="minorHAnsi" w:eastAsia="Times New Roman" w:hAnsiTheme="minorHAnsi" w:cstheme="minorHAnsi"/>
          <w:iCs/>
        </w:rPr>
        <w:t xml:space="preserve">GOPS w </w:t>
      </w:r>
      <w:bookmarkStart w:id="41" w:name="_Hlk80191068"/>
      <w:r w:rsidR="00272754" w:rsidRPr="0007219F">
        <w:rPr>
          <w:rFonts w:asciiTheme="minorHAnsi" w:eastAsia="Times New Roman" w:hAnsiTheme="minorHAnsi" w:cstheme="minorHAnsi"/>
          <w:iCs/>
        </w:rPr>
        <w:t>Kazimierzy Wielkiej</w:t>
      </w:r>
    </w:p>
    <w:p w14:paraId="2F106D22" w14:textId="77777777" w:rsidR="00BE0C43" w:rsidRPr="0007219F" w:rsidRDefault="00BE0C43" w:rsidP="0007219F">
      <w:pPr>
        <w:pStyle w:val="Bezodstpw"/>
        <w:jc w:val="both"/>
        <w:rPr>
          <w:rFonts w:asciiTheme="minorHAnsi" w:hAnsiTheme="minorHAnsi" w:cstheme="minorHAnsi"/>
          <w:highlight w:val="yellow"/>
        </w:rPr>
      </w:pPr>
    </w:p>
    <w:p w14:paraId="077D9639" w14:textId="34F1B11E" w:rsidR="006C0B2E" w:rsidRPr="0007219F" w:rsidRDefault="006F52C7" w:rsidP="0007219F">
      <w:pPr>
        <w:pStyle w:val="Bezodstpw"/>
        <w:jc w:val="both"/>
        <w:rPr>
          <w:rFonts w:asciiTheme="minorHAnsi" w:hAnsiTheme="minorHAnsi" w:cstheme="minorHAnsi"/>
        </w:rPr>
      </w:pPr>
      <w:r w:rsidRPr="0007219F">
        <w:rPr>
          <w:rFonts w:asciiTheme="minorHAnsi" w:hAnsiTheme="minorHAnsi" w:cstheme="minorHAnsi"/>
        </w:rPr>
        <w:t>Średnia</w:t>
      </w:r>
      <w:r w:rsidR="002976AF" w:rsidRPr="0007219F">
        <w:rPr>
          <w:rFonts w:asciiTheme="minorHAnsi" w:hAnsiTheme="minorHAnsi" w:cstheme="minorHAnsi"/>
        </w:rPr>
        <w:t xml:space="preserve"> wartość</w:t>
      </w:r>
      <w:r w:rsidRPr="0007219F">
        <w:rPr>
          <w:rFonts w:asciiTheme="minorHAnsi" w:hAnsiTheme="minorHAnsi" w:cstheme="minorHAnsi"/>
        </w:rPr>
        <w:t xml:space="preserve"> wskaźnika liczba osób </w:t>
      </w:r>
      <w:r w:rsidR="002976AF" w:rsidRPr="0007219F">
        <w:rPr>
          <w:rFonts w:asciiTheme="minorHAnsi" w:hAnsiTheme="minorHAnsi" w:cstheme="minorHAnsi"/>
        </w:rPr>
        <w:t>korzystających</w:t>
      </w:r>
      <w:r w:rsidRPr="0007219F">
        <w:rPr>
          <w:rFonts w:asciiTheme="minorHAnsi" w:hAnsiTheme="minorHAnsi" w:cstheme="minorHAnsi"/>
        </w:rPr>
        <w:t xml:space="preserve"> z pomocy społecznej na 100 mieszkańców </w:t>
      </w:r>
      <w:r w:rsidR="002976AF" w:rsidRPr="0007219F">
        <w:rPr>
          <w:rFonts w:asciiTheme="minorHAnsi" w:hAnsiTheme="minorHAnsi" w:cstheme="minorHAnsi"/>
        </w:rPr>
        <w:t xml:space="preserve">wynosiła w gminie </w:t>
      </w:r>
      <w:r w:rsidR="0035609D" w:rsidRPr="0007219F">
        <w:rPr>
          <w:rFonts w:asciiTheme="minorHAnsi" w:hAnsiTheme="minorHAnsi" w:cstheme="minorHAnsi"/>
        </w:rPr>
        <w:t>Kazimierza Wielka</w:t>
      </w:r>
      <w:r w:rsidR="002976AF" w:rsidRPr="0007219F">
        <w:rPr>
          <w:rFonts w:asciiTheme="minorHAnsi" w:hAnsiTheme="minorHAnsi" w:cstheme="minorHAnsi"/>
        </w:rPr>
        <w:t xml:space="preserve"> w 202</w:t>
      </w:r>
      <w:r w:rsidR="0035609D" w:rsidRPr="0007219F">
        <w:rPr>
          <w:rFonts w:asciiTheme="minorHAnsi" w:hAnsiTheme="minorHAnsi" w:cstheme="minorHAnsi"/>
        </w:rPr>
        <w:t>2</w:t>
      </w:r>
      <w:r w:rsidR="002976AF" w:rsidRPr="0007219F">
        <w:rPr>
          <w:rFonts w:asciiTheme="minorHAnsi" w:hAnsiTheme="minorHAnsi" w:cstheme="minorHAnsi"/>
        </w:rPr>
        <w:t>r</w:t>
      </w:r>
      <w:r w:rsidR="00F261C6" w:rsidRPr="0007219F">
        <w:rPr>
          <w:rFonts w:asciiTheme="minorHAnsi" w:hAnsiTheme="minorHAnsi" w:cstheme="minorHAnsi"/>
        </w:rPr>
        <w:t xml:space="preserve">. </w:t>
      </w:r>
      <w:r w:rsidR="0035609D" w:rsidRPr="0007219F">
        <w:rPr>
          <w:rFonts w:asciiTheme="minorHAnsi" w:hAnsiTheme="minorHAnsi" w:cstheme="minorHAnsi"/>
        </w:rPr>
        <w:t>– 8,26</w:t>
      </w:r>
      <w:r w:rsidR="002976AF" w:rsidRPr="0007219F">
        <w:rPr>
          <w:rFonts w:asciiTheme="minorHAnsi" w:hAnsiTheme="minorHAnsi" w:cstheme="minorHAnsi"/>
        </w:rPr>
        <w:t xml:space="preserve"> </w:t>
      </w:r>
      <w:r w:rsidRPr="0007219F">
        <w:rPr>
          <w:rFonts w:asciiTheme="minorHAnsi" w:hAnsiTheme="minorHAnsi" w:cstheme="minorHAnsi"/>
        </w:rPr>
        <w:t xml:space="preserve">i w porównaniu do większości </w:t>
      </w:r>
      <w:r w:rsidR="00F261C6" w:rsidRPr="0007219F">
        <w:rPr>
          <w:rFonts w:asciiTheme="minorHAnsi" w:hAnsiTheme="minorHAnsi" w:cstheme="minorHAnsi"/>
        </w:rPr>
        <w:t>sołectw</w:t>
      </w:r>
      <w:r w:rsidRPr="0007219F">
        <w:rPr>
          <w:rFonts w:asciiTheme="minorHAnsi" w:hAnsiTheme="minorHAnsi" w:cstheme="minorHAnsi"/>
        </w:rPr>
        <w:t xml:space="preserve"> był to wynik stosunkowo </w:t>
      </w:r>
      <w:r w:rsidR="002976AF" w:rsidRPr="0007219F">
        <w:rPr>
          <w:rFonts w:asciiTheme="minorHAnsi" w:hAnsiTheme="minorHAnsi" w:cstheme="minorHAnsi"/>
        </w:rPr>
        <w:t>wysoki</w:t>
      </w:r>
      <w:r w:rsidRPr="0007219F">
        <w:rPr>
          <w:rFonts w:asciiTheme="minorHAnsi" w:hAnsiTheme="minorHAnsi" w:cstheme="minorHAnsi"/>
        </w:rPr>
        <w:t xml:space="preserve">, czyli </w:t>
      </w:r>
      <w:r w:rsidR="00124650" w:rsidRPr="0007219F">
        <w:rPr>
          <w:rFonts w:asciiTheme="minorHAnsi" w:hAnsiTheme="minorHAnsi" w:cstheme="minorHAnsi"/>
        </w:rPr>
        <w:t>nie</w:t>
      </w:r>
      <w:r w:rsidRPr="0007219F">
        <w:rPr>
          <w:rFonts w:asciiTheme="minorHAnsi" w:hAnsiTheme="minorHAnsi" w:cstheme="minorHAnsi"/>
        </w:rPr>
        <w:t xml:space="preserve">korzystny. Dla porównania w najsłabiej wypadającej w tym wskaźniku jednostce </w:t>
      </w:r>
      <w:r w:rsidR="000B4D05" w:rsidRPr="0007219F">
        <w:rPr>
          <w:rFonts w:asciiTheme="minorHAnsi" w:hAnsiTheme="minorHAnsi" w:cstheme="minorHAnsi"/>
        </w:rPr>
        <w:t>analitycznej</w:t>
      </w:r>
      <w:r w:rsidR="00124650" w:rsidRPr="0007219F">
        <w:rPr>
          <w:rFonts w:asciiTheme="minorHAnsi" w:hAnsiTheme="minorHAnsi" w:cstheme="minorHAnsi"/>
        </w:rPr>
        <w:t>.</w:t>
      </w:r>
      <w:r w:rsidRPr="0007219F">
        <w:rPr>
          <w:rFonts w:asciiTheme="minorHAnsi" w:hAnsiTheme="minorHAnsi" w:cstheme="minorHAnsi"/>
        </w:rPr>
        <w:t xml:space="preserve"> </w:t>
      </w:r>
      <w:r w:rsidR="00124650" w:rsidRPr="0007219F">
        <w:rPr>
          <w:rFonts w:asciiTheme="minorHAnsi" w:hAnsiTheme="minorHAnsi" w:cstheme="minorHAnsi"/>
        </w:rPr>
        <w:t xml:space="preserve">Niekorzystną wartość tego wskaźnika odnotowały  następujące jednostki: Chruszczyna Mała (10,79), Chruszczyna Wielka (9,86), Cudzynowice (8,35), Gabułtów (10,03), Gorzków (8,42), Nagórzanki (14,58), </w:t>
      </w:r>
      <w:proofErr w:type="spellStart"/>
      <w:r w:rsidR="00124650" w:rsidRPr="0007219F">
        <w:rPr>
          <w:rFonts w:asciiTheme="minorHAnsi" w:hAnsiTheme="minorHAnsi" w:cstheme="minorHAnsi"/>
        </w:rPr>
        <w:t>Plechówka</w:t>
      </w:r>
      <w:proofErr w:type="spellEnd"/>
      <w:r w:rsidR="00124650" w:rsidRPr="0007219F">
        <w:rPr>
          <w:rFonts w:asciiTheme="minorHAnsi" w:hAnsiTheme="minorHAnsi" w:cstheme="minorHAnsi"/>
        </w:rPr>
        <w:t xml:space="preserve"> (11,76), Słonowice (8,38), Wielgus (9,60), Zagórzyce (9,13), Łyczaków  (8,99), Łękawa 99,25), Kazimierza Wielka (14,74). </w:t>
      </w:r>
    </w:p>
    <w:p w14:paraId="090394FD" w14:textId="77777777" w:rsidR="00957B2F" w:rsidRPr="0007219F" w:rsidRDefault="00957B2F" w:rsidP="0007219F">
      <w:pPr>
        <w:spacing w:after="0" w:line="240" w:lineRule="auto"/>
        <w:rPr>
          <w:rFonts w:cstheme="minorHAnsi"/>
          <w:highlight w:val="yellow"/>
        </w:rPr>
      </w:pPr>
    </w:p>
    <w:p w14:paraId="55C76E6B" w14:textId="7077BA7B" w:rsidR="002976AF" w:rsidRPr="0007219F" w:rsidRDefault="002976AF" w:rsidP="0007219F">
      <w:pPr>
        <w:pStyle w:val="Legenda"/>
        <w:spacing w:after="0" w:line="240" w:lineRule="auto"/>
        <w:jc w:val="center"/>
        <w:rPr>
          <w:rFonts w:asciiTheme="minorHAnsi" w:hAnsiTheme="minorHAnsi" w:cstheme="minorHAnsi"/>
          <w:b w:val="0"/>
          <w:bCs w:val="0"/>
          <w:sz w:val="22"/>
          <w:szCs w:val="22"/>
        </w:rPr>
      </w:pPr>
      <w:bookmarkStart w:id="42" w:name="_Toc136856378"/>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11</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bookmarkStart w:id="43" w:name="_Hlk125530016"/>
      <w:r w:rsidRPr="0007219F">
        <w:rPr>
          <w:rFonts w:asciiTheme="minorHAnsi" w:hAnsiTheme="minorHAnsi" w:cstheme="minorHAnsi"/>
          <w:b w:val="0"/>
          <w:bCs w:val="0"/>
          <w:sz w:val="22"/>
          <w:szCs w:val="22"/>
        </w:rPr>
        <w:t xml:space="preserve">Liczba osób korzystających z pomocy społecznej </w:t>
      </w:r>
      <w:r w:rsidR="00016BC7" w:rsidRPr="0007219F">
        <w:rPr>
          <w:rFonts w:asciiTheme="minorHAnsi" w:hAnsiTheme="minorHAnsi" w:cstheme="minorHAnsi"/>
          <w:b w:val="0"/>
          <w:bCs w:val="0"/>
          <w:sz w:val="22"/>
          <w:szCs w:val="22"/>
        </w:rPr>
        <w:t>w</w:t>
      </w:r>
      <w:r w:rsidR="00F261C6" w:rsidRPr="0007219F">
        <w:rPr>
          <w:rFonts w:asciiTheme="minorHAnsi" w:hAnsiTheme="minorHAnsi" w:cstheme="minorHAnsi"/>
          <w:b w:val="0"/>
          <w:bCs w:val="0"/>
          <w:sz w:val="22"/>
          <w:szCs w:val="22"/>
        </w:rPr>
        <w:t xml:space="preserve"> poszczególnych</w:t>
      </w:r>
      <w:r w:rsidR="00D72C0D">
        <w:rPr>
          <w:rFonts w:asciiTheme="minorHAnsi" w:hAnsiTheme="minorHAnsi" w:cstheme="minorHAnsi"/>
          <w:b w:val="0"/>
          <w:bCs w:val="0"/>
          <w:sz w:val="22"/>
          <w:szCs w:val="22"/>
        </w:rPr>
        <w:t xml:space="preserve"> miejscowościach</w:t>
      </w:r>
      <w:r w:rsidR="00F261C6" w:rsidRPr="0007219F">
        <w:rPr>
          <w:rFonts w:asciiTheme="minorHAnsi" w:hAnsiTheme="minorHAnsi" w:cstheme="minorHAnsi"/>
          <w:b w:val="0"/>
          <w:bCs w:val="0"/>
          <w:sz w:val="22"/>
          <w:szCs w:val="22"/>
        </w:rPr>
        <w:t xml:space="preserve"> </w:t>
      </w:r>
      <w:r w:rsidR="00D72C0D">
        <w:rPr>
          <w:rFonts w:asciiTheme="minorHAnsi" w:hAnsiTheme="minorHAnsi" w:cstheme="minorHAnsi"/>
          <w:b w:val="0"/>
          <w:bCs w:val="0"/>
          <w:sz w:val="22"/>
          <w:szCs w:val="22"/>
        </w:rPr>
        <w:br/>
      </w:r>
      <w:r w:rsidR="00124650" w:rsidRPr="0007219F">
        <w:rPr>
          <w:rFonts w:asciiTheme="minorHAnsi" w:hAnsiTheme="minorHAnsi" w:cstheme="minorHAnsi"/>
          <w:b w:val="0"/>
          <w:bCs w:val="0"/>
          <w:sz w:val="22"/>
          <w:szCs w:val="22"/>
        </w:rPr>
        <w:t>w latach 2020-2022</w:t>
      </w:r>
      <w:bookmarkEnd w:id="42"/>
      <w:r w:rsidR="00124650" w:rsidRPr="0007219F">
        <w:rPr>
          <w:rFonts w:asciiTheme="minorHAnsi" w:hAnsiTheme="minorHAnsi" w:cstheme="minorHAnsi"/>
          <w:b w:val="0"/>
          <w:bCs w:val="0"/>
          <w:sz w:val="22"/>
          <w:szCs w:val="22"/>
        </w:rPr>
        <w:t xml:space="preserve"> </w:t>
      </w:r>
      <w:bookmarkEnd w:id="43"/>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0"/>
        <w:gridCol w:w="2360"/>
        <w:gridCol w:w="1144"/>
        <w:gridCol w:w="851"/>
        <w:gridCol w:w="992"/>
        <w:gridCol w:w="992"/>
        <w:gridCol w:w="1134"/>
        <w:gridCol w:w="993"/>
      </w:tblGrid>
      <w:tr w:rsidR="00124650" w:rsidRPr="0007219F" w14:paraId="774D87F2" w14:textId="77777777" w:rsidTr="00124650">
        <w:trPr>
          <w:trHeight w:val="315"/>
        </w:trPr>
        <w:tc>
          <w:tcPr>
            <w:tcW w:w="460" w:type="dxa"/>
            <w:vMerge w:val="restart"/>
            <w:shd w:val="clear" w:color="auto" w:fill="E2EFD9" w:themeFill="accent6" w:themeFillTint="33"/>
            <w:noWrap/>
            <w:vAlign w:val="center"/>
            <w:hideMark/>
          </w:tcPr>
          <w:p w14:paraId="5E7BB4C6" w14:textId="2FF73D80" w:rsidR="00124650" w:rsidRPr="0007219F" w:rsidRDefault="00124650" w:rsidP="0007219F">
            <w:pPr>
              <w:spacing w:after="0" w:line="240" w:lineRule="auto"/>
              <w:jc w:val="center"/>
              <w:rPr>
                <w:rFonts w:eastAsia="Times New Roman" w:cstheme="minorHAnsi"/>
                <w:sz w:val="20"/>
                <w:szCs w:val="20"/>
                <w:lang w:eastAsia="pl-PL"/>
              </w:rPr>
            </w:pPr>
            <w:r w:rsidRPr="0007219F">
              <w:rPr>
                <w:rFonts w:eastAsia="Times New Roman" w:cstheme="minorHAnsi"/>
                <w:b/>
                <w:bCs/>
                <w:color w:val="000000"/>
                <w:sz w:val="20"/>
                <w:szCs w:val="20"/>
                <w:lang w:eastAsia="pl-PL"/>
              </w:rPr>
              <w:t>L.p.</w:t>
            </w:r>
          </w:p>
        </w:tc>
        <w:tc>
          <w:tcPr>
            <w:tcW w:w="2360" w:type="dxa"/>
            <w:vMerge w:val="restart"/>
            <w:shd w:val="clear" w:color="auto" w:fill="E2EFD9" w:themeFill="accent6" w:themeFillTint="33"/>
            <w:vAlign w:val="center"/>
            <w:hideMark/>
          </w:tcPr>
          <w:p w14:paraId="4AD2E93E" w14:textId="24F200CA" w:rsidR="00124650" w:rsidRPr="0007219F" w:rsidRDefault="00D72C0D" w:rsidP="0007219F">
            <w:pPr>
              <w:spacing w:after="0" w:line="240" w:lineRule="auto"/>
              <w:jc w:val="center"/>
              <w:rPr>
                <w:rFonts w:eastAsia="Times New Roman" w:cstheme="minorHAnsi"/>
                <w:b/>
                <w:bCs/>
                <w:color w:val="000000"/>
                <w:sz w:val="20"/>
                <w:szCs w:val="20"/>
                <w:lang w:eastAsia="pl-PL"/>
              </w:rPr>
            </w:pPr>
            <w:r>
              <w:rPr>
                <w:rFonts w:eastAsia="Times New Roman" w:cstheme="minorHAnsi"/>
                <w:b/>
                <w:bCs/>
                <w:color w:val="000000"/>
                <w:sz w:val="20"/>
                <w:szCs w:val="20"/>
                <w:lang w:eastAsia="pl-PL"/>
              </w:rPr>
              <w:t xml:space="preserve">Miejscowość </w:t>
            </w:r>
          </w:p>
        </w:tc>
        <w:tc>
          <w:tcPr>
            <w:tcW w:w="1995" w:type="dxa"/>
            <w:gridSpan w:val="2"/>
            <w:shd w:val="clear" w:color="auto" w:fill="E2EFD9" w:themeFill="accent6" w:themeFillTint="33"/>
            <w:vAlign w:val="center"/>
            <w:hideMark/>
          </w:tcPr>
          <w:p w14:paraId="184ADD25" w14:textId="77777777" w:rsidR="00124650" w:rsidRPr="0007219F" w:rsidRDefault="00124650"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2020</w:t>
            </w:r>
          </w:p>
        </w:tc>
        <w:tc>
          <w:tcPr>
            <w:tcW w:w="1984" w:type="dxa"/>
            <w:gridSpan w:val="2"/>
            <w:shd w:val="clear" w:color="auto" w:fill="E2EFD9" w:themeFill="accent6" w:themeFillTint="33"/>
            <w:vAlign w:val="center"/>
            <w:hideMark/>
          </w:tcPr>
          <w:p w14:paraId="0B12A452" w14:textId="77777777" w:rsidR="00124650" w:rsidRPr="0007219F" w:rsidRDefault="00124650"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2021</w:t>
            </w:r>
          </w:p>
        </w:tc>
        <w:tc>
          <w:tcPr>
            <w:tcW w:w="2127" w:type="dxa"/>
            <w:gridSpan w:val="2"/>
            <w:shd w:val="clear" w:color="auto" w:fill="E2EFD9" w:themeFill="accent6" w:themeFillTint="33"/>
            <w:vAlign w:val="center"/>
            <w:hideMark/>
          </w:tcPr>
          <w:p w14:paraId="65368307" w14:textId="77777777" w:rsidR="00124650" w:rsidRPr="0007219F" w:rsidRDefault="00124650"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2022</w:t>
            </w:r>
          </w:p>
        </w:tc>
      </w:tr>
      <w:tr w:rsidR="00124650" w:rsidRPr="0007219F" w14:paraId="43927860" w14:textId="77777777" w:rsidTr="00124650">
        <w:trPr>
          <w:trHeight w:val="630"/>
        </w:trPr>
        <w:tc>
          <w:tcPr>
            <w:tcW w:w="460" w:type="dxa"/>
            <w:vMerge/>
            <w:shd w:val="clear" w:color="auto" w:fill="E2EFD9" w:themeFill="accent6" w:themeFillTint="33"/>
            <w:noWrap/>
            <w:vAlign w:val="center"/>
            <w:hideMark/>
          </w:tcPr>
          <w:p w14:paraId="74653809" w14:textId="744FAEF1" w:rsidR="00124650" w:rsidRPr="0007219F" w:rsidRDefault="00124650" w:rsidP="0007219F">
            <w:pPr>
              <w:spacing w:after="0" w:line="240" w:lineRule="auto"/>
              <w:jc w:val="center"/>
              <w:rPr>
                <w:rFonts w:eastAsia="Times New Roman" w:cstheme="minorHAnsi"/>
                <w:b/>
                <w:bCs/>
                <w:color w:val="000000"/>
                <w:sz w:val="20"/>
                <w:szCs w:val="20"/>
                <w:lang w:eastAsia="pl-PL"/>
              </w:rPr>
            </w:pPr>
          </w:p>
        </w:tc>
        <w:tc>
          <w:tcPr>
            <w:tcW w:w="2360" w:type="dxa"/>
            <w:vMerge/>
            <w:shd w:val="clear" w:color="auto" w:fill="E2EFD9" w:themeFill="accent6" w:themeFillTint="33"/>
            <w:vAlign w:val="center"/>
            <w:hideMark/>
          </w:tcPr>
          <w:p w14:paraId="6A23AB7A" w14:textId="468C7D63" w:rsidR="00124650" w:rsidRPr="0007219F" w:rsidRDefault="00124650" w:rsidP="0007219F">
            <w:pPr>
              <w:spacing w:after="0" w:line="240" w:lineRule="auto"/>
              <w:jc w:val="center"/>
              <w:rPr>
                <w:rFonts w:eastAsia="Times New Roman" w:cstheme="minorHAnsi"/>
                <w:b/>
                <w:bCs/>
                <w:color w:val="000000"/>
                <w:sz w:val="20"/>
                <w:szCs w:val="20"/>
                <w:lang w:eastAsia="pl-PL"/>
              </w:rPr>
            </w:pPr>
          </w:p>
        </w:tc>
        <w:tc>
          <w:tcPr>
            <w:tcW w:w="1144" w:type="dxa"/>
            <w:shd w:val="clear" w:color="auto" w:fill="E2EFD9" w:themeFill="accent6" w:themeFillTint="33"/>
            <w:vAlign w:val="center"/>
            <w:hideMark/>
          </w:tcPr>
          <w:p w14:paraId="75764B0C" w14:textId="77777777" w:rsidR="00124650" w:rsidRPr="0007219F" w:rsidRDefault="00124650"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Liczba rodzin</w:t>
            </w:r>
          </w:p>
        </w:tc>
        <w:tc>
          <w:tcPr>
            <w:tcW w:w="851" w:type="dxa"/>
            <w:shd w:val="clear" w:color="auto" w:fill="E2EFD9" w:themeFill="accent6" w:themeFillTint="33"/>
            <w:vAlign w:val="center"/>
            <w:hideMark/>
          </w:tcPr>
          <w:p w14:paraId="562A027F" w14:textId="77777777" w:rsidR="00124650" w:rsidRPr="0007219F" w:rsidRDefault="00124650"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Liczba osób</w:t>
            </w:r>
          </w:p>
        </w:tc>
        <w:tc>
          <w:tcPr>
            <w:tcW w:w="992" w:type="dxa"/>
            <w:shd w:val="clear" w:color="auto" w:fill="E2EFD9" w:themeFill="accent6" w:themeFillTint="33"/>
            <w:vAlign w:val="center"/>
            <w:hideMark/>
          </w:tcPr>
          <w:p w14:paraId="24AE94C9" w14:textId="77777777" w:rsidR="00124650" w:rsidRPr="0007219F" w:rsidRDefault="00124650"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Liczba rodzin</w:t>
            </w:r>
          </w:p>
        </w:tc>
        <w:tc>
          <w:tcPr>
            <w:tcW w:w="992" w:type="dxa"/>
            <w:shd w:val="clear" w:color="auto" w:fill="E2EFD9" w:themeFill="accent6" w:themeFillTint="33"/>
            <w:vAlign w:val="center"/>
            <w:hideMark/>
          </w:tcPr>
          <w:p w14:paraId="588EA3E8" w14:textId="77777777" w:rsidR="00124650" w:rsidRPr="0007219F" w:rsidRDefault="00124650"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Liczba osób</w:t>
            </w:r>
          </w:p>
        </w:tc>
        <w:tc>
          <w:tcPr>
            <w:tcW w:w="1134" w:type="dxa"/>
            <w:shd w:val="clear" w:color="auto" w:fill="E2EFD9" w:themeFill="accent6" w:themeFillTint="33"/>
            <w:vAlign w:val="center"/>
            <w:hideMark/>
          </w:tcPr>
          <w:p w14:paraId="7332E0A8" w14:textId="77777777" w:rsidR="00124650" w:rsidRPr="0007219F" w:rsidRDefault="00124650"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Liczba rodzin</w:t>
            </w:r>
          </w:p>
        </w:tc>
        <w:tc>
          <w:tcPr>
            <w:tcW w:w="993" w:type="dxa"/>
            <w:shd w:val="clear" w:color="auto" w:fill="E2EFD9" w:themeFill="accent6" w:themeFillTint="33"/>
            <w:vAlign w:val="center"/>
            <w:hideMark/>
          </w:tcPr>
          <w:p w14:paraId="01E18406" w14:textId="77777777" w:rsidR="00124650" w:rsidRPr="0007219F" w:rsidRDefault="00124650"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Liczba osób</w:t>
            </w:r>
          </w:p>
        </w:tc>
      </w:tr>
      <w:tr w:rsidR="00124650" w:rsidRPr="0007219F" w14:paraId="2C43184A" w14:textId="77777777" w:rsidTr="00124650">
        <w:trPr>
          <w:trHeight w:val="315"/>
        </w:trPr>
        <w:tc>
          <w:tcPr>
            <w:tcW w:w="460" w:type="dxa"/>
            <w:shd w:val="clear" w:color="auto" w:fill="auto"/>
            <w:vAlign w:val="center"/>
            <w:hideMark/>
          </w:tcPr>
          <w:p w14:paraId="6520DC6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360" w:type="dxa"/>
            <w:shd w:val="clear" w:color="auto" w:fill="auto"/>
            <w:noWrap/>
            <w:vAlign w:val="center"/>
            <w:hideMark/>
          </w:tcPr>
          <w:p w14:paraId="38B56BD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Boronice</w:t>
            </w:r>
          </w:p>
        </w:tc>
        <w:tc>
          <w:tcPr>
            <w:tcW w:w="1144" w:type="dxa"/>
            <w:shd w:val="clear" w:color="auto" w:fill="auto"/>
            <w:vAlign w:val="center"/>
            <w:hideMark/>
          </w:tcPr>
          <w:p w14:paraId="22F6BE98"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851" w:type="dxa"/>
            <w:shd w:val="clear" w:color="auto" w:fill="auto"/>
            <w:vAlign w:val="center"/>
            <w:hideMark/>
          </w:tcPr>
          <w:p w14:paraId="6EFA9C7E"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992" w:type="dxa"/>
            <w:shd w:val="clear" w:color="auto" w:fill="auto"/>
            <w:vAlign w:val="center"/>
            <w:hideMark/>
          </w:tcPr>
          <w:p w14:paraId="1F526E5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92" w:type="dxa"/>
            <w:shd w:val="clear" w:color="auto" w:fill="auto"/>
            <w:vAlign w:val="center"/>
            <w:hideMark/>
          </w:tcPr>
          <w:p w14:paraId="38607825"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34" w:type="dxa"/>
            <w:shd w:val="clear" w:color="auto" w:fill="auto"/>
            <w:vAlign w:val="center"/>
            <w:hideMark/>
          </w:tcPr>
          <w:p w14:paraId="67EDEA2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993" w:type="dxa"/>
            <w:shd w:val="clear" w:color="auto" w:fill="auto"/>
            <w:vAlign w:val="center"/>
            <w:hideMark/>
          </w:tcPr>
          <w:p w14:paraId="2D3D85C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124650" w:rsidRPr="0007219F" w14:paraId="1A3486DB" w14:textId="77777777" w:rsidTr="00124650">
        <w:trPr>
          <w:trHeight w:val="315"/>
        </w:trPr>
        <w:tc>
          <w:tcPr>
            <w:tcW w:w="460" w:type="dxa"/>
            <w:shd w:val="clear" w:color="CCFFFF" w:fill="CCFFCC"/>
            <w:vAlign w:val="center"/>
            <w:hideMark/>
          </w:tcPr>
          <w:p w14:paraId="25078A4E"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2360" w:type="dxa"/>
            <w:shd w:val="clear" w:color="CCFFFF" w:fill="CCFFCC"/>
            <w:noWrap/>
            <w:vAlign w:val="center"/>
            <w:hideMark/>
          </w:tcPr>
          <w:p w14:paraId="2D518763"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Broniszów</w:t>
            </w:r>
          </w:p>
        </w:tc>
        <w:tc>
          <w:tcPr>
            <w:tcW w:w="1144" w:type="dxa"/>
            <w:shd w:val="clear" w:color="CCFFFF" w:fill="CCFFCC"/>
            <w:vAlign w:val="center"/>
            <w:hideMark/>
          </w:tcPr>
          <w:p w14:paraId="2BC3AB85"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851" w:type="dxa"/>
            <w:shd w:val="clear" w:color="CCFFFF" w:fill="CCFFCC"/>
            <w:vAlign w:val="center"/>
            <w:hideMark/>
          </w:tcPr>
          <w:p w14:paraId="0C97DCE5"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992" w:type="dxa"/>
            <w:shd w:val="clear" w:color="CCFFFF" w:fill="CCFFCC"/>
            <w:vAlign w:val="center"/>
            <w:hideMark/>
          </w:tcPr>
          <w:p w14:paraId="3901ECE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992" w:type="dxa"/>
            <w:shd w:val="clear" w:color="CCFFFF" w:fill="CCFFCC"/>
            <w:vAlign w:val="center"/>
            <w:hideMark/>
          </w:tcPr>
          <w:p w14:paraId="19EAE843"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1134" w:type="dxa"/>
            <w:shd w:val="clear" w:color="CCFFFF" w:fill="CCFFCC"/>
            <w:vAlign w:val="center"/>
            <w:hideMark/>
          </w:tcPr>
          <w:p w14:paraId="63DD139A"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993" w:type="dxa"/>
            <w:shd w:val="clear" w:color="CCFFFF" w:fill="CCFFCC"/>
            <w:vAlign w:val="center"/>
            <w:hideMark/>
          </w:tcPr>
          <w:p w14:paraId="3345DCCE"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r>
      <w:tr w:rsidR="00124650" w:rsidRPr="0007219F" w14:paraId="1497C864" w14:textId="77777777" w:rsidTr="00124650">
        <w:trPr>
          <w:trHeight w:val="315"/>
        </w:trPr>
        <w:tc>
          <w:tcPr>
            <w:tcW w:w="460" w:type="dxa"/>
            <w:shd w:val="clear" w:color="auto" w:fill="auto"/>
            <w:vAlign w:val="center"/>
            <w:hideMark/>
          </w:tcPr>
          <w:p w14:paraId="6C2645F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2360" w:type="dxa"/>
            <w:shd w:val="clear" w:color="auto" w:fill="auto"/>
            <w:noWrap/>
            <w:vAlign w:val="center"/>
            <w:hideMark/>
          </w:tcPr>
          <w:p w14:paraId="1357F13A"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Mała</w:t>
            </w:r>
          </w:p>
        </w:tc>
        <w:tc>
          <w:tcPr>
            <w:tcW w:w="1144" w:type="dxa"/>
            <w:shd w:val="clear" w:color="auto" w:fill="auto"/>
            <w:vAlign w:val="center"/>
            <w:hideMark/>
          </w:tcPr>
          <w:p w14:paraId="2FCDEA5B"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851" w:type="dxa"/>
            <w:shd w:val="clear" w:color="auto" w:fill="auto"/>
            <w:vAlign w:val="center"/>
            <w:hideMark/>
          </w:tcPr>
          <w:p w14:paraId="09A465F3"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992" w:type="dxa"/>
            <w:shd w:val="clear" w:color="auto" w:fill="auto"/>
            <w:vAlign w:val="center"/>
            <w:hideMark/>
          </w:tcPr>
          <w:p w14:paraId="02E7DA4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992" w:type="dxa"/>
            <w:shd w:val="clear" w:color="auto" w:fill="auto"/>
            <w:vAlign w:val="center"/>
            <w:hideMark/>
          </w:tcPr>
          <w:p w14:paraId="13AE3FD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1134" w:type="dxa"/>
            <w:shd w:val="clear" w:color="auto" w:fill="auto"/>
            <w:vAlign w:val="center"/>
            <w:hideMark/>
          </w:tcPr>
          <w:p w14:paraId="1ED51293"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993" w:type="dxa"/>
            <w:shd w:val="clear" w:color="auto" w:fill="auto"/>
            <w:vAlign w:val="center"/>
            <w:hideMark/>
          </w:tcPr>
          <w:p w14:paraId="6F366399"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r>
      <w:tr w:rsidR="00124650" w:rsidRPr="0007219F" w14:paraId="2D75EAD3" w14:textId="77777777" w:rsidTr="00124650">
        <w:trPr>
          <w:trHeight w:val="315"/>
        </w:trPr>
        <w:tc>
          <w:tcPr>
            <w:tcW w:w="460" w:type="dxa"/>
            <w:shd w:val="clear" w:color="CCFFFF" w:fill="CCFFCC"/>
            <w:vAlign w:val="center"/>
            <w:hideMark/>
          </w:tcPr>
          <w:p w14:paraId="1DEF55B5"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2360" w:type="dxa"/>
            <w:shd w:val="clear" w:color="CCFFFF" w:fill="CCFFCC"/>
            <w:noWrap/>
            <w:vAlign w:val="center"/>
            <w:hideMark/>
          </w:tcPr>
          <w:p w14:paraId="01B7CF2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Wielka</w:t>
            </w:r>
          </w:p>
        </w:tc>
        <w:tc>
          <w:tcPr>
            <w:tcW w:w="1144" w:type="dxa"/>
            <w:shd w:val="clear" w:color="CCFFFF" w:fill="CCFFCC"/>
            <w:vAlign w:val="center"/>
            <w:hideMark/>
          </w:tcPr>
          <w:p w14:paraId="0391FEAE"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c>
          <w:tcPr>
            <w:tcW w:w="851" w:type="dxa"/>
            <w:shd w:val="clear" w:color="CCFFFF" w:fill="CCFFCC"/>
            <w:vAlign w:val="center"/>
            <w:hideMark/>
          </w:tcPr>
          <w:p w14:paraId="12E41CF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37</w:t>
            </w:r>
          </w:p>
        </w:tc>
        <w:tc>
          <w:tcPr>
            <w:tcW w:w="992" w:type="dxa"/>
            <w:shd w:val="clear" w:color="CCFFFF" w:fill="CCFFCC"/>
            <w:vAlign w:val="center"/>
            <w:hideMark/>
          </w:tcPr>
          <w:p w14:paraId="5437688A"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992" w:type="dxa"/>
            <w:shd w:val="clear" w:color="CCFFFF" w:fill="CCFFCC"/>
            <w:vAlign w:val="center"/>
            <w:hideMark/>
          </w:tcPr>
          <w:p w14:paraId="6CB251A8"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w:t>
            </w:r>
          </w:p>
        </w:tc>
        <w:tc>
          <w:tcPr>
            <w:tcW w:w="1134" w:type="dxa"/>
            <w:shd w:val="clear" w:color="CCFFFF" w:fill="CCFFCC"/>
            <w:vAlign w:val="center"/>
            <w:hideMark/>
          </w:tcPr>
          <w:p w14:paraId="0FF3822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993" w:type="dxa"/>
            <w:shd w:val="clear" w:color="CCFFFF" w:fill="CCFFCC"/>
            <w:vAlign w:val="center"/>
            <w:hideMark/>
          </w:tcPr>
          <w:p w14:paraId="0BD60B23"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28</w:t>
            </w:r>
          </w:p>
        </w:tc>
      </w:tr>
      <w:tr w:rsidR="00124650" w:rsidRPr="0007219F" w14:paraId="2ACD2D24" w14:textId="77777777" w:rsidTr="00124650">
        <w:trPr>
          <w:trHeight w:val="315"/>
        </w:trPr>
        <w:tc>
          <w:tcPr>
            <w:tcW w:w="460" w:type="dxa"/>
            <w:shd w:val="clear" w:color="auto" w:fill="auto"/>
            <w:vAlign w:val="center"/>
            <w:hideMark/>
          </w:tcPr>
          <w:p w14:paraId="1FBE6178"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2360" w:type="dxa"/>
            <w:shd w:val="clear" w:color="auto" w:fill="auto"/>
            <w:noWrap/>
            <w:vAlign w:val="center"/>
            <w:hideMark/>
          </w:tcPr>
          <w:p w14:paraId="65ADF0A3"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Cudzynowice</w:t>
            </w:r>
          </w:p>
        </w:tc>
        <w:tc>
          <w:tcPr>
            <w:tcW w:w="1144" w:type="dxa"/>
            <w:shd w:val="clear" w:color="auto" w:fill="auto"/>
            <w:vAlign w:val="center"/>
            <w:hideMark/>
          </w:tcPr>
          <w:p w14:paraId="5CF5985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w:t>
            </w:r>
          </w:p>
        </w:tc>
        <w:tc>
          <w:tcPr>
            <w:tcW w:w="851" w:type="dxa"/>
            <w:shd w:val="clear" w:color="auto" w:fill="auto"/>
            <w:vAlign w:val="center"/>
            <w:hideMark/>
          </w:tcPr>
          <w:p w14:paraId="54E16C5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51</w:t>
            </w:r>
          </w:p>
        </w:tc>
        <w:tc>
          <w:tcPr>
            <w:tcW w:w="992" w:type="dxa"/>
            <w:shd w:val="clear" w:color="auto" w:fill="auto"/>
            <w:vAlign w:val="center"/>
            <w:hideMark/>
          </w:tcPr>
          <w:p w14:paraId="6706045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992" w:type="dxa"/>
            <w:shd w:val="clear" w:color="auto" w:fill="auto"/>
            <w:vAlign w:val="center"/>
            <w:hideMark/>
          </w:tcPr>
          <w:p w14:paraId="6CE098E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45</w:t>
            </w:r>
          </w:p>
        </w:tc>
        <w:tc>
          <w:tcPr>
            <w:tcW w:w="1134" w:type="dxa"/>
            <w:shd w:val="clear" w:color="auto" w:fill="auto"/>
            <w:vAlign w:val="center"/>
            <w:hideMark/>
          </w:tcPr>
          <w:p w14:paraId="7F56AAF5"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w:t>
            </w:r>
          </w:p>
        </w:tc>
        <w:tc>
          <w:tcPr>
            <w:tcW w:w="993" w:type="dxa"/>
            <w:shd w:val="clear" w:color="auto" w:fill="auto"/>
            <w:vAlign w:val="center"/>
            <w:hideMark/>
          </w:tcPr>
          <w:p w14:paraId="3AE97F80"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65</w:t>
            </w:r>
          </w:p>
        </w:tc>
      </w:tr>
      <w:tr w:rsidR="00124650" w:rsidRPr="0007219F" w14:paraId="74823BBB" w14:textId="77777777" w:rsidTr="00124650">
        <w:trPr>
          <w:trHeight w:val="315"/>
        </w:trPr>
        <w:tc>
          <w:tcPr>
            <w:tcW w:w="460" w:type="dxa"/>
            <w:shd w:val="clear" w:color="CCFFFF" w:fill="CCFFCC"/>
            <w:vAlign w:val="center"/>
            <w:hideMark/>
          </w:tcPr>
          <w:p w14:paraId="1C49772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2360" w:type="dxa"/>
            <w:shd w:val="clear" w:color="CCFFFF" w:fill="CCFFCC"/>
            <w:noWrap/>
            <w:vAlign w:val="center"/>
            <w:hideMark/>
          </w:tcPr>
          <w:p w14:paraId="496DBC8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Cło</w:t>
            </w:r>
          </w:p>
        </w:tc>
        <w:tc>
          <w:tcPr>
            <w:tcW w:w="1144" w:type="dxa"/>
            <w:shd w:val="clear" w:color="CCFFFF" w:fill="CCFFCC"/>
            <w:vAlign w:val="center"/>
            <w:hideMark/>
          </w:tcPr>
          <w:p w14:paraId="11E7912B"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851" w:type="dxa"/>
            <w:shd w:val="clear" w:color="CCFFFF" w:fill="CCFFCC"/>
            <w:vAlign w:val="center"/>
            <w:hideMark/>
          </w:tcPr>
          <w:p w14:paraId="7BB8E29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992" w:type="dxa"/>
            <w:shd w:val="clear" w:color="CCFFFF" w:fill="CCFFCC"/>
            <w:vAlign w:val="center"/>
            <w:hideMark/>
          </w:tcPr>
          <w:p w14:paraId="7ED93E4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92" w:type="dxa"/>
            <w:shd w:val="clear" w:color="CCFFFF" w:fill="CCFFCC"/>
            <w:vAlign w:val="center"/>
            <w:hideMark/>
          </w:tcPr>
          <w:p w14:paraId="6F37F799"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34" w:type="dxa"/>
            <w:shd w:val="clear" w:color="CCFFFF" w:fill="CCFFCC"/>
            <w:vAlign w:val="center"/>
            <w:hideMark/>
          </w:tcPr>
          <w:p w14:paraId="51228A83"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993" w:type="dxa"/>
            <w:shd w:val="clear" w:color="CCFFFF" w:fill="CCFFCC"/>
            <w:vAlign w:val="center"/>
            <w:hideMark/>
          </w:tcPr>
          <w:p w14:paraId="3528AD0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124650" w:rsidRPr="0007219F" w14:paraId="7E741C85" w14:textId="77777777" w:rsidTr="00124650">
        <w:trPr>
          <w:trHeight w:val="315"/>
        </w:trPr>
        <w:tc>
          <w:tcPr>
            <w:tcW w:w="460" w:type="dxa"/>
            <w:shd w:val="clear" w:color="auto" w:fill="auto"/>
            <w:vAlign w:val="center"/>
            <w:hideMark/>
          </w:tcPr>
          <w:p w14:paraId="433A6780"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2360" w:type="dxa"/>
            <w:shd w:val="clear" w:color="auto" w:fill="auto"/>
            <w:noWrap/>
            <w:vAlign w:val="center"/>
            <w:hideMark/>
          </w:tcPr>
          <w:p w14:paraId="32A16900"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Dalechowice</w:t>
            </w:r>
          </w:p>
        </w:tc>
        <w:tc>
          <w:tcPr>
            <w:tcW w:w="1144" w:type="dxa"/>
            <w:shd w:val="clear" w:color="auto" w:fill="auto"/>
            <w:vAlign w:val="center"/>
            <w:hideMark/>
          </w:tcPr>
          <w:p w14:paraId="7545F41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851" w:type="dxa"/>
            <w:shd w:val="clear" w:color="auto" w:fill="auto"/>
            <w:vAlign w:val="center"/>
            <w:hideMark/>
          </w:tcPr>
          <w:p w14:paraId="17B3424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992" w:type="dxa"/>
            <w:shd w:val="clear" w:color="auto" w:fill="auto"/>
            <w:vAlign w:val="center"/>
            <w:hideMark/>
          </w:tcPr>
          <w:p w14:paraId="5302386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92" w:type="dxa"/>
            <w:shd w:val="clear" w:color="auto" w:fill="auto"/>
            <w:vAlign w:val="center"/>
            <w:hideMark/>
          </w:tcPr>
          <w:p w14:paraId="173A40A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34" w:type="dxa"/>
            <w:shd w:val="clear" w:color="auto" w:fill="auto"/>
            <w:vAlign w:val="center"/>
            <w:hideMark/>
          </w:tcPr>
          <w:p w14:paraId="30CFF95A"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993" w:type="dxa"/>
            <w:shd w:val="clear" w:color="auto" w:fill="auto"/>
            <w:vAlign w:val="center"/>
            <w:hideMark/>
          </w:tcPr>
          <w:p w14:paraId="359DB6A1"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124650" w:rsidRPr="0007219F" w14:paraId="48102A29" w14:textId="77777777" w:rsidTr="00124650">
        <w:trPr>
          <w:trHeight w:val="315"/>
        </w:trPr>
        <w:tc>
          <w:tcPr>
            <w:tcW w:w="460" w:type="dxa"/>
            <w:shd w:val="clear" w:color="CCFFFF" w:fill="CCFFCC"/>
            <w:vAlign w:val="center"/>
            <w:hideMark/>
          </w:tcPr>
          <w:p w14:paraId="477718F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2360" w:type="dxa"/>
            <w:shd w:val="clear" w:color="CCFFFF" w:fill="CCFFCC"/>
            <w:noWrap/>
            <w:vAlign w:val="center"/>
            <w:hideMark/>
          </w:tcPr>
          <w:p w14:paraId="3F04D4DB" w14:textId="77777777" w:rsidR="00124650" w:rsidRPr="0007219F" w:rsidRDefault="00124650"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Donatkowice</w:t>
            </w:r>
            <w:proofErr w:type="spellEnd"/>
          </w:p>
        </w:tc>
        <w:tc>
          <w:tcPr>
            <w:tcW w:w="1144" w:type="dxa"/>
            <w:shd w:val="clear" w:color="CCFFFF" w:fill="CCFFCC"/>
            <w:vAlign w:val="center"/>
            <w:hideMark/>
          </w:tcPr>
          <w:p w14:paraId="3766A05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851" w:type="dxa"/>
            <w:shd w:val="clear" w:color="CCFFFF" w:fill="CCFFCC"/>
            <w:vAlign w:val="center"/>
            <w:hideMark/>
          </w:tcPr>
          <w:p w14:paraId="7721E7B8"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992" w:type="dxa"/>
            <w:shd w:val="clear" w:color="CCFFFF" w:fill="CCFFCC"/>
            <w:vAlign w:val="center"/>
            <w:hideMark/>
          </w:tcPr>
          <w:p w14:paraId="6AC36DE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992" w:type="dxa"/>
            <w:shd w:val="clear" w:color="CCFFFF" w:fill="CCFFCC"/>
            <w:vAlign w:val="center"/>
            <w:hideMark/>
          </w:tcPr>
          <w:p w14:paraId="665D5FD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1134" w:type="dxa"/>
            <w:shd w:val="clear" w:color="CCFFFF" w:fill="CCFFCC"/>
            <w:vAlign w:val="center"/>
            <w:hideMark/>
          </w:tcPr>
          <w:p w14:paraId="273271CE"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993" w:type="dxa"/>
            <w:shd w:val="clear" w:color="CCFFFF" w:fill="CCFFCC"/>
            <w:vAlign w:val="center"/>
            <w:hideMark/>
          </w:tcPr>
          <w:p w14:paraId="5544B63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r>
      <w:tr w:rsidR="00124650" w:rsidRPr="0007219F" w14:paraId="1BE1F688" w14:textId="77777777" w:rsidTr="00124650">
        <w:trPr>
          <w:trHeight w:val="315"/>
        </w:trPr>
        <w:tc>
          <w:tcPr>
            <w:tcW w:w="460" w:type="dxa"/>
            <w:shd w:val="clear" w:color="auto" w:fill="auto"/>
            <w:vAlign w:val="center"/>
            <w:hideMark/>
          </w:tcPr>
          <w:p w14:paraId="2F2E453B"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lastRenderedPageBreak/>
              <w:t>9.</w:t>
            </w:r>
          </w:p>
        </w:tc>
        <w:tc>
          <w:tcPr>
            <w:tcW w:w="2360" w:type="dxa"/>
            <w:shd w:val="clear" w:color="auto" w:fill="auto"/>
            <w:noWrap/>
            <w:vAlign w:val="center"/>
            <w:hideMark/>
          </w:tcPr>
          <w:p w14:paraId="1D22B63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Donosy</w:t>
            </w:r>
          </w:p>
        </w:tc>
        <w:tc>
          <w:tcPr>
            <w:tcW w:w="1144" w:type="dxa"/>
            <w:shd w:val="clear" w:color="auto" w:fill="auto"/>
            <w:vAlign w:val="center"/>
            <w:hideMark/>
          </w:tcPr>
          <w:p w14:paraId="57B4FDE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851" w:type="dxa"/>
            <w:shd w:val="clear" w:color="auto" w:fill="auto"/>
            <w:vAlign w:val="center"/>
            <w:hideMark/>
          </w:tcPr>
          <w:p w14:paraId="557E2B70"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w:t>
            </w:r>
          </w:p>
        </w:tc>
        <w:tc>
          <w:tcPr>
            <w:tcW w:w="992" w:type="dxa"/>
            <w:shd w:val="clear" w:color="auto" w:fill="auto"/>
            <w:vAlign w:val="center"/>
            <w:hideMark/>
          </w:tcPr>
          <w:p w14:paraId="6455465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992" w:type="dxa"/>
            <w:shd w:val="clear" w:color="auto" w:fill="auto"/>
            <w:vAlign w:val="center"/>
            <w:hideMark/>
          </w:tcPr>
          <w:p w14:paraId="3677A170"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28</w:t>
            </w:r>
          </w:p>
        </w:tc>
        <w:tc>
          <w:tcPr>
            <w:tcW w:w="1134" w:type="dxa"/>
            <w:shd w:val="clear" w:color="auto" w:fill="auto"/>
            <w:vAlign w:val="center"/>
            <w:hideMark/>
          </w:tcPr>
          <w:p w14:paraId="267923E0"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993" w:type="dxa"/>
            <w:shd w:val="clear" w:color="auto" w:fill="auto"/>
            <w:vAlign w:val="center"/>
            <w:hideMark/>
          </w:tcPr>
          <w:p w14:paraId="10620838"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30</w:t>
            </w:r>
          </w:p>
        </w:tc>
      </w:tr>
      <w:tr w:rsidR="00124650" w:rsidRPr="0007219F" w14:paraId="3A6BE344" w14:textId="77777777" w:rsidTr="00124650">
        <w:trPr>
          <w:trHeight w:val="315"/>
        </w:trPr>
        <w:tc>
          <w:tcPr>
            <w:tcW w:w="460" w:type="dxa"/>
            <w:shd w:val="clear" w:color="CCFFFF" w:fill="CCFFCC"/>
            <w:vAlign w:val="center"/>
            <w:hideMark/>
          </w:tcPr>
          <w:p w14:paraId="46BB7CF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2360" w:type="dxa"/>
            <w:shd w:val="clear" w:color="CCFFFF" w:fill="CCFFCC"/>
            <w:noWrap/>
            <w:vAlign w:val="center"/>
            <w:hideMark/>
          </w:tcPr>
          <w:p w14:paraId="21B72851"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Gabułtów</w:t>
            </w:r>
          </w:p>
        </w:tc>
        <w:tc>
          <w:tcPr>
            <w:tcW w:w="1144" w:type="dxa"/>
            <w:shd w:val="clear" w:color="CCFFFF" w:fill="CCFFCC"/>
            <w:vAlign w:val="center"/>
            <w:hideMark/>
          </w:tcPr>
          <w:p w14:paraId="0A927190"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851" w:type="dxa"/>
            <w:shd w:val="clear" w:color="CCFFFF" w:fill="CCFFCC"/>
            <w:vAlign w:val="center"/>
            <w:hideMark/>
          </w:tcPr>
          <w:p w14:paraId="2F1B556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c>
          <w:tcPr>
            <w:tcW w:w="992" w:type="dxa"/>
            <w:shd w:val="clear" w:color="CCFFFF" w:fill="CCFFCC"/>
            <w:vAlign w:val="center"/>
            <w:hideMark/>
          </w:tcPr>
          <w:p w14:paraId="46A79A05"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992" w:type="dxa"/>
            <w:shd w:val="clear" w:color="CCFFFF" w:fill="CCFFCC"/>
            <w:vAlign w:val="center"/>
            <w:hideMark/>
          </w:tcPr>
          <w:p w14:paraId="26CC909A"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w:t>
            </w:r>
          </w:p>
        </w:tc>
        <w:tc>
          <w:tcPr>
            <w:tcW w:w="1134" w:type="dxa"/>
            <w:shd w:val="clear" w:color="CCFFFF" w:fill="CCFFCC"/>
            <w:vAlign w:val="center"/>
            <w:hideMark/>
          </w:tcPr>
          <w:p w14:paraId="10D4352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993" w:type="dxa"/>
            <w:shd w:val="clear" w:color="CCFFFF" w:fill="CCFFCC"/>
            <w:vAlign w:val="center"/>
            <w:hideMark/>
          </w:tcPr>
          <w:p w14:paraId="38088891"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30</w:t>
            </w:r>
          </w:p>
        </w:tc>
      </w:tr>
      <w:tr w:rsidR="00124650" w:rsidRPr="0007219F" w14:paraId="3F1DB4C9" w14:textId="77777777" w:rsidTr="00124650">
        <w:trPr>
          <w:trHeight w:val="315"/>
        </w:trPr>
        <w:tc>
          <w:tcPr>
            <w:tcW w:w="460" w:type="dxa"/>
            <w:shd w:val="clear" w:color="auto" w:fill="auto"/>
            <w:vAlign w:val="center"/>
            <w:hideMark/>
          </w:tcPr>
          <w:p w14:paraId="57FA7135"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2360" w:type="dxa"/>
            <w:shd w:val="clear" w:color="auto" w:fill="auto"/>
            <w:noWrap/>
            <w:vAlign w:val="center"/>
            <w:hideMark/>
          </w:tcPr>
          <w:p w14:paraId="3DD5DF5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Gorzków</w:t>
            </w:r>
          </w:p>
        </w:tc>
        <w:tc>
          <w:tcPr>
            <w:tcW w:w="1144" w:type="dxa"/>
            <w:shd w:val="clear" w:color="auto" w:fill="auto"/>
            <w:vAlign w:val="center"/>
            <w:hideMark/>
          </w:tcPr>
          <w:p w14:paraId="50E6B5D8"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851" w:type="dxa"/>
            <w:shd w:val="clear" w:color="auto" w:fill="auto"/>
            <w:vAlign w:val="center"/>
            <w:hideMark/>
          </w:tcPr>
          <w:p w14:paraId="3DDB0F1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31</w:t>
            </w:r>
          </w:p>
        </w:tc>
        <w:tc>
          <w:tcPr>
            <w:tcW w:w="992" w:type="dxa"/>
            <w:shd w:val="clear" w:color="auto" w:fill="auto"/>
            <w:vAlign w:val="center"/>
            <w:hideMark/>
          </w:tcPr>
          <w:p w14:paraId="17DF97B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992" w:type="dxa"/>
            <w:shd w:val="clear" w:color="auto" w:fill="auto"/>
            <w:vAlign w:val="center"/>
            <w:hideMark/>
          </w:tcPr>
          <w:p w14:paraId="77CCFD15"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134" w:type="dxa"/>
            <w:shd w:val="clear" w:color="auto" w:fill="auto"/>
            <w:vAlign w:val="center"/>
            <w:hideMark/>
          </w:tcPr>
          <w:p w14:paraId="0E15FD27"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993" w:type="dxa"/>
            <w:shd w:val="clear" w:color="auto" w:fill="auto"/>
            <w:vAlign w:val="center"/>
            <w:hideMark/>
          </w:tcPr>
          <w:p w14:paraId="7C9D71A5"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r>
      <w:tr w:rsidR="00124650" w:rsidRPr="0007219F" w14:paraId="2AC6252C" w14:textId="77777777" w:rsidTr="00124650">
        <w:trPr>
          <w:trHeight w:val="315"/>
        </w:trPr>
        <w:tc>
          <w:tcPr>
            <w:tcW w:w="460" w:type="dxa"/>
            <w:shd w:val="clear" w:color="CCFFFF" w:fill="CCFFCC"/>
            <w:vAlign w:val="center"/>
            <w:hideMark/>
          </w:tcPr>
          <w:p w14:paraId="71AD67F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2360" w:type="dxa"/>
            <w:shd w:val="clear" w:color="CCFFFF" w:fill="CCFFCC"/>
            <w:noWrap/>
            <w:vAlign w:val="center"/>
            <w:hideMark/>
          </w:tcPr>
          <w:p w14:paraId="2479A275"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Gunów-Kolonia</w:t>
            </w:r>
          </w:p>
        </w:tc>
        <w:tc>
          <w:tcPr>
            <w:tcW w:w="1144" w:type="dxa"/>
            <w:shd w:val="clear" w:color="CCFFFF" w:fill="CCFFCC"/>
            <w:vAlign w:val="center"/>
            <w:hideMark/>
          </w:tcPr>
          <w:p w14:paraId="695A1993"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851" w:type="dxa"/>
            <w:shd w:val="clear" w:color="CCFFFF" w:fill="CCFFCC"/>
            <w:vAlign w:val="center"/>
            <w:hideMark/>
          </w:tcPr>
          <w:p w14:paraId="409409A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92" w:type="dxa"/>
            <w:shd w:val="clear" w:color="CCFFFF" w:fill="CCFFCC"/>
            <w:vAlign w:val="center"/>
            <w:hideMark/>
          </w:tcPr>
          <w:p w14:paraId="0A42F8B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92" w:type="dxa"/>
            <w:shd w:val="clear" w:color="CCFFFF" w:fill="CCFFCC"/>
            <w:vAlign w:val="center"/>
            <w:hideMark/>
          </w:tcPr>
          <w:p w14:paraId="464BCB3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34" w:type="dxa"/>
            <w:shd w:val="clear" w:color="CCFFFF" w:fill="CCFFCC"/>
            <w:vAlign w:val="center"/>
            <w:hideMark/>
          </w:tcPr>
          <w:p w14:paraId="64C09F53"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93" w:type="dxa"/>
            <w:shd w:val="clear" w:color="CCFFFF" w:fill="CCFFCC"/>
            <w:vAlign w:val="center"/>
            <w:hideMark/>
          </w:tcPr>
          <w:p w14:paraId="4CAD2DE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124650" w:rsidRPr="0007219F" w14:paraId="0319A47A" w14:textId="77777777" w:rsidTr="00124650">
        <w:trPr>
          <w:trHeight w:val="315"/>
        </w:trPr>
        <w:tc>
          <w:tcPr>
            <w:tcW w:w="460" w:type="dxa"/>
            <w:shd w:val="clear" w:color="auto" w:fill="auto"/>
            <w:vAlign w:val="center"/>
            <w:hideMark/>
          </w:tcPr>
          <w:p w14:paraId="0E8CDC4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2360" w:type="dxa"/>
            <w:shd w:val="clear" w:color="auto" w:fill="auto"/>
            <w:noWrap/>
            <w:vAlign w:val="center"/>
            <w:hideMark/>
          </w:tcPr>
          <w:p w14:paraId="4CEC7593"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Gunów-Wilków</w:t>
            </w:r>
          </w:p>
        </w:tc>
        <w:tc>
          <w:tcPr>
            <w:tcW w:w="1144" w:type="dxa"/>
            <w:shd w:val="clear" w:color="auto" w:fill="auto"/>
            <w:vAlign w:val="center"/>
            <w:hideMark/>
          </w:tcPr>
          <w:p w14:paraId="26676F0E"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851" w:type="dxa"/>
            <w:shd w:val="clear" w:color="auto" w:fill="auto"/>
            <w:vAlign w:val="center"/>
            <w:hideMark/>
          </w:tcPr>
          <w:p w14:paraId="691C401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w:t>
            </w:r>
          </w:p>
        </w:tc>
        <w:tc>
          <w:tcPr>
            <w:tcW w:w="992" w:type="dxa"/>
            <w:shd w:val="clear" w:color="auto" w:fill="auto"/>
            <w:vAlign w:val="center"/>
            <w:hideMark/>
          </w:tcPr>
          <w:p w14:paraId="7BD330DB"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992" w:type="dxa"/>
            <w:shd w:val="clear" w:color="auto" w:fill="auto"/>
            <w:vAlign w:val="center"/>
            <w:hideMark/>
          </w:tcPr>
          <w:p w14:paraId="7006297B"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1134" w:type="dxa"/>
            <w:shd w:val="clear" w:color="auto" w:fill="auto"/>
            <w:vAlign w:val="center"/>
            <w:hideMark/>
          </w:tcPr>
          <w:p w14:paraId="3772517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993" w:type="dxa"/>
            <w:shd w:val="clear" w:color="auto" w:fill="auto"/>
            <w:vAlign w:val="center"/>
            <w:hideMark/>
          </w:tcPr>
          <w:p w14:paraId="37AD015A"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r>
      <w:tr w:rsidR="00124650" w:rsidRPr="0007219F" w14:paraId="7AAD4965" w14:textId="77777777" w:rsidTr="00124650">
        <w:trPr>
          <w:trHeight w:val="315"/>
        </w:trPr>
        <w:tc>
          <w:tcPr>
            <w:tcW w:w="460" w:type="dxa"/>
            <w:shd w:val="clear" w:color="CCFFFF" w:fill="CCFFCC"/>
            <w:vAlign w:val="center"/>
            <w:hideMark/>
          </w:tcPr>
          <w:p w14:paraId="09C79A71"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2360" w:type="dxa"/>
            <w:shd w:val="clear" w:color="CCFFFF" w:fill="CCFFCC"/>
            <w:noWrap/>
            <w:vAlign w:val="center"/>
            <w:hideMark/>
          </w:tcPr>
          <w:p w14:paraId="497C846B"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Góry Sieradzkie</w:t>
            </w:r>
          </w:p>
        </w:tc>
        <w:tc>
          <w:tcPr>
            <w:tcW w:w="1144" w:type="dxa"/>
            <w:shd w:val="clear" w:color="CCFFFF" w:fill="CCFFCC"/>
            <w:vAlign w:val="center"/>
            <w:hideMark/>
          </w:tcPr>
          <w:p w14:paraId="48F0E383"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851" w:type="dxa"/>
            <w:shd w:val="clear" w:color="CCFFFF" w:fill="CCFFCC"/>
            <w:vAlign w:val="center"/>
            <w:hideMark/>
          </w:tcPr>
          <w:p w14:paraId="5C5503A9"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92" w:type="dxa"/>
            <w:shd w:val="clear" w:color="CCFFFF" w:fill="CCFFCC"/>
            <w:vAlign w:val="center"/>
            <w:hideMark/>
          </w:tcPr>
          <w:p w14:paraId="447A59E3"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92" w:type="dxa"/>
            <w:shd w:val="clear" w:color="CCFFFF" w:fill="CCFFCC"/>
            <w:vAlign w:val="center"/>
            <w:hideMark/>
          </w:tcPr>
          <w:p w14:paraId="24D73E18"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34" w:type="dxa"/>
            <w:shd w:val="clear" w:color="CCFFFF" w:fill="CCFFCC"/>
            <w:vAlign w:val="center"/>
            <w:hideMark/>
          </w:tcPr>
          <w:p w14:paraId="7075F66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93" w:type="dxa"/>
            <w:shd w:val="clear" w:color="CCFFFF" w:fill="CCFFCC"/>
            <w:vAlign w:val="center"/>
            <w:hideMark/>
          </w:tcPr>
          <w:p w14:paraId="7879FB5E"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124650" w:rsidRPr="0007219F" w14:paraId="60579FC6" w14:textId="77777777" w:rsidTr="00124650">
        <w:trPr>
          <w:trHeight w:val="315"/>
        </w:trPr>
        <w:tc>
          <w:tcPr>
            <w:tcW w:w="460" w:type="dxa"/>
            <w:shd w:val="clear" w:color="auto" w:fill="auto"/>
            <w:vAlign w:val="center"/>
            <w:hideMark/>
          </w:tcPr>
          <w:p w14:paraId="64E59875"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2360" w:type="dxa"/>
            <w:shd w:val="clear" w:color="auto" w:fill="auto"/>
            <w:noWrap/>
            <w:vAlign w:val="center"/>
            <w:hideMark/>
          </w:tcPr>
          <w:p w14:paraId="5716A89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Głuchów</w:t>
            </w:r>
          </w:p>
        </w:tc>
        <w:tc>
          <w:tcPr>
            <w:tcW w:w="1144" w:type="dxa"/>
            <w:shd w:val="clear" w:color="auto" w:fill="auto"/>
            <w:vAlign w:val="center"/>
            <w:hideMark/>
          </w:tcPr>
          <w:p w14:paraId="1B4E1B1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851" w:type="dxa"/>
            <w:shd w:val="clear" w:color="auto" w:fill="auto"/>
            <w:vAlign w:val="center"/>
            <w:hideMark/>
          </w:tcPr>
          <w:p w14:paraId="1E714B3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992" w:type="dxa"/>
            <w:shd w:val="clear" w:color="auto" w:fill="auto"/>
            <w:vAlign w:val="center"/>
            <w:hideMark/>
          </w:tcPr>
          <w:p w14:paraId="7B5E85D7"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992" w:type="dxa"/>
            <w:shd w:val="clear" w:color="auto" w:fill="auto"/>
            <w:vAlign w:val="center"/>
            <w:hideMark/>
          </w:tcPr>
          <w:p w14:paraId="744190A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34" w:type="dxa"/>
            <w:shd w:val="clear" w:color="auto" w:fill="auto"/>
            <w:vAlign w:val="center"/>
            <w:hideMark/>
          </w:tcPr>
          <w:p w14:paraId="125720C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993" w:type="dxa"/>
            <w:shd w:val="clear" w:color="auto" w:fill="auto"/>
            <w:vAlign w:val="center"/>
            <w:hideMark/>
          </w:tcPr>
          <w:p w14:paraId="3391182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124650" w:rsidRPr="0007219F" w14:paraId="2B7F6077" w14:textId="77777777" w:rsidTr="00124650">
        <w:trPr>
          <w:trHeight w:val="315"/>
        </w:trPr>
        <w:tc>
          <w:tcPr>
            <w:tcW w:w="460" w:type="dxa"/>
            <w:shd w:val="clear" w:color="CCFFFF" w:fill="CCFFCC"/>
            <w:vAlign w:val="center"/>
            <w:hideMark/>
          </w:tcPr>
          <w:p w14:paraId="1C995D7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2360" w:type="dxa"/>
            <w:shd w:val="clear" w:color="CCFFFF" w:fill="CCFFCC"/>
            <w:noWrap/>
            <w:vAlign w:val="center"/>
            <w:hideMark/>
          </w:tcPr>
          <w:p w14:paraId="42A2DB8B"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Hołdowiec</w:t>
            </w:r>
          </w:p>
        </w:tc>
        <w:tc>
          <w:tcPr>
            <w:tcW w:w="1144" w:type="dxa"/>
            <w:shd w:val="clear" w:color="CCFFFF" w:fill="CCFFCC"/>
            <w:vAlign w:val="center"/>
            <w:hideMark/>
          </w:tcPr>
          <w:p w14:paraId="7CCD4A5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851" w:type="dxa"/>
            <w:shd w:val="clear" w:color="CCFFFF" w:fill="CCFFCC"/>
            <w:vAlign w:val="center"/>
            <w:hideMark/>
          </w:tcPr>
          <w:p w14:paraId="6AAB0769"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992" w:type="dxa"/>
            <w:shd w:val="clear" w:color="CCFFFF" w:fill="CCFFCC"/>
            <w:vAlign w:val="center"/>
            <w:hideMark/>
          </w:tcPr>
          <w:p w14:paraId="3E482C60"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992" w:type="dxa"/>
            <w:shd w:val="clear" w:color="CCFFFF" w:fill="CCFFCC"/>
            <w:vAlign w:val="center"/>
            <w:hideMark/>
          </w:tcPr>
          <w:p w14:paraId="71DB218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1134" w:type="dxa"/>
            <w:shd w:val="clear" w:color="CCFFFF" w:fill="CCFFCC"/>
            <w:vAlign w:val="center"/>
            <w:hideMark/>
          </w:tcPr>
          <w:p w14:paraId="7EA35E1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993" w:type="dxa"/>
            <w:shd w:val="clear" w:color="CCFFFF" w:fill="CCFFCC"/>
            <w:vAlign w:val="center"/>
            <w:hideMark/>
          </w:tcPr>
          <w:p w14:paraId="5C5E5F6B"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r>
      <w:tr w:rsidR="00124650" w:rsidRPr="0007219F" w14:paraId="6EEF2543" w14:textId="77777777" w:rsidTr="00124650">
        <w:trPr>
          <w:trHeight w:val="315"/>
        </w:trPr>
        <w:tc>
          <w:tcPr>
            <w:tcW w:w="460" w:type="dxa"/>
            <w:shd w:val="clear" w:color="auto" w:fill="auto"/>
            <w:vAlign w:val="center"/>
            <w:hideMark/>
          </w:tcPr>
          <w:p w14:paraId="50A491D7"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2360" w:type="dxa"/>
            <w:shd w:val="clear" w:color="auto" w:fill="auto"/>
            <w:noWrap/>
            <w:vAlign w:val="center"/>
            <w:hideMark/>
          </w:tcPr>
          <w:p w14:paraId="547BD26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Jakuszowice</w:t>
            </w:r>
          </w:p>
        </w:tc>
        <w:tc>
          <w:tcPr>
            <w:tcW w:w="1144" w:type="dxa"/>
            <w:shd w:val="clear" w:color="auto" w:fill="auto"/>
            <w:vAlign w:val="center"/>
            <w:hideMark/>
          </w:tcPr>
          <w:p w14:paraId="2D4479F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851" w:type="dxa"/>
            <w:shd w:val="clear" w:color="auto" w:fill="auto"/>
            <w:vAlign w:val="center"/>
            <w:hideMark/>
          </w:tcPr>
          <w:p w14:paraId="3707AE7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992" w:type="dxa"/>
            <w:shd w:val="clear" w:color="auto" w:fill="auto"/>
            <w:vAlign w:val="center"/>
            <w:hideMark/>
          </w:tcPr>
          <w:p w14:paraId="3CBC7B0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992" w:type="dxa"/>
            <w:shd w:val="clear" w:color="auto" w:fill="auto"/>
            <w:vAlign w:val="center"/>
            <w:hideMark/>
          </w:tcPr>
          <w:p w14:paraId="25C94C35"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34" w:type="dxa"/>
            <w:shd w:val="clear" w:color="auto" w:fill="auto"/>
            <w:vAlign w:val="center"/>
            <w:hideMark/>
          </w:tcPr>
          <w:p w14:paraId="367D66B8"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993" w:type="dxa"/>
            <w:shd w:val="clear" w:color="auto" w:fill="auto"/>
            <w:vAlign w:val="center"/>
            <w:hideMark/>
          </w:tcPr>
          <w:p w14:paraId="03DA760B"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r>
      <w:tr w:rsidR="00124650" w:rsidRPr="0007219F" w14:paraId="7F824231" w14:textId="77777777" w:rsidTr="00124650">
        <w:trPr>
          <w:trHeight w:val="315"/>
        </w:trPr>
        <w:tc>
          <w:tcPr>
            <w:tcW w:w="460" w:type="dxa"/>
            <w:shd w:val="clear" w:color="CCFFFF" w:fill="CCFFCC"/>
            <w:vAlign w:val="center"/>
            <w:hideMark/>
          </w:tcPr>
          <w:p w14:paraId="67756E0E"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w:t>
            </w:r>
          </w:p>
        </w:tc>
        <w:tc>
          <w:tcPr>
            <w:tcW w:w="2360" w:type="dxa"/>
            <w:shd w:val="clear" w:color="CCFFFF" w:fill="CCFFCC"/>
            <w:noWrap/>
            <w:vAlign w:val="center"/>
            <w:hideMark/>
          </w:tcPr>
          <w:p w14:paraId="1F0BEC8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Kamieńczyce</w:t>
            </w:r>
          </w:p>
        </w:tc>
        <w:tc>
          <w:tcPr>
            <w:tcW w:w="1144" w:type="dxa"/>
            <w:shd w:val="clear" w:color="CCFFFF" w:fill="CCFFCC"/>
            <w:vAlign w:val="center"/>
            <w:hideMark/>
          </w:tcPr>
          <w:p w14:paraId="277D9790"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851" w:type="dxa"/>
            <w:shd w:val="clear" w:color="CCFFFF" w:fill="CCFFCC"/>
            <w:vAlign w:val="center"/>
            <w:hideMark/>
          </w:tcPr>
          <w:p w14:paraId="182C42B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992" w:type="dxa"/>
            <w:shd w:val="clear" w:color="CCFFFF" w:fill="CCFFCC"/>
            <w:vAlign w:val="center"/>
            <w:hideMark/>
          </w:tcPr>
          <w:p w14:paraId="7507F9F5"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992" w:type="dxa"/>
            <w:shd w:val="clear" w:color="CCFFFF" w:fill="CCFFCC"/>
            <w:vAlign w:val="center"/>
            <w:hideMark/>
          </w:tcPr>
          <w:p w14:paraId="4E0D34E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134" w:type="dxa"/>
            <w:shd w:val="clear" w:color="CCFFFF" w:fill="CCFFCC"/>
            <w:vAlign w:val="center"/>
            <w:hideMark/>
          </w:tcPr>
          <w:p w14:paraId="6BB32FF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993" w:type="dxa"/>
            <w:shd w:val="clear" w:color="CCFFFF" w:fill="CCFFCC"/>
            <w:vAlign w:val="center"/>
            <w:hideMark/>
          </w:tcPr>
          <w:p w14:paraId="54453EA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124650" w:rsidRPr="0007219F" w14:paraId="588E53B7" w14:textId="77777777" w:rsidTr="00124650">
        <w:trPr>
          <w:trHeight w:val="315"/>
        </w:trPr>
        <w:tc>
          <w:tcPr>
            <w:tcW w:w="460" w:type="dxa"/>
            <w:shd w:val="clear" w:color="auto" w:fill="auto"/>
            <w:vAlign w:val="center"/>
            <w:hideMark/>
          </w:tcPr>
          <w:p w14:paraId="43325FB7"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c>
          <w:tcPr>
            <w:tcW w:w="2360" w:type="dxa"/>
            <w:shd w:val="clear" w:color="auto" w:fill="auto"/>
            <w:noWrap/>
            <w:vAlign w:val="center"/>
            <w:hideMark/>
          </w:tcPr>
          <w:p w14:paraId="7E8ECA8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Kamyszów</w:t>
            </w:r>
          </w:p>
        </w:tc>
        <w:tc>
          <w:tcPr>
            <w:tcW w:w="1144" w:type="dxa"/>
            <w:shd w:val="clear" w:color="auto" w:fill="auto"/>
            <w:vAlign w:val="center"/>
            <w:hideMark/>
          </w:tcPr>
          <w:p w14:paraId="46FC1E6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851" w:type="dxa"/>
            <w:shd w:val="clear" w:color="auto" w:fill="auto"/>
            <w:vAlign w:val="center"/>
            <w:hideMark/>
          </w:tcPr>
          <w:p w14:paraId="5126C6A8"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w:t>
            </w:r>
          </w:p>
        </w:tc>
        <w:tc>
          <w:tcPr>
            <w:tcW w:w="992" w:type="dxa"/>
            <w:shd w:val="clear" w:color="auto" w:fill="auto"/>
            <w:vAlign w:val="center"/>
            <w:hideMark/>
          </w:tcPr>
          <w:p w14:paraId="579FFD30"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992" w:type="dxa"/>
            <w:shd w:val="clear" w:color="auto" w:fill="auto"/>
            <w:vAlign w:val="center"/>
            <w:hideMark/>
          </w:tcPr>
          <w:p w14:paraId="2FC0F25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21</w:t>
            </w:r>
          </w:p>
        </w:tc>
        <w:tc>
          <w:tcPr>
            <w:tcW w:w="1134" w:type="dxa"/>
            <w:shd w:val="clear" w:color="auto" w:fill="auto"/>
            <w:vAlign w:val="center"/>
            <w:hideMark/>
          </w:tcPr>
          <w:p w14:paraId="181D5CD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993" w:type="dxa"/>
            <w:shd w:val="clear" w:color="auto" w:fill="auto"/>
            <w:vAlign w:val="center"/>
            <w:hideMark/>
          </w:tcPr>
          <w:p w14:paraId="397F0277"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r>
      <w:tr w:rsidR="00124650" w:rsidRPr="0007219F" w14:paraId="2A03F1F5" w14:textId="77777777" w:rsidTr="00124650">
        <w:trPr>
          <w:trHeight w:val="315"/>
        </w:trPr>
        <w:tc>
          <w:tcPr>
            <w:tcW w:w="460" w:type="dxa"/>
            <w:shd w:val="clear" w:color="CCFFFF" w:fill="CCFFCC"/>
            <w:vAlign w:val="center"/>
            <w:hideMark/>
          </w:tcPr>
          <w:p w14:paraId="672E6E11"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w:t>
            </w:r>
          </w:p>
        </w:tc>
        <w:tc>
          <w:tcPr>
            <w:tcW w:w="2360" w:type="dxa"/>
            <w:shd w:val="clear" w:color="CCFFFF" w:fill="CCFFCC"/>
            <w:noWrap/>
            <w:vAlign w:val="center"/>
            <w:hideMark/>
          </w:tcPr>
          <w:p w14:paraId="7B41732A"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Mała</w:t>
            </w:r>
          </w:p>
        </w:tc>
        <w:tc>
          <w:tcPr>
            <w:tcW w:w="1144" w:type="dxa"/>
            <w:shd w:val="clear" w:color="CCFFFF" w:fill="CCFFCC"/>
            <w:vAlign w:val="center"/>
            <w:hideMark/>
          </w:tcPr>
          <w:p w14:paraId="18EC0F2A"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851" w:type="dxa"/>
            <w:shd w:val="clear" w:color="CCFFFF" w:fill="CCFFCC"/>
            <w:vAlign w:val="center"/>
            <w:hideMark/>
          </w:tcPr>
          <w:p w14:paraId="330E904E"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992" w:type="dxa"/>
            <w:shd w:val="clear" w:color="CCFFFF" w:fill="CCFFCC"/>
            <w:vAlign w:val="center"/>
            <w:hideMark/>
          </w:tcPr>
          <w:p w14:paraId="50C2D63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992" w:type="dxa"/>
            <w:shd w:val="clear" w:color="CCFFFF" w:fill="CCFFCC"/>
            <w:vAlign w:val="center"/>
            <w:hideMark/>
          </w:tcPr>
          <w:p w14:paraId="5DA068D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134" w:type="dxa"/>
            <w:shd w:val="clear" w:color="CCFFFF" w:fill="CCFFCC"/>
            <w:vAlign w:val="center"/>
            <w:hideMark/>
          </w:tcPr>
          <w:p w14:paraId="6DE42700"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993" w:type="dxa"/>
            <w:shd w:val="clear" w:color="CCFFFF" w:fill="CCFFCC"/>
            <w:vAlign w:val="center"/>
            <w:hideMark/>
          </w:tcPr>
          <w:p w14:paraId="64B90BBB"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r>
      <w:tr w:rsidR="00124650" w:rsidRPr="0007219F" w14:paraId="122AE538" w14:textId="77777777" w:rsidTr="00124650">
        <w:trPr>
          <w:trHeight w:val="315"/>
        </w:trPr>
        <w:tc>
          <w:tcPr>
            <w:tcW w:w="460" w:type="dxa"/>
            <w:shd w:val="clear" w:color="auto" w:fill="auto"/>
            <w:vAlign w:val="center"/>
            <w:hideMark/>
          </w:tcPr>
          <w:p w14:paraId="7466027E"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21.</w:t>
            </w:r>
          </w:p>
        </w:tc>
        <w:tc>
          <w:tcPr>
            <w:tcW w:w="2360" w:type="dxa"/>
            <w:shd w:val="clear" w:color="auto" w:fill="auto"/>
            <w:noWrap/>
            <w:vAlign w:val="center"/>
            <w:hideMark/>
          </w:tcPr>
          <w:p w14:paraId="087A8859"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Krzyszkowice</w:t>
            </w:r>
          </w:p>
        </w:tc>
        <w:tc>
          <w:tcPr>
            <w:tcW w:w="1144" w:type="dxa"/>
            <w:shd w:val="clear" w:color="auto" w:fill="auto"/>
            <w:vAlign w:val="center"/>
            <w:hideMark/>
          </w:tcPr>
          <w:p w14:paraId="5FCD7973"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851" w:type="dxa"/>
            <w:shd w:val="clear" w:color="auto" w:fill="auto"/>
            <w:vAlign w:val="center"/>
            <w:hideMark/>
          </w:tcPr>
          <w:p w14:paraId="68B916A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992" w:type="dxa"/>
            <w:shd w:val="clear" w:color="auto" w:fill="auto"/>
            <w:vAlign w:val="center"/>
            <w:hideMark/>
          </w:tcPr>
          <w:p w14:paraId="1FA7EC40"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992" w:type="dxa"/>
            <w:shd w:val="clear" w:color="auto" w:fill="auto"/>
            <w:vAlign w:val="center"/>
            <w:hideMark/>
          </w:tcPr>
          <w:p w14:paraId="081F215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1134" w:type="dxa"/>
            <w:shd w:val="clear" w:color="auto" w:fill="auto"/>
            <w:vAlign w:val="center"/>
            <w:hideMark/>
          </w:tcPr>
          <w:p w14:paraId="2D4E5155"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993" w:type="dxa"/>
            <w:shd w:val="clear" w:color="auto" w:fill="auto"/>
            <w:vAlign w:val="center"/>
            <w:hideMark/>
          </w:tcPr>
          <w:p w14:paraId="3092FE19"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r>
      <w:tr w:rsidR="00124650" w:rsidRPr="0007219F" w14:paraId="16AC65EC" w14:textId="77777777" w:rsidTr="00124650">
        <w:trPr>
          <w:trHeight w:val="315"/>
        </w:trPr>
        <w:tc>
          <w:tcPr>
            <w:tcW w:w="460" w:type="dxa"/>
            <w:shd w:val="clear" w:color="CCFFFF" w:fill="CCFFCC"/>
            <w:vAlign w:val="center"/>
            <w:hideMark/>
          </w:tcPr>
          <w:p w14:paraId="12A84A8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w:t>
            </w:r>
          </w:p>
        </w:tc>
        <w:tc>
          <w:tcPr>
            <w:tcW w:w="2360" w:type="dxa"/>
            <w:shd w:val="clear" w:color="CCFFFF" w:fill="CCFFCC"/>
            <w:noWrap/>
            <w:vAlign w:val="center"/>
            <w:hideMark/>
          </w:tcPr>
          <w:p w14:paraId="5D408EF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Lekszyce</w:t>
            </w:r>
          </w:p>
        </w:tc>
        <w:tc>
          <w:tcPr>
            <w:tcW w:w="1144" w:type="dxa"/>
            <w:shd w:val="clear" w:color="CCFFFF" w:fill="CCFFCC"/>
            <w:vAlign w:val="center"/>
            <w:hideMark/>
          </w:tcPr>
          <w:p w14:paraId="10BA473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851" w:type="dxa"/>
            <w:shd w:val="clear" w:color="CCFFFF" w:fill="CCFFCC"/>
            <w:vAlign w:val="center"/>
            <w:hideMark/>
          </w:tcPr>
          <w:p w14:paraId="554BEC5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92" w:type="dxa"/>
            <w:shd w:val="clear" w:color="CCFFFF" w:fill="CCFFCC"/>
            <w:vAlign w:val="center"/>
            <w:hideMark/>
          </w:tcPr>
          <w:p w14:paraId="5CB799A1"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92" w:type="dxa"/>
            <w:shd w:val="clear" w:color="CCFFFF" w:fill="CCFFCC"/>
            <w:vAlign w:val="center"/>
            <w:hideMark/>
          </w:tcPr>
          <w:p w14:paraId="0A8D9A45"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34" w:type="dxa"/>
            <w:shd w:val="clear" w:color="CCFFFF" w:fill="CCFFCC"/>
            <w:vAlign w:val="center"/>
            <w:hideMark/>
          </w:tcPr>
          <w:p w14:paraId="7564084E"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93" w:type="dxa"/>
            <w:shd w:val="clear" w:color="CCFFFF" w:fill="CCFFCC"/>
            <w:vAlign w:val="center"/>
            <w:hideMark/>
          </w:tcPr>
          <w:p w14:paraId="199F7DDE"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124650" w:rsidRPr="0007219F" w14:paraId="305C9FE2" w14:textId="77777777" w:rsidTr="00124650">
        <w:trPr>
          <w:trHeight w:val="315"/>
        </w:trPr>
        <w:tc>
          <w:tcPr>
            <w:tcW w:w="460" w:type="dxa"/>
            <w:shd w:val="clear" w:color="auto" w:fill="auto"/>
            <w:vAlign w:val="center"/>
            <w:hideMark/>
          </w:tcPr>
          <w:p w14:paraId="6ECED20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2360" w:type="dxa"/>
            <w:shd w:val="clear" w:color="auto" w:fill="auto"/>
            <w:noWrap/>
            <w:vAlign w:val="center"/>
            <w:hideMark/>
          </w:tcPr>
          <w:p w14:paraId="0F5BE801"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Marcinkowice</w:t>
            </w:r>
          </w:p>
        </w:tc>
        <w:tc>
          <w:tcPr>
            <w:tcW w:w="1144" w:type="dxa"/>
            <w:shd w:val="clear" w:color="auto" w:fill="auto"/>
            <w:vAlign w:val="center"/>
            <w:hideMark/>
          </w:tcPr>
          <w:p w14:paraId="53E02E47"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851" w:type="dxa"/>
            <w:shd w:val="clear" w:color="auto" w:fill="auto"/>
            <w:vAlign w:val="center"/>
            <w:hideMark/>
          </w:tcPr>
          <w:p w14:paraId="5A5C314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92" w:type="dxa"/>
            <w:shd w:val="clear" w:color="auto" w:fill="auto"/>
            <w:vAlign w:val="center"/>
            <w:hideMark/>
          </w:tcPr>
          <w:p w14:paraId="1DDC8389"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92" w:type="dxa"/>
            <w:shd w:val="clear" w:color="auto" w:fill="auto"/>
            <w:vAlign w:val="center"/>
            <w:hideMark/>
          </w:tcPr>
          <w:p w14:paraId="2FAEDE7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34" w:type="dxa"/>
            <w:shd w:val="clear" w:color="auto" w:fill="auto"/>
            <w:vAlign w:val="center"/>
            <w:hideMark/>
          </w:tcPr>
          <w:p w14:paraId="6299177A"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93" w:type="dxa"/>
            <w:shd w:val="clear" w:color="auto" w:fill="auto"/>
            <w:vAlign w:val="center"/>
            <w:hideMark/>
          </w:tcPr>
          <w:p w14:paraId="26268F85"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124650" w:rsidRPr="0007219F" w14:paraId="29CB7A50" w14:textId="77777777" w:rsidTr="00124650">
        <w:trPr>
          <w:trHeight w:val="300"/>
        </w:trPr>
        <w:tc>
          <w:tcPr>
            <w:tcW w:w="460" w:type="dxa"/>
            <w:shd w:val="clear" w:color="CCFFFF" w:fill="CCFFCC"/>
            <w:vAlign w:val="center"/>
            <w:hideMark/>
          </w:tcPr>
          <w:p w14:paraId="6C6E6E4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w:t>
            </w:r>
          </w:p>
        </w:tc>
        <w:tc>
          <w:tcPr>
            <w:tcW w:w="2360" w:type="dxa"/>
            <w:shd w:val="clear" w:color="CCFFFF" w:fill="CCFFCC"/>
            <w:noWrap/>
            <w:vAlign w:val="center"/>
            <w:hideMark/>
          </w:tcPr>
          <w:p w14:paraId="6389771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Nagórzanki</w:t>
            </w:r>
          </w:p>
        </w:tc>
        <w:tc>
          <w:tcPr>
            <w:tcW w:w="1144" w:type="dxa"/>
            <w:shd w:val="clear" w:color="CCFFFF" w:fill="CCFFCC"/>
            <w:vAlign w:val="center"/>
            <w:hideMark/>
          </w:tcPr>
          <w:p w14:paraId="2BAA19A7"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851" w:type="dxa"/>
            <w:shd w:val="clear" w:color="CCFFFF" w:fill="CCFFCC"/>
            <w:vAlign w:val="center"/>
            <w:hideMark/>
          </w:tcPr>
          <w:p w14:paraId="37A6D7E9"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992" w:type="dxa"/>
            <w:shd w:val="clear" w:color="CCFFFF" w:fill="CCFFCC"/>
            <w:vAlign w:val="center"/>
            <w:hideMark/>
          </w:tcPr>
          <w:p w14:paraId="16B5E0F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992" w:type="dxa"/>
            <w:shd w:val="clear" w:color="CCFFFF" w:fill="CCFFCC"/>
            <w:vAlign w:val="center"/>
            <w:hideMark/>
          </w:tcPr>
          <w:p w14:paraId="5A84E72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c>
          <w:tcPr>
            <w:tcW w:w="1134" w:type="dxa"/>
            <w:shd w:val="clear" w:color="CCFFFF" w:fill="CCFFCC"/>
            <w:vAlign w:val="center"/>
            <w:hideMark/>
          </w:tcPr>
          <w:p w14:paraId="37A3D70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993" w:type="dxa"/>
            <w:shd w:val="clear" w:color="CCFFFF" w:fill="CCFFCC"/>
            <w:vAlign w:val="center"/>
            <w:hideMark/>
          </w:tcPr>
          <w:p w14:paraId="237DBD1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r>
      <w:tr w:rsidR="00124650" w:rsidRPr="0007219F" w14:paraId="03EF9293" w14:textId="77777777" w:rsidTr="00124650">
        <w:trPr>
          <w:trHeight w:val="300"/>
        </w:trPr>
        <w:tc>
          <w:tcPr>
            <w:tcW w:w="460" w:type="dxa"/>
            <w:shd w:val="clear" w:color="auto" w:fill="auto"/>
            <w:vAlign w:val="center"/>
            <w:hideMark/>
          </w:tcPr>
          <w:p w14:paraId="7E2024E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c>
          <w:tcPr>
            <w:tcW w:w="2360" w:type="dxa"/>
            <w:shd w:val="clear" w:color="auto" w:fill="auto"/>
            <w:noWrap/>
            <w:vAlign w:val="center"/>
            <w:hideMark/>
          </w:tcPr>
          <w:p w14:paraId="32359E7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Odonów</w:t>
            </w:r>
          </w:p>
        </w:tc>
        <w:tc>
          <w:tcPr>
            <w:tcW w:w="1144" w:type="dxa"/>
            <w:shd w:val="clear" w:color="auto" w:fill="auto"/>
            <w:vAlign w:val="center"/>
            <w:hideMark/>
          </w:tcPr>
          <w:p w14:paraId="4E0C491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851" w:type="dxa"/>
            <w:shd w:val="clear" w:color="auto" w:fill="auto"/>
            <w:vAlign w:val="center"/>
            <w:hideMark/>
          </w:tcPr>
          <w:p w14:paraId="485DC53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992" w:type="dxa"/>
            <w:shd w:val="clear" w:color="auto" w:fill="auto"/>
            <w:vAlign w:val="center"/>
            <w:hideMark/>
          </w:tcPr>
          <w:p w14:paraId="5064779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992" w:type="dxa"/>
            <w:shd w:val="clear" w:color="auto" w:fill="auto"/>
            <w:vAlign w:val="center"/>
            <w:hideMark/>
          </w:tcPr>
          <w:p w14:paraId="394DED0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134" w:type="dxa"/>
            <w:shd w:val="clear" w:color="auto" w:fill="auto"/>
            <w:vAlign w:val="center"/>
            <w:hideMark/>
          </w:tcPr>
          <w:p w14:paraId="7D8AC5F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993" w:type="dxa"/>
            <w:shd w:val="clear" w:color="auto" w:fill="auto"/>
            <w:vAlign w:val="center"/>
            <w:hideMark/>
          </w:tcPr>
          <w:p w14:paraId="4FDA475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r>
      <w:tr w:rsidR="00124650" w:rsidRPr="0007219F" w14:paraId="0B5EC8CE" w14:textId="77777777" w:rsidTr="00124650">
        <w:trPr>
          <w:trHeight w:val="300"/>
        </w:trPr>
        <w:tc>
          <w:tcPr>
            <w:tcW w:w="460" w:type="dxa"/>
            <w:shd w:val="clear" w:color="CCFFFF" w:fill="CCFFCC"/>
            <w:vAlign w:val="center"/>
            <w:hideMark/>
          </w:tcPr>
          <w:p w14:paraId="18D6CD33"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w:t>
            </w:r>
          </w:p>
        </w:tc>
        <w:tc>
          <w:tcPr>
            <w:tcW w:w="2360" w:type="dxa"/>
            <w:shd w:val="clear" w:color="CCFFFF" w:fill="CCFFCC"/>
            <w:noWrap/>
            <w:vAlign w:val="center"/>
            <w:hideMark/>
          </w:tcPr>
          <w:p w14:paraId="038ACF0F" w14:textId="77777777" w:rsidR="00124650" w:rsidRPr="0007219F" w:rsidRDefault="00124650"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Paśmiechy</w:t>
            </w:r>
            <w:proofErr w:type="spellEnd"/>
          </w:p>
        </w:tc>
        <w:tc>
          <w:tcPr>
            <w:tcW w:w="1144" w:type="dxa"/>
            <w:shd w:val="clear" w:color="CCFFFF" w:fill="CCFFCC"/>
            <w:vAlign w:val="center"/>
            <w:hideMark/>
          </w:tcPr>
          <w:p w14:paraId="7F362865"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851" w:type="dxa"/>
            <w:shd w:val="clear" w:color="CCFFFF" w:fill="CCFFCC"/>
            <w:vAlign w:val="center"/>
            <w:hideMark/>
          </w:tcPr>
          <w:p w14:paraId="5BB8A280"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992" w:type="dxa"/>
            <w:shd w:val="clear" w:color="CCFFFF" w:fill="CCFFCC"/>
            <w:vAlign w:val="center"/>
            <w:hideMark/>
          </w:tcPr>
          <w:p w14:paraId="553EF36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992" w:type="dxa"/>
            <w:shd w:val="clear" w:color="CCFFFF" w:fill="CCFFCC"/>
            <w:vAlign w:val="center"/>
            <w:hideMark/>
          </w:tcPr>
          <w:p w14:paraId="6B0D57CA"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1134" w:type="dxa"/>
            <w:shd w:val="clear" w:color="CCFFFF" w:fill="CCFFCC"/>
            <w:vAlign w:val="center"/>
            <w:hideMark/>
          </w:tcPr>
          <w:p w14:paraId="79EDCD40"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993" w:type="dxa"/>
            <w:shd w:val="clear" w:color="CCFFFF" w:fill="CCFFCC"/>
            <w:vAlign w:val="center"/>
            <w:hideMark/>
          </w:tcPr>
          <w:p w14:paraId="32E80D9B"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r>
      <w:tr w:rsidR="00124650" w:rsidRPr="0007219F" w14:paraId="088CBCA9" w14:textId="77777777" w:rsidTr="00124650">
        <w:trPr>
          <w:trHeight w:val="300"/>
        </w:trPr>
        <w:tc>
          <w:tcPr>
            <w:tcW w:w="460" w:type="dxa"/>
            <w:shd w:val="clear" w:color="auto" w:fill="auto"/>
            <w:vAlign w:val="center"/>
            <w:hideMark/>
          </w:tcPr>
          <w:p w14:paraId="4E4A43FA"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27.</w:t>
            </w:r>
          </w:p>
        </w:tc>
        <w:tc>
          <w:tcPr>
            <w:tcW w:w="2360" w:type="dxa"/>
            <w:shd w:val="clear" w:color="auto" w:fill="auto"/>
            <w:noWrap/>
            <w:vAlign w:val="center"/>
            <w:hideMark/>
          </w:tcPr>
          <w:p w14:paraId="121EB00E"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Plechów</w:t>
            </w:r>
          </w:p>
        </w:tc>
        <w:tc>
          <w:tcPr>
            <w:tcW w:w="1144" w:type="dxa"/>
            <w:shd w:val="clear" w:color="auto" w:fill="auto"/>
            <w:vAlign w:val="center"/>
            <w:hideMark/>
          </w:tcPr>
          <w:p w14:paraId="3E54C195"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851" w:type="dxa"/>
            <w:shd w:val="clear" w:color="auto" w:fill="auto"/>
            <w:vAlign w:val="center"/>
            <w:hideMark/>
          </w:tcPr>
          <w:p w14:paraId="5493495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992" w:type="dxa"/>
            <w:shd w:val="clear" w:color="auto" w:fill="auto"/>
            <w:vAlign w:val="center"/>
            <w:hideMark/>
          </w:tcPr>
          <w:p w14:paraId="3170A09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992" w:type="dxa"/>
            <w:shd w:val="clear" w:color="auto" w:fill="auto"/>
            <w:vAlign w:val="center"/>
            <w:hideMark/>
          </w:tcPr>
          <w:p w14:paraId="48CE67F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1134" w:type="dxa"/>
            <w:shd w:val="clear" w:color="auto" w:fill="auto"/>
            <w:vAlign w:val="center"/>
            <w:hideMark/>
          </w:tcPr>
          <w:p w14:paraId="31788DF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993" w:type="dxa"/>
            <w:shd w:val="clear" w:color="auto" w:fill="auto"/>
            <w:vAlign w:val="center"/>
            <w:hideMark/>
          </w:tcPr>
          <w:p w14:paraId="78EBC90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r>
      <w:tr w:rsidR="00124650" w:rsidRPr="0007219F" w14:paraId="68589241" w14:textId="77777777" w:rsidTr="00124650">
        <w:trPr>
          <w:trHeight w:val="300"/>
        </w:trPr>
        <w:tc>
          <w:tcPr>
            <w:tcW w:w="460" w:type="dxa"/>
            <w:shd w:val="clear" w:color="CCFFFF" w:fill="CCFFCC"/>
            <w:vAlign w:val="center"/>
            <w:hideMark/>
          </w:tcPr>
          <w:p w14:paraId="1A2E571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28.</w:t>
            </w:r>
          </w:p>
        </w:tc>
        <w:tc>
          <w:tcPr>
            <w:tcW w:w="2360" w:type="dxa"/>
            <w:shd w:val="clear" w:color="CCFFFF" w:fill="CCFFCC"/>
            <w:noWrap/>
            <w:vAlign w:val="center"/>
            <w:hideMark/>
          </w:tcPr>
          <w:p w14:paraId="7ECEFF70" w14:textId="77777777" w:rsidR="00124650" w:rsidRPr="0007219F" w:rsidRDefault="00124650"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Plechówka</w:t>
            </w:r>
            <w:proofErr w:type="spellEnd"/>
          </w:p>
        </w:tc>
        <w:tc>
          <w:tcPr>
            <w:tcW w:w="1144" w:type="dxa"/>
            <w:shd w:val="clear" w:color="CCFFFF" w:fill="CCFFCC"/>
            <w:vAlign w:val="center"/>
            <w:hideMark/>
          </w:tcPr>
          <w:p w14:paraId="662A6AD7"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851" w:type="dxa"/>
            <w:shd w:val="clear" w:color="CCFFFF" w:fill="CCFFCC"/>
            <w:vAlign w:val="center"/>
            <w:hideMark/>
          </w:tcPr>
          <w:p w14:paraId="04519D6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992" w:type="dxa"/>
            <w:shd w:val="clear" w:color="CCFFFF" w:fill="CCFFCC"/>
            <w:vAlign w:val="center"/>
            <w:hideMark/>
          </w:tcPr>
          <w:p w14:paraId="4A0FAC4A"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992" w:type="dxa"/>
            <w:shd w:val="clear" w:color="CCFFFF" w:fill="CCFFCC"/>
            <w:vAlign w:val="center"/>
            <w:hideMark/>
          </w:tcPr>
          <w:p w14:paraId="56517E1B"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1134" w:type="dxa"/>
            <w:shd w:val="clear" w:color="CCFFFF" w:fill="CCFFCC"/>
            <w:vAlign w:val="center"/>
            <w:hideMark/>
          </w:tcPr>
          <w:p w14:paraId="0F5FA8E1"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993" w:type="dxa"/>
            <w:shd w:val="clear" w:color="CCFFFF" w:fill="CCFFCC"/>
            <w:vAlign w:val="center"/>
            <w:hideMark/>
          </w:tcPr>
          <w:p w14:paraId="63DE75C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r>
      <w:tr w:rsidR="00124650" w:rsidRPr="0007219F" w14:paraId="68B7939A" w14:textId="77777777" w:rsidTr="00124650">
        <w:trPr>
          <w:trHeight w:val="300"/>
        </w:trPr>
        <w:tc>
          <w:tcPr>
            <w:tcW w:w="460" w:type="dxa"/>
            <w:shd w:val="clear" w:color="auto" w:fill="auto"/>
            <w:vAlign w:val="center"/>
            <w:hideMark/>
          </w:tcPr>
          <w:p w14:paraId="28EFAE57"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w:t>
            </w:r>
          </w:p>
        </w:tc>
        <w:tc>
          <w:tcPr>
            <w:tcW w:w="2360" w:type="dxa"/>
            <w:shd w:val="clear" w:color="auto" w:fill="auto"/>
            <w:noWrap/>
            <w:vAlign w:val="center"/>
            <w:hideMark/>
          </w:tcPr>
          <w:p w14:paraId="0E001A9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Podolany</w:t>
            </w:r>
          </w:p>
        </w:tc>
        <w:tc>
          <w:tcPr>
            <w:tcW w:w="1144" w:type="dxa"/>
            <w:shd w:val="clear" w:color="auto" w:fill="auto"/>
            <w:vAlign w:val="center"/>
            <w:hideMark/>
          </w:tcPr>
          <w:p w14:paraId="35081A2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851" w:type="dxa"/>
            <w:shd w:val="clear" w:color="auto" w:fill="auto"/>
            <w:vAlign w:val="center"/>
            <w:hideMark/>
          </w:tcPr>
          <w:p w14:paraId="12DFE5B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992" w:type="dxa"/>
            <w:shd w:val="clear" w:color="auto" w:fill="auto"/>
            <w:vAlign w:val="center"/>
            <w:hideMark/>
          </w:tcPr>
          <w:p w14:paraId="327D7DD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992" w:type="dxa"/>
            <w:shd w:val="clear" w:color="auto" w:fill="auto"/>
            <w:vAlign w:val="center"/>
            <w:hideMark/>
          </w:tcPr>
          <w:p w14:paraId="1352914E"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1134" w:type="dxa"/>
            <w:shd w:val="clear" w:color="auto" w:fill="auto"/>
            <w:vAlign w:val="center"/>
            <w:hideMark/>
          </w:tcPr>
          <w:p w14:paraId="619D2723"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993" w:type="dxa"/>
            <w:shd w:val="clear" w:color="auto" w:fill="auto"/>
            <w:vAlign w:val="center"/>
            <w:hideMark/>
          </w:tcPr>
          <w:p w14:paraId="64F366B1"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r>
      <w:tr w:rsidR="00124650" w:rsidRPr="0007219F" w14:paraId="0B3243DA" w14:textId="77777777" w:rsidTr="00124650">
        <w:trPr>
          <w:trHeight w:val="300"/>
        </w:trPr>
        <w:tc>
          <w:tcPr>
            <w:tcW w:w="460" w:type="dxa"/>
            <w:shd w:val="clear" w:color="CCFFFF" w:fill="CCFFCC"/>
            <w:vAlign w:val="center"/>
            <w:hideMark/>
          </w:tcPr>
          <w:p w14:paraId="65A66C1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30.</w:t>
            </w:r>
          </w:p>
        </w:tc>
        <w:tc>
          <w:tcPr>
            <w:tcW w:w="2360" w:type="dxa"/>
            <w:shd w:val="clear" w:color="CCFFFF" w:fill="CCFFCC"/>
            <w:noWrap/>
            <w:vAlign w:val="center"/>
            <w:hideMark/>
          </w:tcPr>
          <w:p w14:paraId="3C8D6C79"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Sieradzice</w:t>
            </w:r>
          </w:p>
        </w:tc>
        <w:tc>
          <w:tcPr>
            <w:tcW w:w="1144" w:type="dxa"/>
            <w:shd w:val="clear" w:color="CCFFFF" w:fill="CCFFCC"/>
            <w:vAlign w:val="center"/>
            <w:hideMark/>
          </w:tcPr>
          <w:p w14:paraId="188727B0"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851" w:type="dxa"/>
            <w:shd w:val="clear" w:color="CCFFFF" w:fill="CCFFCC"/>
            <w:vAlign w:val="center"/>
            <w:hideMark/>
          </w:tcPr>
          <w:p w14:paraId="140A5A97"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92" w:type="dxa"/>
            <w:shd w:val="clear" w:color="CCFFFF" w:fill="CCFFCC"/>
            <w:vAlign w:val="center"/>
            <w:hideMark/>
          </w:tcPr>
          <w:p w14:paraId="6C42098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92" w:type="dxa"/>
            <w:shd w:val="clear" w:color="CCFFFF" w:fill="CCFFCC"/>
            <w:vAlign w:val="center"/>
            <w:hideMark/>
          </w:tcPr>
          <w:p w14:paraId="3C7556FE"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34" w:type="dxa"/>
            <w:shd w:val="clear" w:color="CCFFFF" w:fill="CCFFCC"/>
            <w:vAlign w:val="center"/>
            <w:hideMark/>
          </w:tcPr>
          <w:p w14:paraId="7C970FFB"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993" w:type="dxa"/>
            <w:shd w:val="clear" w:color="CCFFFF" w:fill="CCFFCC"/>
            <w:vAlign w:val="center"/>
            <w:hideMark/>
          </w:tcPr>
          <w:p w14:paraId="4A4D1BDA"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124650" w:rsidRPr="0007219F" w14:paraId="6BFE6AA4" w14:textId="77777777" w:rsidTr="00124650">
        <w:trPr>
          <w:trHeight w:val="300"/>
        </w:trPr>
        <w:tc>
          <w:tcPr>
            <w:tcW w:w="460" w:type="dxa"/>
            <w:shd w:val="clear" w:color="auto" w:fill="auto"/>
            <w:vAlign w:val="center"/>
            <w:hideMark/>
          </w:tcPr>
          <w:p w14:paraId="2261CAE1"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31.</w:t>
            </w:r>
          </w:p>
        </w:tc>
        <w:tc>
          <w:tcPr>
            <w:tcW w:w="2360" w:type="dxa"/>
            <w:shd w:val="clear" w:color="auto" w:fill="auto"/>
            <w:noWrap/>
            <w:vAlign w:val="center"/>
            <w:hideMark/>
          </w:tcPr>
          <w:p w14:paraId="1CB0D48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Skorczów</w:t>
            </w:r>
          </w:p>
        </w:tc>
        <w:tc>
          <w:tcPr>
            <w:tcW w:w="1144" w:type="dxa"/>
            <w:shd w:val="clear" w:color="auto" w:fill="auto"/>
            <w:vAlign w:val="center"/>
            <w:hideMark/>
          </w:tcPr>
          <w:p w14:paraId="46D73BFA"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851" w:type="dxa"/>
            <w:shd w:val="clear" w:color="auto" w:fill="auto"/>
            <w:vAlign w:val="center"/>
            <w:hideMark/>
          </w:tcPr>
          <w:p w14:paraId="4A24D158"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c>
          <w:tcPr>
            <w:tcW w:w="992" w:type="dxa"/>
            <w:shd w:val="clear" w:color="auto" w:fill="auto"/>
            <w:vAlign w:val="center"/>
            <w:hideMark/>
          </w:tcPr>
          <w:p w14:paraId="017FE98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992" w:type="dxa"/>
            <w:shd w:val="clear" w:color="auto" w:fill="auto"/>
            <w:vAlign w:val="center"/>
            <w:hideMark/>
          </w:tcPr>
          <w:p w14:paraId="232F6BC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c>
          <w:tcPr>
            <w:tcW w:w="1134" w:type="dxa"/>
            <w:shd w:val="clear" w:color="auto" w:fill="auto"/>
            <w:vAlign w:val="center"/>
            <w:hideMark/>
          </w:tcPr>
          <w:p w14:paraId="6D45F1C1"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993" w:type="dxa"/>
            <w:shd w:val="clear" w:color="auto" w:fill="auto"/>
            <w:vAlign w:val="center"/>
            <w:hideMark/>
          </w:tcPr>
          <w:p w14:paraId="2F585D4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r>
      <w:tr w:rsidR="00124650" w:rsidRPr="0007219F" w14:paraId="657847E4" w14:textId="77777777" w:rsidTr="00124650">
        <w:trPr>
          <w:trHeight w:val="300"/>
        </w:trPr>
        <w:tc>
          <w:tcPr>
            <w:tcW w:w="460" w:type="dxa"/>
            <w:shd w:val="clear" w:color="CCFFFF" w:fill="CCFFCC"/>
            <w:vAlign w:val="center"/>
            <w:hideMark/>
          </w:tcPr>
          <w:p w14:paraId="1A4E023A"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32.</w:t>
            </w:r>
          </w:p>
        </w:tc>
        <w:tc>
          <w:tcPr>
            <w:tcW w:w="2360" w:type="dxa"/>
            <w:shd w:val="clear" w:color="CCFFFF" w:fill="CCFFCC"/>
            <w:noWrap/>
            <w:vAlign w:val="center"/>
            <w:hideMark/>
          </w:tcPr>
          <w:p w14:paraId="3DB82D3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Stradlice</w:t>
            </w:r>
          </w:p>
        </w:tc>
        <w:tc>
          <w:tcPr>
            <w:tcW w:w="1144" w:type="dxa"/>
            <w:shd w:val="clear" w:color="CCFFFF" w:fill="CCFFCC"/>
            <w:vAlign w:val="center"/>
            <w:hideMark/>
          </w:tcPr>
          <w:p w14:paraId="5DAC192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851" w:type="dxa"/>
            <w:shd w:val="clear" w:color="CCFFFF" w:fill="CCFFCC"/>
            <w:vAlign w:val="center"/>
            <w:hideMark/>
          </w:tcPr>
          <w:p w14:paraId="2E4EF75E"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992" w:type="dxa"/>
            <w:shd w:val="clear" w:color="CCFFFF" w:fill="CCFFCC"/>
            <w:vAlign w:val="center"/>
            <w:hideMark/>
          </w:tcPr>
          <w:p w14:paraId="26749C1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992" w:type="dxa"/>
            <w:shd w:val="clear" w:color="CCFFFF" w:fill="CCFFCC"/>
            <w:vAlign w:val="center"/>
            <w:hideMark/>
          </w:tcPr>
          <w:p w14:paraId="62947751"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1134" w:type="dxa"/>
            <w:shd w:val="clear" w:color="CCFFFF" w:fill="CCFFCC"/>
            <w:vAlign w:val="center"/>
            <w:hideMark/>
          </w:tcPr>
          <w:p w14:paraId="74B2464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993" w:type="dxa"/>
            <w:shd w:val="clear" w:color="CCFFFF" w:fill="CCFFCC"/>
            <w:vAlign w:val="center"/>
            <w:hideMark/>
          </w:tcPr>
          <w:p w14:paraId="763EE230"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r>
      <w:tr w:rsidR="00124650" w:rsidRPr="0007219F" w14:paraId="3D3F99C8" w14:textId="77777777" w:rsidTr="00124650">
        <w:trPr>
          <w:trHeight w:val="300"/>
        </w:trPr>
        <w:tc>
          <w:tcPr>
            <w:tcW w:w="460" w:type="dxa"/>
            <w:shd w:val="clear" w:color="auto" w:fill="auto"/>
            <w:vAlign w:val="center"/>
            <w:hideMark/>
          </w:tcPr>
          <w:p w14:paraId="526AEACA"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33.</w:t>
            </w:r>
          </w:p>
        </w:tc>
        <w:tc>
          <w:tcPr>
            <w:tcW w:w="2360" w:type="dxa"/>
            <w:shd w:val="clear" w:color="auto" w:fill="auto"/>
            <w:noWrap/>
            <w:vAlign w:val="center"/>
            <w:hideMark/>
          </w:tcPr>
          <w:p w14:paraId="6ABE35FA"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Słonowice</w:t>
            </w:r>
          </w:p>
        </w:tc>
        <w:tc>
          <w:tcPr>
            <w:tcW w:w="1144" w:type="dxa"/>
            <w:shd w:val="clear" w:color="auto" w:fill="auto"/>
            <w:vAlign w:val="center"/>
            <w:hideMark/>
          </w:tcPr>
          <w:p w14:paraId="1E29958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851" w:type="dxa"/>
            <w:shd w:val="clear" w:color="auto" w:fill="auto"/>
            <w:vAlign w:val="center"/>
            <w:hideMark/>
          </w:tcPr>
          <w:p w14:paraId="3C5B4B58"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31</w:t>
            </w:r>
          </w:p>
        </w:tc>
        <w:tc>
          <w:tcPr>
            <w:tcW w:w="992" w:type="dxa"/>
            <w:shd w:val="clear" w:color="auto" w:fill="auto"/>
            <w:vAlign w:val="center"/>
            <w:hideMark/>
          </w:tcPr>
          <w:p w14:paraId="156631E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992" w:type="dxa"/>
            <w:shd w:val="clear" w:color="auto" w:fill="auto"/>
            <w:vAlign w:val="center"/>
            <w:hideMark/>
          </w:tcPr>
          <w:p w14:paraId="0C946673"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32</w:t>
            </w:r>
          </w:p>
        </w:tc>
        <w:tc>
          <w:tcPr>
            <w:tcW w:w="1134" w:type="dxa"/>
            <w:shd w:val="clear" w:color="auto" w:fill="auto"/>
            <w:vAlign w:val="center"/>
            <w:hideMark/>
          </w:tcPr>
          <w:p w14:paraId="342AF7D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993" w:type="dxa"/>
            <w:shd w:val="clear" w:color="auto" w:fill="auto"/>
            <w:vAlign w:val="center"/>
            <w:hideMark/>
          </w:tcPr>
          <w:p w14:paraId="6F738198"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w:t>
            </w:r>
          </w:p>
        </w:tc>
      </w:tr>
      <w:tr w:rsidR="00124650" w:rsidRPr="0007219F" w14:paraId="127536A5" w14:textId="77777777" w:rsidTr="00124650">
        <w:trPr>
          <w:trHeight w:val="300"/>
        </w:trPr>
        <w:tc>
          <w:tcPr>
            <w:tcW w:w="460" w:type="dxa"/>
            <w:shd w:val="clear" w:color="CCFFFF" w:fill="CCFFCC"/>
            <w:vAlign w:val="center"/>
            <w:hideMark/>
          </w:tcPr>
          <w:p w14:paraId="4BFB6758"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w:t>
            </w:r>
          </w:p>
        </w:tc>
        <w:tc>
          <w:tcPr>
            <w:tcW w:w="2360" w:type="dxa"/>
            <w:shd w:val="clear" w:color="CCFFFF" w:fill="CCFFCC"/>
            <w:noWrap/>
            <w:vAlign w:val="center"/>
            <w:hideMark/>
          </w:tcPr>
          <w:p w14:paraId="06B8851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Wielgus</w:t>
            </w:r>
          </w:p>
        </w:tc>
        <w:tc>
          <w:tcPr>
            <w:tcW w:w="1144" w:type="dxa"/>
            <w:shd w:val="clear" w:color="CCFFFF" w:fill="CCFFCC"/>
            <w:vAlign w:val="center"/>
            <w:hideMark/>
          </w:tcPr>
          <w:p w14:paraId="6FD5BECE"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851" w:type="dxa"/>
            <w:shd w:val="clear" w:color="CCFFFF" w:fill="CCFFCC"/>
            <w:vAlign w:val="center"/>
            <w:hideMark/>
          </w:tcPr>
          <w:p w14:paraId="7605D8A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992" w:type="dxa"/>
            <w:shd w:val="clear" w:color="CCFFFF" w:fill="CCFFCC"/>
            <w:vAlign w:val="center"/>
            <w:hideMark/>
          </w:tcPr>
          <w:p w14:paraId="595637CB"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992" w:type="dxa"/>
            <w:shd w:val="clear" w:color="CCFFFF" w:fill="CCFFCC"/>
            <w:vAlign w:val="center"/>
            <w:hideMark/>
          </w:tcPr>
          <w:p w14:paraId="5BA74395"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1134" w:type="dxa"/>
            <w:shd w:val="clear" w:color="CCFFFF" w:fill="CCFFCC"/>
            <w:vAlign w:val="center"/>
            <w:hideMark/>
          </w:tcPr>
          <w:p w14:paraId="3AD886FE"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993" w:type="dxa"/>
            <w:shd w:val="clear" w:color="CCFFFF" w:fill="CCFFCC"/>
            <w:vAlign w:val="center"/>
            <w:hideMark/>
          </w:tcPr>
          <w:p w14:paraId="1FBF8C47"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r>
      <w:tr w:rsidR="00124650" w:rsidRPr="0007219F" w14:paraId="1A2626A2" w14:textId="77777777" w:rsidTr="00124650">
        <w:trPr>
          <w:trHeight w:val="300"/>
        </w:trPr>
        <w:tc>
          <w:tcPr>
            <w:tcW w:w="460" w:type="dxa"/>
            <w:shd w:val="clear" w:color="auto" w:fill="auto"/>
            <w:vAlign w:val="center"/>
            <w:hideMark/>
          </w:tcPr>
          <w:p w14:paraId="35BE09EB"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35.</w:t>
            </w:r>
          </w:p>
        </w:tc>
        <w:tc>
          <w:tcPr>
            <w:tcW w:w="2360" w:type="dxa"/>
            <w:shd w:val="clear" w:color="auto" w:fill="auto"/>
            <w:noWrap/>
            <w:vAlign w:val="center"/>
            <w:hideMark/>
          </w:tcPr>
          <w:p w14:paraId="568F5C21"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Wojciechów</w:t>
            </w:r>
          </w:p>
        </w:tc>
        <w:tc>
          <w:tcPr>
            <w:tcW w:w="1144" w:type="dxa"/>
            <w:shd w:val="clear" w:color="auto" w:fill="auto"/>
            <w:vAlign w:val="center"/>
            <w:hideMark/>
          </w:tcPr>
          <w:p w14:paraId="54CE3D1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851" w:type="dxa"/>
            <w:shd w:val="clear" w:color="auto" w:fill="auto"/>
            <w:vAlign w:val="center"/>
            <w:hideMark/>
          </w:tcPr>
          <w:p w14:paraId="0709C8A3"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21</w:t>
            </w:r>
          </w:p>
        </w:tc>
        <w:tc>
          <w:tcPr>
            <w:tcW w:w="992" w:type="dxa"/>
            <w:shd w:val="clear" w:color="auto" w:fill="auto"/>
            <w:vAlign w:val="center"/>
            <w:hideMark/>
          </w:tcPr>
          <w:p w14:paraId="1D62DAA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992" w:type="dxa"/>
            <w:shd w:val="clear" w:color="auto" w:fill="auto"/>
            <w:vAlign w:val="center"/>
            <w:hideMark/>
          </w:tcPr>
          <w:p w14:paraId="746BE0EE"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42</w:t>
            </w:r>
          </w:p>
        </w:tc>
        <w:tc>
          <w:tcPr>
            <w:tcW w:w="1134" w:type="dxa"/>
            <w:shd w:val="clear" w:color="auto" w:fill="auto"/>
            <w:vAlign w:val="center"/>
            <w:hideMark/>
          </w:tcPr>
          <w:p w14:paraId="69A1129A"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993" w:type="dxa"/>
            <w:shd w:val="clear" w:color="auto" w:fill="auto"/>
            <w:vAlign w:val="center"/>
            <w:hideMark/>
          </w:tcPr>
          <w:p w14:paraId="63539FCB"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r>
      <w:tr w:rsidR="00124650" w:rsidRPr="0007219F" w14:paraId="6806E08E" w14:textId="77777777" w:rsidTr="00124650">
        <w:trPr>
          <w:trHeight w:val="300"/>
        </w:trPr>
        <w:tc>
          <w:tcPr>
            <w:tcW w:w="460" w:type="dxa"/>
            <w:shd w:val="clear" w:color="CCFFFF" w:fill="CCFFCC"/>
            <w:vAlign w:val="center"/>
            <w:hideMark/>
          </w:tcPr>
          <w:p w14:paraId="44A4E04E"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36.</w:t>
            </w:r>
          </w:p>
        </w:tc>
        <w:tc>
          <w:tcPr>
            <w:tcW w:w="2360" w:type="dxa"/>
            <w:shd w:val="clear" w:color="CCFFFF" w:fill="CCFFCC"/>
            <w:noWrap/>
            <w:vAlign w:val="center"/>
            <w:hideMark/>
          </w:tcPr>
          <w:p w14:paraId="043DE6C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Wojsławice</w:t>
            </w:r>
          </w:p>
        </w:tc>
        <w:tc>
          <w:tcPr>
            <w:tcW w:w="1144" w:type="dxa"/>
            <w:shd w:val="clear" w:color="CCFFFF" w:fill="CCFFCC"/>
            <w:vAlign w:val="center"/>
            <w:hideMark/>
          </w:tcPr>
          <w:p w14:paraId="55CC37D7"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851" w:type="dxa"/>
            <w:shd w:val="clear" w:color="CCFFFF" w:fill="CCFFCC"/>
            <w:vAlign w:val="center"/>
            <w:hideMark/>
          </w:tcPr>
          <w:p w14:paraId="16870621"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w:t>
            </w:r>
          </w:p>
        </w:tc>
        <w:tc>
          <w:tcPr>
            <w:tcW w:w="992" w:type="dxa"/>
            <w:shd w:val="clear" w:color="CCFFFF" w:fill="CCFFCC"/>
            <w:vAlign w:val="center"/>
            <w:hideMark/>
          </w:tcPr>
          <w:p w14:paraId="5502DD5B"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992" w:type="dxa"/>
            <w:shd w:val="clear" w:color="CCFFFF" w:fill="CCFFCC"/>
            <w:vAlign w:val="center"/>
            <w:hideMark/>
          </w:tcPr>
          <w:p w14:paraId="69F2BCD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w:t>
            </w:r>
          </w:p>
        </w:tc>
        <w:tc>
          <w:tcPr>
            <w:tcW w:w="1134" w:type="dxa"/>
            <w:shd w:val="clear" w:color="CCFFFF" w:fill="CCFFCC"/>
            <w:vAlign w:val="center"/>
            <w:hideMark/>
          </w:tcPr>
          <w:p w14:paraId="204309E1"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993" w:type="dxa"/>
            <w:shd w:val="clear" w:color="CCFFFF" w:fill="CCFFCC"/>
            <w:vAlign w:val="center"/>
            <w:hideMark/>
          </w:tcPr>
          <w:p w14:paraId="46DEAFB0"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r>
      <w:tr w:rsidR="00124650" w:rsidRPr="0007219F" w14:paraId="603FC44D" w14:textId="77777777" w:rsidTr="00124650">
        <w:trPr>
          <w:trHeight w:val="300"/>
        </w:trPr>
        <w:tc>
          <w:tcPr>
            <w:tcW w:w="460" w:type="dxa"/>
            <w:shd w:val="clear" w:color="auto" w:fill="auto"/>
            <w:vAlign w:val="center"/>
            <w:hideMark/>
          </w:tcPr>
          <w:p w14:paraId="6AE19DD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37.</w:t>
            </w:r>
          </w:p>
        </w:tc>
        <w:tc>
          <w:tcPr>
            <w:tcW w:w="2360" w:type="dxa"/>
            <w:shd w:val="clear" w:color="auto" w:fill="auto"/>
            <w:noWrap/>
            <w:vAlign w:val="center"/>
            <w:hideMark/>
          </w:tcPr>
          <w:p w14:paraId="6C707341"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Wymysłów</w:t>
            </w:r>
          </w:p>
        </w:tc>
        <w:tc>
          <w:tcPr>
            <w:tcW w:w="1144" w:type="dxa"/>
            <w:shd w:val="clear" w:color="auto" w:fill="auto"/>
            <w:vAlign w:val="center"/>
            <w:hideMark/>
          </w:tcPr>
          <w:p w14:paraId="31026918"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851" w:type="dxa"/>
            <w:shd w:val="clear" w:color="auto" w:fill="auto"/>
            <w:vAlign w:val="center"/>
            <w:hideMark/>
          </w:tcPr>
          <w:p w14:paraId="4486878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92" w:type="dxa"/>
            <w:shd w:val="clear" w:color="auto" w:fill="auto"/>
            <w:vAlign w:val="center"/>
            <w:hideMark/>
          </w:tcPr>
          <w:p w14:paraId="7809F64B"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92" w:type="dxa"/>
            <w:shd w:val="clear" w:color="auto" w:fill="auto"/>
            <w:vAlign w:val="center"/>
            <w:hideMark/>
          </w:tcPr>
          <w:p w14:paraId="313A9A8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34" w:type="dxa"/>
            <w:shd w:val="clear" w:color="auto" w:fill="auto"/>
            <w:vAlign w:val="center"/>
            <w:hideMark/>
          </w:tcPr>
          <w:p w14:paraId="3047DE1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93" w:type="dxa"/>
            <w:shd w:val="clear" w:color="auto" w:fill="auto"/>
            <w:vAlign w:val="center"/>
            <w:hideMark/>
          </w:tcPr>
          <w:p w14:paraId="501F6A59"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124650" w:rsidRPr="0007219F" w14:paraId="7EFE7345" w14:textId="77777777" w:rsidTr="00124650">
        <w:trPr>
          <w:trHeight w:val="300"/>
        </w:trPr>
        <w:tc>
          <w:tcPr>
            <w:tcW w:w="460" w:type="dxa"/>
            <w:shd w:val="clear" w:color="CCFFFF" w:fill="CCFFCC"/>
            <w:vAlign w:val="center"/>
            <w:hideMark/>
          </w:tcPr>
          <w:p w14:paraId="095AB45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38.</w:t>
            </w:r>
          </w:p>
        </w:tc>
        <w:tc>
          <w:tcPr>
            <w:tcW w:w="2360" w:type="dxa"/>
            <w:shd w:val="clear" w:color="CCFFFF" w:fill="CCFFCC"/>
            <w:noWrap/>
            <w:vAlign w:val="center"/>
            <w:hideMark/>
          </w:tcPr>
          <w:p w14:paraId="77C606F5"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Zagórzyce</w:t>
            </w:r>
          </w:p>
        </w:tc>
        <w:tc>
          <w:tcPr>
            <w:tcW w:w="1144" w:type="dxa"/>
            <w:shd w:val="clear" w:color="CCFFFF" w:fill="CCFFCC"/>
            <w:vAlign w:val="center"/>
            <w:hideMark/>
          </w:tcPr>
          <w:p w14:paraId="0305E788"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851" w:type="dxa"/>
            <w:shd w:val="clear" w:color="CCFFFF" w:fill="CCFFCC"/>
            <w:vAlign w:val="center"/>
            <w:hideMark/>
          </w:tcPr>
          <w:p w14:paraId="1490101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w:t>
            </w:r>
          </w:p>
        </w:tc>
        <w:tc>
          <w:tcPr>
            <w:tcW w:w="992" w:type="dxa"/>
            <w:shd w:val="clear" w:color="CCFFFF" w:fill="CCFFCC"/>
            <w:vAlign w:val="center"/>
            <w:hideMark/>
          </w:tcPr>
          <w:p w14:paraId="75C536D7"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992" w:type="dxa"/>
            <w:shd w:val="clear" w:color="CCFFFF" w:fill="CCFFCC"/>
            <w:vAlign w:val="center"/>
            <w:hideMark/>
          </w:tcPr>
          <w:p w14:paraId="29D5BEB5"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1134" w:type="dxa"/>
            <w:shd w:val="clear" w:color="CCFFFF" w:fill="CCFFCC"/>
            <w:vAlign w:val="center"/>
            <w:hideMark/>
          </w:tcPr>
          <w:p w14:paraId="0801EF1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993" w:type="dxa"/>
            <w:shd w:val="clear" w:color="CCFFFF" w:fill="CCFFCC"/>
            <w:vAlign w:val="center"/>
            <w:hideMark/>
          </w:tcPr>
          <w:p w14:paraId="4D3ED858"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r>
      <w:tr w:rsidR="00124650" w:rsidRPr="0007219F" w14:paraId="79ACE6CB" w14:textId="77777777" w:rsidTr="00124650">
        <w:trPr>
          <w:trHeight w:val="300"/>
        </w:trPr>
        <w:tc>
          <w:tcPr>
            <w:tcW w:w="460" w:type="dxa"/>
            <w:shd w:val="clear" w:color="auto" w:fill="auto"/>
            <w:vAlign w:val="center"/>
            <w:hideMark/>
          </w:tcPr>
          <w:p w14:paraId="02990CF7"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39.</w:t>
            </w:r>
          </w:p>
        </w:tc>
        <w:tc>
          <w:tcPr>
            <w:tcW w:w="2360" w:type="dxa"/>
            <w:shd w:val="clear" w:color="auto" w:fill="auto"/>
            <w:noWrap/>
            <w:vAlign w:val="center"/>
            <w:hideMark/>
          </w:tcPr>
          <w:p w14:paraId="44930C9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Zięblice</w:t>
            </w:r>
          </w:p>
        </w:tc>
        <w:tc>
          <w:tcPr>
            <w:tcW w:w="1144" w:type="dxa"/>
            <w:shd w:val="clear" w:color="auto" w:fill="auto"/>
            <w:vAlign w:val="center"/>
            <w:hideMark/>
          </w:tcPr>
          <w:p w14:paraId="5857B54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851" w:type="dxa"/>
            <w:shd w:val="clear" w:color="auto" w:fill="auto"/>
            <w:vAlign w:val="center"/>
            <w:hideMark/>
          </w:tcPr>
          <w:p w14:paraId="37D3731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92" w:type="dxa"/>
            <w:shd w:val="clear" w:color="auto" w:fill="auto"/>
            <w:vAlign w:val="center"/>
            <w:hideMark/>
          </w:tcPr>
          <w:p w14:paraId="45F3EA17"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92" w:type="dxa"/>
            <w:shd w:val="clear" w:color="auto" w:fill="auto"/>
            <w:vAlign w:val="center"/>
            <w:hideMark/>
          </w:tcPr>
          <w:p w14:paraId="396843EE"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34" w:type="dxa"/>
            <w:shd w:val="clear" w:color="auto" w:fill="auto"/>
            <w:vAlign w:val="center"/>
            <w:hideMark/>
          </w:tcPr>
          <w:p w14:paraId="7002D78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993" w:type="dxa"/>
            <w:shd w:val="clear" w:color="auto" w:fill="auto"/>
            <w:vAlign w:val="center"/>
            <w:hideMark/>
          </w:tcPr>
          <w:p w14:paraId="3814311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124650" w:rsidRPr="0007219F" w14:paraId="4FEE249E" w14:textId="77777777" w:rsidTr="00124650">
        <w:trPr>
          <w:trHeight w:val="300"/>
        </w:trPr>
        <w:tc>
          <w:tcPr>
            <w:tcW w:w="460" w:type="dxa"/>
            <w:shd w:val="clear" w:color="CCFFFF" w:fill="CCFFCC"/>
            <w:vAlign w:val="center"/>
            <w:hideMark/>
          </w:tcPr>
          <w:p w14:paraId="791F01F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40.</w:t>
            </w:r>
          </w:p>
        </w:tc>
        <w:tc>
          <w:tcPr>
            <w:tcW w:w="2360" w:type="dxa"/>
            <w:shd w:val="clear" w:color="CCFFFF" w:fill="CCFFCC"/>
            <w:noWrap/>
            <w:vAlign w:val="center"/>
            <w:hideMark/>
          </w:tcPr>
          <w:p w14:paraId="359B4343"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Zysławice</w:t>
            </w:r>
          </w:p>
        </w:tc>
        <w:tc>
          <w:tcPr>
            <w:tcW w:w="1144" w:type="dxa"/>
            <w:shd w:val="clear" w:color="CCFFFF" w:fill="CCFFCC"/>
            <w:vAlign w:val="center"/>
            <w:hideMark/>
          </w:tcPr>
          <w:p w14:paraId="207035C9"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851" w:type="dxa"/>
            <w:shd w:val="clear" w:color="CCFFFF" w:fill="CCFFCC"/>
            <w:vAlign w:val="center"/>
            <w:hideMark/>
          </w:tcPr>
          <w:p w14:paraId="0BCC2EB3"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992" w:type="dxa"/>
            <w:shd w:val="clear" w:color="CCFFFF" w:fill="CCFFCC"/>
            <w:vAlign w:val="center"/>
            <w:hideMark/>
          </w:tcPr>
          <w:p w14:paraId="332831D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992" w:type="dxa"/>
            <w:shd w:val="clear" w:color="CCFFFF" w:fill="CCFFCC"/>
            <w:vAlign w:val="center"/>
            <w:hideMark/>
          </w:tcPr>
          <w:p w14:paraId="280DC4E7"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34" w:type="dxa"/>
            <w:shd w:val="clear" w:color="CCFFFF" w:fill="CCFFCC"/>
            <w:vAlign w:val="center"/>
            <w:hideMark/>
          </w:tcPr>
          <w:p w14:paraId="33478EB0"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993" w:type="dxa"/>
            <w:shd w:val="clear" w:color="CCFFFF" w:fill="CCFFCC"/>
            <w:vAlign w:val="center"/>
            <w:hideMark/>
          </w:tcPr>
          <w:p w14:paraId="5B39B553"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124650" w:rsidRPr="0007219F" w14:paraId="34054D51" w14:textId="77777777" w:rsidTr="00124650">
        <w:trPr>
          <w:trHeight w:val="300"/>
        </w:trPr>
        <w:tc>
          <w:tcPr>
            <w:tcW w:w="460" w:type="dxa"/>
            <w:shd w:val="clear" w:color="auto" w:fill="auto"/>
            <w:vAlign w:val="center"/>
            <w:hideMark/>
          </w:tcPr>
          <w:p w14:paraId="7DFF97B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41.</w:t>
            </w:r>
          </w:p>
        </w:tc>
        <w:tc>
          <w:tcPr>
            <w:tcW w:w="2360" w:type="dxa"/>
            <w:shd w:val="clear" w:color="auto" w:fill="auto"/>
            <w:noWrap/>
            <w:vAlign w:val="center"/>
            <w:hideMark/>
          </w:tcPr>
          <w:p w14:paraId="516C2AE9" w14:textId="27AC8686"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Łyczaków</w:t>
            </w:r>
          </w:p>
        </w:tc>
        <w:tc>
          <w:tcPr>
            <w:tcW w:w="1144" w:type="dxa"/>
            <w:shd w:val="clear" w:color="auto" w:fill="auto"/>
            <w:vAlign w:val="center"/>
            <w:hideMark/>
          </w:tcPr>
          <w:p w14:paraId="3DB707F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851" w:type="dxa"/>
            <w:shd w:val="clear" w:color="auto" w:fill="auto"/>
            <w:vAlign w:val="center"/>
            <w:hideMark/>
          </w:tcPr>
          <w:p w14:paraId="31BA122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992" w:type="dxa"/>
            <w:shd w:val="clear" w:color="auto" w:fill="auto"/>
            <w:vAlign w:val="center"/>
            <w:hideMark/>
          </w:tcPr>
          <w:p w14:paraId="4A56760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992" w:type="dxa"/>
            <w:shd w:val="clear" w:color="auto" w:fill="auto"/>
            <w:vAlign w:val="center"/>
            <w:hideMark/>
          </w:tcPr>
          <w:p w14:paraId="71FB8013"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1134" w:type="dxa"/>
            <w:shd w:val="clear" w:color="auto" w:fill="auto"/>
            <w:vAlign w:val="center"/>
            <w:hideMark/>
          </w:tcPr>
          <w:p w14:paraId="586D5150"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993" w:type="dxa"/>
            <w:shd w:val="clear" w:color="auto" w:fill="auto"/>
            <w:vAlign w:val="center"/>
            <w:hideMark/>
          </w:tcPr>
          <w:p w14:paraId="74D54001"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r>
      <w:tr w:rsidR="00124650" w:rsidRPr="0007219F" w14:paraId="640420DB" w14:textId="77777777" w:rsidTr="00124650">
        <w:trPr>
          <w:trHeight w:val="300"/>
        </w:trPr>
        <w:tc>
          <w:tcPr>
            <w:tcW w:w="460" w:type="dxa"/>
            <w:shd w:val="clear" w:color="CCFFFF" w:fill="CCFFCC"/>
            <w:vAlign w:val="center"/>
            <w:hideMark/>
          </w:tcPr>
          <w:p w14:paraId="4A73E614"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42.</w:t>
            </w:r>
          </w:p>
        </w:tc>
        <w:tc>
          <w:tcPr>
            <w:tcW w:w="2360" w:type="dxa"/>
            <w:shd w:val="clear" w:color="CCFFFF" w:fill="CCFFCC"/>
            <w:noWrap/>
            <w:vAlign w:val="center"/>
            <w:hideMark/>
          </w:tcPr>
          <w:p w14:paraId="5B4E7C4F"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Łękawa</w:t>
            </w:r>
          </w:p>
        </w:tc>
        <w:tc>
          <w:tcPr>
            <w:tcW w:w="1144" w:type="dxa"/>
            <w:shd w:val="clear" w:color="CCFFFF" w:fill="CCFFCC"/>
            <w:vAlign w:val="center"/>
            <w:hideMark/>
          </w:tcPr>
          <w:p w14:paraId="6D03C3E1"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851" w:type="dxa"/>
            <w:shd w:val="clear" w:color="CCFFFF" w:fill="CCFFCC"/>
            <w:vAlign w:val="center"/>
            <w:hideMark/>
          </w:tcPr>
          <w:p w14:paraId="447E7F21"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c>
          <w:tcPr>
            <w:tcW w:w="992" w:type="dxa"/>
            <w:shd w:val="clear" w:color="CCFFFF" w:fill="CCFFCC"/>
            <w:vAlign w:val="center"/>
            <w:hideMark/>
          </w:tcPr>
          <w:p w14:paraId="43E00083"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992" w:type="dxa"/>
            <w:shd w:val="clear" w:color="CCFFFF" w:fill="CCFFCC"/>
            <w:vAlign w:val="center"/>
            <w:hideMark/>
          </w:tcPr>
          <w:p w14:paraId="03806E2C"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c>
          <w:tcPr>
            <w:tcW w:w="1134" w:type="dxa"/>
            <w:shd w:val="clear" w:color="CCFFFF" w:fill="CCFFCC"/>
            <w:vAlign w:val="center"/>
            <w:hideMark/>
          </w:tcPr>
          <w:p w14:paraId="710F3385"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993" w:type="dxa"/>
            <w:shd w:val="clear" w:color="CCFFFF" w:fill="CCFFCC"/>
            <w:vAlign w:val="center"/>
            <w:hideMark/>
          </w:tcPr>
          <w:p w14:paraId="6F387597"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31</w:t>
            </w:r>
          </w:p>
        </w:tc>
      </w:tr>
      <w:tr w:rsidR="00124650" w:rsidRPr="0007219F" w14:paraId="086DCFFA" w14:textId="77777777" w:rsidTr="00124650">
        <w:trPr>
          <w:trHeight w:val="300"/>
        </w:trPr>
        <w:tc>
          <w:tcPr>
            <w:tcW w:w="460" w:type="dxa"/>
            <w:shd w:val="clear" w:color="auto" w:fill="auto"/>
            <w:vAlign w:val="center"/>
            <w:hideMark/>
          </w:tcPr>
          <w:p w14:paraId="0D6D6D45"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43.</w:t>
            </w:r>
          </w:p>
        </w:tc>
        <w:tc>
          <w:tcPr>
            <w:tcW w:w="2360" w:type="dxa"/>
            <w:shd w:val="clear" w:color="auto" w:fill="auto"/>
            <w:noWrap/>
            <w:vAlign w:val="center"/>
            <w:hideMark/>
          </w:tcPr>
          <w:p w14:paraId="3A059F4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Wielka</w:t>
            </w:r>
          </w:p>
        </w:tc>
        <w:tc>
          <w:tcPr>
            <w:tcW w:w="1144" w:type="dxa"/>
            <w:shd w:val="clear" w:color="auto" w:fill="auto"/>
            <w:vAlign w:val="center"/>
            <w:hideMark/>
          </w:tcPr>
          <w:p w14:paraId="04BC048B"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224</w:t>
            </w:r>
          </w:p>
        </w:tc>
        <w:tc>
          <w:tcPr>
            <w:tcW w:w="851" w:type="dxa"/>
            <w:shd w:val="clear" w:color="auto" w:fill="auto"/>
            <w:vAlign w:val="center"/>
            <w:hideMark/>
          </w:tcPr>
          <w:p w14:paraId="3C07003E"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461</w:t>
            </w:r>
          </w:p>
        </w:tc>
        <w:tc>
          <w:tcPr>
            <w:tcW w:w="992" w:type="dxa"/>
            <w:shd w:val="clear" w:color="auto" w:fill="auto"/>
            <w:vAlign w:val="center"/>
            <w:hideMark/>
          </w:tcPr>
          <w:p w14:paraId="73A129C1"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245</w:t>
            </w:r>
          </w:p>
        </w:tc>
        <w:tc>
          <w:tcPr>
            <w:tcW w:w="992" w:type="dxa"/>
            <w:shd w:val="clear" w:color="auto" w:fill="auto"/>
            <w:vAlign w:val="center"/>
            <w:hideMark/>
          </w:tcPr>
          <w:p w14:paraId="08CBCC26"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481</w:t>
            </w:r>
          </w:p>
        </w:tc>
        <w:tc>
          <w:tcPr>
            <w:tcW w:w="1134" w:type="dxa"/>
            <w:shd w:val="clear" w:color="auto" w:fill="auto"/>
            <w:vAlign w:val="center"/>
            <w:hideMark/>
          </w:tcPr>
          <w:p w14:paraId="0D638B2D"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341</w:t>
            </w:r>
          </w:p>
        </w:tc>
        <w:tc>
          <w:tcPr>
            <w:tcW w:w="993" w:type="dxa"/>
            <w:shd w:val="clear" w:color="auto" w:fill="auto"/>
            <w:vAlign w:val="center"/>
            <w:hideMark/>
          </w:tcPr>
          <w:p w14:paraId="3EDEE7C2" w14:textId="77777777" w:rsidR="00124650" w:rsidRPr="0007219F" w:rsidRDefault="00124650"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713</w:t>
            </w:r>
          </w:p>
        </w:tc>
      </w:tr>
      <w:tr w:rsidR="00124650" w:rsidRPr="0007219F" w14:paraId="0AC408CB" w14:textId="77777777" w:rsidTr="00124650">
        <w:trPr>
          <w:trHeight w:val="300"/>
        </w:trPr>
        <w:tc>
          <w:tcPr>
            <w:tcW w:w="460" w:type="dxa"/>
            <w:shd w:val="clear" w:color="auto" w:fill="auto"/>
            <w:noWrap/>
            <w:vAlign w:val="center"/>
            <w:hideMark/>
          </w:tcPr>
          <w:p w14:paraId="77D05CC5" w14:textId="20B18418" w:rsidR="00124650" w:rsidRPr="0007219F" w:rsidRDefault="00124650" w:rsidP="0007219F">
            <w:pPr>
              <w:spacing w:after="0" w:line="240" w:lineRule="auto"/>
              <w:jc w:val="center"/>
              <w:rPr>
                <w:rFonts w:eastAsia="Times New Roman" w:cstheme="minorHAnsi"/>
                <w:b/>
                <w:bCs/>
                <w:color w:val="000000"/>
                <w:sz w:val="20"/>
                <w:szCs w:val="20"/>
                <w:lang w:eastAsia="pl-PL"/>
              </w:rPr>
            </w:pPr>
          </w:p>
        </w:tc>
        <w:tc>
          <w:tcPr>
            <w:tcW w:w="2360" w:type="dxa"/>
            <w:shd w:val="clear" w:color="auto" w:fill="auto"/>
            <w:noWrap/>
            <w:vAlign w:val="center"/>
            <w:hideMark/>
          </w:tcPr>
          <w:p w14:paraId="0F83DF31" w14:textId="62114E02" w:rsidR="00124650" w:rsidRPr="0007219F" w:rsidRDefault="0007219F" w:rsidP="0007219F">
            <w:pPr>
              <w:spacing w:after="0" w:line="240" w:lineRule="auto"/>
              <w:jc w:val="center"/>
              <w:rPr>
                <w:rFonts w:eastAsia="Times New Roman" w:cstheme="minorHAnsi"/>
                <w:b/>
                <w:bCs/>
                <w:color w:val="000000"/>
                <w:sz w:val="20"/>
                <w:szCs w:val="20"/>
                <w:lang w:eastAsia="pl-PL"/>
              </w:rPr>
            </w:pPr>
            <w:r>
              <w:rPr>
                <w:rFonts w:eastAsia="Times New Roman" w:cstheme="minorHAnsi"/>
                <w:b/>
                <w:bCs/>
                <w:color w:val="000000"/>
                <w:sz w:val="20"/>
                <w:szCs w:val="20"/>
                <w:lang w:eastAsia="pl-PL"/>
              </w:rPr>
              <w:t>RAZEM</w:t>
            </w:r>
          </w:p>
        </w:tc>
        <w:tc>
          <w:tcPr>
            <w:tcW w:w="1144" w:type="dxa"/>
            <w:shd w:val="clear" w:color="auto" w:fill="auto"/>
            <w:noWrap/>
            <w:vAlign w:val="center"/>
            <w:hideMark/>
          </w:tcPr>
          <w:p w14:paraId="51160463" w14:textId="77777777" w:rsidR="00124650" w:rsidRPr="0007219F" w:rsidRDefault="00124650"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471</w:t>
            </w:r>
          </w:p>
        </w:tc>
        <w:tc>
          <w:tcPr>
            <w:tcW w:w="851" w:type="dxa"/>
            <w:shd w:val="clear" w:color="auto" w:fill="auto"/>
            <w:noWrap/>
            <w:vAlign w:val="center"/>
            <w:hideMark/>
          </w:tcPr>
          <w:p w14:paraId="54B31C89" w14:textId="77777777" w:rsidR="00124650" w:rsidRPr="0007219F" w:rsidRDefault="00124650"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1031</w:t>
            </w:r>
          </w:p>
        </w:tc>
        <w:tc>
          <w:tcPr>
            <w:tcW w:w="992" w:type="dxa"/>
            <w:shd w:val="clear" w:color="auto" w:fill="auto"/>
            <w:noWrap/>
            <w:vAlign w:val="center"/>
            <w:hideMark/>
          </w:tcPr>
          <w:p w14:paraId="765A940D" w14:textId="77777777" w:rsidR="00124650" w:rsidRPr="0007219F" w:rsidRDefault="00124650"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457</w:t>
            </w:r>
          </w:p>
        </w:tc>
        <w:tc>
          <w:tcPr>
            <w:tcW w:w="992" w:type="dxa"/>
            <w:shd w:val="clear" w:color="auto" w:fill="auto"/>
            <w:noWrap/>
            <w:vAlign w:val="center"/>
            <w:hideMark/>
          </w:tcPr>
          <w:p w14:paraId="0BEEA03A" w14:textId="77777777" w:rsidR="00124650" w:rsidRPr="0007219F" w:rsidRDefault="00124650"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991</w:t>
            </w:r>
          </w:p>
        </w:tc>
        <w:tc>
          <w:tcPr>
            <w:tcW w:w="1134" w:type="dxa"/>
            <w:shd w:val="clear" w:color="auto" w:fill="auto"/>
            <w:noWrap/>
            <w:vAlign w:val="center"/>
            <w:hideMark/>
          </w:tcPr>
          <w:p w14:paraId="5C857AF4" w14:textId="77777777" w:rsidR="00124650" w:rsidRPr="0007219F" w:rsidRDefault="00124650"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594</w:t>
            </w:r>
          </w:p>
        </w:tc>
        <w:tc>
          <w:tcPr>
            <w:tcW w:w="993" w:type="dxa"/>
            <w:shd w:val="clear" w:color="auto" w:fill="auto"/>
            <w:noWrap/>
            <w:vAlign w:val="center"/>
            <w:hideMark/>
          </w:tcPr>
          <w:p w14:paraId="07CAD117" w14:textId="77777777" w:rsidR="00124650" w:rsidRPr="0007219F" w:rsidRDefault="00124650"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1251</w:t>
            </w:r>
          </w:p>
        </w:tc>
      </w:tr>
    </w:tbl>
    <w:p w14:paraId="174E8B11" w14:textId="1F883B1B" w:rsidR="00CB41C7" w:rsidRPr="0007219F" w:rsidRDefault="00CB41C7" w:rsidP="0007219F">
      <w:pPr>
        <w:spacing w:after="0" w:line="240" w:lineRule="auto"/>
        <w:jc w:val="center"/>
        <w:rPr>
          <w:rFonts w:cstheme="minorHAnsi"/>
        </w:rPr>
      </w:pPr>
      <w:r w:rsidRPr="0007219F">
        <w:rPr>
          <w:rFonts w:cstheme="minorHAnsi"/>
        </w:rPr>
        <w:t xml:space="preserve">Źródło: opracowanie własne na podstawie danych M-GOPS </w:t>
      </w:r>
      <w:r w:rsidR="00124650" w:rsidRPr="0007219F">
        <w:rPr>
          <w:rFonts w:cstheme="minorHAnsi"/>
        </w:rPr>
        <w:t>w Kazimierzy Wielkiej</w:t>
      </w:r>
    </w:p>
    <w:p w14:paraId="49435466" w14:textId="17668A95" w:rsidR="001F2615" w:rsidRDefault="001F2615" w:rsidP="0007219F">
      <w:pPr>
        <w:pStyle w:val="Legenda"/>
        <w:spacing w:after="0" w:line="240" w:lineRule="auto"/>
        <w:rPr>
          <w:rFonts w:asciiTheme="minorHAnsi" w:hAnsiTheme="minorHAnsi" w:cstheme="minorHAnsi"/>
          <w:b w:val="0"/>
          <w:bCs w:val="0"/>
          <w:sz w:val="22"/>
          <w:szCs w:val="22"/>
        </w:rPr>
      </w:pPr>
    </w:p>
    <w:p w14:paraId="53DF452D" w14:textId="376DC164" w:rsidR="0007219F" w:rsidRDefault="0007219F" w:rsidP="0007219F"/>
    <w:p w14:paraId="08A0DE57" w14:textId="1ADD7B13" w:rsidR="0007219F" w:rsidRDefault="0007219F" w:rsidP="0007219F"/>
    <w:p w14:paraId="3DC7415F" w14:textId="36413CB8" w:rsidR="0007219F" w:rsidRDefault="0007219F" w:rsidP="0007219F"/>
    <w:p w14:paraId="7FF51749" w14:textId="77777777" w:rsidR="0007219F" w:rsidRPr="0007219F" w:rsidRDefault="0007219F" w:rsidP="0007219F"/>
    <w:p w14:paraId="308400CA" w14:textId="6BCBB751" w:rsidR="00626553" w:rsidRPr="0007219F" w:rsidRDefault="00556446" w:rsidP="0007219F">
      <w:pPr>
        <w:pStyle w:val="Legenda"/>
        <w:spacing w:after="0" w:line="240" w:lineRule="auto"/>
        <w:jc w:val="center"/>
        <w:rPr>
          <w:rFonts w:asciiTheme="minorHAnsi" w:hAnsiTheme="minorHAnsi" w:cstheme="minorHAnsi"/>
          <w:b w:val="0"/>
          <w:bCs w:val="0"/>
          <w:sz w:val="22"/>
          <w:szCs w:val="22"/>
        </w:rPr>
      </w:pPr>
      <w:bookmarkStart w:id="44" w:name="_Toc137623940"/>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8</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bookmarkStart w:id="45" w:name="_Hlk125531803"/>
      <w:r w:rsidRPr="0007219F">
        <w:rPr>
          <w:rFonts w:asciiTheme="minorHAnsi" w:hAnsiTheme="minorHAnsi" w:cstheme="minorHAnsi"/>
          <w:b w:val="0"/>
          <w:bCs w:val="0"/>
          <w:sz w:val="22"/>
          <w:szCs w:val="22"/>
        </w:rPr>
        <w:t xml:space="preserve">Liczba osób korzystających z pomocy społecznej </w:t>
      </w:r>
      <w:r w:rsidR="00016BC7" w:rsidRPr="0007219F">
        <w:rPr>
          <w:rFonts w:asciiTheme="minorHAnsi" w:hAnsiTheme="minorHAnsi" w:cstheme="minorHAnsi"/>
          <w:b w:val="0"/>
          <w:bCs w:val="0"/>
          <w:sz w:val="22"/>
          <w:szCs w:val="22"/>
        </w:rPr>
        <w:t>w</w:t>
      </w:r>
      <w:r w:rsidR="00F261C6" w:rsidRPr="0007219F">
        <w:rPr>
          <w:rFonts w:asciiTheme="minorHAnsi" w:hAnsiTheme="minorHAnsi" w:cstheme="minorHAnsi"/>
          <w:b w:val="0"/>
          <w:bCs w:val="0"/>
          <w:sz w:val="22"/>
          <w:szCs w:val="22"/>
        </w:rPr>
        <w:t xml:space="preserve"> poszczególnych </w:t>
      </w:r>
      <w:r w:rsidR="00287AC7" w:rsidRPr="0007219F">
        <w:rPr>
          <w:rFonts w:asciiTheme="minorHAnsi" w:hAnsiTheme="minorHAnsi" w:cstheme="minorHAnsi"/>
          <w:b w:val="0"/>
          <w:bCs w:val="0"/>
          <w:sz w:val="22"/>
          <w:szCs w:val="22"/>
        </w:rPr>
        <w:t>jednostkach analitycznych</w:t>
      </w:r>
      <w:r w:rsidR="00F261C6" w:rsidRPr="0007219F">
        <w:rPr>
          <w:rFonts w:asciiTheme="minorHAnsi" w:hAnsiTheme="minorHAnsi" w:cstheme="minorHAnsi"/>
          <w:b w:val="0"/>
          <w:bCs w:val="0"/>
          <w:sz w:val="22"/>
          <w:szCs w:val="22"/>
        </w:rPr>
        <w:t xml:space="preserve"> w</w:t>
      </w:r>
      <w:r w:rsidR="00016BC7" w:rsidRPr="0007219F">
        <w:rPr>
          <w:rFonts w:asciiTheme="minorHAnsi" w:hAnsiTheme="minorHAnsi" w:cstheme="minorHAnsi"/>
          <w:b w:val="0"/>
          <w:bCs w:val="0"/>
          <w:sz w:val="22"/>
          <w:szCs w:val="22"/>
        </w:rPr>
        <w:t xml:space="preserve"> przeliczeniu </w:t>
      </w:r>
      <w:r w:rsidRPr="0007219F">
        <w:rPr>
          <w:rFonts w:asciiTheme="minorHAnsi" w:hAnsiTheme="minorHAnsi" w:cstheme="minorHAnsi"/>
          <w:b w:val="0"/>
          <w:bCs w:val="0"/>
          <w:sz w:val="22"/>
          <w:szCs w:val="22"/>
        </w:rPr>
        <w:t>na 100 mieszkańców</w:t>
      </w:r>
      <w:bookmarkEnd w:id="44"/>
      <w:bookmarkEnd w:id="45"/>
    </w:p>
    <w:bookmarkEnd w:id="41"/>
    <w:p w14:paraId="4C32F9DD" w14:textId="3ED90A23" w:rsidR="00556446" w:rsidRPr="0007219F" w:rsidRDefault="00957B2F" w:rsidP="0007219F">
      <w:pPr>
        <w:spacing w:after="0" w:line="240" w:lineRule="auto"/>
        <w:ind w:left="-709"/>
        <w:jc w:val="center"/>
        <w:rPr>
          <w:rFonts w:cstheme="minorHAnsi"/>
        </w:rPr>
      </w:pPr>
      <w:r w:rsidRPr="0007219F">
        <w:rPr>
          <w:rFonts w:cstheme="minorHAnsi"/>
          <w:noProof/>
        </w:rPr>
        <w:drawing>
          <wp:inline distT="0" distB="0" distL="0" distR="0" wp14:anchorId="6F3C9D52" wp14:editId="6753A40B">
            <wp:extent cx="6603442" cy="5438775"/>
            <wp:effectExtent l="0" t="0" r="6985" b="0"/>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609483" cy="5443751"/>
                    </a:xfrm>
                    <a:prstGeom prst="rect">
                      <a:avLst/>
                    </a:prstGeom>
                    <a:noFill/>
                    <a:ln>
                      <a:noFill/>
                    </a:ln>
                  </pic:spPr>
                </pic:pic>
              </a:graphicData>
            </a:graphic>
          </wp:inline>
        </w:drawing>
      </w:r>
    </w:p>
    <w:p w14:paraId="6B92FE06" w14:textId="32A086BB" w:rsidR="00D27EA0" w:rsidRPr="0007219F" w:rsidRDefault="00D27EA0" w:rsidP="0007219F">
      <w:pPr>
        <w:spacing w:after="0" w:line="240" w:lineRule="auto"/>
        <w:jc w:val="center"/>
        <w:rPr>
          <w:rFonts w:cstheme="minorHAnsi"/>
        </w:rPr>
      </w:pPr>
      <w:r w:rsidRPr="0007219F">
        <w:rPr>
          <w:rFonts w:cstheme="minorHAnsi"/>
        </w:rPr>
        <w:t xml:space="preserve">Źródło: opracowanie własne na podstawie danych M-GOPS w </w:t>
      </w:r>
      <w:r w:rsidR="00124650" w:rsidRPr="0007219F">
        <w:rPr>
          <w:rFonts w:cstheme="minorHAnsi"/>
        </w:rPr>
        <w:t>Kazimierzy Wielkiej</w:t>
      </w:r>
    </w:p>
    <w:p w14:paraId="78298ED5" w14:textId="77777777" w:rsidR="00E70851" w:rsidRPr="0007219F" w:rsidRDefault="00E70851" w:rsidP="0007219F">
      <w:pPr>
        <w:spacing w:after="0" w:line="240" w:lineRule="auto"/>
        <w:jc w:val="both"/>
        <w:rPr>
          <w:rFonts w:cstheme="minorHAnsi"/>
          <w:highlight w:val="yellow"/>
        </w:rPr>
      </w:pPr>
    </w:p>
    <w:p w14:paraId="71A04817" w14:textId="09E61BB4" w:rsidR="00124650" w:rsidRPr="0007219F" w:rsidRDefault="00CB13DF" w:rsidP="0007219F">
      <w:pPr>
        <w:spacing w:after="0" w:line="240" w:lineRule="auto"/>
        <w:jc w:val="both"/>
        <w:rPr>
          <w:rFonts w:cstheme="minorHAnsi"/>
        </w:rPr>
      </w:pPr>
      <w:r w:rsidRPr="0007219F">
        <w:rPr>
          <w:rFonts w:cstheme="minorHAnsi"/>
        </w:rPr>
        <w:t xml:space="preserve">Bezrobocie w 2022r. było główną przyczyna korzystania z pomocy społecznej na terenie </w:t>
      </w:r>
      <w:r w:rsidR="00D72C0D">
        <w:rPr>
          <w:rFonts w:cstheme="minorHAnsi"/>
        </w:rPr>
        <w:t>G</w:t>
      </w:r>
      <w:r w:rsidRPr="0007219F">
        <w:rPr>
          <w:rFonts w:cstheme="minorHAnsi"/>
        </w:rPr>
        <w:t>miny Kazimierza Wielka. Na podstawie tej przesłanki</w:t>
      </w:r>
      <w:r w:rsidR="00A26DED" w:rsidRPr="0007219F">
        <w:rPr>
          <w:rFonts w:cstheme="minorHAnsi"/>
        </w:rPr>
        <w:t xml:space="preserve"> w całej </w:t>
      </w:r>
      <w:r w:rsidR="00F261C6" w:rsidRPr="0007219F">
        <w:rPr>
          <w:rFonts w:cstheme="minorHAnsi"/>
        </w:rPr>
        <w:t>g</w:t>
      </w:r>
      <w:r w:rsidR="00A26DED" w:rsidRPr="0007219F">
        <w:rPr>
          <w:rFonts w:cstheme="minorHAnsi"/>
        </w:rPr>
        <w:t xml:space="preserve">minie z pomocy społecznej korzystało </w:t>
      </w:r>
      <w:r w:rsidR="00124650" w:rsidRPr="0007219F">
        <w:rPr>
          <w:rFonts w:cstheme="minorHAnsi"/>
        </w:rPr>
        <w:t>1,53</w:t>
      </w:r>
      <w:r w:rsidR="00A26DED" w:rsidRPr="0007219F">
        <w:rPr>
          <w:rFonts w:cstheme="minorHAnsi"/>
        </w:rPr>
        <w:t xml:space="preserve"> osób na 100  mieszkańców, a skoncentrowanie tego negatywnego zjawiska widać na obszarze </w:t>
      </w:r>
      <w:r w:rsidR="00016BC7" w:rsidRPr="0007219F">
        <w:rPr>
          <w:rFonts w:cstheme="minorHAnsi"/>
        </w:rPr>
        <w:t xml:space="preserve">sołectw </w:t>
      </w:r>
      <w:r w:rsidR="00124650" w:rsidRPr="0007219F">
        <w:rPr>
          <w:rFonts w:cstheme="minorHAnsi"/>
        </w:rPr>
        <w:t xml:space="preserve">Chruszczyna Mała (3,60), Chruszczyna Wielka (3,87), Donosy (1,87), Gabułtów (1,67), Gorzków (3,70), Nagórzanki (5,21), </w:t>
      </w:r>
      <w:proofErr w:type="spellStart"/>
      <w:r w:rsidR="00124650" w:rsidRPr="0007219F">
        <w:rPr>
          <w:rFonts w:cstheme="minorHAnsi"/>
        </w:rPr>
        <w:t>Plechówka</w:t>
      </w:r>
      <w:proofErr w:type="spellEnd"/>
      <w:r w:rsidR="00124650" w:rsidRPr="0007219F">
        <w:rPr>
          <w:rFonts w:cstheme="minorHAnsi"/>
        </w:rPr>
        <w:t xml:space="preserve"> (4,41), Słonowice (1,73), Wielgus (3,03), Wojciechów (1,59), Łyczaków  (1,69) oraz w mieście Kazimierza Wielka (2,40).</w:t>
      </w:r>
    </w:p>
    <w:p w14:paraId="64A34980" w14:textId="77777777" w:rsidR="00BE0C43" w:rsidRPr="0007219F" w:rsidRDefault="00BE0C43" w:rsidP="0007219F">
      <w:pPr>
        <w:spacing w:after="0" w:line="240" w:lineRule="auto"/>
        <w:jc w:val="both"/>
        <w:rPr>
          <w:rFonts w:cstheme="minorHAnsi"/>
        </w:rPr>
      </w:pPr>
    </w:p>
    <w:p w14:paraId="466AF7DC" w14:textId="35E6A023" w:rsidR="00016BC7" w:rsidRPr="0007219F" w:rsidRDefault="00016BC7" w:rsidP="0007219F">
      <w:pPr>
        <w:pStyle w:val="Legenda"/>
        <w:spacing w:after="0" w:line="240" w:lineRule="auto"/>
        <w:jc w:val="center"/>
        <w:rPr>
          <w:rFonts w:asciiTheme="minorHAnsi" w:hAnsiTheme="minorHAnsi" w:cstheme="minorHAnsi"/>
          <w:b w:val="0"/>
          <w:bCs w:val="0"/>
          <w:sz w:val="22"/>
          <w:szCs w:val="22"/>
        </w:rPr>
      </w:pPr>
      <w:bookmarkStart w:id="46" w:name="_Toc136856379"/>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12</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Liczba osób korzystających z pomocy M-GOPS w</w:t>
      </w:r>
      <w:r w:rsidR="00F261C6" w:rsidRPr="0007219F">
        <w:rPr>
          <w:rFonts w:asciiTheme="minorHAnsi" w:hAnsiTheme="minorHAnsi" w:cstheme="minorHAnsi"/>
          <w:b w:val="0"/>
          <w:bCs w:val="0"/>
          <w:sz w:val="22"/>
          <w:szCs w:val="22"/>
        </w:rPr>
        <w:t xml:space="preserve"> poszczególnych sołectwach </w:t>
      </w:r>
      <w:r w:rsidRPr="0007219F">
        <w:rPr>
          <w:rFonts w:asciiTheme="minorHAnsi" w:hAnsiTheme="minorHAnsi" w:cstheme="minorHAnsi"/>
          <w:b w:val="0"/>
          <w:bCs w:val="0"/>
          <w:sz w:val="22"/>
          <w:szCs w:val="22"/>
        </w:rPr>
        <w:t>z powodu bezrobocia w 202</w:t>
      </w:r>
      <w:r w:rsidR="00CB13DF" w:rsidRPr="0007219F">
        <w:rPr>
          <w:rFonts w:asciiTheme="minorHAnsi" w:hAnsiTheme="minorHAnsi" w:cstheme="minorHAnsi"/>
          <w:b w:val="0"/>
          <w:bCs w:val="0"/>
          <w:sz w:val="22"/>
          <w:szCs w:val="22"/>
        </w:rPr>
        <w:t>2</w:t>
      </w:r>
      <w:r w:rsidRPr="0007219F">
        <w:rPr>
          <w:rFonts w:asciiTheme="minorHAnsi" w:hAnsiTheme="minorHAnsi" w:cstheme="minorHAnsi"/>
          <w:b w:val="0"/>
          <w:bCs w:val="0"/>
          <w:sz w:val="22"/>
          <w:szCs w:val="22"/>
        </w:rPr>
        <w:t>r.</w:t>
      </w:r>
      <w:bookmarkEnd w:id="46"/>
    </w:p>
    <w:tbl>
      <w:tblPr>
        <w:tblW w:w="7366" w:type="dxa"/>
        <w:jc w:val="center"/>
        <w:tblCellMar>
          <w:left w:w="70" w:type="dxa"/>
          <w:right w:w="70" w:type="dxa"/>
        </w:tblCellMar>
        <w:tblLook w:val="04A0" w:firstRow="1" w:lastRow="0" w:firstColumn="1" w:lastColumn="0" w:noHBand="0" w:noVBand="1"/>
      </w:tblPr>
      <w:tblGrid>
        <w:gridCol w:w="460"/>
        <w:gridCol w:w="1960"/>
        <w:gridCol w:w="1686"/>
        <w:gridCol w:w="1828"/>
        <w:gridCol w:w="1432"/>
      </w:tblGrid>
      <w:tr w:rsidR="00CB13DF" w:rsidRPr="0007219F" w14:paraId="7ADA6CFC" w14:textId="77777777" w:rsidTr="00CB13DF">
        <w:trPr>
          <w:trHeight w:val="70"/>
          <w:jc w:val="center"/>
        </w:trPr>
        <w:tc>
          <w:tcPr>
            <w:tcW w:w="46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64636BB"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L.p.</w:t>
            </w:r>
          </w:p>
        </w:tc>
        <w:tc>
          <w:tcPr>
            <w:tcW w:w="1960"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6EAE5D07" w14:textId="2E14AC32"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Wyszczególnienie</w:t>
            </w:r>
          </w:p>
        </w:tc>
        <w:tc>
          <w:tcPr>
            <w:tcW w:w="1686"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3233BF1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Bezrobocie - KOBIETY</w:t>
            </w:r>
          </w:p>
        </w:tc>
        <w:tc>
          <w:tcPr>
            <w:tcW w:w="1828"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637B93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Bezrobocie - MĘŻCZYŹNI</w:t>
            </w:r>
          </w:p>
        </w:tc>
        <w:tc>
          <w:tcPr>
            <w:tcW w:w="1432"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22C857BB"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Bezrobocie - RAZEM</w:t>
            </w:r>
          </w:p>
        </w:tc>
      </w:tr>
      <w:tr w:rsidR="00CB13DF" w:rsidRPr="0007219F" w14:paraId="561F77E6"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893E76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960" w:type="dxa"/>
            <w:tcBorders>
              <w:top w:val="nil"/>
              <w:left w:val="nil"/>
              <w:bottom w:val="single" w:sz="4" w:space="0" w:color="auto"/>
              <w:right w:val="single" w:sz="4" w:space="0" w:color="auto"/>
            </w:tcBorders>
            <w:shd w:val="clear" w:color="auto" w:fill="auto"/>
            <w:noWrap/>
            <w:vAlign w:val="center"/>
            <w:hideMark/>
          </w:tcPr>
          <w:p w14:paraId="4D21049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Boronice</w:t>
            </w:r>
          </w:p>
        </w:tc>
        <w:tc>
          <w:tcPr>
            <w:tcW w:w="1686" w:type="dxa"/>
            <w:tcBorders>
              <w:top w:val="nil"/>
              <w:left w:val="nil"/>
              <w:bottom w:val="single" w:sz="4" w:space="0" w:color="auto"/>
              <w:right w:val="single" w:sz="4" w:space="0" w:color="auto"/>
            </w:tcBorders>
            <w:shd w:val="clear" w:color="auto" w:fill="auto"/>
            <w:vAlign w:val="center"/>
            <w:hideMark/>
          </w:tcPr>
          <w:p w14:paraId="06BA6BE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28" w:type="dxa"/>
            <w:tcBorders>
              <w:top w:val="nil"/>
              <w:left w:val="nil"/>
              <w:bottom w:val="single" w:sz="4" w:space="0" w:color="auto"/>
              <w:right w:val="single" w:sz="4" w:space="0" w:color="auto"/>
            </w:tcBorders>
            <w:shd w:val="clear" w:color="auto" w:fill="auto"/>
            <w:vAlign w:val="center"/>
            <w:hideMark/>
          </w:tcPr>
          <w:p w14:paraId="38CA3C3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32" w:type="dxa"/>
            <w:tcBorders>
              <w:top w:val="nil"/>
              <w:left w:val="nil"/>
              <w:bottom w:val="single" w:sz="4" w:space="0" w:color="auto"/>
              <w:right w:val="single" w:sz="4" w:space="0" w:color="auto"/>
            </w:tcBorders>
            <w:shd w:val="clear" w:color="auto" w:fill="auto"/>
            <w:vAlign w:val="center"/>
            <w:hideMark/>
          </w:tcPr>
          <w:p w14:paraId="41758FE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B13DF" w:rsidRPr="0007219F" w14:paraId="557B4000"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1047959D"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960" w:type="dxa"/>
            <w:tcBorders>
              <w:top w:val="nil"/>
              <w:left w:val="nil"/>
              <w:bottom w:val="single" w:sz="4" w:space="0" w:color="auto"/>
              <w:right w:val="single" w:sz="4" w:space="0" w:color="auto"/>
            </w:tcBorders>
            <w:shd w:val="clear" w:color="CCFFFF" w:fill="CCFFCC"/>
            <w:noWrap/>
            <w:vAlign w:val="center"/>
            <w:hideMark/>
          </w:tcPr>
          <w:p w14:paraId="2543607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Broniszów</w:t>
            </w:r>
          </w:p>
        </w:tc>
        <w:tc>
          <w:tcPr>
            <w:tcW w:w="1686" w:type="dxa"/>
            <w:tcBorders>
              <w:top w:val="nil"/>
              <w:left w:val="nil"/>
              <w:bottom w:val="single" w:sz="4" w:space="0" w:color="auto"/>
              <w:right w:val="single" w:sz="4" w:space="0" w:color="auto"/>
            </w:tcBorders>
            <w:shd w:val="clear" w:color="CCFFFF" w:fill="CCFFCC"/>
            <w:vAlign w:val="center"/>
            <w:hideMark/>
          </w:tcPr>
          <w:p w14:paraId="24D839B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28" w:type="dxa"/>
            <w:tcBorders>
              <w:top w:val="nil"/>
              <w:left w:val="nil"/>
              <w:bottom w:val="single" w:sz="4" w:space="0" w:color="auto"/>
              <w:right w:val="single" w:sz="4" w:space="0" w:color="auto"/>
            </w:tcBorders>
            <w:shd w:val="clear" w:color="CCFFFF" w:fill="CCFFCC"/>
            <w:vAlign w:val="center"/>
            <w:hideMark/>
          </w:tcPr>
          <w:p w14:paraId="162B6A8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32" w:type="dxa"/>
            <w:tcBorders>
              <w:top w:val="nil"/>
              <w:left w:val="nil"/>
              <w:bottom w:val="single" w:sz="4" w:space="0" w:color="auto"/>
              <w:right w:val="single" w:sz="4" w:space="0" w:color="auto"/>
            </w:tcBorders>
            <w:shd w:val="clear" w:color="CCFFFF" w:fill="CCFFCC"/>
            <w:vAlign w:val="center"/>
            <w:hideMark/>
          </w:tcPr>
          <w:p w14:paraId="1AA20A8B"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2E726F2D"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7453211B"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960" w:type="dxa"/>
            <w:tcBorders>
              <w:top w:val="nil"/>
              <w:left w:val="nil"/>
              <w:bottom w:val="single" w:sz="4" w:space="0" w:color="auto"/>
              <w:right w:val="single" w:sz="4" w:space="0" w:color="auto"/>
            </w:tcBorders>
            <w:shd w:val="clear" w:color="auto" w:fill="auto"/>
            <w:noWrap/>
            <w:vAlign w:val="center"/>
            <w:hideMark/>
          </w:tcPr>
          <w:p w14:paraId="3429F23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Mała</w:t>
            </w:r>
          </w:p>
        </w:tc>
        <w:tc>
          <w:tcPr>
            <w:tcW w:w="1686" w:type="dxa"/>
            <w:tcBorders>
              <w:top w:val="nil"/>
              <w:left w:val="nil"/>
              <w:bottom w:val="single" w:sz="4" w:space="0" w:color="auto"/>
              <w:right w:val="single" w:sz="4" w:space="0" w:color="auto"/>
            </w:tcBorders>
            <w:shd w:val="clear" w:color="auto" w:fill="auto"/>
            <w:vAlign w:val="center"/>
            <w:hideMark/>
          </w:tcPr>
          <w:p w14:paraId="483EB12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828" w:type="dxa"/>
            <w:tcBorders>
              <w:top w:val="nil"/>
              <w:left w:val="nil"/>
              <w:bottom w:val="single" w:sz="4" w:space="0" w:color="auto"/>
              <w:right w:val="single" w:sz="4" w:space="0" w:color="auto"/>
            </w:tcBorders>
            <w:shd w:val="clear" w:color="auto" w:fill="auto"/>
            <w:vAlign w:val="center"/>
            <w:hideMark/>
          </w:tcPr>
          <w:p w14:paraId="281EF85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432" w:type="dxa"/>
            <w:tcBorders>
              <w:top w:val="nil"/>
              <w:left w:val="nil"/>
              <w:bottom w:val="single" w:sz="4" w:space="0" w:color="auto"/>
              <w:right w:val="single" w:sz="4" w:space="0" w:color="auto"/>
            </w:tcBorders>
            <w:shd w:val="clear" w:color="auto" w:fill="auto"/>
            <w:vAlign w:val="center"/>
            <w:hideMark/>
          </w:tcPr>
          <w:p w14:paraId="4729ECE9"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r>
      <w:tr w:rsidR="00CB13DF" w:rsidRPr="0007219F" w14:paraId="44B750D3"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771FE49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960" w:type="dxa"/>
            <w:tcBorders>
              <w:top w:val="nil"/>
              <w:left w:val="nil"/>
              <w:bottom w:val="single" w:sz="4" w:space="0" w:color="auto"/>
              <w:right w:val="single" w:sz="4" w:space="0" w:color="auto"/>
            </w:tcBorders>
            <w:shd w:val="clear" w:color="CCFFFF" w:fill="CCFFCC"/>
            <w:noWrap/>
            <w:vAlign w:val="center"/>
            <w:hideMark/>
          </w:tcPr>
          <w:p w14:paraId="1D916D7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Wielka</w:t>
            </w:r>
          </w:p>
        </w:tc>
        <w:tc>
          <w:tcPr>
            <w:tcW w:w="1686" w:type="dxa"/>
            <w:tcBorders>
              <w:top w:val="nil"/>
              <w:left w:val="nil"/>
              <w:bottom w:val="single" w:sz="4" w:space="0" w:color="auto"/>
              <w:right w:val="single" w:sz="4" w:space="0" w:color="auto"/>
            </w:tcBorders>
            <w:shd w:val="clear" w:color="CCFFFF" w:fill="CCFFCC"/>
            <w:vAlign w:val="center"/>
            <w:hideMark/>
          </w:tcPr>
          <w:p w14:paraId="6F223F5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828" w:type="dxa"/>
            <w:tcBorders>
              <w:top w:val="nil"/>
              <w:left w:val="nil"/>
              <w:bottom w:val="single" w:sz="4" w:space="0" w:color="auto"/>
              <w:right w:val="single" w:sz="4" w:space="0" w:color="auto"/>
            </w:tcBorders>
            <w:shd w:val="clear" w:color="CCFFFF" w:fill="CCFFCC"/>
            <w:vAlign w:val="center"/>
            <w:hideMark/>
          </w:tcPr>
          <w:p w14:paraId="0FE4817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1432" w:type="dxa"/>
            <w:tcBorders>
              <w:top w:val="nil"/>
              <w:left w:val="nil"/>
              <w:bottom w:val="single" w:sz="4" w:space="0" w:color="auto"/>
              <w:right w:val="single" w:sz="4" w:space="0" w:color="auto"/>
            </w:tcBorders>
            <w:shd w:val="clear" w:color="CCFFFF" w:fill="CCFFCC"/>
            <w:vAlign w:val="center"/>
            <w:hideMark/>
          </w:tcPr>
          <w:p w14:paraId="4C466C5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r>
      <w:tr w:rsidR="00CB13DF" w:rsidRPr="0007219F" w14:paraId="2FEC1FE9"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7A474D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lastRenderedPageBreak/>
              <w:t>5.</w:t>
            </w:r>
          </w:p>
        </w:tc>
        <w:tc>
          <w:tcPr>
            <w:tcW w:w="1960" w:type="dxa"/>
            <w:tcBorders>
              <w:top w:val="nil"/>
              <w:left w:val="nil"/>
              <w:bottom w:val="single" w:sz="4" w:space="0" w:color="auto"/>
              <w:right w:val="single" w:sz="4" w:space="0" w:color="auto"/>
            </w:tcBorders>
            <w:shd w:val="clear" w:color="auto" w:fill="auto"/>
            <w:noWrap/>
            <w:vAlign w:val="center"/>
            <w:hideMark/>
          </w:tcPr>
          <w:p w14:paraId="0B23FD5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Cudzynowice</w:t>
            </w:r>
          </w:p>
        </w:tc>
        <w:tc>
          <w:tcPr>
            <w:tcW w:w="1686" w:type="dxa"/>
            <w:tcBorders>
              <w:top w:val="nil"/>
              <w:left w:val="nil"/>
              <w:bottom w:val="single" w:sz="4" w:space="0" w:color="auto"/>
              <w:right w:val="single" w:sz="4" w:space="0" w:color="auto"/>
            </w:tcBorders>
            <w:shd w:val="clear" w:color="auto" w:fill="auto"/>
            <w:vAlign w:val="center"/>
            <w:hideMark/>
          </w:tcPr>
          <w:p w14:paraId="7EBA5E7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1828" w:type="dxa"/>
            <w:tcBorders>
              <w:top w:val="nil"/>
              <w:left w:val="nil"/>
              <w:bottom w:val="single" w:sz="4" w:space="0" w:color="auto"/>
              <w:right w:val="single" w:sz="4" w:space="0" w:color="auto"/>
            </w:tcBorders>
            <w:shd w:val="clear" w:color="auto" w:fill="auto"/>
            <w:vAlign w:val="center"/>
            <w:hideMark/>
          </w:tcPr>
          <w:p w14:paraId="4EC640F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32" w:type="dxa"/>
            <w:tcBorders>
              <w:top w:val="nil"/>
              <w:left w:val="nil"/>
              <w:bottom w:val="single" w:sz="4" w:space="0" w:color="auto"/>
              <w:right w:val="single" w:sz="4" w:space="0" w:color="auto"/>
            </w:tcBorders>
            <w:shd w:val="clear" w:color="auto" w:fill="auto"/>
            <w:vAlign w:val="center"/>
            <w:hideMark/>
          </w:tcPr>
          <w:p w14:paraId="26B6050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r>
      <w:tr w:rsidR="00CB13DF" w:rsidRPr="0007219F" w14:paraId="6ED4A849"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1090E7D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960" w:type="dxa"/>
            <w:tcBorders>
              <w:top w:val="nil"/>
              <w:left w:val="nil"/>
              <w:bottom w:val="single" w:sz="4" w:space="0" w:color="auto"/>
              <w:right w:val="single" w:sz="4" w:space="0" w:color="auto"/>
            </w:tcBorders>
            <w:shd w:val="clear" w:color="CCFFFF" w:fill="CCFFCC"/>
            <w:noWrap/>
            <w:vAlign w:val="center"/>
            <w:hideMark/>
          </w:tcPr>
          <w:p w14:paraId="221BE84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Cło</w:t>
            </w:r>
          </w:p>
        </w:tc>
        <w:tc>
          <w:tcPr>
            <w:tcW w:w="1686" w:type="dxa"/>
            <w:tcBorders>
              <w:top w:val="nil"/>
              <w:left w:val="nil"/>
              <w:bottom w:val="single" w:sz="4" w:space="0" w:color="auto"/>
              <w:right w:val="single" w:sz="4" w:space="0" w:color="auto"/>
            </w:tcBorders>
            <w:shd w:val="clear" w:color="CCFFFF" w:fill="CCFFCC"/>
            <w:vAlign w:val="center"/>
            <w:hideMark/>
          </w:tcPr>
          <w:p w14:paraId="23AB6B6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28" w:type="dxa"/>
            <w:tcBorders>
              <w:top w:val="nil"/>
              <w:left w:val="nil"/>
              <w:bottom w:val="single" w:sz="4" w:space="0" w:color="auto"/>
              <w:right w:val="single" w:sz="4" w:space="0" w:color="auto"/>
            </w:tcBorders>
            <w:shd w:val="clear" w:color="CCFFFF" w:fill="CCFFCC"/>
            <w:vAlign w:val="center"/>
            <w:hideMark/>
          </w:tcPr>
          <w:p w14:paraId="02430B7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32" w:type="dxa"/>
            <w:tcBorders>
              <w:top w:val="nil"/>
              <w:left w:val="nil"/>
              <w:bottom w:val="single" w:sz="4" w:space="0" w:color="auto"/>
              <w:right w:val="single" w:sz="4" w:space="0" w:color="auto"/>
            </w:tcBorders>
            <w:shd w:val="clear" w:color="CCFFFF" w:fill="CCFFCC"/>
            <w:vAlign w:val="center"/>
            <w:hideMark/>
          </w:tcPr>
          <w:p w14:paraId="611B493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01B7CB59"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F48D92D"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1960" w:type="dxa"/>
            <w:tcBorders>
              <w:top w:val="nil"/>
              <w:left w:val="nil"/>
              <w:bottom w:val="single" w:sz="4" w:space="0" w:color="auto"/>
              <w:right w:val="single" w:sz="4" w:space="0" w:color="auto"/>
            </w:tcBorders>
            <w:shd w:val="clear" w:color="auto" w:fill="auto"/>
            <w:noWrap/>
            <w:vAlign w:val="center"/>
            <w:hideMark/>
          </w:tcPr>
          <w:p w14:paraId="58C07979"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Dalechowice</w:t>
            </w:r>
          </w:p>
        </w:tc>
        <w:tc>
          <w:tcPr>
            <w:tcW w:w="1686" w:type="dxa"/>
            <w:tcBorders>
              <w:top w:val="nil"/>
              <w:left w:val="nil"/>
              <w:bottom w:val="single" w:sz="4" w:space="0" w:color="auto"/>
              <w:right w:val="single" w:sz="4" w:space="0" w:color="auto"/>
            </w:tcBorders>
            <w:shd w:val="clear" w:color="auto" w:fill="auto"/>
            <w:vAlign w:val="center"/>
            <w:hideMark/>
          </w:tcPr>
          <w:p w14:paraId="6B0106F9"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828" w:type="dxa"/>
            <w:tcBorders>
              <w:top w:val="nil"/>
              <w:left w:val="nil"/>
              <w:bottom w:val="single" w:sz="4" w:space="0" w:color="auto"/>
              <w:right w:val="single" w:sz="4" w:space="0" w:color="auto"/>
            </w:tcBorders>
            <w:shd w:val="clear" w:color="auto" w:fill="auto"/>
            <w:vAlign w:val="center"/>
            <w:hideMark/>
          </w:tcPr>
          <w:p w14:paraId="21756D8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32" w:type="dxa"/>
            <w:tcBorders>
              <w:top w:val="nil"/>
              <w:left w:val="nil"/>
              <w:bottom w:val="single" w:sz="4" w:space="0" w:color="auto"/>
              <w:right w:val="single" w:sz="4" w:space="0" w:color="auto"/>
            </w:tcBorders>
            <w:shd w:val="clear" w:color="auto" w:fill="auto"/>
            <w:vAlign w:val="center"/>
            <w:hideMark/>
          </w:tcPr>
          <w:p w14:paraId="30F6A8D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CB13DF" w:rsidRPr="0007219F" w14:paraId="5E37043C"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0300D24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1960" w:type="dxa"/>
            <w:tcBorders>
              <w:top w:val="nil"/>
              <w:left w:val="nil"/>
              <w:bottom w:val="single" w:sz="4" w:space="0" w:color="auto"/>
              <w:right w:val="single" w:sz="4" w:space="0" w:color="auto"/>
            </w:tcBorders>
            <w:shd w:val="clear" w:color="CCFFFF" w:fill="CCFFCC"/>
            <w:noWrap/>
            <w:vAlign w:val="center"/>
            <w:hideMark/>
          </w:tcPr>
          <w:p w14:paraId="518EAE94" w14:textId="77777777" w:rsidR="00CB13DF" w:rsidRPr="0007219F" w:rsidRDefault="00CB13DF"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Donatkowice</w:t>
            </w:r>
            <w:proofErr w:type="spellEnd"/>
          </w:p>
        </w:tc>
        <w:tc>
          <w:tcPr>
            <w:tcW w:w="1686" w:type="dxa"/>
            <w:tcBorders>
              <w:top w:val="nil"/>
              <w:left w:val="nil"/>
              <w:bottom w:val="single" w:sz="4" w:space="0" w:color="auto"/>
              <w:right w:val="single" w:sz="4" w:space="0" w:color="auto"/>
            </w:tcBorders>
            <w:shd w:val="clear" w:color="CCFFFF" w:fill="CCFFCC"/>
            <w:vAlign w:val="center"/>
            <w:hideMark/>
          </w:tcPr>
          <w:p w14:paraId="69CC3F9F"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828" w:type="dxa"/>
            <w:tcBorders>
              <w:top w:val="nil"/>
              <w:left w:val="nil"/>
              <w:bottom w:val="single" w:sz="4" w:space="0" w:color="auto"/>
              <w:right w:val="single" w:sz="4" w:space="0" w:color="auto"/>
            </w:tcBorders>
            <w:shd w:val="clear" w:color="CCFFFF" w:fill="CCFFCC"/>
            <w:vAlign w:val="center"/>
            <w:hideMark/>
          </w:tcPr>
          <w:p w14:paraId="5BB1A37B"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32" w:type="dxa"/>
            <w:tcBorders>
              <w:top w:val="nil"/>
              <w:left w:val="nil"/>
              <w:bottom w:val="single" w:sz="4" w:space="0" w:color="auto"/>
              <w:right w:val="single" w:sz="4" w:space="0" w:color="auto"/>
            </w:tcBorders>
            <w:shd w:val="clear" w:color="CCFFFF" w:fill="CCFFCC"/>
            <w:vAlign w:val="center"/>
            <w:hideMark/>
          </w:tcPr>
          <w:p w14:paraId="48D9950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B13DF" w:rsidRPr="0007219F" w14:paraId="55012A88"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7FAA51B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1960" w:type="dxa"/>
            <w:tcBorders>
              <w:top w:val="nil"/>
              <w:left w:val="nil"/>
              <w:bottom w:val="single" w:sz="4" w:space="0" w:color="auto"/>
              <w:right w:val="single" w:sz="4" w:space="0" w:color="auto"/>
            </w:tcBorders>
            <w:shd w:val="clear" w:color="auto" w:fill="auto"/>
            <w:noWrap/>
            <w:vAlign w:val="center"/>
            <w:hideMark/>
          </w:tcPr>
          <w:p w14:paraId="440D5369"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Donosy</w:t>
            </w:r>
          </w:p>
        </w:tc>
        <w:tc>
          <w:tcPr>
            <w:tcW w:w="1686" w:type="dxa"/>
            <w:tcBorders>
              <w:top w:val="nil"/>
              <w:left w:val="nil"/>
              <w:bottom w:val="single" w:sz="4" w:space="0" w:color="auto"/>
              <w:right w:val="single" w:sz="4" w:space="0" w:color="auto"/>
            </w:tcBorders>
            <w:shd w:val="clear" w:color="auto" w:fill="auto"/>
            <w:vAlign w:val="center"/>
            <w:hideMark/>
          </w:tcPr>
          <w:p w14:paraId="4E45C813"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828" w:type="dxa"/>
            <w:tcBorders>
              <w:top w:val="nil"/>
              <w:left w:val="nil"/>
              <w:bottom w:val="single" w:sz="4" w:space="0" w:color="auto"/>
              <w:right w:val="single" w:sz="4" w:space="0" w:color="auto"/>
            </w:tcBorders>
            <w:shd w:val="clear" w:color="auto" w:fill="auto"/>
            <w:vAlign w:val="center"/>
            <w:hideMark/>
          </w:tcPr>
          <w:p w14:paraId="66194E1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432" w:type="dxa"/>
            <w:tcBorders>
              <w:top w:val="nil"/>
              <w:left w:val="nil"/>
              <w:bottom w:val="single" w:sz="4" w:space="0" w:color="auto"/>
              <w:right w:val="single" w:sz="4" w:space="0" w:color="auto"/>
            </w:tcBorders>
            <w:shd w:val="clear" w:color="auto" w:fill="auto"/>
            <w:vAlign w:val="center"/>
            <w:hideMark/>
          </w:tcPr>
          <w:p w14:paraId="73D5328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r>
      <w:tr w:rsidR="00CB13DF" w:rsidRPr="0007219F" w14:paraId="01477216"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28C97F0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1960" w:type="dxa"/>
            <w:tcBorders>
              <w:top w:val="nil"/>
              <w:left w:val="nil"/>
              <w:bottom w:val="single" w:sz="4" w:space="0" w:color="auto"/>
              <w:right w:val="single" w:sz="4" w:space="0" w:color="auto"/>
            </w:tcBorders>
            <w:shd w:val="clear" w:color="CCFFFF" w:fill="CCFFCC"/>
            <w:noWrap/>
            <w:vAlign w:val="center"/>
            <w:hideMark/>
          </w:tcPr>
          <w:p w14:paraId="551BA87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Gabułtów</w:t>
            </w:r>
          </w:p>
        </w:tc>
        <w:tc>
          <w:tcPr>
            <w:tcW w:w="1686" w:type="dxa"/>
            <w:tcBorders>
              <w:top w:val="nil"/>
              <w:left w:val="nil"/>
              <w:bottom w:val="single" w:sz="4" w:space="0" w:color="auto"/>
              <w:right w:val="single" w:sz="4" w:space="0" w:color="auto"/>
            </w:tcBorders>
            <w:shd w:val="clear" w:color="CCFFFF" w:fill="CCFFCC"/>
            <w:vAlign w:val="center"/>
            <w:hideMark/>
          </w:tcPr>
          <w:p w14:paraId="211A53B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828" w:type="dxa"/>
            <w:tcBorders>
              <w:top w:val="nil"/>
              <w:left w:val="nil"/>
              <w:bottom w:val="single" w:sz="4" w:space="0" w:color="auto"/>
              <w:right w:val="single" w:sz="4" w:space="0" w:color="auto"/>
            </w:tcBorders>
            <w:shd w:val="clear" w:color="CCFFFF" w:fill="CCFFCC"/>
            <w:vAlign w:val="center"/>
            <w:hideMark/>
          </w:tcPr>
          <w:p w14:paraId="0A0A6AB3"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32" w:type="dxa"/>
            <w:tcBorders>
              <w:top w:val="nil"/>
              <w:left w:val="nil"/>
              <w:bottom w:val="single" w:sz="4" w:space="0" w:color="auto"/>
              <w:right w:val="single" w:sz="4" w:space="0" w:color="auto"/>
            </w:tcBorders>
            <w:shd w:val="clear" w:color="CCFFFF" w:fill="CCFFCC"/>
            <w:vAlign w:val="center"/>
            <w:hideMark/>
          </w:tcPr>
          <w:p w14:paraId="4CAC18FD"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r>
      <w:tr w:rsidR="00CB13DF" w:rsidRPr="0007219F" w14:paraId="5FE7614E"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CF0771B"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1960" w:type="dxa"/>
            <w:tcBorders>
              <w:top w:val="nil"/>
              <w:left w:val="nil"/>
              <w:bottom w:val="single" w:sz="4" w:space="0" w:color="auto"/>
              <w:right w:val="single" w:sz="4" w:space="0" w:color="auto"/>
            </w:tcBorders>
            <w:shd w:val="clear" w:color="auto" w:fill="auto"/>
            <w:noWrap/>
            <w:vAlign w:val="center"/>
            <w:hideMark/>
          </w:tcPr>
          <w:p w14:paraId="20161ABB"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Gorzków</w:t>
            </w:r>
          </w:p>
        </w:tc>
        <w:tc>
          <w:tcPr>
            <w:tcW w:w="1686" w:type="dxa"/>
            <w:tcBorders>
              <w:top w:val="nil"/>
              <w:left w:val="nil"/>
              <w:bottom w:val="single" w:sz="4" w:space="0" w:color="auto"/>
              <w:right w:val="single" w:sz="4" w:space="0" w:color="auto"/>
            </w:tcBorders>
            <w:shd w:val="clear" w:color="auto" w:fill="auto"/>
            <w:vAlign w:val="center"/>
            <w:hideMark/>
          </w:tcPr>
          <w:p w14:paraId="0B0C47B3"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1828" w:type="dxa"/>
            <w:tcBorders>
              <w:top w:val="nil"/>
              <w:left w:val="nil"/>
              <w:bottom w:val="single" w:sz="4" w:space="0" w:color="auto"/>
              <w:right w:val="single" w:sz="4" w:space="0" w:color="auto"/>
            </w:tcBorders>
            <w:shd w:val="clear" w:color="auto" w:fill="auto"/>
            <w:vAlign w:val="center"/>
            <w:hideMark/>
          </w:tcPr>
          <w:p w14:paraId="71274BF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432" w:type="dxa"/>
            <w:tcBorders>
              <w:top w:val="nil"/>
              <w:left w:val="nil"/>
              <w:bottom w:val="single" w:sz="4" w:space="0" w:color="auto"/>
              <w:right w:val="single" w:sz="4" w:space="0" w:color="auto"/>
            </w:tcBorders>
            <w:shd w:val="clear" w:color="auto" w:fill="auto"/>
            <w:vAlign w:val="center"/>
            <w:hideMark/>
          </w:tcPr>
          <w:p w14:paraId="0B9B4D0B"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r>
      <w:tr w:rsidR="00CB13DF" w:rsidRPr="0007219F" w14:paraId="735604A5"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4A8CE40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1960" w:type="dxa"/>
            <w:tcBorders>
              <w:top w:val="nil"/>
              <w:left w:val="nil"/>
              <w:bottom w:val="single" w:sz="4" w:space="0" w:color="auto"/>
              <w:right w:val="single" w:sz="4" w:space="0" w:color="auto"/>
            </w:tcBorders>
            <w:shd w:val="clear" w:color="CCFFFF" w:fill="CCFFCC"/>
            <w:noWrap/>
            <w:vAlign w:val="center"/>
            <w:hideMark/>
          </w:tcPr>
          <w:p w14:paraId="1A14893B"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Gunów-Kolonia</w:t>
            </w:r>
          </w:p>
        </w:tc>
        <w:tc>
          <w:tcPr>
            <w:tcW w:w="1686" w:type="dxa"/>
            <w:tcBorders>
              <w:top w:val="nil"/>
              <w:left w:val="nil"/>
              <w:bottom w:val="single" w:sz="4" w:space="0" w:color="auto"/>
              <w:right w:val="single" w:sz="4" w:space="0" w:color="auto"/>
            </w:tcBorders>
            <w:shd w:val="clear" w:color="CCFFFF" w:fill="CCFFCC"/>
            <w:vAlign w:val="center"/>
            <w:hideMark/>
          </w:tcPr>
          <w:p w14:paraId="20E1681D"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28" w:type="dxa"/>
            <w:tcBorders>
              <w:top w:val="nil"/>
              <w:left w:val="nil"/>
              <w:bottom w:val="single" w:sz="4" w:space="0" w:color="auto"/>
              <w:right w:val="single" w:sz="4" w:space="0" w:color="auto"/>
            </w:tcBorders>
            <w:shd w:val="clear" w:color="CCFFFF" w:fill="CCFFCC"/>
            <w:vAlign w:val="center"/>
            <w:hideMark/>
          </w:tcPr>
          <w:p w14:paraId="0263E58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32" w:type="dxa"/>
            <w:tcBorders>
              <w:top w:val="nil"/>
              <w:left w:val="nil"/>
              <w:bottom w:val="single" w:sz="4" w:space="0" w:color="auto"/>
              <w:right w:val="single" w:sz="4" w:space="0" w:color="auto"/>
            </w:tcBorders>
            <w:shd w:val="clear" w:color="CCFFFF" w:fill="CCFFCC"/>
            <w:vAlign w:val="center"/>
            <w:hideMark/>
          </w:tcPr>
          <w:p w14:paraId="4D69EA8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59EDC2CC"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5FD1E1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1960" w:type="dxa"/>
            <w:tcBorders>
              <w:top w:val="nil"/>
              <w:left w:val="nil"/>
              <w:bottom w:val="single" w:sz="4" w:space="0" w:color="auto"/>
              <w:right w:val="single" w:sz="4" w:space="0" w:color="auto"/>
            </w:tcBorders>
            <w:shd w:val="clear" w:color="auto" w:fill="auto"/>
            <w:noWrap/>
            <w:vAlign w:val="center"/>
            <w:hideMark/>
          </w:tcPr>
          <w:p w14:paraId="1A78EED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Gunów-Wilków</w:t>
            </w:r>
          </w:p>
        </w:tc>
        <w:tc>
          <w:tcPr>
            <w:tcW w:w="1686" w:type="dxa"/>
            <w:tcBorders>
              <w:top w:val="nil"/>
              <w:left w:val="nil"/>
              <w:bottom w:val="single" w:sz="4" w:space="0" w:color="auto"/>
              <w:right w:val="single" w:sz="4" w:space="0" w:color="auto"/>
            </w:tcBorders>
            <w:shd w:val="clear" w:color="auto" w:fill="auto"/>
            <w:vAlign w:val="center"/>
            <w:hideMark/>
          </w:tcPr>
          <w:p w14:paraId="2C70743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28" w:type="dxa"/>
            <w:tcBorders>
              <w:top w:val="nil"/>
              <w:left w:val="nil"/>
              <w:bottom w:val="single" w:sz="4" w:space="0" w:color="auto"/>
              <w:right w:val="single" w:sz="4" w:space="0" w:color="auto"/>
            </w:tcBorders>
            <w:shd w:val="clear" w:color="auto" w:fill="auto"/>
            <w:vAlign w:val="center"/>
            <w:hideMark/>
          </w:tcPr>
          <w:p w14:paraId="712668D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32" w:type="dxa"/>
            <w:tcBorders>
              <w:top w:val="nil"/>
              <w:left w:val="nil"/>
              <w:bottom w:val="single" w:sz="4" w:space="0" w:color="auto"/>
              <w:right w:val="single" w:sz="4" w:space="0" w:color="auto"/>
            </w:tcBorders>
            <w:shd w:val="clear" w:color="auto" w:fill="auto"/>
            <w:vAlign w:val="center"/>
            <w:hideMark/>
          </w:tcPr>
          <w:p w14:paraId="6990252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647C4D1E"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1156FB7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1960" w:type="dxa"/>
            <w:tcBorders>
              <w:top w:val="nil"/>
              <w:left w:val="nil"/>
              <w:bottom w:val="single" w:sz="4" w:space="0" w:color="auto"/>
              <w:right w:val="single" w:sz="4" w:space="0" w:color="auto"/>
            </w:tcBorders>
            <w:shd w:val="clear" w:color="CCFFFF" w:fill="CCFFCC"/>
            <w:noWrap/>
            <w:vAlign w:val="center"/>
            <w:hideMark/>
          </w:tcPr>
          <w:p w14:paraId="50F967D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Góry Sieradzkie</w:t>
            </w:r>
          </w:p>
        </w:tc>
        <w:tc>
          <w:tcPr>
            <w:tcW w:w="1686" w:type="dxa"/>
            <w:tcBorders>
              <w:top w:val="nil"/>
              <w:left w:val="nil"/>
              <w:bottom w:val="single" w:sz="4" w:space="0" w:color="auto"/>
              <w:right w:val="single" w:sz="4" w:space="0" w:color="auto"/>
            </w:tcBorders>
            <w:shd w:val="clear" w:color="CCFFFF" w:fill="CCFFCC"/>
            <w:vAlign w:val="center"/>
            <w:hideMark/>
          </w:tcPr>
          <w:p w14:paraId="0B11364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28" w:type="dxa"/>
            <w:tcBorders>
              <w:top w:val="nil"/>
              <w:left w:val="nil"/>
              <w:bottom w:val="single" w:sz="4" w:space="0" w:color="auto"/>
              <w:right w:val="single" w:sz="4" w:space="0" w:color="auto"/>
            </w:tcBorders>
            <w:shd w:val="clear" w:color="CCFFFF" w:fill="CCFFCC"/>
            <w:vAlign w:val="center"/>
            <w:hideMark/>
          </w:tcPr>
          <w:p w14:paraId="2E5C7B8B"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32" w:type="dxa"/>
            <w:tcBorders>
              <w:top w:val="nil"/>
              <w:left w:val="nil"/>
              <w:bottom w:val="single" w:sz="4" w:space="0" w:color="auto"/>
              <w:right w:val="single" w:sz="4" w:space="0" w:color="auto"/>
            </w:tcBorders>
            <w:shd w:val="clear" w:color="CCFFFF" w:fill="CCFFCC"/>
            <w:vAlign w:val="center"/>
            <w:hideMark/>
          </w:tcPr>
          <w:p w14:paraId="2CFC41FD"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5717D287"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FA7594F"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1960" w:type="dxa"/>
            <w:tcBorders>
              <w:top w:val="nil"/>
              <w:left w:val="nil"/>
              <w:bottom w:val="single" w:sz="4" w:space="0" w:color="auto"/>
              <w:right w:val="single" w:sz="4" w:space="0" w:color="auto"/>
            </w:tcBorders>
            <w:shd w:val="clear" w:color="auto" w:fill="auto"/>
            <w:noWrap/>
            <w:vAlign w:val="center"/>
            <w:hideMark/>
          </w:tcPr>
          <w:p w14:paraId="2219E44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Głuchów</w:t>
            </w:r>
          </w:p>
        </w:tc>
        <w:tc>
          <w:tcPr>
            <w:tcW w:w="1686" w:type="dxa"/>
            <w:tcBorders>
              <w:top w:val="nil"/>
              <w:left w:val="nil"/>
              <w:bottom w:val="single" w:sz="4" w:space="0" w:color="auto"/>
              <w:right w:val="single" w:sz="4" w:space="0" w:color="auto"/>
            </w:tcBorders>
            <w:shd w:val="clear" w:color="auto" w:fill="auto"/>
            <w:vAlign w:val="center"/>
            <w:hideMark/>
          </w:tcPr>
          <w:p w14:paraId="56570A39"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28" w:type="dxa"/>
            <w:tcBorders>
              <w:top w:val="nil"/>
              <w:left w:val="nil"/>
              <w:bottom w:val="single" w:sz="4" w:space="0" w:color="auto"/>
              <w:right w:val="single" w:sz="4" w:space="0" w:color="auto"/>
            </w:tcBorders>
            <w:shd w:val="clear" w:color="auto" w:fill="auto"/>
            <w:vAlign w:val="center"/>
            <w:hideMark/>
          </w:tcPr>
          <w:p w14:paraId="643020C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32" w:type="dxa"/>
            <w:tcBorders>
              <w:top w:val="nil"/>
              <w:left w:val="nil"/>
              <w:bottom w:val="single" w:sz="4" w:space="0" w:color="auto"/>
              <w:right w:val="single" w:sz="4" w:space="0" w:color="auto"/>
            </w:tcBorders>
            <w:shd w:val="clear" w:color="auto" w:fill="auto"/>
            <w:vAlign w:val="center"/>
            <w:hideMark/>
          </w:tcPr>
          <w:p w14:paraId="25660D4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7F732FB5"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47F4634D"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1960" w:type="dxa"/>
            <w:tcBorders>
              <w:top w:val="nil"/>
              <w:left w:val="nil"/>
              <w:bottom w:val="single" w:sz="4" w:space="0" w:color="auto"/>
              <w:right w:val="single" w:sz="4" w:space="0" w:color="auto"/>
            </w:tcBorders>
            <w:shd w:val="clear" w:color="CCFFFF" w:fill="CCFFCC"/>
            <w:noWrap/>
            <w:vAlign w:val="center"/>
            <w:hideMark/>
          </w:tcPr>
          <w:p w14:paraId="05926E2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Hołdowiec</w:t>
            </w:r>
          </w:p>
        </w:tc>
        <w:tc>
          <w:tcPr>
            <w:tcW w:w="1686" w:type="dxa"/>
            <w:tcBorders>
              <w:top w:val="nil"/>
              <w:left w:val="nil"/>
              <w:bottom w:val="single" w:sz="4" w:space="0" w:color="auto"/>
              <w:right w:val="single" w:sz="4" w:space="0" w:color="auto"/>
            </w:tcBorders>
            <w:shd w:val="clear" w:color="CCFFFF" w:fill="CCFFCC"/>
            <w:vAlign w:val="center"/>
            <w:hideMark/>
          </w:tcPr>
          <w:p w14:paraId="5D984DD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28" w:type="dxa"/>
            <w:tcBorders>
              <w:top w:val="nil"/>
              <w:left w:val="nil"/>
              <w:bottom w:val="single" w:sz="4" w:space="0" w:color="auto"/>
              <w:right w:val="single" w:sz="4" w:space="0" w:color="auto"/>
            </w:tcBorders>
            <w:shd w:val="clear" w:color="CCFFFF" w:fill="CCFFCC"/>
            <w:vAlign w:val="center"/>
            <w:hideMark/>
          </w:tcPr>
          <w:p w14:paraId="36F021F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32" w:type="dxa"/>
            <w:tcBorders>
              <w:top w:val="nil"/>
              <w:left w:val="nil"/>
              <w:bottom w:val="single" w:sz="4" w:space="0" w:color="auto"/>
              <w:right w:val="single" w:sz="4" w:space="0" w:color="auto"/>
            </w:tcBorders>
            <w:shd w:val="clear" w:color="CCFFFF" w:fill="CCFFCC"/>
            <w:vAlign w:val="center"/>
            <w:hideMark/>
          </w:tcPr>
          <w:p w14:paraId="355455F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B13DF" w:rsidRPr="0007219F" w14:paraId="4E579BE3"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0FA356F"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1960" w:type="dxa"/>
            <w:tcBorders>
              <w:top w:val="nil"/>
              <w:left w:val="nil"/>
              <w:bottom w:val="single" w:sz="4" w:space="0" w:color="auto"/>
              <w:right w:val="single" w:sz="4" w:space="0" w:color="auto"/>
            </w:tcBorders>
            <w:shd w:val="clear" w:color="auto" w:fill="auto"/>
            <w:noWrap/>
            <w:vAlign w:val="center"/>
            <w:hideMark/>
          </w:tcPr>
          <w:p w14:paraId="19E08E69"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Jakuszowice</w:t>
            </w:r>
          </w:p>
        </w:tc>
        <w:tc>
          <w:tcPr>
            <w:tcW w:w="1686" w:type="dxa"/>
            <w:tcBorders>
              <w:top w:val="nil"/>
              <w:left w:val="nil"/>
              <w:bottom w:val="single" w:sz="4" w:space="0" w:color="auto"/>
              <w:right w:val="single" w:sz="4" w:space="0" w:color="auto"/>
            </w:tcBorders>
            <w:shd w:val="clear" w:color="auto" w:fill="auto"/>
            <w:vAlign w:val="center"/>
            <w:hideMark/>
          </w:tcPr>
          <w:p w14:paraId="56C416A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828" w:type="dxa"/>
            <w:tcBorders>
              <w:top w:val="nil"/>
              <w:left w:val="nil"/>
              <w:bottom w:val="single" w:sz="4" w:space="0" w:color="auto"/>
              <w:right w:val="single" w:sz="4" w:space="0" w:color="auto"/>
            </w:tcBorders>
            <w:shd w:val="clear" w:color="auto" w:fill="auto"/>
            <w:vAlign w:val="center"/>
            <w:hideMark/>
          </w:tcPr>
          <w:p w14:paraId="3BA5049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32" w:type="dxa"/>
            <w:tcBorders>
              <w:top w:val="nil"/>
              <w:left w:val="nil"/>
              <w:bottom w:val="single" w:sz="4" w:space="0" w:color="auto"/>
              <w:right w:val="single" w:sz="4" w:space="0" w:color="auto"/>
            </w:tcBorders>
            <w:shd w:val="clear" w:color="auto" w:fill="auto"/>
            <w:vAlign w:val="center"/>
            <w:hideMark/>
          </w:tcPr>
          <w:p w14:paraId="44AD7B1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CB13DF" w:rsidRPr="0007219F" w14:paraId="18626BA9"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1204235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w:t>
            </w:r>
          </w:p>
        </w:tc>
        <w:tc>
          <w:tcPr>
            <w:tcW w:w="1960" w:type="dxa"/>
            <w:tcBorders>
              <w:top w:val="nil"/>
              <w:left w:val="nil"/>
              <w:bottom w:val="single" w:sz="4" w:space="0" w:color="auto"/>
              <w:right w:val="single" w:sz="4" w:space="0" w:color="auto"/>
            </w:tcBorders>
            <w:shd w:val="clear" w:color="CCFFFF" w:fill="CCFFCC"/>
            <w:noWrap/>
            <w:vAlign w:val="center"/>
            <w:hideMark/>
          </w:tcPr>
          <w:p w14:paraId="43CC8C3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Kamieńczyce</w:t>
            </w:r>
          </w:p>
        </w:tc>
        <w:tc>
          <w:tcPr>
            <w:tcW w:w="1686" w:type="dxa"/>
            <w:tcBorders>
              <w:top w:val="nil"/>
              <w:left w:val="nil"/>
              <w:bottom w:val="single" w:sz="4" w:space="0" w:color="auto"/>
              <w:right w:val="single" w:sz="4" w:space="0" w:color="auto"/>
            </w:tcBorders>
            <w:shd w:val="clear" w:color="CCFFFF" w:fill="CCFFCC"/>
            <w:vAlign w:val="center"/>
            <w:hideMark/>
          </w:tcPr>
          <w:p w14:paraId="192BB1A9"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28" w:type="dxa"/>
            <w:tcBorders>
              <w:top w:val="nil"/>
              <w:left w:val="nil"/>
              <w:bottom w:val="single" w:sz="4" w:space="0" w:color="auto"/>
              <w:right w:val="single" w:sz="4" w:space="0" w:color="auto"/>
            </w:tcBorders>
            <w:shd w:val="clear" w:color="CCFFFF" w:fill="CCFFCC"/>
            <w:vAlign w:val="center"/>
            <w:hideMark/>
          </w:tcPr>
          <w:p w14:paraId="3C4B632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32" w:type="dxa"/>
            <w:tcBorders>
              <w:top w:val="nil"/>
              <w:left w:val="nil"/>
              <w:bottom w:val="single" w:sz="4" w:space="0" w:color="auto"/>
              <w:right w:val="single" w:sz="4" w:space="0" w:color="auto"/>
            </w:tcBorders>
            <w:shd w:val="clear" w:color="CCFFFF" w:fill="CCFFCC"/>
            <w:vAlign w:val="center"/>
            <w:hideMark/>
          </w:tcPr>
          <w:p w14:paraId="3327C94D"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B13DF" w:rsidRPr="0007219F" w14:paraId="7BBCCA6D"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2C90053"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c>
          <w:tcPr>
            <w:tcW w:w="1960" w:type="dxa"/>
            <w:tcBorders>
              <w:top w:val="nil"/>
              <w:left w:val="nil"/>
              <w:bottom w:val="single" w:sz="4" w:space="0" w:color="auto"/>
              <w:right w:val="single" w:sz="4" w:space="0" w:color="auto"/>
            </w:tcBorders>
            <w:shd w:val="clear" w:color="auto" w:fill="auto"/>
            <w:noWrap/>
            <w:vAlign w:val="center"/>
            <w:hideMark/>
          </w:tcPr>
          <w:p w14:paraId="441E200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Kamyszów</w:t>
            </w:r>
          </w:p>
        </w:tc>
        <w:tc>
          <w:tcPr>
            <w:tcW w:w="1686" w:type="dxa"/>
            <w:tcBorders>
              <w:top w:val="nil"/>
              <w:left w:val="nil"/>
              <w:bottom w:val="single" w:sz="4" w:space="0" w:color="auto"/>
              <w:right w:val="single" w:sz="4" w:space="0" w:color="auto"/>
            </w:tcBorders>
            <w:shd w:val="clear" w:color="auto" w:fill="auto"/>
            <w:vAlign w:val="center"/>
            <w:hideMark/>
          </w:tcPr>
          <w:p w14:paraId="52BFAF5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828" w:type="dxa"/>
            <w:tcBorders>
              <w:top w:val="nil"/>
              <w:left w:val="nil"/>
              <w:bottom w:val="single" w:sz="4" w:space="0" w:color="auto"/>
              <w:right w:val="single" w:sz="4" w:space="0" w:color="auto"/>
            </w:tcBorders>
            <w:shd w:val="clear" w:color="auto" w:fill="auto"/>
            <w:vAlign w:val="center"/>
            <w:hideMark/>
          </w:tcPr>
          <w:p w14:paraId="1EB78889"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32" w:type="dxa"/>
            <w:tcBorders>
              <w:top w:val="nil"/>
              <w:left w:val="nil"/>
              <w:bottom w:val="single" w:sz="4" w:space="0" w:color="auto"/>
              <w:right w:val="single" w:sz="4" w:space="0" w:color="auto"/>
            </w:tcBorders>
            <w:shd w:val="clear" w:color="auto" w:fill="auto"/>
            <w:vAlign w:val="center"/>
            <w:hideMark/>
          </w:tcPr>
          <w:p w14:paraId="01FDAC0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B13DF" w:rsidRPr="0007219F" w14:paraId="474C283A"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14AEA18D"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w:t>
            </w:r>
          </w:p>
        </w:tc>
        <w:tc>
          <w:tcPr>
            <w:tcW w:w="1960" w:type="dxa"/>
            <w:tcBorders>
              <w:top w:val="nil"/>
              <w:left w:val="nil"/>
              <w:bottom w:val="single" w:sz="4" w:space="0" w:color="auto"/>
              <w:right w:val="single" w:sz="4" w:space="0" w:color="auto"/>
            </w:tcBorders>
            <w:shd w:val="clear" w:color="CCFFFF" w:fill="CCFFCC"/>
            <w:noWrap/>
            <w:vAlign w:val="center"/>
            <w:hideMark/>
          </w:tcPr>
          <w:p w14:paraId="0A7862A3"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Mała</w:t>
            </w:r>
          </w:p>
        </w:tc>
        <w:tc>
          <w:tcPr>
            <w:tcW w:w="1686" w:type="dxa"/>
            <w:tcBorders>
              <w:top w:val="nil"/>
              <w:left w:val="nil"/>
              <w:bottom w:val="single" w:sz="4" w:space="0" w:color="auto"/>
              <w:right w:val="single" w:sz="4" w:space="0" w:color="auto"/>
            </w:tcBorders>
            <w:shd w:val="clear" w:color="CCFFFF" w:fill="CCFFCC"/>
            <w:vAlign w:val="center"/>
            <w:hideMark/>
          </w:tcPr>
          <w:p w14:paraId="476CB479"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28" w:type="dxa"/>
            <w:tcBorders>
              <w:top w:val="nil"/>
              <w:left w:val="nil"/>
              <w:bottom w:val="single" w:sz="4" w:space="0" w:color="auto"/>
              <w:right w:val="single" w:sz="4" w:space="0" w:color="auto"/>
            </w:tcBorders>
            <w:shd w:val="clear" w:color="CCFFFF" w:fill="CCFFCC"/>
            <w:vAlign w:val="center"/>
            <w:hideMark/>
          </w:tcPr>
          <w:p w14:paraId="305454B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32" w:type="dxa"/>
            <w:tcBorders>
              <w:top w:val="nil"/>
              <w:left w:val="nil"/>
              <w:bottom w:val="single" w:sz="4" w:space="0" w:color="auto"/>
              <w:right w:val="single" w:sz="4" w:space="0" w:color="auto"/>
            </w:tcBorders>
            <w:shd w:val="clear" w:color="CCFFFF" w:fill="CCFFCC"/>
            <w:vAlign w:val="center"/>
            <w:hideMark/>
          </w:tcPr>
          <w:p w14:paraId="2E4279E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702649A4"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FB01C93"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21.</w:t>
            </w:r>
          </w:p>
        </w:tc>
        <w:tc>
          <w:tcPr>
            <w:tcW w:w="1960" w:type="dxa"/>
            <w:tcBorders>
              <w:top w:val="nil"/>
              <w:left w:val="nil"/>
              <w:bottom w:val="single" w:sz="4" w:space="0" w:color="auto"/>
              <w:right w:val="single" w:sz="4" w:space="0" w:color="auto"/>
            </w:tcBorders>
            <w:shd w:val="clear" w:color="auto" w:fill="auto"/>
            <w:noWrap/>
            <w:vAlign w:val="center"/>
            <w:hideMark/>
          </w:tcPr>
          <w:p w14:paraId="324515A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Krzyszkowice</w:t>
            </w:r>
          </w:p>
        </w:tc>
        <w:tc>
          <w:tcPr>
            <w:tcW w:w="1686" w:type="dxa"/>
            <w:tcBorders>
              <w:top w:val="nil"/>
              <w:left w:val="nil"/>
              <w:bottom w:val="single" w:sz="4" w:space="0" w:color="auto"/>
              <w:right w:val="single" w:sz="4" w:space="0" w:color="auto"/>
            </w:tcBorders>
            <w:shd w:val="clear" w:color="auto" w:fill="auto"/>
            <w:vAlign w:val="center"/>
            <w:hideMark/>
          </w:tcPr>
          <w:p w14:paraId="1F5BC6B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828" w:type="dxa"/>
            <w:tcBorders>
              <w:top w:val="nil"/>
              <w:left w:val="nil"/>
              <w:bottom w:val="single" w:sz="4" w:space="0" w:color="auto"/>
              <w:right w:val="single" w:sz="4" w:space="0" w:color="auto"/>
            </w:tcBorders>
            <w:shd w:val="clear" w:color="auto" w:fill="auto"/>
            <w:vAlign w:val="center"/>
            <w:hideMark/>
          </w:tcPr>
          <w:p w14:paraId="1EE30C4F"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32" w:type="dxa"/>
            <w:tcBorders>
              <w:top w:val="nil"/>
              <w:left w:val="nil"/>
              <w:bottom w:val="single" w:sz="4" w:space="0" w:color="auto"/>
              <w:right w:val="single" w:sz="4" w:space="0" w:color="auto"/>
            </w:tcBorders>
            <w:shd w:val="clear" w:color="auto" w:fill="auto"/>
            <w:vAlign w:val="center"/>
            <w:hideMark/>
          </w:tcPr>
          <w:p w14:paraId="075C048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B13DF" w:rsidRPr="0007219F" w14:paraId="691032B1"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07E404E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w:t>
            </w:r>
          </w:p>
        </w:tc>
        <w:tc>
          <w:tcPr>
            <w:tcW w:w="1960" w:type="dxa"/>
            <w:tcBorders>
              <w:top w:val="nil"/>
              <w:left w:val="nil"/>
              <w:bottom w:val="single" w:sz="4" w:space="0" w:color="auto"/>
              <w:right w:val="single" w:sz="4" w:space="0" w:color="auto"/>
            </w:tcBorders>
            <w:shd w:val="clear" w:color="CCFFFF" w:fill="CCFFCC"/>
            <w:noWrap/>
            <w:vAlign w:val="center"/>
            <w:hideMark/>
          </w:tcPr>
          <w:p w14:paraId="519DC4C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Lekszyce</w:t>
            </w:r>
          </w:p>
        </w:tc>
        <w:tc>
          <w:tcPr>
            <w:tcW w:w="1686" w:type="dxa"/>
            <w:tcBorders>
              <w:top w:val="nil"/>
              <w:left w:val="nil"/>
              <w:bottom w:val="single" w:sz="4" w:space="0" w:color="auto"/>
              <w:right w:val="single" w:sz="4" w:space="0" w:color="auto"/>
            </w:tcBorders>
            <w:shd w:val="clear" w:color="CCFFFF" w:fill="CCFFCC"/>
            <w:vAlign w:val="center"/>
            <w:hideMark/>
          </w:tcPr>
          <w:p w14:paraId="2C91CC9F"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28" w:type="dxa"/>
            <w:tcBorders>
              <w:top w:val="nil"/>
              <w:left w:val="nil"/>
              <w:bottom w:val="single" w:sz="4" w:space="0" w:color="auto"/>
              <w:right w:val="single" w:sz="4" w:space="0" w:color="auto"/>
            </w:tcBorders>
            <w:shd w:val="clear" w:color="CCFFFF" w:fill="CCFFCC"/>
            <w:vAlign w:val="center"/>
            <w:hideMark/>
          </w:tcPr>
          <w:p w14:paraId="7063C58D"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32" w:type="dxa"/>
            <w:tcBorders>
              <w:top w:val="nil"/>
              <w:left w:val="nil"/>
              <w:bottom w:val="single" w:sz="4" w:space="0" w:color="auto"/>
              <w:right w:val="single" w:sz="4" w:space="0" w:color="auto"/>
            </w:tcBorders>
            <w:shd w:val="clear" w:color="CCFFFF" w:fill="CCFFCC"/>
            <w:vAlign w:val="center"/>
            <w:hideMark/>
          </w:tcPr>
          <w:p w14:paraId="3E9EB19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67D80531"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D7590A9"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1960" w:type="dxa"/>
            <w:tcBorders>
              <w:top w:val="nil"/>
              <w:left w:val="nil"/>
              <w:bottom w:val="single" w:sz="4" w:space="0" w:color="auto"/>
              <w:right w:val="single" w:sz="4" w:space="0" w:color="auto"/>
            </w:tcBorders>
            <w:shd w:val="clear" w:color="auto" w:fill="auto"/>
            <w:noWrap/>
            <w:vAlign w:val="center"/>
            <w:hideMark/>
          </w:tcPr>
          <w:p w14:paraId="123B6D8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Marcinkowice</w:t>
            </w:r>
          </w:p>
        </w:tc>
        <w:tc>
          <w:tcPr>
            <w:tcW w:w="1686" w:type="dxa"/>
            <w:tcBorders>
              <w:top w:val="nil"/>
              <w:left w:val="nil"/>
              <w:bottom w:val="single" w:sz="4" w:space="0" w:color="auto"/>
              <w:right w:val="single" w:sz="4" w:space="0" w:color="auto"/>
            </w:tcBorders>
            <w:shd w:val="clear" w:color="auto" w:fill="auto"/>
            <w:noWrap/>
            <w:vAlign w:val="center"/>
            <w:hideMark/>
          </w:tcPr>
          <w:p w14:paraId="0CE493A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28" w:type="dxa"/>
            <w:tcBorders>
              <w:top w:val="nil"/>
              <w:left w:val="nil"/>
              <w:bottom w:val="single" w:sz="4" w:space="0" w:color="auto"/>
              <w:right w:val="single" w:sz="4" w:space="0" w:color="auto"/>
            </w:tcBorders>
            <w:shd w:val="clear" w:color="auto" w:fill="auto"/>
            <w:noWrap/>
            <w:vAlign w:val="center"/>
            <w:hideMark/>
          </w:tcPr>
          <w:p w14:paraId="38004FF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32" w:type="dxa"/>
            <w:tcBorders>
              <w:top w:val="nil"/>
              <w:left w:val="nil"/>
              <w:bottom w:val="single" w:sz="4" w:space="0" w:color="auto"/>
              <w:right w:val="single" w:sz="4" w:space="0" w:color="auto"/>
            </w:tcBorders>
            <w:shd w:val="clear" w:color="auto" w:fill="auto"/>
            <w:vAlign w:val="center"/>
            <w:hideMark/>
          </w:tcPr>
          <w:p w14:paraId="7F07C33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2ED0DC24"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654C134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w:t>
            </w:r>
          </w:p>
        </w:tc>
        <w:tc>
          <w:tcPr>
            <w:tcW w:w="1960" w:type="dxa"/>
            <w:tcBorders>
              <w:top w:val="nil"/>
              <w:left w:val="nil"/>
              <w:bottom w:val="single" w:sz="4" w:space="0" w:color="auto"/>
              <w:right w:val="single" w:sz="4" w:space="0" w:color="auto"/>
            </w:tcBorders>
            <w:shd w:val="clear" w:color="CCFFFF" w:fill="CCFFCC"/>
            <w:noWrap/>
            <w:vAlign w:val="center"/>
            <w:hideMark/>
          </w:tcPr>
          <w:p w14:paraId="328C428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Nagórzanki</w:t>
            </w:r>
          </w:p>
        </w:tc>
        <w:tc>
          <w:tcPr>
            <w:tcW w:w="1686" w:type="dxa"/>
            <w:tcBorders>
              <w:top w:val="nil"/>
              <w:left w:val="nil"/>
              <w:bottom w:val="single" w:sz="4" w:space="0" w:color="auto"/>
              <w:right w:val="single" w:sz="4" w:space="0" w:color="auto"/>
            </w:tcBorders>
            <w:shd w:val="clear" w:color="CCFFFF" w:fill="CCFFCC"/>
            <w:noWrap/>
            <w:vAlign w:val="center"/>
            <w:hideMark/>
          </w:tcPr>
          <w:p w14:paraId="49E1875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828" w:type="dxa"/>
            <w:tcBorders>
              <w:top w:val="nil"/>
              <w:left w:val="nil"/>
              <w:bottom w:val="single" w:sz="4" w:space="0" w:color="auto"/>
              <w:right w:val="single" w:sz="4" w:space="0" w:color="auto"/>
            </w:tcBorders>
            <w:shd w:val="clear" w:color="CCFFFF" w:fill="CCFFCC"/>
            <w:noWrap/>
            <w:vAlign w:val="center"/>
            <w:hideMark/>
          </w:tcPr>
          <w:p w14:paraId="6C12F5D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432" w:type="dxa"/>
            <w:tcBorders>
              <w:top w:val="nil"/>
              <w:left w:val="nil"/>
              <w:bottom w:val="single" w:sz="4" w:space="0" w:color="auto"/>
              <w:right w:val="single" w:sz="4" w:space="0" w:color="auto"/>
            </w:tcBorders>
            <w:shd w:val="clear" w:color="CCFFFF" w:fill="CCFFCC"/>
            <w:vAlign w:val="center"/>
            <w:hideMark/>
          </w:tcPr>
          <w:p w14:paraId="2E6D368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r>
      <w:tr w:rsidR="00CB13DF" w:rsidRPr="0007219F" w14:paraId="38BFE5A5"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D9A0C6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c>
          <w:tcPr>
            <w:tcW w:w="1960" w:type="dxa"/>
            <w:tcBorders>
              <w:top w:val="nil"/>
              <w:left w:val="nil"/>
              <w:bottom w:val="single" w:sz="4" w:space="0" w:color="auto"/>
              <w:right w:val="single" w:sz="4" w:space="0" w:color="auto"/>
            </w:tcBorders>
            <w:shd w:val="clear" w:color="auto" w:fill="auto"/>
            <w:noWrap/>
            <w:vAlign w:val="center"/>
            <w:hideMark/>
          </w:tcPr>
          <w:p w14:paraId="39DB5FA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Odonów</w:t>
            </w:r>
          </w:p>
        </w:tc>
        <w:tc>
          <w:tcPr>
            <w:tcW w:w="1686" w:type="dxa"/>
            <w:tcBorders>
              <w:top w:val="nil"/>
              <w:left w:val="nil"/>
              <w:bottom w:val="single" w:sz="4" w:space="0" w:color="auto"/>
              <w:right w:val="single" w:sz="4" w:space="0" w:color="auto"/>
            </w:tcBorders>
            <w:shd w:val="clear" w:color="auto" w:fill="auto"/>
            <w:noWrap/>
            <w:vAlign w:val="center"/>
            <w:hideMark/>
          </w:tcPr>
          <w:p w14:paraId="2FF264E3"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828" w:type="dxa"/>
            <w:tcBorders>
              <w:top w:val="nil"/>
              <w:left w:val="nil"/>
              <w:bottom w:val="single" w:sz="4" w:space="0" w:color="auto"/>
              <w:right w:val="single" w:sz="4" w:space="0" w:color="auto"/>
            </w:tcBorders>
            <w:shd w:val="clear" w:color="auto" w:fill="auto"/>
            <w:noWrap/>
            <w:vAlign w:val="center"/>
            <w:hideMark/>
          </w:tcPr>
          <w:p w14:paraId="011527AB"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432" w:type="dxa"/>
            <w:tcBorders>
              <w:top w:val="nil"/>
              <w:left w:val="nil"/>
              <w:bottom w:val="single" w:sz="4" w:space="0" w:color="auto"/>
              <w:right w:val="single" w:sz="4" w:space="0" w:color="auto"/>
            </w:tcBorders>
            <w:shd w:val="clear" w:color="auto" w:fill="auto"/>
            <w:vAlign w:val="center"/>
            <w:hideMark/>
          </w:tcPr>
          <w:p w14:paraId="239F7E6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r>
      <w:tr w:rsidR="00CB13DF" w:rsidRPr="0007219F" w14:paraId="506872A4"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34D9B5D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w:t>
            </w:r>
          </w:p>
        </w:tc>
        <w:tc>
          <w:tcPr>
            <w:tcW w:w="1960" w:type="dxa"/>
            <w:tcBorders>
              <w:top w:val="nil"/>
              <w:left w:val="nil"/>
              <w:bottom w:val="single" w:sz="4" w:space="0" w:color="auto"/>
              <w:right w:val="single" w:sz="4" w:space="0" w:color="auto"/>
            </w:tcBorders>
            <w:shd w:val="clear" w:color="CCFFFF" w:fill="CCFFCC"/>
            <w:noWrap/>
            <w:vAlign w:val="center"/>
            <w:hideMark/>
          </w:tcPr>
          <w:p w14:paraId="1F218818" w14:textId="77777777" w:rsidR="00CB13DF" w:rsidRPr="0007219F" w:rsidRDefault="00CB13DF"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Paśmiechy</w:t>
            </w:r>
            <w:proofErr w:type="spellEnd"/>
          </w:p>
        </w:tc>
        <w:tc>
          <w:tcPr>
            <w:tcW w:w="1686" w:type="dxa"/>
            <w:tcBorders>
              <w:top w:val="nil"/>
              <w:left w:val="nil"/>
              <w:bottom w:val="single" w:sz="4" w:space="0" w:color="auto"/>
              <w:right w:val="single" w:sz="4" w:space="0" w:color="auto"/>
            </w:tcBorders>
            <w:shd w:val="clear" w:color="CCFFFF" w:fill="CCFFCC"/>
            <w:noWrap/>
            <w:vAlign w:val="center"/>
            <w:hideMark/>
          </w:tcPr>
          <w:p w14:paraId="646EC0C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828" w:type="dxa"/>
            <w:tcBorders>
              <w:top w:val="nil"/>
              <w:left w:val="nil"/>
              <w:bottom w:val="single" w:sz="4" w:space="0" w:color="auto"/>
              <w:right w:val="single" w:sz="4" w:space="0" w:color="auto"/>
            </w:tcBorders>
            <w:shd w:val="clear" w:color="CCFFFF" w:fill="CCFFCC"/>
            <w:noWrap/>
            <w:vAlign w:val="center"/>
            <w:hideMark/>
          </w:tcPr>
          <w:p w14:paraId="07E69E1D"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32" w:type="dxa"/>
            <w:tcBorders>
              <w:top w:val="nil"/>
              <w:left w:val="nil"/>
              <w:bottom w:val="single" w:sz="4" w:space="0" w:color="auto"/>
              <w:right w:val="single" w:sz="4" w:space="0" w:color="auto"/>
            </w:tcBorders>
            <w:shd w:val="clear" w:color="CCFFFF" w:fill="CCFFCC"/>
            <w:vAlign w:val="center"/>
            <w:hideMark/>
          </w:tcPr>
          <w:p w14:paraId="354C6FC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B13DF" w:rsidRPr="0007219F" w14:paraId="010E30F7"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202DF8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27.</w:t>
            </w:r>
          </w:p>
        </w:tc>
        <w:tc>
          <w:tcPr>
            <w:tcW w:w="1960" w:type="dxa"/>
            <w:tcBorders>
              <w:top w:val="nil"/>
              <w:left w:val="nil"/>
              <w:bottom w:val="single" w:sz="4" w:space="0" w:color="auto"/>
              <w:right w:val="single" w:sz="4" w:space="0" w:color="auto"/>
            </w:tcBorders>
            <w:shd w:val="clear" w:color="auto" w:fill="auto"/>
            <w:noWrap/>
            <w:vAlign w:val="center"/>
            <w:hideMark/>
          </w:tcPr>
          <w:p w14:paraId="53456793"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Plechów</w:t>
            </w:r>
          </w:p>
        </w:tc>
        <w:tc>
          <w:tcPr>
            <w:tcW w:w="1686" w:type="dxa"/>
            <w:tcBorders>
              <w:top w:val="nil"/>
              <w:left w:val="nil"/>
              <w:bottom w:val="single" w:sz="4" w:space="0" w:color="auto"/>
              <w:right w:val="single" w:sz="4" w:space="0" w:color="auto"/>
            </w:tcBorders>
            <w:shd w:val="clear" w:color="auto" w:fill="auto"/>
            <w:noWrap/>
            <w:vAlign w:val="center"/>
            <w:hideMark/>
          </w:tcPr>
          <w:p w14:paraId="28A35B1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828" w:type="dxa"/>
            <w:tcBorders>
              <w:top w:val="nil"/>
              <w:left w:val="nil"/>
              <w:bottom w:val="single" w:sz="4" w:space="0" w:color="auto"/>
              <w:right w:val="single" w:sz="4" w:space="0" w:color="auto"/>
            </w:tcBorders>
            <w:shd w:val="clear" w:color="auto" w:fill="auto"/>
            <w:noWrap/>
            <w:vAlign w:val="center"/>
            <w:hideMark/>
          </w:tcPr>
          <w:p w14:paraId="1DE9DE9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32" w:type="dxa"/>
            <w:tcBorders>
              <w:top w:val="nil"/>
              <w:left w:val="nil"/>
              <w:bottom w:val="single" w:sz="4" w:space="0" w:color="auto"/>
              <w:right w:val="single" w:sz="4" w:space="0" w:color="auto"/>
            </w:tcBorders>
            <w:shd w:val="clear" w:color="auto" w:fill="auto"/>
            <w:vAlign w:val="center"/>
            <w:hideMark/>
          </w:tcPr>
          <w:p w14:paraId="300D15E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CB13DF" w:rsidRPr="0007219F" w14:paraId="59F53B0A"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1879126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28.</w:t>
            </w:r>
          </w:p>
        </w:tc>
        <w:tc>
          <w:tcPr>
            <w:tcW w:w="1960" w:type="dxa"/>
            <w:tcBorders>
              <w:top w:val="nil"/>
              <w:left w:val="nil"/>
              <w:bottom w:val="single" w:sz="4" w:space="0" w:color="auto"/>
              <w:right w:val="single" w:sz="4" w:space="0" w:color="auto"/>
            </w:tcBorders>
            <w:shd w:val="clear" w:color="CCFFFF" w:fill="CCFFCC"/>
            <w:noWrap/>
            <w:vAlign w:val="center"/>
            <w:hideMark/>
          </w:tcPr>
          <w:p w14:paraId="77C2D1E0" w14:textId="77777777" w:rsidR="00CB13DF" w:rsidRPr="0007219F" w:rsidRDefault="00CB13DF"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Plechówka</w:t>
            </w:r>
            <w:proofErr w:type="spellEnd"/>
          </w:p>
        </w:tc>
        <w:tc>
          <w:tcPr>
            <w:tcW w:w="1686" w:type="dxa"/>
            <w:tcBorders>
              <w:top w:val="nil"/>
              <w:left w:val="nil"/>
              <w:bottom w:val="single" w:sz="4" w:space="0" w:color="auto"/>
              <w:right w:val="single" w:sz="4" w:space="0" w:color="auto"/>
            </w:tcBorders>
            <w:shd w:val="clear" w:color="CCFFFF" w:fill="CCFFCC"/>
            <w:noWrap/>
            <w:vAlign w:val="center"/>
            <w:hideMark/>
          </w:tcPr>
          <w:p w14:paraId="07FA8463"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828" w:type="dxa"/>
            <w:tcBorders>
              <w:top w:val="nil"/>
              <w:left w:val="nil"/>
              <w:bottom w:val="single" w:sz="4" w:space="0" w:color="auto"/>
              <w:right w:val="single" w:sz="4" w:space="0" w:color="auto"/>
            </w:tcBorders>
            <w:shd w:val="clear" w:color="CCFFFF" w:fill="CCFFCC"/>
            <w:noWrap/>
            <w:vAlign w:val="center"/>
            <w:hideMark/>
          </w:tcPr>
          <w:p w14:paraId="30B58B8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32" w:type="dxa"/>
            <w:tcBorders>
              <w:top w:val="nil"/>
              <w:left w:val="nil"/>
              <w:bottom w:val="single" w:sz="4" w:space="0" w:color="auto"/>
              <w:right w:val="single" w:sz="4" w:space="0" w:color="auto"/>
            </w:tcBorders>
            <w:shd w:val="clear" w:color="CCFFFF" w:fill="CCFFCC"/>
            <w:vAlign w:val="center"/>
            <w:hideMark/>
          </w:tcPr>
          <w:p w14:paraId="3FB69169"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CB13DF" w:rsidRPr="0007219F" w14:paraId="6187C27B"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FE6DCE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w:t>
            </w:r>
          </w:p>
        </w:tc>
        <w:tc>
          <w:tcPr>
            <w:tcW w:w="1960" w:type="dxa"/>
            <w:tcBorders>
              <w:top w:val="nil"/>
              <w:left w:val="nil"/>
              <w:bottom w:val="single" w:sz="4" w:space="0" w:color="auto"/>
              <w:right w:val="single" w:sz="4" w:space="0" w:color="auto"/>
            </w:tcBorders>
            <w:shd w:val="clear" w:color="auto" w:fill="auto"/>
            <w:noWrap/>
            <w:vAlign w:val="center"/>
            <w:hideMark/>
          </w:tcPr>
          <w:p w14:paraId="46B65853"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Podolany</w:t>
            </w:r>
          </w:p>
        </w:tc>
        <w:tc>
          <w:tcPr>
            <w:tcW w:w="1686" w:type="dxa"/>
            <w:tcBorders>
              <w:top w:val="nil"/>
              <w:left w:val="nil"/>
              <w:bottom w:val="single" w:sz="4" w:space="0" w:color="auto"/>
              <w:right w:val="single" w:sz="4" w:space="0" w:color="auto"/>
            </w:tcBorders>
            <w:shd w:val="clear" w:color="auto" w:fill="auto"/>
            <w:noWrap/>
            <w:vAlign w:val="center"/>
            <w:hideMark/>
          </w:tcPr>
          <w:p w14:paraId="5C67350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828" w:type="dxa"/>
            <w:tcBorders>
              <w:top w:val="nil"/>
              <w:left w:val="nil"/>
              <w:bottom w:val="single" w:sz="4" w:space="0" w:color="auto"/>
              <w:right w:val="single" w:sz="4" w:space="0" w:color="auto"/>
            </w:tcBorders>
            <w:shd w:val="clear" w:color="auto" w:fill="auto"/>
            <w:noWrap/>
            <w:vAlign w:val="center"/>
            <w:hideMark/>
          </w:tcPr>
          <w:p w14:paraId="7E6A355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32" w:type="dxa"/>
            <w:tcBorders>
              <w:top w:val="nil"/>
              <w:left w:val="nil"/>
              <w:bottom w:val="single" w:sz="4" w:space="0" w:color="auto"/>
              <w:right w:val="single" w:sz="4" w:space="0" w:color="auto"/>
            </w:tcBorders>
            <w:shd w:val="clear" w:color="auto" w:fill="auto"/>
            <w:vAlign w:val="center"/>
            <w:hideMark/>
          </w:tcPr>
          <w:p w14:paraId="4B8C543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CB13DF" w:rsidRPr="0007219F" w14:paraId="42992F74"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303CD63B"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30.</w:t>
            </w:r>
          </w:p>
        </w:tc>
        <w:tc>
          <w:tcPr>
            <w:tcW w:w="1960" w:type="dxa"/>
            <w:tcBorders>
              <w:top w:val="nil"/>
              <w:left w:val="nil"/>
              <w:bottom w:val="single" w:sz="4" w:space="0" w:color="auto"/>
              <w:right w:val="single" w:sz="4" w:space="0" w:color="auto"/>
            </w:tcBorders>
            <w:shd w:val="clear" w:color="CCFFFF" w:fill="CCFFCC"/>
            <w:noWrap/>
            <w:vAlign w:val="center"/>
            <w:hideMark/>
          </w:tcPr>
          <w:p w14:paraId="28F35E5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Sieradzice</w:t>
            </w:r>
          </w:p>
        </w:tc>
        <w:tc>
          <w:tcPr>
            <w:tcW w:w="1686" w:type="dxa"/>
            <w:tcBorders>
              <w:top w:val="nil"/>
              <w:left w:val="nil"/>
              <w:bottom w:val="single" w:sz="4" w:space="0" w:color="auto"/>
              <w:right w:val="single" w:sz="4" w:space="0" w:color="auto"/>
            </w:tcBorders>
            <w:shd w:val="clear" w:color="CCFFFF" w:fill="CCFFCC"/>
            <w:noWrap/>
            <w:vAlign w:val="center"/>
            <w:hideMark/>
          </w:tcPr>
          <w:p w14:paraId="1B76FF5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28" w:type="dxa"/>
            <w:tcBorders>
              <w:top w:val="nil"/>
              <w:left w:val="nil"/>
              <w:bottom w:val="single" w:sz="4" w:space="0" w:color="auto"/>
              <w:right w:val="single" w:sz="4" w:space="0" w:color="auto"/>
            </w:tcBorders>
            <w:shd w:val="clear" w:color="CCFFFF" w:fill="CCFFCC"/>
            <w:noWrap/>
            <w:vAlign w:val="center"/>
            <w:hideMark/>
          </w:tcPr>
          <w:p w14:paraId="3F2E1D8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32" w:type="dxa"/>
            <w:tcBorders>
              <w:top w:val="nil"/>
              <w:left w:val="nil"/>
              <w:bottom w:val="single" w:sz="4" w:space="0" w:color="auto"/>
              <w:right w:val="single" w:sz="4" w:space="0" w:color="auto"/>
            </w:tcBorders>
            <w:shd w:val="clear" w:color="CCFFFF" w:fill="CCFFCC"/>
            <w:vAlign w:val="center"/>
            <w:hideMark/>
          </w:tcPr>
          <w:p w14:paraId="67304A2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3B56CD29"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9BE4FF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31.</w:t>
            </w:r>
          </w:p>
        </w:tc>
        <w:tc>
          <w:tcPr>
            <w:tcW w:w="1960" w:type="dxa"/>
            <w:tcBorders>
              <w:top w:val="nil"/>
              <w:left w:val="nil"/>
              <w:bottom w:val="single" w:sz="4" w:space="0" w:color="auto"/>
              <w:right w:val="single" w:sz="4" w:space="0" w:color="auto"/>
            </w:tcBorders>
            <w:shd w:val="clear" w:color="auto" w:fill="auto"/>
            <w:noWrap/>
            <w:vAlign w:val="center"/>
            <w:hideMark/>
          </w:tcPr>
          <w:p w14:paraId="650E232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Skorczów</w:t>
            </w:r>
          </w:p>
        </w:tc>
        <w:tc>
          <w:tcPr>
            <w:tcW w:w="1686" w:type="dxa"/>
            <w:tcBorders>
              <w:top w:val="nil"/>
              <w:left w:val="nil"/>
              <w:bottom w:val="single" w:sz="4" w:space="0" w:color="auto"/>
              <w:right w:val="single" w:sz="4" w:space="0" w:color="auto"/>
            </w:tcBorders>
            <w:shd w:val="clear" w:color="auto" w:fill="auto"/>
            <w:noWrap/>
            <w:vAlign w:val="center"/>
            <w:hideMark/>
          </w:tcPr>
          <w:p w14:paraId="6A683F8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828" w:type="dxa"/>
            <w:tcBorders>
              <w:top w:val="nil"/>
              <w:left w:val="nil"/>
              <w:bottom w:val="single" w:sz="4" w:space="0" w:color="auto"/>
              <w:right w:val="single" w:sz="4" w:space="0" w:color="auto"/>
            </w:tcBorders>
            <w:shd w:val="clear" w:color="auto" w:fill="auto"/>
            <w:noWrap/>
            <w:vAlign w:val="center"/>
            <w:hideMark/>
          </w:tcPr>
          <w:p w14:paraId="3C59F12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32" w:type="dxa"/>
            <w:tcBorders>
              <w:top w:val="nil"/>
              <w:left w:val="nil"/>
              <w:bottom w:val="single" w:sz="4" w:space="0" w:color="auto"/>
              <w:right w:val="single" w:sz="4" w:space="0" w:color="auto"/>
            </w:tcBorders>
            <w:shd w:val="clear" w:color="auto" w:fill="auto"/>
            <w:vAlign w:val="center"/>
            <w:hideMark/>
          </w:tcPr>
          <w:p w14:paraId="6184B669"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r>
      <w:tr w:rsidR="00CB13DF" w:rsidRPr="0007219F" w14:paraId="46AF8FC1"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0C0970C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32.</w:t>
            </w:r>
          </w:p>
        </w:tc>
        <w:tc>
          <w:tcPr>
            <w:tcW w:w="1960" w:type="dxa"/>
            <w:tcBorders>
              <w:top w:val="nil"/>
              <w:left w:val="nil"/>
              <w:bottom w:val="single" w:sz="4" w:space="0" w:color="auto"/>
              <w:right w:val="single" w:sz="4" w:space="0" w:color="auto"/>
            </w:tcBorders>
            <w:shd w:val="clear" w:color="CCFFFF" w:fill="CCFFCC"/>
            <w:noWrap/>
            <w:vAlign w:val="center"/>
            <w:hideMark/>
          </w:tcPr>
          <w:p w14:paraId="6137E4FF"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Stradlice</w:t>
            </w:r>
          </w:p>
        </w:tc>
        <w:tc>
          <w:tcPr>
            <w:tcW w:w="1686" w:type="dxa"/>
            <w:tcBorders>
              <w:top w:val="nil"/>
              <w:left w:val="nil"/>
              <w:bottom w:val="single" w:sz="4" w:space="0" w:color="auto"/>
              <w:right w:val="single" w:sz="4" w:space="0" w:color="auto"/>
            </w:tcBorders>
            <w:shd w:val="clear" w:color="CCFFFF" w:fill="CCFFCC"/>
            <w:noWrap/>
            <w:vAlign w:val="center"/>
            <w:hideMark/>
          </w:tcPr>
          <w:p w14:paraId="3858E3A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828" w:type="dxa"/>
            <w:tcBorders>
              <w:top w:val="nil"/>
              <w:left w:val="nil"/>
              <w:bottom w:val="single" w:sz="4" w:space="0" w:color="auto"/>
              <w:right w:val="single" w:sz="4" w:space="0" w:color="auto"/>
            </w:tcBorders>
            <w:shd w:val="clear" w:color="CCFFFF" w:fill="CCFFCC"/>
            <w:noWrap/>
            <w:vAlign w:val="center"/>
            <w:hideMark/>
          </w:tcPr>
          <w:p w14:paraId="45224F6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32" w:type="dxa"/>
            <w:tcBorders>
              <w:top w:val="nil"/>
              <w:left w:val="nil"/>
              <w:bottom w:val="single" w:sz="4" w:space="0" w:color="auto"/>
              <w:right w:val="single" w:sz="4" w:space="0" w:color="auto"/>
            </w:tcBorders>
            <w:shd w:val="clear" w:color="CCFFFF" w:fill="CCFFCC"/>
            <w:vAlign w:val="center"/>
            <w:hideMark/>
          </w:tcPr>
          <w:p w14:paraId="504D75DD"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B13DF" w:rsidRPr="0007219F" w14:paraId="22075EF3"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82AAB3D"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33.</w:t>
            </w:r>
          </w:p>
        </w:tc>
        <w:tc>
          <w:tcPr>
            <w:tcW w:w="1960" w:type="dxa"/>
            <w:tcBorders>
              <w:top w:val="nil"/>
              <w:left w:val="nil"/>
              <w:bottom w:val="single" w:sz="4" w:space="0" w:color="auto"/>
              <w:right w:val="single" w:sz="4" w:space="0" w:color="auto"/>
            </w:tcBorders>
            <w:shd w:val="clear" w:color="auto" w:fill="auto"/>
            <w:noWrap/>
            <w:vAlign w:val="center"/>
            <w:hideMark/>
          </w:tcPr>
          <w:p w14:paraId="77F831F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Słonowice</w:t>
            </w:r>
          </w:p>
        </w:tc>
        <w:tc>
          <w:tcPr>
            <w:tcW w:w="1686" w:type="dxa"/>
            <w:tcBorders>
              <w:top w:val="nil"/>
              <w:left w:val="nil"/>
              <w:bottom w:val="single" w:sz="4" w:space="0" w:color="auto"/>
              <w:right w:val="single" w:sz="4" w:space="0" w:color="auto"/>
            </w:tcBorders>
            <w:shd w:val="clear" w:color="auto" w:fill="auto"/>
            <w:noWrap/>
            <w:vAlign w:val="center"/>
            <w:hideMark/>
          </w:tcPr>
          <w:p w14:paraId="07A2367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828" w:type="dxa"/>
            <w:tcBorders>
              <w:top w:val="nil"/>
              <w:left w:val="nil"/>
              <w:bottom w:val="single" w:sz="4" w:space="0" w:color="auto"/>
              <w:right w:val="single" w:sz="4" w:space="0" w:color="auto"/>
            </w:tcBorders>
            <w:shd w:val="clear" w:color="auto" w:fill="auto"/>
            <w:noWrap/>
            <w:vAlign w:val="center"/>
            <w:hideMark/>
          </w:tcPr>
          <w:p w14:paraId="7510236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432" w:type="dxa"/>
            <w:tcBorders>
              <w:top w:val="nil"/>
              <w:left w:val="nil"/>
              <w:bottom w:val="single" w:sz="4" w:space="0" w:color="auto"/>
              <w:right w:val="single" w:sz="4" w:space="0" w:color="auto"/>
            </w:tcBorders>
            <w:shd w:val="clear" w:color="auto" w:fill="auto"/>
            <w:vAlign w:val="center"/>
            <w:hideMark/>
          </w:tcPr>
          <w:p w14:paraId="072B451F"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r>
      <w:tr w:rsidR="00CB13DF" w:rsidRPr="0007219F" w14:paraId="53FDB568"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0FD25BF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w:t>
            </w:r>
          </w:p>
        </w:tc>
        <w:tc>
          <w:tcPr>
            <w:tcW w:w="1960" w:type="dxa"/>
            <w:tcBorders>
              <w:top w:val="nil"/>
              <w:left w:val="nil"/>
              <w:bottom w:val="single" w:sz="4" w:space="0" w:color="auto"/>
              <w:right w:val="single" w:sz="4" w:space="0" w:color="auto"/>
            </w:tcBorders>
            <w:shd w:val="clear" w:color="CCFFFF" w:fill="CCFFCC"/>
            <w:noWrap/>
            <w:vAlign w:val="center"/>
            <w:hideMark/>
          </w:tcPr>
          <w:p w14:paraId="141E8B0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Wielgus</w:t>
            </w:r>
          </w:p>
        </w:tc>
        <w:tc>
          <w:tcPr>
            <w:tcW w:w="1686" w:type="dxa"/>
            <w:tcBorders>
              <w:top w:val="nil"/>
              <w:left w:val="nil"/>
              <w:bottom w:val="single" w:sz="4" w:space="0" w:color="auto"/>
              <w:right w:val="single" w:sz="4" w:space="0" w:color="auto"/>
            </w:tcBorders>
            <w:shd w:val="clear" w:color="CCFFFF" w:fill="CCFFCC"/>
            <w:noWrap/>
            <w:vAlign w:val="center"/>
            <w:hideMark/>
          </w:tcPr>
          <w:p w14:paraId="72C7D71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828" w:type="dxa"/>
            <w:tcBorders>
              <w:top w:val="nil"/>
              <w:left w:val="nil"/>
              <w:bottom w:val="single" w:sz="4" w:space="0" w:color="auto"/>
              <w:right w:val="single" w:sz="4" w:space="0" w:color="auto"/>
            </w:tcBorders>
            <w:shd w:val="clear" w:color="CCFFFF" w:fill="CCFFCC"/>
            <w:noWrap/>
            <w:vAlign w:val="center"/>
            <w:hideMark/>
          </w:tcPr>
          <w:p w14:paraId="779387D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432" w:type="dxa"/>
            <w:tcBorders>
              <w:top w:val="nil"/>
              <w:left w:val="nil"/>
              <w:bottom w:val="single" w:sz="4" w:space="0" w:color="auto"/>
              <w:right w:val="single" w:sz="4" w:space="0" w:color="auto"/>
            </w:tcBorders>
            <w:shd w:val="clear" w:color="CCFFFF" w:fill="CCFFCC"/>
            <w:vAlign w:val="center"/>
            <w:hideMark/>
          </w:tcPr>
          <w:p w14:paraId="71D0028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r>
      <w:tr w:rsidR="00CB13DF" w:rsidRPr="0007219F" w14:paraId="6A3E3477"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72531D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35.</w:t>
            </w:r>
          </w:p>
        </w:tc>
        <w:tc>
          <w:tcPr>
            <w:tcW w:w="1960" w:type="dxa"/>
            <w:tcBorders>
              <w:top w:val="nil"/>
              <w:left w:val="nil"/>
              <w:bottom w:val="single" w:sz="4" w:space="0" w:color="auto"/>
              <w:right w:val="single" w:sz="4" w:space="0" w:color="auto"/>
            </w:tcBorders>
            <w:shd w:val="clear" w:color="auto" w:fill="auto"/>
            <w:noWrap/>
            <w:vAlign w:val="center"/>
            <w:hideMark/>
          </w:tcPr>
          <w:p w14:paraId="78F5135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Wojciechów</w:t>
            </w:r>
          </w:p>
        </w:tc>
        <w:tc>
          <w:tcPr>
            <w:tcW w:w="1686" w:type="dxa"/>
            <w:tcBorders>
              <w:top w:val="nil"/>
              <w:left w:val="nil"/>
              <w:bottom w:val="single" w:sz="4" w:space="0" w:color="auto"/>
              <w:right w:val="single" w:sz="4" w:space="0" w:color="auto"/>
            </w:tcBorders>
            <w:shd w:val="clear" w:color="auto" w:fill="auto"/>
            <w:noWrap/>
            <w:vAlign w:val="center"/>
            <w:hideMark/>
          </w:tcPr>
          <w:p w14:paraId="6CF4BAF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828" w:type="dxa"/>
            <w:tcBorders>
              <w:top w:val="nil"/>
              <w:left w:val="nil"/>
              <w:bottom w:val="single" w:sz="4" w:space="0" w:color="auto"/>
              <w:right w:val="single" w:sz="4" w:space="0" w:color="auto"/>
            </w:tcBorders>
            <w:shd w:val="clear" w:color="auto" w:fill="auto"/>
            <w:noWrap/>
            <w:vAlign w:val="center"/>
            <w:hideMark/>
          </w:tcPr>
          <w:p w14:paraId="03B56A0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432" w:type="dxa"/>
            <w:tcBorders>
              <w:top w:val="nil"/>
              <w:left w:val="nil"/>
              <w:bottom w:val="single" w:sz="4" w:space="0" w:color="auto"/>
              <w:right w:val="single" w:sz="4" w:space="0" w:color="auto"/>
            </w:tcBorders>
            <w:shd w:val="clear" w:color="auto" w:fill="auto"/>
            <w:vAlign w:val="center"/>
            <w:hideMark/>
          </w:tcPr>
          <w:p w14:paraId="61B14F5B"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r>
      <w:tr w:rsidR="00CB13DF" w:rsidRPr="0007219F" w14:paraId="17D8FF9D"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6F6FB45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36.</w:t>
            </w:r>
          </w:p>
        </w:tc>
        <w:tc>
          <w:tcPr>
            <w:tcW w:w="1960" w:type="dxa"/>
            <w:tcBorders>
              <w:top w:val="nil"/>
              <w:left w:val="nil"/>
              <w:bottom w:val="single" w:sz="4" w:space="0" w:color="auto"/>
              <w:right w:val="single" w:sz="4" w:space="0" w:color="auto"/>
            </w:tcBorders>
            <w:shd w:val="clear" w:color="CCFFFF" w:fill="CCFFCC"/>
            <w:noWrap/>
            <w:vAlign w:val="center"/>
            <w:hideMark/>
          </w:tcPr>
          <w:p w14:paraId="2B6631CB"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Wojsławice</w:t>
            </w:r>
          </w:p>
        </w:tc>
        <w:tc>
          <w:tcPr>
            <w:tcW w:w="1686" w:type="dxa"/>
            <w:tcBorders>
              <w:top w:val="nil"/>
              <w:left w:val="nil"/>
              <w:bottom w:val="single" w:sz="4" w:space="0" w:color="auto"/>
              <w:right w:val="single" w:sz="4" w:space="0" w:color="auto"/>
            </w:tcBorders>
            <w:shd w:val="clear" w:color="CCFFFF" w:fill="CCFFCC"/>
            <w:noWrap/>
            <w:vAlign w:val="center"/>
            <w:hideMark/>
          </w:tcPr>
          <w:p w14:paraId="0A90F79D"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828" w:type="dxa"/>
            <w:tcBorders>
              <w:top w:val="nil"/>
              <w:left w:val="nil"/>
              <w:bottom w:val="single" w:sz="4" w:space="0" w:color="auto"/>
              <w:right w:val="single" w:sz="4" w:space="0" w:color="auto"/>
            </w:tcBorders>
            <w:shd w:val="clear" w:color="CCFFFF" w:fill="CCFFCC"/>
            <w:noWrap/>
            <w:vAlign w:val="center"/>
            <w:hideMark/>
          </w:tcPr>
          <w:p w14:paraId="767804B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432" w:type="dxa"/>
            <w:tcBorders>
              <w:top w:val="nil"/>
              <w:left w:val="nil"/>
              <w:bottom w:val="single" w:sz="4" w:space="0" w:color="auto"/>
              <w:right w:val="single" w:sz="4" w:space="0" w:color="auto"/>
            </w:tcBorders>
            <w:shd w:val="clear" w:color="CCFFFF" w:fill="CCFFCC"/>
            <w:vAlign w:val="center"/>
            <w:hideMark/>
          </w:tcPr>
          <w:p w14:paraId="7559FA0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CB13DF" w:rsidRPr="0007219F" w14:paraId="7352EFD4"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7AD2D843"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37.</w:t>
            </w:r>
          </w:p>
        </w:tc>
        <w:tc>
          <w:tcPr>
            <w:tcW w:w="1960" w:type="dxa"/>
            <w:tcBorders>
              <w:top w:val="nil"/>
              <w:left w:val="nil"/>
              <w:bottom w:val="single" w:sz="4" w:space="0" w:color="auto"/>
              <w:right w:val="single" w:sz="4" w:space="0" w:color="auto"/>
            </w:tcBorders>
            <w:shd w:val="clear" w:color="auto" w:fill="auto"/>
            <w:noWrap/>
            <w:vAlign w:val="center"/>
            <w:hideMark/>
          </w:tcPr>
          <w:p w14:paraId="05BF855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Wymysłów</w:t>
            </w:r>
          </w:p>
        </w:tc>
        <w:tc>
          <w:tcPr>
            <w:tcW w:w="1686" w:type="dxa"/>
            <w:tcBorders>
              <w:top w:val="nil"/>
              <w:left w:val="nil"/>
              <w:bottom w:val="single" w:sz="4" w:space="0" w:color="auto"/>
              <w:right w:val="single" w:sz="4" w:space="0" w:color="auto"/>
            </w:tcBorders>
            <w:shd w:val="clear" w:color="auto" w:fill="auto"/>
            <w:noWrap/>
            <w:vAlign w:val="center"/>
            <w:hideMark/>
          </w:tcPr>
          <w:p w14:paraId="1F6A3B63"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28" w:type="dxa"/>
            <w:tcBorders>
              <w:top w:val="nil"/>
              <w:left w:val="nil"/>
              <w:bottom w:val="single" w:sz="4" w:space="0" w:color="auto"/>
              <w:right w:val="single" w:sz="4" w:space="0" w:color="auto"/>
            </w:tcBorders>
            <w:shd w:val="clear" w:color="auto" w:fill="auto"/>
            <w:noWrap/>
            <w:vAlign w:val="center"/>
            <w:hideMark/>
          </w:tcPr>
          <w:p w14:paraId="4974F8F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32" w:type="dxa"/>
            <w:tcBorders>
              <w:top w:val="nil"/>
              <w:left w:val="nil"/>
              <w:bottom w:val="single" w:sz="4" w:space="0" w:color="auto"/>
              <w:right w:val="single" w:sz="4" w:space="0" w:color="auto"/>
            </w:tcBorders>
            <w:shd w:val="clear" w:color="auto" w:fill="auto"/>
            <w:vAlign w:val="center"/>
            <w:hideMark/>
          </w:tcPr>
          <w:p w14:paraId="277FF7D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11AE7B73"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4FC78F3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38.</w:t>
            </w:r>
          </w:p>
        </w:tc>
        <w:tc>
          <w:tcPr>
            <w:tcW w:w="1960" w:type="dxa"/>
            <w:tcBorders>
              <w:top w:val="nil"/>
              <w:left w:val="nil"/>
              <w:bottom w:val="single" w:sz="4" w:space="0" w:color="auto"/>
              <w:right w:val="single" w:sz="4" w:space="0" w:color="auto"/>
            </w:tcBorders>
            <w:shd w:val="clear" w:color="CCFFFF" w:fill="CCFFCC"/>
            <w:noWrap/>
            <w:vAlign w:val="center"/>
            <w:hideMark/>
          </w:tcPr>
          <w:p w14:paraId="35CE7D9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Zagórzyce</w:t>
            </w:r>
          </w:p>
        </w:tc>
        <w:tc>
          <w:tcPr>
            <w:tcW w:w="1686" w:type="dxa"/>
            <w:tcBorders>
              <w:top w:val="nil"/>
              <w:left w:val="nil"/>
              <w:bottom w:val="single" w:sz="4" w:space="0" w:color="auto"/>
              <w:right w:val="single" w:sz="4" w:space="0" w:color="auto"/>
            </w:tcBorders>
            <w:shd w:val="clear" w:color="CCFFFF" w:fill="CCFFCC"/>
            <w:noWrap/>
            <w:vAlign w:val="center"/>
            <w:hideMark/>
          </w:tcPr>
          <w:p w14:paraId="4DB5A5D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828" w:type="dxa"/>
            <w:tcBorders>
              <w:top w:val="nil"/>
              <w:left w:val="nil"/>
              <w:bottom w:val="single" w:sz="4" w:space="0" w:color="auto"/>
              <w:right w:val="single" w:sz="4" w:space="0" w:color="auto"/>
            </w:tcBorders>
            <w:shd w:val="clear" w:color="CCFFFF" w:fill="CCFFCC"/>
            <w:noWrap/>
            <w:vAlign w:val="center"/>
            <w:hideMark/>
          </w:tcPr>
          <w:p w14:paraId="4CA7C64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32" w:type="dxa"/>
            <w:tcBorders>
              <w:top w:val="nil"/>
              <w:left w:val="nil"/>
              <w:bottom w:val="single" w:sz="4" w:space="0" w:color="auto"/>
              <w:right w:val="single" w:sz="4" w:space="0" w:color="auto"/>
            </w:tcBorders>
            <w:shd w:val="clear" w:color="CCFFFF" w:fill="CCFFCC"/>
            <w:vAlign w:val="center"/>
            <w:hideMark/>
          </w:tcPr>
          <w:p w14:paraId="5B6D785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CB13DF" w:rsidRPr="0007219F" w14:paraId="27B00695"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DC2961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39.</w:t>
            </w:r>
          </w:p>
        </w:tc>
        <w:tc>
          <w:tcPr>
            <w:tcW w:w="1960" w:type="dxa"/>
            <w:tcBorders>
              <w:top w:val="nil"/>
              <w:left w:val="nil"/>
              <w:bottom w:val="single" w:sz="4" w:space="0" w:color="auto"/>
              <w:right w:val="single" w:sz="4" w:space="0" w:color="auto"/>
            </w:tcBorders>
            <w:shd w:val="clear" w:color="auto" w:fill="auto"/>
            <w:noWrap/>
            <w:vAlign w:val="center"/>
            <w:hideMark/>
          </w:tcPr>
          <w:p w14:paraId="5D04A36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Zięblice</w:t>
            </w:r>
          </w:p>
        </w:tc>
        <w:tc>
          <w:tcPr>
            <w:tcW w:w="1686" w:type="dxa"/>
            <w:tcBorders>
              <w:top w:val="nil"/>
              <w:left w:val="nil"/>
              <w:bottom w:val="single" w:sz="4" w:space="0" w:color="auto"/>
              <w:right w:val="single" w:sz="4" w:space="0" w:color="auto"/>
            </w:tcBorders>
            <w:shd w:val="clear" w:color="auto" w:fill="auto"/>
            <w:noWrap/>
            <w:vAlign w:val="center"/>
            <w:hideMark/>
          </w:tcPr>
          <w:p w14:paraId="15FCB4E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28" w:type="dxa"/>
            <w:tcBorders>
              <w:top w:val="nil"/>
              <w:left w:val="nil"/>
              <w:bottom w:val="single" w:sz="4" w:space="0" w:color="auto"/>
              <w:right w:val="single" w:sz="4" w:space="0" w:color="auto"/>
            </w:tcBorders>
            <w:shd w:val="clear" w:color="auto" w:fill="auto"/>
            <w:noWrap/>
            <w:vAlign w:val="center"/>
            <w:hideMark/>
          </w:tcPr>
          <w:p w14:paraId="1AB4D4A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32" w:type="dxa"/>
            <w:tcBorders>
              <w:top w:val="nil"/>
              <w:left w:val="nil"/>
              <w:bottom w:val="single" w:sz="4" w:space="0" w:color="auto"/>
              <w:right w:val="single" w:sz="4" w:space="0" w:color="auto"/>
            </w:tcBorders>
            <w:shd w:val="clear" w:color="auto" w:fill="auto"/>
            <w:vAlign w:val="center"/>
            <w:hideMark/>
          </w:tcPr>
          <w:p w14:paraId="264E5F7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2D2D62A4"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26F9532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40.</w:t>
            </w:r>
          </w:p>
        </w:tc>
        <w:tc>
          <w:tcPr>
            <w:tcW w:w="1960" w:type="dxa"/>
            <w:tcBorders>
              <w:top w:val="nil"/>
              <w:left w:val="nil"/>
              <w:bottom w:val="single" w:sz="4" w:space="0" w:color="auto"/>
              <w:right w:val="single" w:sz="4" w:space="0" w:color="auto"/>
            </w:tcBorders>
            <w:shd w:val="clear" w:color="CCFFFF" w:fill="CCFFCC"/>
            <w:noWrap/>
            <w:vAlign w:val="center"/>
            <w:hideMark/>
          </w:tcPr>
          <w:p w14:paraId="45F6DA0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Zysławice</w:t>
            </w:r>
          </w:p>
        </w:tc>
        <w:tc>
          <w:tcPr>
            <w:tcW w:w="1686" w:type="dxa"/>
            <w:tcBorders>
              <w:top w:val="nil"/>
              <w:left w:val="nil"/>
              <w:bottom w:val="single" w:sz="4" w:space="0" w:color="auto"/>
              <w:right w:val="single" w:sz="4" w:space="0" w:color="auto"/>
            </w:tcBorders>
            <w:shd w:val="clear" w:color="CCFFFF" w:fill="CCFFCC"/>
            <w:noWrap/>
            <w:vAlign w:val="center"/>
            <w:hideMark/>
          </w:tcPr>
          <w:p w14:paraId="2A170B7F"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28" w:type="dxa"/>
            <w:tcBorders>
              <w:top w:val="nil"/>
              <w:left w:val="nil"/>
              <w:bottom w:val="single" w:sz="4" w:space="0" w:color="auto"/>
              <w:right w:val="single" w:sz="4" w:space="0" w:color="auto"/>
            </w:tcBorders>
            <w:shd w:val="clear" w:color="CCFFFF" w:fill="CCFFCC"/>
            <w:noWrap/>
            <w:vAlign w:val="center"/>
            <w:hideMark/>
          </w:tcPr>
          <w:p w14:paraId="5120CF8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32" w:type="dxa"/>
            <w:tcBorders>
              <w:top w:val="nil"/>
              <w:left w:val="nil"/>
              <w:bottom w:val="single" w:sz="4" w:space="0" w:color="auto"/>
              <w:right w:val="single" w:sz="4" w:space="0" w:color="auto"/>
            </w:tcBorders>
            <w:shd w:val="clear" w:color="CCFFFF" w:fill="CCFFCC"/>
            <w:vAlign w:val="center"/>
            <w:hideMark/>
          </w:tcPr>
          <w:p w14:paraId="72C5E69F"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01E80AC3"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12DF13D"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41.</w:t>
            </w:r>
          </w:p>
        </w:tc>
        <w:tc>
          <w:tcPr>
            <w:tcW w:w="1960" w:type="dxa"/>
            <w:tcBorders>
              <w:top w:val="nil"/>
              <w:left w:val="nil"/>
              <w:bottom w:val="single" w:sz="4" w:space="0" w:color="auto"/>
              <w:right w:val="single" w:sz="4" w:space="0" w:color="auto"/>
            </w:tcBorders>
            <w:shd w:val="clear" w:color="auto" w:fill="auto"/>
            <w:noWrap/>
            <w:vAlign w:val="center"/>
            <w:hideMark/>
          </w:tcPr>
          <w:p w14:paraId="1A8C8BD3" w14:textId="6A1ED0B4"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Łyczaków</w:t>
            </w:r>
          </w:p>
        </w:tc>
        <w:tc>
          <w:tcPr>
            <w:tcW w:w="1686" w:type="dxa"/>
            <w:tcBorders>
              <w:top w:val="nil"/>
              <w:left w:val="nil"/>
              <w:bottom w:val="single" w:sz="4" w:space="0" w:color="auto"/>
              <w:right w:val="single" w:sz="4" w:space="0" w:color="auto"/>
            </w:tcBorders>
            <w:shd w:val="clear" w:color="auto" w:fill="auto"/>
            <w:noWrap/>
            <w:vAlign w:val="center"/>
            <w:hideMark/>
          </w:tcPr>
          <w:p w14:paraId="1CDCEF4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828" w:type="dxa"/>
            <w:tcBorders>
              <w:top w:val="nil"/>
              <w:left w:val="nil"/>
              <w:bottom w:val="single" w:sz="4" w:space="0" w:color="auto"/>
              <w:right w:val="single" w:sz="4" w:space="0" w:color="auto"/>
            </w:tcBorders>
            <w:shd w:val="clear" w:color="auto" w:fill="auto"/>
            <w:noWrap/>
            <w:vAlign w:val="center"/>
            <w:hideMark/>
          </w:tcPr>
          <w:p w14:paraId="62D33CAB"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32" w:type="dxa"/>
            <w:tcBorders>
              <w:top w:val="nil"/>
              <w:left w:val="nil"/>
              <w:bottom w:val="single" w:sz="4" w:space="0" w:color="auto"/>
              <w:right w:val="single" w:sz="4" w:space="0" w:color="auto"/>
            </w:tcBorders>
            <w:shd w:val="clear" w:color="auto" w:fill="auto"/>
            <w:vAlign w:val="center"/>
            <w:hideMark/>
          </w:tcPr>
          <w:p w14:paraId="5CCB64D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CB13DF" w:rsidRPr="0007219F" w14:paraId="307F22F0"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3DF183F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42.</w:t>
            </w:r>
          </w:p>
        </w:tc>
        <w:tc>
          <w:tcPr>
            <w:tcW w:w="1960" w:type="dxa"/>
            <w:tcBorders>
              <w:top w:val="nil"/>
              <w:left w:val="nil"/>
              <w:bottom w:val="single" w:sz="4" w:space="0" w:color="auto"/>
              <w:right w:val="single" w:sz="4" w:space="0" w:color="auto"/>
            </w:tcBorders>
            <w:shd w:val="clear" w:color="CCFFFF" w:fill="CCFFCC"/>
            <w:noWrap/>
            <w:vAlign w:val="center"/>
            <w:hideMark/>
          </w:tcPr>
          <w:p w14:paraId="7560DCF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Łękawa</w:t>
            </w:r>
          </w:p>
        </w:tc>
        <w:tc>
          <w:tcPr>
            <w:tcW w:w="1686" w:type="dxa"/>
            <w:tcBorders>
              <w:top w:val="nil"/>
              <w:left w:val="nil"/>
              <w:bottom w:val="single" w:sz="4" w:space="0" w:color="auto"/>
              <w:right w:val="single" w:sz="4" w:space="0" w:color="auto"/>
            </w:tcBorders>
            <w:shd w:val="clear" w:color="CCFFFF" w:fill="CCFFCC"/>
            <w:noWrap/>
            <w:vAlign w:val="center"/>
            <w:hideMark/>
          </w:tcPr>
          <w:p w14:paraId="2009199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828" w:type="dxa"/>
            <w:tcBorders>
              <w:top w:val="nil"/>
              <w:left w:val="nil"/>
              <w:bottom w:val="single" w:sz="4" w:space="0" w:color="auto"/>
              <w:right w:val="single" w:sz="4" w:space="0" w:color="auto"/>
            </w:tcBorders>
            <w:shd w:val="clear" w:color="CCFFFF" w:fill="CCFFCC"/>
            <w:noWrap/>
            <w:vAlign w:val="center"/>
            <w:hideMark/>
          </w:tcPr>
          <w:p w14:paraId="182687A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432" w:type="dxa"/>
            <w:tcBorders>
              <w:top w:val="nil"/>
              <w:left w:val="nil"/>
              <w:bottom w:val="single" w:sz="4" w:space="0" w:color="auto"/>
              <w:right w:val="single" w:sz="4" w:space="0" w:color="auto"/>
            </w:tcBorders>
            <w:shd w:val="clear" w:color="CCFFFF" w:fill="CCFFCC"/>
            <w:vAlign w:val="center"/>
            <w:hideMark/>
          </w:tcPr>
          <w:p w14:paraId="192EB91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CB13DF" w:rsidRPr="0007219F" w14:paraId="244103D3"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86C0F8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43.</w:t>
            </w:r>
          </w:p>
        </w:tc>
        <w:tc>
          <w:tcPr>
            <w:tcW w:w="1960" w:type="dxa"/>
            <w:tcBorders>
              <w:top w:val="nil"/>
              <w:left w:val="nil"/>
              <w:bottom w:val="single" w:sz="4" w:space="0" w:color="auto"/>
              <w:right w:val="single" w:sz="4" w:space="0" w:color="auto"/>
            </w:tcBorders>
            <w:shd w:val="clear" w:color="auto" w:fill="auto"/>
            <w:noWrap/>
            <w:vAlign w:val="center"/>
            <w:hideMark/>
          </w:tcPr>
          <w:p w14:paraId="049C8CA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Wielka</w:t>
            </w:r>
          </w:p>
        </w:tc>
        <w:tc>
          <w:tcPr>
            <w:tcW w:w="1686" w:type="dxa"/>
            <w:tcBorders>
              <w:top w:val="nil"/>
              <w:left w:val="nil"/>
              <w:bottom w:val="single" w:sz="4" w:space="0" w:color="auto"/>
              <w:right w:val="single" w:sz="4" w:space="0" w:color="auto"/>
            </w:tcBorders>
            <w:shd w:val="clear" w:color="auto" w:fill="auto"/>
            <w:noWrap/>
            <w:vAlign w:val="center"/>
            <w:hideMark/>
          </w:tcPr>
          <w:p w14:paraId="04CDB28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73</w:t>
            </w:r>
          </w:p>
        </w:tc>
        <w:tc>
          <w:tcPr>
            <w:tcW w:w="1828" w:type="dxa"/>
            <w:tcBorders>
              <w:top w:val="nil"/>
              <w:left w:val="nil"/>
              <w:bottom w:val="single" w:sz="4" w:space="0" w:color="auto"/>
              <w:right w:val="single" w:sz="4" w:space="0" w:color="auto"/>
            </w:tcBorders>
            <w:shd w:val="clear" w:color="auto" w:fill="auto"/>
            <w:noWrap/>
            <w:vAlign w:val="center"/>
            <w:hideMark/>
          </w:tcPr>
          <w:p w14:paraId="6245905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43</w:t>
            </w:r>
          </w:p>
        </w:tc>
        <w:tc>
          <w:tcPr>
            <w:tcW w:w="1432" w:type="dxa"/>
            <w:tcBorders>
              <w:top w:val="nil"/>
              <w:left w:val="nil"/>
              <w:bottom w:val="single" w:sz="4" w:space="0" w:color="auto"/>
              <w:right w:val="single" w:sz="4" w:space="0" w:color="auto"/>
            </w:tcBorders>
            <w:shd w:val="clear" w:color="auto" w:fill="auto"/>
            <w:vAlign w:val="center"/>
            <w:hideMark/>
          </w:tcPr>
          <w:p w14:paraId="21BE7FF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116</w:t>
            </w:r>
          </w:p>
        </w:tc>
      </w:tr>
      <w:tr w:rsidR="00CB13DF" w:rsidRPr="0007219F" w14:paraId="62251D20"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6D3C733E" w14:textId="3B3981BA" w:rsidR="00CB13DF" w:rsidRPr="0007219F" w:rsidRDefault="00CB13DF" w:rsidP="0007219F">
            <w:pPr>
              <w:spacing w:after="0" w:line="240" w:lineRule="auto"/>
              <w:jc w:val="center"/>
              <w:rPr>
                <w:rFonts w:eastAsia="Times New Roman" w:cstheme="minorHAnsi"/>
                <w:b/>
                <w:bCs/>
                <w:color w:val="000000"/>
                <w:sz w:val="20"/>
                <w:szCs w:val="20"/>
                <w:lang w:eastAsia="pl-PL"/>
              </w:rPr>
            </w:pPr>
          </w:p>
        </w:tc>
        <w:tc>
          <w:tcPr>
            <w:tcW w:w="1960" w:type="dxa"/>
            <w:tcBorders>
              <w:top w:val="nil"/>
              <w:left w:val="nil"/>
              <w:bottom w:val="single" w:sz="4" w:space="0" w:color="auto"/>
              <w:right w:val="single" w:sz="4" w:space="0" w:color="auto"/>
            </w:tcBorders>
            <w:shd w:val="clear" w:color="auto" w:fill="auto"/>
            <w:noWrap/>
            <w:vAlign w:val="center"/>
            <w:hideMark/>
          </w:tcPr>
          <w:p w14:paraId="431DF734" w14:textId="4BEBF374" w:rsidR="00CB13DF" w:rsidRPr="0007219F" w:rsidRDefault="00CB13D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RAZEM</w:t>
            </w:r>
          </w:p>
        </w:tc>
        <w:tc>
          <w:tcPr>
            <w:tcW w:w="1686" w:type="dxa"/>
            <w:tcBorders>
              <w:top w:val="nil"/>
              <w:left w:val="nil"/>
              <w:bottom w:val="single" w:sz="4" w:space="0" w:color="auto"/>
              <w:right w:val="single" w:sz="4" w:space="0" w:color="auto"/>
            </w:tcBorders>
            <w:shd w:val="clear" w:color="auto" w:fill="auto"/>
            <w:noWrap/>
            <w:vAlign w:val="center"/>
            <w:hideMark/>
          </w:tcPr>
          <w:p w14:paraId="6FA14C19" w14:textId="77777777" w:rsidR="00CB13DF" w:rsidRPr="0007219F" w:rsidRDefault="00CB13D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140</w:t>
            </w:r>
          </w:p>
        </w:tc>
        <w:tc>
          <w:tcPr>
            <w:tcW w:w="1828" w:type="dxa"/>
            <w:tcBorders>
              <w:top w:val="nil"/>
              <w:left w:val="nil"/>
              <w:bottom w:val="single" w:sz="4" w:space="0" w:color="auto"/>
              <w:right w:val="single" w:sz="4" w:space="0" w:color="auto"/>
            </w:tcBorders>
            <w:shd w:val="clear" w:color="auto" w:fill="auto"/>
            <w:noWrap/>
            <w:vAlign w:val="center"/>
            <w:hideMark/>
          </w:tcPr>
          <w:p w14:paraId="19F13C7E" w14:textId="77777777" w:rsidR="00CB13DF" w:rsidRPr="0007219F" w:rsidRDefault="00CB13D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92</w:t>
            </w:r>
          </w:p>
        </w:tc>
        <w:tc>
          <w:tcPr>
            <w:tcW w:w="1432" w:type="dxa"/>
            <w:tcBorders>
              <w:top w:val="nil"/>
              <w:left w:val="nil"/>
              <w:bottom w:val="single" w:sz="4" w:space="0" w:color="auto"/>
              <w:right w:val="single" w:sz="4" w:space="0" w:color="auto"/>
            </w:tcBorders>
            <w:shd w:val="clear" w:color="auto" w:fill="auto"/>
            <w:noWrap/>
            <w:vAlign w:val="center"/>
            <w:hideMark/>
          </w:tcPr>
          <w:p w14:paraId="56AA6658" w14:textId="77777777" w:rsidR="00CB13DF" w:rsidRPr="0007219F" w:rsidRDefault="00CB13D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232</w:t>
            </w:r>
          </w:p>
        </w:tc>
      </w:tr>
    </w:tbl>
    <w:p w14:paraId="48FEB8AD" w14:textId="7599C814" w:rsidR="00CB13DF" w:rsidRPr="0007219F" w:rsidRDefault="001E128F" w:rsidP="0007219F">
      <w:pPr>
        <w:spacing w:after="0" w:line="240" w:lineRule="auto"/>
        <w:jc w:val="center"/>
        <w:rPr>
          <w:rFonts w:cstheme="minorHAnsi"/>
        </w:rPr>
      </w:pPr>
      <w:r w:rsidRPr="0007219F">
        <w:rPr>
          <w:rFonts w:cstheme="minorHAnsi"/>
        </w:rPr>
        <w:t>Źródło: opracowanie własne</w:t>
      </w:r>
      <w:r w:rsidR="001018C6" w:rsidRPr="0007219F">
        <w:rPr>
          <w:rFonts w:cstheme="minorHAnsi"/>
        </w:rPr>
        <w:t xml:space="preserve"> na podstawie danych M-GOPS w </w:t>
      </w:r>
      <w:r w:rsidR="00CB13DF" w:rsidRPr="0007219F">
        <w:rPr>
          <w:rFonts w:cstheme="minorHAnsi"/>
        </w:rPr>
        <w:t>Kazimierzy Wielkiej</w:t>
      </w:r>
    </w:p>
    <w:p w14:paraId="6D4F88BD" w14:textId="1BB22149" w:rsidR="00D80D4F" w:rsidRDefault="00D80D4F" w:rsidP="0007219F">
      <w:pPr>
        <w:spacing w:after="0" w:line="240" w:lineRule="auto"/>
        <w:rPr>
          <w:rFonts w:cstheme="minorHAnsi"/>
          <w:highlight w:val="yellow"/>
        </w:rPr>
      </w:pPr>
    </w:p>
    <w:p w14:paraId="1BB3B6BA" w14:textId="5875C2CE" w:rsidR="0007219F" w:rsidRDefault="0007219F" w:rsidP="0007219F">
      <w:pPr>
        <w:spacing w:after="0" w:line="240" w:lineRule="auto"/>
        <w:rPr>
          <w:rFonts w:cstheme="minorHAnsi"/>
          <w:highlight w:val="yellow"/>
        </w:rPr>
      </w:pPr>
    </w:p>
    <w:p w14:paraId="38BF2C62" w14:textId="77777777" w:rsidR="0007219F" w:rsidRPr="0007219F" w:rsidRDefault="0007219F" w:rsidP="0007219F">
      <w:pPr>
        <w:spacing w:after="0" w:line="240" w:lineRule="auto"/>
        <w:rPr>
          <w:rFonts w:cstheme="minorHAnsi"/>
          <w:highlight w:val="yellow"/>
        </w:rPr>
      </w:pPr>
    </w:p>
    <w:p w14:paraId="561A5C5F" w14:textId="2BB0A32E" w:rsidR="00626553" w:rsidRPr="0007219F" w:rsidRDefault="001E128F" w:rsidP="0007219F">
      <w:pPr>
        <w:pStyle w:val="Legenda"/>
        <w:spacing w:after="0" w:line="240" w:lineRule="auto"/>
        <w:jc w:val="center"/>
        <w:rPr>
          <w:rFonts w:asciiTheme="minorHAnsi" w:hAnsiTheme="minorHAnsi" w:cstheme="minorHAnsi"/>
          <w:b w:val="0"/>
          <w:bCs w:val="0"/>
          <w:sz w:val="22"/>
          <w:szCs w:val="22"/>
        </w:rPr>
      </w:pPr>
      <w:bookmarkStart w:id="47" w:name="_Toc137623941"/>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9</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bookmarkStart w:id="48" w:name="_Hlk125531751"/>
      <w:r w:rsidR="00626553" w:rsidRPr="0007219F">
        <w:rPr>
          <w:rFonts w:asciiTheme="minorHAnsi" w:hAnsiTheme="minorHAnsi" w:cstheme="minorHAnsi"/>
          <w:b w:val="0"/>
          <w:bCs w:val="0"/>
          <w:sz w:val="22"/>
          <w:szCs w:val="22"/>
        </w:rPr>
        <w:t xml:space="preserve">Liczba osób korzystających z pomocy społecznej </w:t>
      </w:r>
      <w:r w:rsidR="00F261C6" w:rsidRPr="0007219F">
        <w:rPr>
          <w:rFonts w:asciiTheme="minorHAnsi" w:hAnsiTheme="minorHAnsi" w:cstheme="minorHAnsi"/>
          <w:b w:val="0"/>
          <w:bCs w:val="0"/>
          <w:sz w:val="22"/>
          <w:szCs w:val="22"/>
        </w:rPr>
        <w:t xml:space="preserve">na terenie poszczególnych </w:t>
      </w:r>
      <w:r w:rsidR="00D434BB" w:rsidRPr="0007219F">
        <w:rPr>
          <w:rFonts w:asciiTheme="minorHAnsi" w:hAnsiTheme="minorHAnsi" w:cstheme="minorHAnsi"/>
          <w:b w:val="0"/>
          <w:bCs w:val="0"/>
          <w:sz w:val="22"/>
          <w:szCs w:val="22"/>
        </w:rPr>
        <w:t>jednostka</w:t>
      </w:r>
      <w:r w:rsidR="00D72C0D">
        <w:rPr>
          <w:rFonts w:asciiTheme="minorHAnsi" w:hAnsiTheme="minorHAnsi" w:cstheme="minorHAnsi"/>
          <w:b w:val="0"/>
          <w:bCs w:val="0"/>
          <w:sz w:val="22"/>
          <w:szCs w:val="22"/>
        </w:rPr>
        <w:t>ch</w:t>
      </w:r>
      <w:r w:rsidR="00D434BB" w:rsidRPr="0007219F">
        <w:rPr>
          <w:rFonts w:asciiTheme="minorHAnsi" w:hAnsiTheme="minorHAnsi" w:cstheme="minorHAnsi"/>
          <w:b w:val="0"/>
          <w:bCs w:val="0"/>
          <w:sz w:val="22"/>
          <w:szCs w:val="22"/>
        </w:rPr>
        <w:t xml:space="preserve"> referencyjnych </w:t>
      </w:r>
      <w:r w:rsidR="00F261C6" w:rsidRPr="0007219F">
        <w:rPr>
          <w:rFonts w:asciiTheme="minorHAnsi" w:hAnsiTheme="minorHAnsi" w:cstheme="minorHAnsi"/>
          <w:b w:val="0"/>
          <w:bCs w:val="0"/>
          <w:sz w:val="22"/>
          <w:szCs w:val="22"/>
        </w:rPr>
        <w:t xml:space="preserve">z </w:t>
      </w:r>
      <w:r w:rsidR="00626553" w:rsidRPr="0007219F">
        <w:rPr>
          <w:rFonts w:asciiTheme="minorHAnsi" w:hAnsiTheme="minorHAnsi" w:cstheme="minorHAnsi"/>
          <w:b w:val="0"/>
          <w:bCs w:val="0"/>
          <w:sz w:val="22"/>
          <w:szCs w:val="22"/>
        </w:rPr>
        <w:t>pow</w:t>
      </w:r>
      <w:r w:rsidR="00F261C6" w:rsidRPr="0007219F">
        <w:rPr>
          <w:rFonts w:asciiTheme="minorHAnsi" w:hAnsiTheme="minorHAnsi" w:cstheme="minorHAnsi"/>
          <w:b w:val="0"/>
          <w:bCs w:val="0"/>
          <w:sz w:val="22"/>
          <w:szCs w:val="22"/>
        </w:rPr>
        <w:t>odu</w:t>
      </w:r>
      <w:r w:rsidR="00626553" w:rsidRPr="0007219F">
        <w:rPr>
          <w:rFonts w:asciiTheme="minorHAnsi" w:hAnsiTheme="minorHAnsi" w:cstheme="minorHAnsi"/>
          <w:b w:val="0"/>
          <w:bCs w:val="0"/>
          <w:sz w:val="22"/>
          <w:szCs w:val="22"/>
        </w:rPr>
        <w:t xml:space="preserve"> bezrobocie na 100 mieszkańców</w:t>
      </w:r>
      <w:bookmarkEnd w:id="47"/>
      <w:bookmarkEnd w:id="48"/>
    </w:p>
    <w:p w14:paraId="347CA50A" w14:textId="72DD43E9" w:rsidR="00CB41C7" w:rsidRPr="0007219F" w:rsidRDefault="00957B2F" w:rsidP="0007219F">
      <w:pPr>
        <w:spacing w:after="0" w:line="240" w:lineRule="auto"/>
        <w:ind w:left="-567"/>
        <w:rPr>
          <w:rFonts w:cstheme="minorHAnsi"/>
        </w:rPr>
      </w:pPr>
      <w:r w:rsidRPr="0007219F">
        <w:rPr>
          <w:rFonts w:cstheme="minorHAnsi"/>
          <w:noProof/>
        </w:rPr>
        <w:drawing>
          <wp:inline distT="0" distB="0" distL="0" distR="0" wp14:anchorId="6BE16101" wp14:editId="676B5436">
            <wp:extent cx="6705600" cy="5623332"/>
            <wp:effectExtent l="0" t="0" r="0" b="0"/>
            <wp:docPr id="258" name="Obraz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712888" cy="5629443"/>
                    </a:xfrm>
                    <a:prstGeom prst="rect">
                      <a:avLst/>
                    </a:prstGeom>
                    <a:noFill/>
                    <a:ln>
                      <a:noFill/>
                    </a:ln>
                  </pic:spPr>
                </pic:pic>
              </a:graphicData>
            </a:graphic>
          </wp:inline>
        </w:drawing>
      </w:r>
    </w:p>
    <w:p w14:paraId="6479F35D" w14:textId="07C16B54" w:rsidR="00D27EA0" w:rsidRPr="0007219F" w:rsidRDefault="00D27EA0" w:rsidP="0007219F">
      <w:pPr>
        <w:spacing w:after="0" w:line="240" w:lineRule="auto"/>
        <w:jc w:val="center"/>
        <w:rPr>
          <w:rFonts w:cstheme="minorHAnsi"/>
        </w:rPr>
      </w:pPr>
      <w:r w:rsidRPr="0007219F">
        <w:rPr>
          <w:rFonts w:cstheme="minorHAnsi"/>
        </w:rPr>
        <w:t xml:space="preserve">Źródło: opracowanie własne na podstawie danych M-GOPS w </w:t>
      </w:r>
      <w:r w:rsidR="00CB13DF" w:rsidRPr="0007219F">
        <w:rPr>
          <w:rFonts w:cstheme="minorHAnsi"/>
        </w:rPr>
        <w:t>Kazimierzy Wielkiej</w:t>
      </w:r>
    </w:p>
    <w:p w14:paraId="1CDAB1C2" w14:textId="7038BBCB" w:rsidR="00D80D4F" w:rsidRPr="0007219F" w:rsidRDefault="00D80D4F" w:rsidP="0007219F">
      <w:pPr>
        <w:spacing w:after="0" w:line="240" w:lineRule="auto"/>
        <w:jc w:val="both"/>
        <w:rPr>
          <w:rFonts w:cstheme="minorHAnsi"/>
          <w:highlight w:val="yellow"/>
        </w:rPr>
      </w:pPr>
    </w:p>
    <w:p w14:paraId="3B574609" w14:textId="3066CC78" w:rsidR="00CB13DF" w:rsidRPr="0007219F" w:rsidRDefault="00CB13DF" w:rsidP="0007219F">
      <w:pPr>
        <w:spacing w:after="0" w:line="240" w:lineRule="auto"/>
        <w:jc w:val="both"/>
        <w:rPr>
          <w:rFonts w:cstheme="minorHAnsi"/>
        </w:rPr>
      </w:pPr>
      <w:r w:rsidRPr="0007219F">
        <w:rPr>
          <w:rFonts w:cstheme="minorHAnsi"/>
        </w:rPr>
        <w:t xml:space="preserve">Z powodu ubóstwa  z pomocy społecznej w roku 2022 najwięcej osób korzystało w sołectwach Broniszów, Chruszczyna Wielka, Donosy, Gabułtów, Gorzków, Gunów-Wilków, Kamyszów, Nagórzanki, Podolany, Stradlice, Wielgus, Łyczaków, Łękawa oraz w mieście Kazimierza Wielka. </w:t>
      </w:r>
      <w:r w:rsidR="00D72C0D">
        <w:rPr>
          <w:rFonts w:cstheme="minorHAnsi"/>
        </w:rPr>
        <w:br/>
      </w:r>
      <w:r w:rsidRPr="0007219F">
        <w:rPr>
          <w:rFonts w:cstheme="minorHAnsi"/>
        </w:rPr>
        <w:t>W jednostkach tych ilość osób korzystających z pomocy społecznej z powodu ubóstwa w przeliczeniu na 100 mieszańców była wyższa niż średnia dla gminy (0,22)</w:t>
      </w:r>
      <w:r w:rsidR="00D72C0D">
        <w:rPr>
          <w:rFonts w:cstheme="minorHAnsi"/>
        </w:rPr>
        <w:t>.</w:t>
      </w:r>
    </w:p>
    <w:p w14:paraId="58EC7DA8" w14:textId="77777777" w:rsidR="00CB13DF" w:rsidRPr="0007219F" w:rsidRDefault="00CB13DF" w:rsidP="0007219F">
      <w:pPr>
        <w:spacing w:after="0" w:line="240" w:lineRule="auto"/>
        <w:jc w:val="both"/>
        <w:rPr>
          <w:rFonts w:cstheme="minorHAnsi"/>
          <w:highlight w:val="yellow"/>
        </w:rPr>
      </w:pPr>
    </w:p>
    <w:p w14:paraId="5CE8B4F7" w14:textId="72BEDA5A" w:rsidR="00CB13DF" w:rsidRPr="0007219F" w:rsidRDefault="00CB13DF" w:rsidP="0007219F">
      <w:pPr>
        <w:pStyle w:val="Legenda"/>
        <w:spacing w:after="0" w:line="240" w:lineRule="auto"/>
        <w:jc w:val="center"/>
        <w:rPr>
          <w:rFonts w:asciiTheme="minorHAnsi" w:hAnsiTheme="minorHAnsi" w:cstheme="minorHAnsi"/>
          <w:b w:val="0"/>
          <w:bCs w:val="0"/>
          <w:sz w:val="22"/>
          <w:szCs w:val="22"/>
        </w:rPr>
      </w:pPr>
      <w:bookmarkStart w:id="49" w:name="_Toc136856380"/>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13</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Liczba osób korzystających z pomocy M-GOPS w poszczególnych jednostkach analitycznych z powodu ubóstwa w 2022r</w:t>
      </w:r>
      <w:bookmarkEnd w:id="49"/>
      <w:r w:rsidR="00D72C0D">
        <w:rPr>
          <w:rFonts w:asciiTheme="minorHAnsi" w:hAnsiTheme="minorHAnsi" w:cstheme="minorHAnsi"/>
          <w:b w:val="0"/>
          <w:bCs w:val="0"/>
          <w:sz w:val="22"/>
          <w:szCs w:val="22"/>
        </w:rPr>
        <w:t>.</w:t>
      </w:r>
    </w:p>
    <w:tbl>
      <w:tblPr>
        <w:tblW w:w="6941" w:type="dxa"/>
        <w:jc w:val="center"/>
        <w:tblCellMar>
          <w:left w:w="70" w:type="dxa"/>
          <w:right w:w="70" w:type="dxa"/>
        </w:tblCellMar>
        <w:tblLook w:val="04A0" w:firstRow="1" w:lastRow="0" w:firstColumn="1" w:lastColumn="0" w:noHBand="0" w:noVBand="1"/>
      </w:tblPr>
      <w:tblGrid>
        <w:gridCol w:w="460"/>
        <w:gridCol w:w="1960"/>
        <w:gridCol w:w="1544"/>
        <w:gridCol w:w="1560"/>
        <w:gridCol w:w="1417"/>
      </w:tblGrid>
      <w:tr w:rsidR="00CB13DF" w:rsidRPr="0007219F" w14:paraId="18E38086" w14:textId="77777777" w:rsidTr="00CB13DF">
        <w:trPr>
          <w:trHeight w:val="70"/>
          <w:jc w:val="center"/>
        </w:trPr>
        <w:tc>
          <w:tcPr>
            <w:tcW w:w="46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0A89AB6" w14:textId="77777777" w:rsidR="00CB13DF" w:rsidRPr="0007219F" w:rsidRDefault="00CB13D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L.p.</w:t>
            </w:r>
          </w:p>
        </w:tc>
        <w:tc>
          <w:tcPr>
            <w:tcW w:w="1960"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2F43EA52" w14:textId="77777777" w:rsidR="00CB13DF" w:rsidRPr="0007219F" w:rsidRDefault="00CB13D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 xml:space="preserve">Wyszczególnienie </w:t>
            </w:r>
          </w:p>
        </w:tc>
        <w:tc>
          <w:tcPr>
            <w:tcW w:w="1544" w:type="dxa"/>
            <w:tcBorders>
              <w:top w:val="single" w:sz="4" w:space="0" w:color="000000"/>
              <w:left w:val="nil"/>
              <w:bottom w:val="single" w:sz="4" w:space="0" w:color="000000"/>
              <w:right w:val="single" w:sz="4" w:space="0" w:color="000000"/>
            </w:tcBorders>
            <w:shd w:val="clear" w:color="auto" w:fill="E2EFD9" w:themeFill="accent6" w:themeFillTint="33"/>
            <w:vAlign w:val="center"/>
            <w:hideMark/>
          </w:tcPr>
          <w:p w14:paraId="5B811A16" w14:textId="77777777" w:rsidR="00CB13DF" w:rsidRPr="0007219F" w:rsidRDefault="00CB13D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 xml:space="preserve">Ubóstwo - Kobiety </w:t>
            </w:r>
          </w:p>
        </w:tc>
        <w:tc>
          <w:tcPr>
            <w:tcW w:w="1560" w:type="dxa"/>
            <w:tcBorders>
              <w:top w:val="single" w:sz="4" w:space="0" w:color="000000"/>
              <w:left w:val="nil"/>
              <w:bottom w:val="single" w:sz="4" w:space="0" w:color="000000"/>
              <w:right w:val="single" w:sz="4" w:space="0" w:color="000000"/>
            </w:tcBorders>
            <w:shd w:val="clear" w:color="auto" w:fill="E2EFD9" w:themeFill="accent6" w:themeFillTint="33"/>
            <w:vAlign w:val="center"/>
            <w:hideMark/>
          </w:tcPr>
          <w:p w14:paraId="02D2B715" w14:textId="77777777" w:rsidR="00CB13DF" w:rsidRPr="0007219F" w:rsidRDefault="00CB13D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Ubóstwo - Mężczyźni</w:t>
            </w:r>
          </w:p>
        </w:tc>
        <w:tc>
          <w:tcPr>
            <w:tcW w:w="1417" w:type="dxa"/>
            <w:tcBorders>
              <w:top w:val="single" w:sz="4" w:space="0" w:color="000000"/>
              <w:left w:val="nil"/>
              <w:bottom w:val="single" w:sz="4" w:space="0" w:color="000000"/>
              <w:right w:val="single" w:sz="4" w:space="0" w:color="000000"/>
            </w:tcBorders>
            <w:shd w:val="clear" w:color="auto" w:fill="E2EFD9" w:themeFill="accent6" w:themeFillTint="33"/>
            <w:vAlign w:val="center"/>
            <w:hideMark/>
          </w:tcPr>
          <w:p w14:paraId="68C6421F" w14:textId="77777777" w:rsidR="00CB13DF" w:rsidRPr="0007219F" w:rsidRDefault="00CB13D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Ubóstwo - Razem</w:t>
            </w:r>
          </w:p>
        </w:tc>
      </w:tr>
      <w:tr w:rsidR="00CB13DF" w:rsidRPr="0007219F" w14:paraId="7DE5D78D"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AC6565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960" w:type="dxa"/>
            <w:tcBorders>
              <w:top w:val="nil"/>
              <w:left w:val="nil"/>
              <w:bottom w:val="single" w:sz="4" w:space="0" w:color="auto"/>
              <w:right w:val="single" w:sz="4" w:space="0" w:color="auto"/>
            </w:tcBorders>
            <w:shd w:val="clear" w:color="auto" w:fill="auto"/>
            <w:noWrap/>
            <w:vAlign w:val="center"/>
            <w:hideMark/>
          </w:tcPr>
          <w:p w14:paraId="55EA3FC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Boronice</w:t>
            </w:r>
          </w:p>
        </w:tc>
        <w:tc>
          <w:tcPr>
            <w:tcW w:w="1544" w:type="dxa"/>
            <w:tcBorders>
              <w:top w:val="nil"/>
              <w:left w:val="nil"/>
              <w:bottom w:val="single" w:sz="4" w:space="0" w:color="000000"/>
              <w:right w:val="single" w:sz="4" w:space="0" w:color="000000"/>
            </w:tcBorders>
            <w:shd w:val="clear" w:color="auto" w:fill="auto"/>
            <w:vAlign w:val="center"/>
            <w:hideMark/>
          </w:tcPr>
          <w:p w14:paraId="169CE9B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auto" w:fill="auto"/>
            <w:vAlign w:val="center"/>
            <w:hideMark/>
          </w:tcPr>
          <w:p w14:paraId="1CBDFA9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auto" w:fill="auto"/>
            <w:vAlign w:val="center"/>
            <w:hideMark/>
          </w:tcPr>
          <w:p w14:paraId="3F42B9F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086F600A"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758B48B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960" w:type="dxa"/>
            <w:tcBorders>
              <w:top w:val="nil"/>
              <w:left w:val="nil"/>
              <w:bottom w:val="single" w:sz="4" w:space="0" w:color="auto"/>
              <w:right w:val="single" w:sz="4" w:space="0" w:color="auto"/>
            </w:tcBorders>
            <w:shd w:val="clear" w:color="CCFFFF" w:fill="CCFFCC"/>
            <w:noWrap/>
            <w:vAlign w:val="center"/>
            <w:hideMark/>
          </w:tcPr>
          <w:p w14:paraId="7B715E2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Broniszów</w:t>
            </w:r>
          </w:p>
        </w:tc>
        <w:tc>
          <w:tcPr>
            <w:tcW w:w="1544" w:type="dxa"/>
            <w:tcBorders>
              <w:top w:val="nil"/>
              <w:left w:val="nil"/>
              <w:bottom w:val="single" w:sz="4" w:space="0" w:color="000000"/>
              <w:right w:val="single" w:sz="4" w:space="0" w:color="000000"/>
            </w:tcBorders>
            <w:shd w:val="clear" w:color="CCFFFF" w:fill="CCFFCC"/>
            <w:vAlign w:val="center"/>
            <w:hideMark/>
          </w:tcPr>
          <w:p w14:paraId="47352D7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CCFFFF" w:fill="CCFFCC"/>
            <w:vAlign w:val="center"/>
            <w:hideMark/>
          </w:tcPr>
          <w:p w14:paraId="5E1E3CD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17" w:type="dxa"/>
            <w:tcBorders>
              <w:top w:val="nil"/>
              <w:left w:val="nil"/>
              <w:bottom w:val="single" w:sz="4" w:space="0" w:color="000000"/>
              <w:right w:val="single" w:sz="4" w:space="0" w:color="000000"/>
            </w:tcBorders>
            <w:shd w:val="clear" w:color="CCFFFF" w:fill="CCFFCC"/>
            <w:vAlign w:val="center"/>
            <w:hideMark/>
          </w:tcPr>
          <w:p w14:paraId="4910112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B13DF" w:rsidRPr="0007219F" w14:paraId="73303586"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33C402B3"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960" w:type="dxa"/>
            <w:tcBorders>
              <w:top w:val="nil"/>
              <w:left w:val="nil"/>
              <w:bottom w:val="single" w:sz="4" w:space="0" w:color="auto"/>
              <w:right w:val="single" w:sz="4" w:space="0" w:color="auto"/>
            </w:tcBorders>
            <w:shd w:val="clear" w:color="auto" w:fill="auto"/>
            <w:noWrap/>
            <w:vAlign w:val="center"/>
            <w:hideMark/>
          </w:tcPr>
          <w:p w14:paraId="01A8672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Mała</w:t>
            </w:r>
          </w:p>
        </w:tc>
        <w:tc>
          <w:tcPr>
            <w:tcW w:w="1544" w:type="dxa"/>
            <w:tcBorders>
              <w:top w:val="nil"/>
              <w:left w:val="nil"/>
              <w:bottom w:val="single" w:sz="4" w:space="0" w:color="000000"/>
              <w:right w:val="single" w:sz="4" w:space="0" w:color="000000"/>
            </w:tcBorders>
            <w:shd w:val="clear" w:color="auto" w:fill="auto"/>
            <w:vAlign w:val="center"/>
            <w:hideMark/>
          </w:tcPr>
          <w:p w14:paraId="348AA3C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auto" w:fill="auto"/>
            <w:vAlign w:val="center"/>
            <w:hideMark/>
          </w:tcPr>
          <w:p w14:paraId="45BADEB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auto" w:fill="auto"/>
            <w:vAlign w:val="center"/>
            <w:hideMark/>
          </w:tcPr>
          <w:p w14:paraId="2CFFFA4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51F440E7"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1B82527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960" w:type="dxa"/>
            <w:tcBorders>
              <w:top w:val="nil"/>
              <w:left w:val="nil"/>
              <w:bottom w:val="single" w:sz="4" w:space="0" w:color="auto"/>
              <w:right w:val="single" w:sz="4" w:space="0" w:color="auto"/>
            </w:tcBorders>
            <w:shd w:val="clear" w:color="CCFFFF" w:fill="CCFFCC"/>
            <w:noWrap/>
            <w:vAlign w:val="center"/>
            <w:hideMark/>
          </w:tcPr>
          <w:p w14:paraId="71A156CB"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Wielka</w:t>
            </w:r>
          </w:p>
        </w:tc>
        <w:tc>
          <w:tcPr>
            <w:tcW w:w="1544" w:type="dxa"/>
            <w:tcBorders>
              <w:top w:val="nil"/>
              <w:left w:val="nil"/>
              <w:bottom w:val="single" w:sz="4" w:space="0" w:color="000000"/>
              <w:right w:val="single" w:sz="4" w:space="0" w:color="000000"/>
            </w:tcBorders>
            <w:shd w:val="clear" w:color="CCFFFF" w:fill="CCFFCC"/>
            <w:vAlign w:val="center"/>
            <w:hideMark/>
          </w:tcPr>
          <w:p w14:paraId="558BAE3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CCFFFF" w:fill="CCFFCC"/>
            <w:vAlign w:val="center"/>
            <w:hideMark/>
          </w:tcPr>
          <w:p w14:paraId="6AA77993"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17" w:type="dxa"/>
            <w:tcBorders>
              <w:top w:val="nil"/>
              <w:left w:val="nil"/>
              <w:bottom w:val="single" w:sz="4" w:space="0" w:color="000000"/>
              <w:right w:val="single" w:sz="4" w:space="0" w:color="000000"/>
            </w:tcBorders>
            <w:shd w:val="clear" w:color="CCFFFF" w:fill="CCFFCC"/>
            <w:vAlign w:val="center"/>
            <w:hideMark/>
          </w:tcPr>
          <w:p w14:paraId="35EFF76F"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B13DF" w:rsidRPr="0007219F" w14:paraId="1766F336"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26AC71F"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lastRenderedPageBreak/>
              <w:t>5.</w:t>
            </w:r>
          </w:p>
        </w:tc>
        <w:tc>
          <w:tcPr>
            <w:tcW w:w="1960" w:type="dxa"/>
            <w:tcBorders>
              <w:top w:val="nil"/>
              <w:left w:val="nil"/>
              <w:bottom w:val="single" w:sz="4" w:space="0" w:color="auto"/>
              <w:right w:val="single" w:sz="4" w:space="0" w:color="auto"/>
            </w:tcBorders>
            <w:shd w:val="clear" w:color="auto" w:fill="auto"/>
            <w:noWrap/>
            <w:vAlign w:val="center"/>
            <w:hideMark/>
          </w:tcPr>
          <w:p w14:paraId="7565A4A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Cudzynowice</w:t>
            </w:r>
          </w:p>
        </w:tc>
        <w:tc>
          <w:tcPr>
            <w:tcW w:w="1544" w:type="dxa"/>
            <w:tcBorders>
              <w:top w:val="nil"/>
              <w:left w:val="nil"/>
              <w:bottom w:val="single" w:sz="4" w:space="0" w:color="000000"/>
              <w:right w:val="single" w:sz="4" w:space="0" w:color="000000"/>
            </w:tcBorders>
            <w:shd w:val="clear" w:color="auto" w:fill="auto"/>
            <w:vAlign w:val="center"/>
            <w:hideMark/>
          </w:tcPr>
          <w:p w14:paraId="5769D9C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auto" w:fill="auto"/>
            <w:vAlign w:val="center"/>
            <w:hideMark/>
          </w:tcPr>
          <w:p w14:paraId="12D49C1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auto" w:fill="auto"/>
            <w:vAlign w:val="center"/>
            <w:hideMark/>
          </w:tcPr>
          <w:p w14:paraId="0175987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13311D45"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638D1A4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960" w:type="dxa"/>
            <w:tcBorders>
              <w:top w:val="nil"/>
              <w:left w:val="nil"/>
              <w:bottom w:val="single" w:sz="4" w:space="0" w:color="auto"/>
              <w:right w:val="single" w:sz="4" w:space="0" w:color="auto"/>
            </w:tcBorders>
            <w:shd w:val="clear" w:color="CCFFFF" w:fill="CCFFCC"/>
            <w:noWrap/>
            <w:vAlign w:val="center"/>
            <w:hideMark/>
          </w:tcPr>
          <w:p w14:paraId="373551C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Cło</w:t>
            </w:r>
          </w:p>
        </w:tc>
        <w:tc>
          <w:tcPr>
            <w:tcW w:w="1544" w:type="dxa"/>
            <w:tcBorders>
              <w:top w:val="nil"/>
              <w:left w:val="nil"/>
              <w:bottom w:val="single" w:sz="4" w:space="0" w:color="000000"/>
              <w:right w:val="single" w:sz="4" w:space="0" w:color="000000"/>
            </w:tcBorders>
            <w:shd w:val="clear" w:color="CCFFFF" w:fill="CCFFCC"/>
            <w:vAlign w:val="center"/>
            <w:hideMark/>
          </w:tcPr>
          <w:p w14:paraId="138FCBFD"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CCFFFF" w:fill="CCFFCC"/>
            <w:vAlign w:val="center"/>
            <w:hideMark/>
          </w:tcPr>
          <w:p w14:paraId="0E916A53"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CCFFFF" w:fill="CCFFCC"/>
            <w:vAlign w:val="center"/>
            <w:hideMark/>
          </w:tcPr>
          <w:p w14:paraId="7BA8BB9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54B99FFD"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E3CA75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1960" w:type="dxa"/>
            <w:tcBorders>
              <w:top w:val="nil"/>
              <w:left w:val="nil"/>
              <w:bottom w:val="single" w:sz="4" w:space="0" w:color="auto"/>
              <w:right w:val="single" w:sz="4" w:space="0" w:color="auto"/>
            </w:tcBorders>
            <w:shd w:val="clear" w:color="auto" w:fill="auto"/>
            <w:noWrap/>
            <w:vAlign w:val="center"/>
            <w:hideMark/>
          </w:tcPr>
          <w:p w14:paraId="57EBEB0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Dalechowice</w:t>
            </w:r>
          </w:p>
        </w:tc>
        <w:tc>
          <w:tcPr>
            <w:tcW w:w="1544" w:type="dxa"/>
            <w:tcBorders>
              <w:top w:val="nil"/>
              <w:left w:val="nil"/>
              <w:bottom w:val="single" w:sz="4" w:space="0" w:color="000000"/>
              <w:right w:val="single" w:sz="4" w:space="0" w:color="000000"/>
            </w:tcBorders>
            <w:shd w:val="clear" w:color="auto" w:fill="auto"/>
            <w:vAlign w:val="center"/>
            <w:hideMark/>
          </w:tcPr>
          <w:p w14:paraId="10A4372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auto" w:fill="auto"/>
            <w:vAlign w:val="center"/>
            <w:hideMark/>
          </w:tcPr>
          <w:p w14:paraId="06E46AD9"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auto" w:fill="auto"/>
            <w:vAlign w:val="center"/>
            <w:hideMark/>
          </w:tcPr>
          <w:p w14:paraId="03E3C999"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111AA334"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703B899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1960" w:type="dxa"/>
            <w:tcBorders>
              <w:top w:val="nil"/>
              <w:left w:val="nil"/>
              <w:bottom w:val="single" w:sz="4" w:space="0" w:color="auto"/>
              <w:right w:val="single" w:sz="4" w:space="0" w:color="auto"/>
            </w:tcBorders>
            <w:shd w:val="clear" w:color="CCFFFF" w:fill="CCFFCC"/>
            <w:noWrap/>
            <w:vAlign w:val="center"/>
            <w:hideMark/>
          </w:tcPr>
          <w:p w14:paraId="371A8082" w14:textId="77777777" w:rsidR="00CB13DF" w:rsidRPr="0007219F" w:rsidRDefault="00CB13DF"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Donatkowice</w:t>
            </w:r>
            <w:proofErr w:type="spellEnd"/>
          </w:p>
        </w:tc>
        <w:tc>
          <w:tcPr>
            <w:tcW w:w="1544" w:type="dxa"/>
            <w:tcBorders>
              <w:top w:val="nil"/>
              <w:left w:val="nil"/>
              <w:bottom w:val="single" w:sz="4" w:space="0" w:color="000000"/>
              <w:right w:val="single" w:sz="4" w:space="0" w:color="000000"/>
            </w:tcBorders>
            <w:shd w:val="clear" w:color="CCFFFF" w:fill="CCFFCC"/>
            <w:vAlign w:val="center"/>
            <w:hideMark/>
          </w:tcPr>
          <w:p w14:paraId="0EC0D179"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CCFFFF" w:fill="CCFFCC"/>
            <w:vAlign w:val="center"/>
            <w:hideMark/>
          </w:tcPr>
          <w:p w14:paraId="1630C50F"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CCFFFF" w:fill="CCFFCC"/>
            <w:vAlign w:val="center"/>
            <w:hideMark/>
          </w:tcPr>
          <w:p w14:paraId="6804897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650D1F28"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5F3B6DD"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1960" w:type="dxa"/>
            <w:tcBorders>
              <w:top w:val="nil"/>
              <w:left w:val="nil"/>
              <w:bottom w:val="single" w:sz="4" w:space="0" w:color="auto"/>
              <w:right w:val="single" w:sz="4" w:space="0" w:color="auto"/>
            </w:tcBorders>
            <w:shd w:val="clear" w:color="auto" w:fill="auto"/>
            <w:noWrap/>
            <w:vAlign w:val="center"/>
            <w:hideMark/>
          </w:tcPr>
          <w:p w14:paraId="31BB263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Donosy</w:t>
            </w:r>
          </w:p>
        </w:tc>
        <w:tc>
          <w:tcPr>
            <w:tcW w:w="1544" w:type="dxa"/>
            <w:tcBorders>
              <w:top w:val="nil"/>
              <w:left w:val="nil"/>
              <w:bottom w:val="single" w:sz="4" w:space="0" w:color="000000"/>
              <w:right w:val="single" w:sz="4" w:space="0" w:color="000000"/>
            </w:tcBorders>
            <w:shd w:val="clear" w:color="auto" w:fill="auto"/>
            <w:vAlign w:val="center"/>
            <w:hideMark/>
          </w:tcPr>
          <w:p w14:paraId="73B69F7D"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auto" w:fill="auto"/>
            <w:vAlign w:val="center"/>
            <w:hideMark/>
          </w:tcPr>
          <w:p w14:paraId="40117A7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417" w:type="dxa"/>
            <w:tcBorders>
              <w:top w:val="nil"/>
              <w:left w:val="nil"/>
              <w:bottom w:val="single" w:sz="4" w:space="0" w:color="000000"/>
              <w:right w:val="single" w:sz="4" w:space="0" w:color="000000"/>
            </w:tcBorders>
            <w:shd w:val="clear" w:color="auto" w:fill="auto"/>
            <w:vAlign w:val="center"/>
            <w:hideMark/>
          </w:tcPr>
          <w:p w14:paraId="799505D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CB13DF" w:rsidRPr="0007219F" w14:paraId="584C0418"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437121A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1960" w:type="dxa"/>
            <w:tcBorders>
              <w:top w:val="nil"/>
              <w:left w:val="nil"/>
              <w:bottom w:val="single" w:sz="4" w:space="0" w:color="auto"/>
              <w:right w:val="single" w:sz="4" w:space="0" w:color="auto"/>
            </w:tcBorders>
            <w:shd w:val="clear" w:color="CCFFFF" w:fill="CCFFCC"/>
            <w:noWrap/>
            <w:vAlign w:val="center"/>
            <w:hideMark/>
          </w:tcPr>
          <w:p w14:paraId="6625525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Gabułtów</w:t>
            </w:r>
          </w:p>
        </w:tc>
        <w:tc>
          <w:tcPr>
            <w:tcW w:w="1544" w:type="dxa"/>
            <w:tcBorders>
              <w:top w:val="nil"/>
              <w:left w:val="nil"/>
              <w:bottom w:val="single" w:sz="4" w:space="0" w:color="000000"/>
              <w:right w:val="single" w:sz="4" w:space="0" w:color="000000"/>
            </w:tcBorders>
            <w:shd w:val="clear" w:color="CCFFFF" w:fill="CCFFCC"/>
            <w:vAlign w:val="center"/>
            <w:hideMark/>
          </w:tcPr>
          <w:p w14:paraId="40D3EC4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CCFFFF" w:fill="CCFFCC"/>
            <w:vAlign w:val="center"/>
            <w:hideMark/>
          </w:tcPr>
          <w:p w14:paraId="1D1C4D7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17" w:type="dxa"/>
            <w:tcBorders>
              <w:top w:val="nil"/>
              <w:left w:val="nil"/>
              <w:bottom w:val="single" w:sz="4" w:space="0" w:color="000000"/>
              <w:right w:val="single" w:sz="4" w:space="0" w:color="000000"/>
            </w:tcBorders>
            <w:shd w:val="clear" w:color="CCFFFF" w:fill="CCFFCC"/>
            <w:vAlign w:val="center"/>
            <w:hideMark/>
          </w:tcPr>
          <w:p w14:paraId="61D58B4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B13DF" w:rsidRPr="0007219F" w14:paraId="6CE793BB"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7745F17F"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1960" w:type="dxa"/>
            <w:tcBorders>
              <w:top w:val="nil"/>
              <w:left w:val="nil"/>
              <w:bottom w:val="single" w:sz="4" w:space="0" w:color="auto"/>
              <w:right w:val="single" w:sz="4" w:space="0" w:color="auto"/>
            </w:tcBorders>
            <w:shd w:val="clear" w:color="auto" w:fill="auto"/>
            <w:noWrap/>
            <w:vAlign w:val="center"/>
            <w:hideMark/>
          </w:tcPr>
          <w:p w14:paraId="514E7ABD"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Gorzków</w:t>
            </w:r>
          </w:p>
        </w:tc>
        <w:tc>
          <w:tcPr>
            <w:tcW w:w="1544" w:type="dxa"/>
            <w:tcBorders>
              <w:top w:val="nil"/>
              <w:left w:val="nil"/>
              <w:bottom w:val="single" w:sz="4" w:space="0" w:color="000000"/>
              <w:right w:val="single" w:sz="4" w:space="0" w:color="000000"/>
            </w:tcBorders>
            <w:shd w:val="clear" w:color="auto" w:fill="auto"/>
            <w:vAlign w:val="center"/>
            <w:hideMark/>
          </w:tcPr>
          <w:p w14:paraId="4AC78A3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560" w:type="dxa"/>
            <w:tcBorders>
              <w:top w:val="nil"/>
              <w:left w:val="nil"/>
              <w:bottom w:val="single" w:sz="4" w:space="0" w:color="000000"/>
              <w:right w:val="single" w:sz="4" w:space="0" w:color="000000"/>
            </w:tcBorders>
            <w:shd w:val="clear" w:color="auto" w:fill="auto"/>
            <w:vAlign w:val="center"/>
            <w:hideMark/>
          </w:tcPr>
          <w:p w14:paraId="640D31FF"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auto" w:fill="auto"/>
            <w:vAlign w:val="center"/>
            <w:hideMark/>
          </w:tcPr>
          <w:p w14:paraId="6943E65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B13DF" w:rsidRPr="0007219F" w14:paraId="54B48AB5"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0B1B52C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1960" w:type="dxa"/>
            <w:tcBorders>
              <w:top w:val="nil"/>
              <w:left w:val="nil"/>
              <w:bottom w:val="single" w:sz="4" w:space="0" w:color="auto"/>
              <w:right w:val="single" w:sz="4" w:space="0" w:color="auto"/>
            </w:tcBorders>
            <w:shd w:val="clear" w:color="CCFFFF" w:fill="CCFFCC"/>
            <w:noWrap/>
            <w:vAlign w:val="center"/>
            <w:hideMark/>
          </w:tcPr>
          <w:p w14:paraId="3242D6F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Gunów-Kolonia</w:t>
            </w:r>
          </w:p>
        </w:tc>
        <w:tc>
          <w:tcPr>
            <w:tcW w:w="1544" w:type="dxa"/>
            <w:tcBorders>
              <w:top w:val="nil"/>
              <w:left w:val="nil"/>
              <w:bottom w:val="single" w:sz="4" w:space="0" w:color="000000"/>
              <w:right w:val="single" w:sz="4" w:space="0" w:color="000000"/>
            </w:tcBorders>
            <w:shd w:val="clear" w:color="CCFFFF" w:fill="CCFFCC"/>
            <w:vAlign w:val="center"/>
            <w:hideMark/>
          </w:tcPr>
          <w:p w14:paraId="493E5AB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CCFFFF" w:fill="CCFFCC"/>
            <w:vAlign w:val="center"/>
            <w:hideMark/>
          </w:tcPr>
          <w:p w14:paraId="782AD7C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CCFFFF" w:fill="CCFFCC"/>
            <w:vAlign w:val="center"/>
            <w:hideMark/>
          </w:tcPr>
          <w:p w14:paraId="1EA5AB9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379A8BBD"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D3A2D3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1960" w:type="dxa"/>
            <w:tcBorders>
              <w:top w:val="nil"/>
              <w:left w:val="nil"/>
              <w:bottom w:val="single" w:sz="4" w:space="0" w:color="auto"/>
              <w:right w:val="single" w:sz="4" w:space="0" w:color="auto"/>
            </w:tcBorders>
            <w:shd w:val="clear" w:color="auto" w:fill="auto"/>
            <w:noWrap/>
            <w:vAlign w:val="center"/>
            <w:hideMark/>
          </w:tcPr>
          <w:p w14:paraId="2BE4E98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Gunów-Wilków</w:t>
            </w:r>
          </w:p>
        </w:tc>
        <w:tc>
          <w:tcPr>
            <w:tcW w:w="1544" w:type="dxa"/>
            <w:tcBorders>
              <w:top w:val="nil"/>
              <w:left w:val="nil"/>
              <w:bottom w:val="single" w:sz="4" w:space="0" w:color="000000"/>
              <w:right w:val="single" w:sz="4" w:space="0" w:color="000000"/>
            </w:tcBorders>
            <w:shd w:val="clear" w:color="auto" w:fill="auto"/>
            <w:vAlign w:val="center"/>
            <w:hideMark/>
          </w:tcPr>
          <w:p w14:paraId="07DEA38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auto" w:fill="auto"/>
            <w:vAlign w:val="center"/>
            <w:hideMark/>
          </w:tcPr>
          <w:p w14:paraId="03342539"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17" w:type="dxa"/>
            <w:tcBorders>
              <w:top w:val="nil"/>
              <w:left w:val="nil"/>
              <w:bottom w:val="single" w:sz="4" w:space="0" w:color="000000"/>
              <w:right w:val="single" w:sz="4" w:space="0" w:color="000000"/>
            </w:tcBorders>
            <w:shd w:val="clear" w:color="auto" w:fill="auto"/>
            <w:vAlign w:val="center"/>
            <w:hideMark/>
          </w:tcPr>
          <w:p w14:paraId="0284B18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B13DF" w:rsidRPr="0007219F" w14:paraId="232B6D56"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3EEFB563"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1960" w:type="dxa"/>
            <w:tcBorders>
              <w:top w:val="nil"/>
              <w:left w:val="nil"/>
              <w:bottom w:val="single" w:sz="4" w:space="0" w:color="auto"/>
              <w:right w:val="single" w:sz="4" w:space="0" w:color="auto"/>
            </w:tcBorders>
            <w:shd w:val="clear" w:color="CCFFFF" w:fill="CCFFCC"/>
            <w:noWrap/>
            <w:vAlign w:val="center"/>
            <w:hideMark/>
          </w:tcPr>
          <w:p w14:paraId="0D0E6019"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Góry Sieradzkie</w:t>
            </w:r>
          </w:p>
        </w:tc>
        <w:tc>
          <w:tcPr>
            <w:tcW w:w="1544" w:type="dxa"/>
            <w:tcBorders>
              <w:top w:val="nil"/>
              <w:left w:val="nil"/>
              <w:bottom w:val="single" w:sz="4" w:space="0" w:color="000000"/>
              <w:right w:val="single" w:sz="4" w:space="0" w:color="000000"/>
            </w:tcBorders>
            <w:shd w:val="clear" w:color="CCFFFF" w:fill="CCFFCC"/>
            <w:vAlign w:val="center"/>
            <w:hideMark/>
          </w:tcPr>
          <w:p w14:paraId="7B895D5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CCFFFF" w:fill="CCFFCC"/>
            <w:vAlign w:val="center"/>
            <w:hideMark/>
          </w:tcPr>
          <w:p w14:paraId="5FCEF6FF"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CCFFFF" w:fill="CCFFCC"/>
            <w:vAlign w:val="center"/>
            <w:hideMark/>
          </w:tcPr>
          <w:p w14:paraId="21E6828F"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195DAA8D"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40E375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1960" w:type="dxa"/>
            <w:tcBorders>
              <w:top w:val="nil"/>
              <w:left w:val="nil"/>
              <w:bottom w:val="single" w:sz="4" w:space="0" w:color="auto"/>
              <w:right w:val="single" w:sz="4" w:space="0" w:color="auto"/>
            </w:tcBorders>
            <w:shd w:val="clear" w:color="auto" w:fill="auto"/>
            <w:noWrap/>
            <w:vAlign w:val="center"/>
            <w:hideMark/>
          </w:tcPr>
          <w:p w14:paraId="406EAA53"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Głuchów</w:t>
            </w:r>
          </w:p>
        </w:tc>
        <w:tc>
          <w:tcPr>
            <w:tcW w:w="1544" w:type="dxa"/>
            <w:tcBorders>
              <w:top w:val="nil"/>
              <w:left w:val="nil"/>
              <w:bottom w:val="single" w:sz="4" w:space="0" w:color="000000"/>
              <w:right w:val="single" w:sz="4" w:space="0" w:color="000000"/>
            </w:tcBorders>
            <w:shd w:val="clear" w:color="auto" w:fill="auto"/>
            <w:vAlign w:val="center"/>
            <w:hideMark/>
          </w:tcPr>
          <w:p w14:paraId="70890D3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auto" w:fill="auto"/>
            <w:vAlign w:val="center"/>
            <w:hideMark/>
          </w:tcPr>
          <w:p w14:paraId="54CBDEE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auto" w:fill="auto"/>
            <w:vAlign w:val="center"/>
            <w:hideMark/>
          </w:tcPr>
          <w:p w14:paraId="2C321BB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646E2126"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396494C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1960" w:type="dxa"/>
            <w:tcBorders>
              <w:top w:val="nil"/>
              <w:left w:val="nil"/>
              <w:bottom w:val="single" w:sz="4" w:space="0" w:color="auto"/>
              <w:right w:val="single" w:sz="4" w:space="0" w:color="auto"/>
            </w:tcBorders>
            <w:shd w:val="clear" w:color="CCFFFF" w:fill="CCFFCC"/>
            <w:noWrap/>
            <w:vAlign w:val="center"/>
            <w:hideMark/>
          </w:tcPr>
          <w:p w14:paraId="62AB660F"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Hołdowiec</w:t>
            </w:r>
          </w:p>
        </w:tc>
        <w:tc>
          <w:tcPr>
            <w:tcW w:w="1544" w:type="dxa"/>
            <w:tcBorders>
              <w:top w:val="nil"/>
              <w:left w:val="nil"/>
              <w:bottom w:val="single" w:sz="4" w:space="0" w:color="000000"/>
              <w:right w:val="single" w:sz="4" w:space="0" w:color="000000"/>
            </w:tcBorders>
            <w:shd w:val="clear" w:color="CCFFFF" w:fill="CCFFCC"/>
            <w:vAlign w:val="center"/>
            <w:hideMark/>
          </w:tcPr>
          <w:p w14:paraId="6477454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CCFFFF" w:fill="CCFFCC"/>
            <w:vAlign w:val="center"/>
            <w:hideMark/>
          </w:tcPr>
          <w:p w14:paraId="4EA8DFD3"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CCFFFF" w:fill="CCFFCC"/>
            <w:vAlign w:val="center"/>
            <w:hideMark/>
          </w:tcPr>
          <w:p w14:paraId="3F9F7C3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199FDC24"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FFAABB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1960" w:type="dxa"/>
            <w:tcBorders>
              <w:top w:val="nil"/>
              <w:left w:val="nil"/>
              <w:bottom w:val="single" w:sz="4" w:space="0" w:color="auto"/>
              <w:right w:val="single" w:sz="4" w:space="0" w:color="auto"/>
            </w:tcBorders>
            <w:shd w:val="clear" w:color="auto" w:fill="auto"/>
            <w:noWrap/>
            <w:vAlign w:val="center"/>
            <w:hideMark/>
          </w:tcPr>
          <w:p w14:paraId="7E9A371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Jakuszowice</w:t>
            </w:r>
          </w:p>
        </w:tc>
        <w:tc>
          <w:tcPr>
            <w:tcW w:w="1544" w:type="dxa"/>
            <w:tcBorders>
              <w:top w:val="nil"/>
              <w:left w:val="nil"/>
              <w:bottom w:val="single" w:sz="4" w:space="0" w:color="000000"/>
              <w:right w:val="single" w:sz="4" w:space="0" w:color="000000"/>
            </w:tcBorders>
            <w:shd w:val="clear" w:color="auto" w:fill="auto"/>
            <w:vAlign w:val="center"/>
            <w:hideMark/>
          </w:tcPr>
          <w:p w14:paraId="7D403C6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auto" w:fill="auto"/>
            <w:vAlign w:val="center"/>
            <w:hideMark/>
          </w:tcPr>
          <w:p w14:paraId="245A2D89"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auto" w:fill="auto"/>
            <w:vAlign w:val="center"/>
            <w:hideMark/>
          </w:tcPr>
          <w:p w14:paraId="3291ACD3"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3D7CC03E"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24CD217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w:t>
            </w:r>
          </w:p>
        </w:tc>
        <w:tc>
          <w:tcPr>
            <w:tcW w:w="1960" w:type="dxa"/>
            <w:tcBorders>
              <w:top w:val="nil"/>
              <w:left w:val="nil"/>
              <w:bottom w:val="single" w:sz="4" w:space="0" w:color="auto"/>
              <w:right w:val="single" w:sz="4" w:space="0" w:color="auto"/>
            </w:tcBorders>
            <w:shd w:val="clear" w:color="CCFFFF" w:fill="CCFFCC"/>
            <w:noWrap/>
            <w:vAlign w:val="center"/>
            <w:hideMark/>
          </w:tcPr>
          <w:p w14:paraId="6C8A1B5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Kamieńczyce</w:t>
            </w:r>
          </w:p>
        </w:tc>
        <w:tc>
          <w:tcPr>
            <w:tcW w:w="1544" w:type="dxa"/>
            <w:tcBorders>
              <w:top w:val="nil"/>
              <w:left w:val="nil"/>
              <w:bottom w:val="single" w:sz="4" w:space="0" w:color="000000"/>
              <w:right w:val="single" w:sz="4" w:space="0" w:color="000000"/>
            </w:tcBorders>
            <w:shd w:val="clear" w:color="CCFFFF" w:fill="CCFFCC"/>
            <w:vAlign w:val="center"/>
            <w:hideMark/>
          </w:tcPr>
          <w:p w14:paraId="0947A02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CCFFFF" w:fill="CCFFCC"/>
            <w:vAlign w:val="center"/>
            <w:hideMark/>
          </w:tcPr>
          <w:p w14:paraId="1BD830B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CCFFFF" w:fill="CCFFCC"/>
            <w:vAlign w:val="center"/>
            <w:hideMark/>
          </w:tcPr>
          <w:p w14:paraId="4FD1C4E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18A47858"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75E7E5EF"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c>
          <w:tcPr>
            <w:tcW w:w="1960" w:type="dxa"/>
            <w:tcBorders>
              <w:top w:val="nil"/>
              <w:left w:val="nil"/>
              <w:bottom w:val="single" w:sz="4" w:space="0" w:color="auto"/>
              <w:right w:val="single" w:sz="4" w:space="0" w:color="auto"/>
            </w:tcBorders>
            <w:shd w:val="clear" w:color="auto" w:fill="auto"/>
            <w:noWrap/>
            <w:vAlign w:val="center"/>
            <w:hideMark/>
          </w:tcPr>
          <w:p w14:paraId="5C6CF2BD"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Kamyszów</w:t>
            </w:r>
          </w:p>
        </w:tc>
        <w:tc>
          <w:tcPr>
            <w:tcW w:w="1544" w:type="dxa"/>
            <w:tcBorders>
              <w:top w:val="nil"/>
              <w:left w:val="nil"/>
              <w:bottom w:val="single" w:sz="4" w:space="0" w:color="000000"/>
              <w:right w:val="single" w:sz="4" w:space="0" w:color="000000"/>
            </w:tcBorders>
            <w:shd w:val="clear" w:color="auto" w:fill="auto"/>
            <w:vAlign w:val="center"/>
            <w:hideMark/>
          </w:tcPr>
          <w:p w14:paraId="5AA932A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560" w:type="dxa"/>
            <w:tcBorders>
              <w:top w:val="nil"/>
              <w:left w:val="nil"/>
              <w:bottom w:val="single" w:sz="4" w:space="0" w:color="000000"/>
              <w:right w:val="single" w:sz="4" w:space="0" w:color="000000"/>
            </w:tcBorders>
            <w:shd w:val="clear" w:color="auto" w:fill="auto"/>
            <w:vAlign w:val="center"/>
            <w:hideMark/>
          </w:tcPr>
          <w:p w14:paraId="2809CD8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auto" w:fill="auto"/>
            <w:vAlign w:val="center"/>
            <w:hideMark/>
          </w:tcPr>
          <w:p w14:paraId="1B1F3E4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B13DF" w:rsidRPr="0007219F" w14:paraId="60F74469"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78A97FF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w:t>
            </w:r>
          </w:p>
        </w:tc>
        <w:tc>
          <w:tcPr>
            <w:tcW w:w="1960" w:type="dxa"/>
            <w:tcBorders>
              <w:top w:val="nil"/>
              <w:left w:val="nil"/>
              <w:bottom w:val="single" w:sz="4" w:space="0" w:color="auto"/>
              <w:right w:val="single" w:sz="4" w:space="0" w:color="auto"/>
            </w:tcBorders>
            <w:shd w:val="clear" w:color="CCFFFF" w:fill="CCFFCC"/>
            <w:noWrap/>
            <w:vAlign w:val="center"/>
            <w:hideMark/>
          </w:tcPr>
          <w:p w14:paraId="199E0E5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Mała</w:t>
            </w:r>
          </w:p>
        </w:tc>
        <w:tc>
          <w:tcPr>
            <w:tcW w:w="1544" w:type="dxa"/>
            <w:tcBorders>
              <w:top w:val="nil"/>
              <w:left w:val="nil"/>
              <w:bottom w:val="single" w:sz="4" w:space="0" w:color="000000"/>
              <w:right w:val="single" w:sz="4" w:space="0" w:color="000000"/>
            </w:tcBorders>
            <w:shd w:val="clear" w:color="CCFFFF" w:fill="CCFFCC"/>
            <w:vAlign w:val="center"/>
            <w:hideMark/>
          </w:tcPr>
          <w:p w14:paraId="5F9874F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CCFFFF" w:fill="CCFFCC"/>
            <w:vAlign w:val="center"/>
            <w:hideMark/>
          </w:tcPr>
          <w:p w14:paraId="76CC40BB"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CCFFFF" w:fill="CCFFCC"/>
            <w:vAlign w:val="center"/>
            <w:hideMark/>
          </w:tcPr>
          <w:p w14:paraId="14DC42B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346A68F8"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9084E4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21.</w:t>
            </w:r>
          </w:p>
        </w:tc>
        <w:tc>
          <w:tcPr>
            <w:tcW w:w="1960" w:type="dxa"/>
            <w:tcBorders>
              <w:top w:val="nil"/>
              <w:left w:val="nil"/>
              <w:bottom w:val="single" w:sz="4" w:space="0" w:color="auto"/>
              <w:right w:val="single" w:sz="4" w:space="0" w:color="auto"/>
            </w:tcBorders>
            <w:shd w:val="clear" w:color="auto" w:fill="auto"/>
            <w:noWrap/>
            <w:vAlign w:val="center"/>
            <w:hideMark/>
          </w:tcPr>
          <w:p w14:paraId="1EAEF2D9"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Krzyszkowice</w:t>
            </w:r>
          </w:p>
        </w:tc>
        <w:tc>
          <w:tcPr>
            <w:tcW w:w="1544" w:type="dxa"/>
            <w:tcBorders>
              <w:top w:val="nil"/>
              <w:left w:val="nil"/>
              <w:bottom w:val="single" w:sz="4" w:space="0" w:color="000000"/>
              <w:right w:val="single" w:sz="4" w:space="0" w:color="000000"/>
            </w:tcBorders>
            <w:shd w:val="clear" w:color="auto" w:fill="auto"/>
            <w:vAlign w:val="center"/>
            <w:hideMark/>
          </w:tcPr>
          <w:p w14:paraId="38A7438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auto" w:fill="auto"/>
            <w:vAlign w:val="center"/>
            <w:hideMark/>
          </w:tcPr>
          <w:p w14:paraId="03D5691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auto" w:fill="auto"/>
            <w:vAlign w:val="center"/>
            <w:hideMark/>
          </w:tcPr>
          <w:p w14:paraId="2D2D0D7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7065240F"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7149CAA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w:t>
            </w:r>
          </w:p>
        </w:tc>
        <w:tc>
          <w:tcPr>
            <w:tcW w:w="1960" w:type="dxa"/>
            <w:tcBorders>
              <w:top w:val="nil"/>
              <w:left w:val="nil"/>
              <w:bottom w:val="single" w:sz="4" w:space="0" w:color="auto"/>
              <w:right w:val="single" w:sz="4" w:space="0" w:color="auto"/>
            </w:tcBorders>
            <w:shd w:val="clear" w:color="CCFFFF" w:fill="CCFFCC"/>
            <w:noWrap/>
            <w:vAlign w:val="center"/>
            <w:hideMark/>
          </w:tcPr>
          <w:p w14:paraId="36F083B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Lekszyce</w:t>
            </w:r>
          </w:p>
        </w:tc>
        <w:tc>
          <w:tcPr>
            <w:tcW w:w="1544" w:type="dxa"/>
            <w:tcBorders>
              <w:top w:val="nil"/>
              <w:left w:val="nil"/>
              <w:bottom w:val="single" w:sz="4" w:space="0" w:color="000000"/>
              <w:right w:val="single" w:sz="4" w:space="0" w:color="000000"/>
            </w:tcBorders>
            <w:shd w:val="clear" w:color="CCFFFF" w:fill="CCFFCC"/>
            <w:vAlign w:val="center"/>
            <w:hideMark/>
          </w:tcPr>
          <w:p w14:paraId="43F9167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CCFFFF" w:fill="CCFFCC"/>
            <w:vAlign w:val="center"/>
            <w:hideMark/>
          </w:tcPr>
          <w:p w14:paraId="45DF7BB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CCFFFF" w:fill="CCFFCC"/>
            <w:vAlign w:val="center"/>
            <w:hideMark/>
          </w:tcPr>
          <w:p w14:paraId="2999127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340FD170"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73253753"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1960" w:type="dxa"/>
            <w:tcBorders>
              <w:top w:val="nil"/>
              <w:left w:val="nil"/>
              <w:bottom w:val="single" w:sz="4" w:space="0" w:color="auto"/>
              <w:right w:val="single" w:sz="4" w:space="0" w:color="auto"/>
            </w:tcBorders>
            <w:shd w:val="clear" w:color="auto" w:fill="auto"/>
            <w:noWrap/>
            <w:vAlign w:val="center"/>
            <w:hideMark/>
          </w:tcPr>
          <w:p w14:paraId="75C8704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Marcinkowice</w:t>
            </w:r>
          </w:p>
        </w:tc>
        <w:tc>
          <w:tcPr>
            <w:tcW w:w="1544" w:type="dxa"/>
            <w:tcBorders>
              <w:top w:val="nil"/>
              <w:left w:val="nil"/>
              <w:bottom w:val="single" w:sz="4" w:space="0" w:color="000000"/>
              <w:right w:val="single" w:sz="4" w:space="0" w:color="000000"/>
            </w:tcBorders>
            <w:shd w:val="clear" w:color="auto" w:fill="auto"/>
            <w:vAlign w:val="center"/>
            <w:hideMark/>
          </w:tcPr>
          <w:p w14:paraId="25890B4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auto" w:fill="auto"/>
            <w:vAlign w:val="center"/>
            <w:hideMark/>
          </w:tcPr>
          <w:p w14:paraId="1582330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auto" w:fill="auto"/>
            <w:vAlign w:val="center"/>
            <w:hideMark/>
          </w:tcPr>
          <w:p w14:paraId="3EED638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0C3C58D8"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5DE293A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w:t>
            </w:r>
          </w:p>
        </w:tc>
        <w:tc>
          <w:tcPr>
            <w:tcW w:w="1960" w:type="dxa"/>
            <w:tcBorders>
              <w:top w:val="nil"/>
              <w:left w:val="nil"/>
              <w:bottom w:val="single" w:sz="4" w:space="0" w:color="auto"/>
              <w:right w:val="single" w:sz="4" w:space="0" w:color="auto"/>
            </w:tcBorders>
            <w:shd w:val="clear" w:color="CCFFFF" w:fill="CCFFCC"/>
            <w:noWrap/>
            <w:vAlign w:val="center"/>
            <w:hideMark/>
          </w:tcPr>
          <w:p w14:paraId="5847189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Nagórzanki</w:t>
            </w:r>
          </w:p>
        </w:tc>
        <w:tc>
          <w:tcPr>
            <w:tcW w:w="1544" w:type="dxa"/>
            <w:tcBorders>
              <w:top w:val="nil"/>
              <w:left w:val="nil"/>
              <w:bottom w:val="single" w:sz="4" w:space="0" w:color="000000"/>
              <w:right w:val="single" w:sz="4" w:space="0" w:color="000000"/>
            </w:tcBorders>
            <w:shd w:val="clear" w:color="CCFFFF" w:fill="CCFFCC"/>
            <w:vAlign w:val="center"/>
            <w:hideMark/>
          </w:tcPr>
          <w:p w14:paraId="3A87A8DB"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560" w:type="dxa"/>
            <w:tcBorders>
              <w:top w:val="nil"/>
              <w:left w:val="nil"/>
              <w:bottom w:val="single" w:sz="4" w:space="0" w:color="000000"/>
              <w:right w:val="single" w:sz="4" w:space="0" w:color="000000"/>
            </w:tcBorders>
            <w:shd w:val="clear" w:color="CCFFFF" w:fill="CCFFCC"/>
            <w:vAlign w:val="center"/>
            <w:hideMark/>
          </w:tcPr>
          <w:p w14:paraId="0165BC6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CCFFFF" w:fill="CCFFCC"/>
            <w:vAlign w:val="center"/>
            <w:hideMark/>
          </w:tcPr>
          <w:p w14:paraId="36F9123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B13DF" w:rsidRPr="0007219F" w14:paraId="45EF586E"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229106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c>
          <w:tcPr>
            <w:tcW w:w="1960" w:type="dxa"/>
            <w:tcBorders>
              <w:top w:val="nil"/>
              <w:left w:val="nil"/>
              <w:bottom w:val="single" w:sz="4" w:space="0" w:color="auto"/>
              <w:right w:val="single" w:sz="4" w:space="0" w:color="auto"/>
            </w:tcBorders>
            <w:shd w:val="clear" w:color="auto" w:fill="auto"/>
            <w:noWrap/>
            <w:vAlign w:val="center"/>
            <w:hideMark/>
          </w:tcPr>
          <w:p w14:paraId="7C668F7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Odonów</w:t>
            </w:r>
          </w:p>
        </w:tc>
        <w:tc>
          <w:tcPr>
            <w:tcW w:w="1544" w:type="dxa"/>
            <w:tcBorders>
              <w:top w:val="nil"/>
              <w:left w:val="nil"/>
              <w:bottom w:val="single" w:sz="4" w:space="0" w:color="000000"/>
              <w:right w:val="single" w:sz="4" w:space="0" w:color="000000"/>
            </w:tcBorders>
            <w:shd w:val="clear" w:color="auto" w:fill="auto"/>
            <w:vAlign w:val="center"/>
            <w:hideMark/>
          </w:tcPr>
          <w:p w14:paraId="059A987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auto" w:fill="auto"/>
            <w:vAlign w:val="center"/>
            <w:hideMark/>
          </w:tcPr>
          <w:p w14:paraId="16D885C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auto" w:fill="auto"/>
            <w:vAlign w:val="center"/>
            <w:hideMark/>
          </w:tcPr>
          <w:p w14:paraId="0B909D4D"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0AA17E8D"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0A205C6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w:t>
            </w:r>
          </w:p>
        </w:tc>
        <w:tc>
          <w:tcPr>
            <w:tcW w:w="1960" w:type="dxa"/>
            <w:tcBorders>
              <w:top w:val="nil"/>
              <w:left w:val="nil"/>
              <w:bottom w:val="single" w:sz="4" w:space="0" w:color="auto"/>
              <w:right w:val="single" w:sz="4" w:space="0" w:color="auto"/>
            </w:tcBorders>
            <w:shd w:val="clear" w:color="CCFFFF" w:fill="CCFFCC"/>
            <w:noWrap/>
            <w:vAlign w:val="center"/>
            <w:hideMark/>
          </w:tcPr>
          <w:p w14:paraId="168609EE" w14:textId="77777777" w:rsidR="00CB13DF" w:rsidRPr="0007219F" w:rsidRDefault="00CB13DF"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Paśmiechy</w:t>
            </w:r>
            <w:proofErr w:type="spellEnd"/>
          </w:p>
        </w:tc>
        <w:tc>
          <w:tcPr>
            <w:tcW w:w="1544" w:type="dxa"/>
            <w:tcBorders>
              <w:top w:val="nil"/>
              <w:left w:val="nil"/>
              <w:bottom w:val="single" w:sz="4" w:space="0" w:color="000000"/>
              <w:right w:val="single" w:sz="4" w:space="0" w:color="000000"/>
            </w:tcBorders>
            <w:shd w:val="clear" w:color="CCFFFF" w:fill="CCFFCC"/>
            <w:vAlign w:val="center"/>
            <w:hideMark/>
          </w:tcPr>
          <w:p w14:paraId="2F37A483"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CCFFFF" w:fill="CCFFCC"/>
            <w:vAlign w:val="center"/>
            <w:hideMark/>
          </w:tcPr>
          <w:p w14:paraId="04AF002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CCFFFF" w:fill="CCFFCC"/>
            <w:vAlign w:val="center"/>
            <w:hideMark/>
          </w:tcPr>
          <w:p w14:paraId="48A55B0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5DB139DD"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70808F6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27.</w:t>
            </w:r>
          </w:p>
        </w:tc>
        <w:tc>
          <w:tcPr>
            <w:tcW w:w="1960" w:type="dxa"/>
            <w:tcBorders>
              <w:top w:val="nil"/>
              <w:left w:val="nil"/>
              <w:bottom w:val="single" w:sz="4" w:space="0" w:color="auto"/>
              <w:right w:val="single" w:sz="4" w:space="0" w:color="auto"/>
            </w:tcBorders>
            <w:shd w:val="clear" w:color="auto" w:fill="auto"/>
            <w:noWrap/>
            <w:vAlign w:val="center"/>
            <w:hideMark/>
          </w:tcPr>
          <w:p w14:paraId="0F098A3B"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Plechów</w:t>
            </w:r>
          </w:p>
        </w:tc>
        <w:tc>
          <w:tcPr>
            <w:tcW w:w="1544" w:type="dxa"/>
            <w:tcBorders>
              <w:top w:val="nil"/>
              <w:left w:val="nil"/>
              <w:bottom w:val="single" w:sz="4" w:space="0" w:color="000000"/>
              <w:right w:val="single" w:sz="4" w:space="0" w:color="000000"/>
            </w:tcBorders>
            <w:shd w:val="clear" w:color="auto" w:fill="auto"/>
            <w:vAlign w:val="center"/>
            <w:hideMark/>
          </w:tcPr>
          <w:p w14:paraId="7C08B50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auto" w:fill="auto"/>
            <w:vAlign w:val="center"/>
            <w:hideMark/>
          </w:tcPr>
          <w:p w14:paraId="7514AA59"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auto" w:fill="auto"/>
            <w:vAlign w:val="center"/>
            <w:hideMark/>
          </w:tcPr>
          <w:p w14:paraId="34D8012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1802C7FF"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7305C76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28.</w:t>
            </w:r>
          </w:p>
        </w:tc>
        <w:tc>
          <w:tcPr>
            <w:tcW w:w="1960" w:type="dxa"/>
            <w:tcBorders>
              <w:top w:val="nil"/>
              <w:left w:val="nil"/>
              <w:bottom w:val="single" w:sz="4" w:space="0" w:color="auto"/>
              <w:right w:val="single" w:sz="4" w:space="0" w:color="auto"/>
            </w:tcBorders>
            <w:shd w:val="clear" w:color="CCFFFF" w:fill="CCFFCC"/>
            <w:noWrap/>
            <w:vAlign w:val="center"/>
            <w:hideMark/>
          </w:tcPr>
          <w:p w14:paraId="3FC068E7" w14:textId="77777777" w:rsidR="00CB13DF" w:rsidRPr="0007219F" w:rsidRDefault="00CB13DF"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Plechówka</w:t>
            </w:r>
            <w:proofErr w:type="spellEnd"/>
          </w:p>
        </w:tc>
        <w:tc>
          <w:tcPr>
            <w:tcW w:w="1544" w:type="dxa"/>
            <w:tcBorders>
              <w:top w:val="nil"/>
              <w:left w:val="nil"/>
              <w:bottom w:val="single" w:sz="4" w:space="0" w:color="000000"/>
              <w:right w:val="single" w:sz="4" w:space="0" w:color="000000"/>
            </w:tcBorders>
            <w:shd w:val="clear" w:color="CCFFFF" w:fill="CCFFCC"/>
            <w:vAlign w:val="center"/>
            <w:hideMark/>
          </w:tcPr>
          <w:p w14:paraId="53854AB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CCFFFF" w:fill="CCFFCC"/>
            <w:vAlign w:val="center"/>
            <w:hideMark/>
          </w:tcPr>
          <w:p w14:paraId="3B8F744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CCFFFF" w:fill="CCFFCC"/>
            <w:vAlign w:val="center"/>
            <w:hideMark/>
          </w:tcPr>
          <w:p w14:paraId="096C3A3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3680B935"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3DBF3DF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w:t>
            </w:r>
          </w:p>
        </w:tc>
        <w:tc>
          <w:tcPr>
            <w:tcW w:w="1960" w:type="dxa"/>
            <w:tcBorders>
              <w:top w:val="nil"/>
              <w:left w:val="nil"/>
              <w:bottom w:val="single" w:sz="4" w:space="0" w:color="auto"/>
              <w:right w:val="single" w:sz="4" w:space="0" w:color="auto"/>
            </w:tcBorders>
            <w:shd w:val="clear" w:color="auto" w:fill="auto"/>
            <w:noWrap/>
            <w:vAlign w:val="center"/>
            <w:hideMark/>
          </w:tcPr>
          <w:p w14:paraId="6CB89BF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Podolany</w:t>
            </w:r>
          </w:p>
        </w:tc>
        <w:tc>
          <w:tcPr>
            <w:tcW w:w="1544" w:type="dxa"/>
            <w:tcBorders>
              <w:top w:val="nil"/>
              <w:left w:val="nil"/>
              <w:bottom w:val="single" w:sz="4" w:space="0" w:color="000000"/>
              <w:right w:val="single" w:sz="4" w:space="0" w:color="000000"/>
            </w:tcBorders>
            <w:shd w:val="clear" w:color="auto" w:fill="auto"/>
            <w:vAlign w:val="center"/>
            <w:hideMark/>
          </w:tcPr>
          <w:p w14:paraId="014378BF"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560" w:type="dxa"/>
            <w:tcBorders>
              <w:top w:val="nil"/>
              <w:left w:val="nil"/>
              <w:bottom w:val="single" w:sz="4" w:space="0" w:color="000000"/>
              <w:right w:val="single" w:sz="4" w:space="0" w:color="000000"/>
            </w:tcBorders>
            <w:shd w:val="clear" w:color="auto" w:fill="auto"/>
            <w:vAlign w:val="center"/>
            <w:hideMark/>
          </w:tcPr>
          <w:p w14:paraId="147BE52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auto" w:fill="auto"/>
            <w:vAlign w:val="center"/>
            <w:hideMark/>
          </w:tcPr>
          <w:p w14:paraId="70137BC9"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CB13DF" w:rsidRPr="0007219F" w14:paraId="04633128"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034DE6C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30.</w:t>
            </w:r>
          </w:p>
        </w:tc>
        <w:tc>
          <w:tcPr>
            <w:tcW w:w="1960" w:type="dxa"/>
            <w:tcBorders>
              <w:top w:val="nil"/>
              <w:left w:val="nil"/>
              <w:bottom w:val="single" w:sz="4" w:space="0" w:color="auto"/>
              <w:right w:val="single" w:sz="4" w:space="0" w:color="auto"/>
            </w:tcBorders>
            <w:shd w:val="clear" w:color="CCFFFF" w:fill="CCFFCC"/>
            <w:noWrap/>
            <w:vAlign w:val="center"/>
            <w:hideMark/>
          </w:tcPr>
          <w:p w14:paraId="5E9AD61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Sieradzice</w:t>
            </w:r>
          </w:p>
        </w:tc>
        <w:tc>
          <w:tcPr>
            <w:tcW w:w="1544" w:type="dxa"/>
            <w:tcBorders>
              <w:top w:val="nil"/>
              <w:left w:val="nil"/>
              <w:bottom w:val="single" w:sz="4" w:space="0" w:color="000000"/>
              <w:right w:val="single" w:sz="4" w:space="0" w:color="000000"/>
            </w:tcBorders>
            <w:shd w:val="clear" w:color="CCFFFF" w:fill="CCFFCC"/>
            <w:vAlign w:val="center"/>
            <w:hideMark/>
          </w:tcPr>
          <w:p w14:paraId="751488AC"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CCFFFF" w:fill="CCFFCC"/>
            <w:vAlign w:val="center"/>
            <w:hideMark/>
          </w:tcPr>
          <w:p w14:paraId="2FCC2E8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CCFFFF" w:fill="CCFFCC"/>
            <w:vAlign w:val="center"/>
            <w:hideMark/>
          </w:tcPr>
          <w:p w14:paraId="472227F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5F406C9B"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C616E8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31.</w:t>
            </w:r>
          </w:p>
        </w:tc>
        <w:tc>
          <w:tcPr>
            <w:tcW w:w="1960" w:type="dxa"/>
            <w:tcBorders>
              <w:top w:val="nil"/>
              <w:left w:val="nil"/>
              <w:bottom w:val="single" w:sz="4" w:space="0" w:color="auto"/>
              <w:right w:val="single" w:sz="4" w:space="0" w:color="auto"/>
            </w:tcBorders>
            <w:shd w:val="clear" w:color="auto" w:fill="auto"/>
            <w:noWrap/>
            <w:vAlign w:val="center"/>
            <w:hideMark/>
          </w:tcPr>
          <w:p w14:paraId="70D9DDD9"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Skorczów</w:t>
            </w:r>
          </w:p>
        </w:tc>
        <w:tc>
          <w:tcPr>
            <w:tcW w:w="1544" w:type="dxa"/>
            <w:tcBorders>
              <w:top w:val="nil"/>
              <w:left w:val="nil"/>
              <w:bottom w:val="single" w:sz="4" w:space="0" w:color="000000"/>
              <w:right w:val="single" w:sz="4" w:space="0" w:color="000000"/>
            </w:tcBorders>
            <w:shd w:val="clear" w:color="auto" w:fill="auto"/>
            <w:vAlign w:val="center"/>
            <w:hideMark/>
          </w:tcPr>
          <w:p w14:paraId="7120BFA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auto" w:fill="auto"/>
            <w:vAlign w:val="center"/>
            <w:hideMark/>
          </w:tcPr>
          <w:p w14:paraId="106519D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auto" w:fill="auto"/>
            <w:vAlign w:val="center"/>
            <w:hideMark/>
          </w:tcPr>
          <w:p w14:paraId="119D6BE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462E7E83"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4593564B"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32.</w:t>
            </w:r>
          </w:p>
        </w:tc>
        <w:tc>
          <w:tcPr>
            <w:tcW w:w="1960" w:type="dxa"/>
            <w:tcBorders>
              <w:top w:val="nil"/>
              <w:left w:val="nil"/>
              <w:bottom w:val="single" w:sz="4" w:space="0" w:color="auto"/>
              <w:right w:val="single" w:sz="4" w:space="0" w:color="auto"/>
            </w:tcBorders>
            <w:shd w:val="clear" w:color="CCFFFF" w:fill="CCFFCC"/>
            <w:noWrap/>
            <w:vAlign w:val="center"/>
            <w:hideMark/>
          </w:tcPr>
          <w:p w14:paraId="406248DF"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Stradlice</w:t>
            </w:r>
          </w:p>
        </w:tc>
        <w:tc>
          <w:tcPr>
            <w:tcW w:w="1544" w:type="dxa"/>
            <w:tcBorders>
              <w:top w:val="nil"/>
              <w:left w:val="nil"/>
              <w:bottom w:val="single" w:sz="4" w:space="0" w:color="000000"/>
              <w:right w:val="single" w:sz="4" w:space="0" w:color="000000"/>
            </w:tcBorders>
            <w:shd w:val="clear" w:color="CCFFFF" w:fill="CCFFCC"/>
            <w:vAlign w:val="center"/>
            <w:hideMark/>
          </w:tcPr>
          <w:p w14:paraId="159273BF"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560" w:type="dxa"/>
            <w:tcBorders>
              <w:top w:val="nil"/>
              <w:left w:val="nil"/>
              <w:bottom w:val="single" w:sz="4" w:space="0" w:color="000000"/>
              <w:right w:val="single" w:sz="4" w:space="0" w:color="000000"/>
            </w:tcBorders>
            <w:shd w:val="clear" w:color="CCFFFF" w:fill="CCFFCC"/>
            <w:vAlign w:val="center"/>
            <w:hideMark/>
          </w:tcPr>
          <w:p w14:paraId="2E6F2CF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CCFFFF" w:fill="CCFFCC"/>
            <w:vAlign w:val="center"/>
            <w:hideMark/>
          </w:tcPr>
          <w:p w14:paraId="7A1D03F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B13DF" w:rsidRPr="0007219F" w14:paraId="4D2FB021"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0B848A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33.</w:t>
            </w:r>
          </w:p>
        </w:tc>
        <w:tc>
          <w:tcPr>
            <w:tcW w:w="1960" w:type="dxa"/>
            <w:tcBorders>
              <w:top w:val="nil"/>
              <w:left w:val="nil"/>
              <w:bottom w:val="single" w:sz="4" w:space="0" w:color="auto"/>
              <w:right w:val="single" w:sz="4" w:space="0" w:color="auto"/>
            </w:tcBorders>
            <w:shd w:val="clear" w:color="auto" w:fill="auto"/>
            <w:noWrap/>
            <w:vAlign w:val="center"/>
            <w:hideMark/>
          </w:tcPr>
          <w:p w14:paraId="38C6DE3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Słonowice</w:t>
            </w:r>
          </w:p>
        </w:tc>
        <w:tc>
          <w:tcPr>
            <w:tcW w:w="1544" w:type="dxa"/>
            <w:tcBorders>
              <w:top w:val="nil"/>
              <w:left w:val="nil"/>
              <w:bottom w:val="single" w:sz="4" w:space="0" w:color="000000"/>
              <w:right w:val="single" w:sz="4" w:space="0" w:color="000000"/>
            </w:tcBorders>
            <w:shd w:val="clear" w:color="auto" w:fill="auto"/>
            <w:vAlign w:val="center"/>
            <w:hideMark/>
          </w:tcPr>
          <w:p w14:paraId="4047D7BF"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auto" w:fill="auto"/>
            <w:vAlign w:val="center"/>
            <w:hideMark/>
          </w:tcPr>
          <w:p w14:paraId="1F2C91A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auto" w:fill="auto"/>
            <w:vAlign w:val="center"/>
            <w:hideMark/>
          </w:tcPr>
          <w:p w14:paraId="0BDD8B2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77F867C6"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3984C9D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w:t>
            </w:r>
          </w:p>
        </w:tc>
        <w:tc>
          <w:tcPr>
            <w:tcW w:w="1960" w:type="dxa"/>
            <w:tcBorders>
              <w:top w:val="nil"/>
              <w:left w:val="nil"/>
              <w:bottom w:val="single" w:sz="4" w:space="0" w:color="auto"/>
              <w:right w:val="single" w:sz="4" w:space="0" w:color="auto"/>
            </w:tcBorders>
            <w:shd w:val="clear" w:color="CCFFFF" w:fill="CCFFCC"/>
            <w:noWrap/>
            <w:vAlign w:val="center"/>
            <w:hideMark/>
          </w:tcPr>
          <w:p w14:paraId="36400D8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Wielgus</w:t>
            </w:r>
          </w:p>
        </w:tc>
        <w:tc>
          <w:tcPr>
            <w:tcW w:w="1544" w:type="dxa"/>
            <w:tcBorders>
              <w:top w:val="nil"/>
              <w:left w:val="nil"/>
              <w:bottom w:val="single" w:sz="4" w:space="0" w:color="000000"/>
              <w:right w:val="single" w:sz="4" w:space="0" w:color="000000"/>
            </w:tcBorders>
            <w:shd w:val="clear" w:color="CCFFFF" w:fill="CCFFCC"/>
            <w:vAlign w:val="center"/>
            <w:hideMark/>
          </w:tcPr>
          <w:p w14:paraId="5252E3E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CCFFFF" w:fill="CCFFCC"/>
            <w:vAlign w:val="center"/>
            <w:hideMark/>
          </w:tcPr>
          <w:p w14:paraId="50FD1CA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17" w:type="dxa"/>
            <w:tcBorders>
              <w:top w:val="nil"/>
              <w:left w:val="nil"/>
              <w:bottom w:val="single" w:sz="4" w:space="0" w:color="000000"/>
              <w:right w:val="single" w:sz="4" w:space="0" w:color="000000"/>
            </w:tcBorders>
            <w:shd w:val="clear" w:color="CCFFFF" w:fill="CCFFCC"/>
            <w:vAlign w:val="center"/>
            <w:hideMark/>
          </w:tcPr>
          <w:p w14:paraId="194144C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B13DF" w:rsidRPr="0007219F" w14:paraId="451E9B52"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FB1FCD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35.</w:t>
            </w:r>
          </w:p>
        </w:tc>
        <w:tc>
          <w:tcPr>
            <w:tcW w:w="1960" w:type="dxa"/>
            <w:tcBorders>
              <w:top w:val="nil"/>
              <w:left w:val="nil"/>
              <w:bottom w:val="single" w:sz="4" w:space="0" w:color="auto"/>
              <w:right w:val="single" w:sz="4" w:space="0" w:color="auto"/>
            </w:tcBorders>
            <w:shd w:val="clear" w:color="auto" w:fill="auto"/>
            <w:noWrap/>
            <w:vAlign w:val="center"/>
            <w:hideMark/>
          </w:tcPr>
          <w:p w14:paraId="3A3D526B"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Wojciechów</w:t>
            </w:r>
          </w:p>
        </w:tc>
        <w:tc>
          <w:tcPr>
            <w:tcW w:w="1544" w:type="dxa"/>
            <w:tcBorders>
              <w:top w:val="nil"/>
              <w:left w:val="nil"/>
              <w:bottom w:val="single" w:sz="4" w:space="0" w:color="000000"/>
              <w:right w:val="single" w:sz="4" w:space="0" w:color="000000"/>
            </w:tcBorders>
            <w:shd w:val="clear" w:color="auto" w:fill="auto"/>
            <w:vAlign w:val="center"/>
            <w:hideMark/>
          </w:tcPr>
          <w:p w14:paraId="5D8FA0F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auto" w:fill="auto"/>
            <w:vAlign w:val="center"/>
            <w:hideMark/>
          </w:tcPr>
          <w:p w14:paraId="6A1E481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auto" w:fill="auto"/>
            <w:vAlign w:val="center"/>
            <w:hideMark/>
          </w:tcPr>
          <w:p w14:paraId="26C094F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285752E8"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4239745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36.</w:t>
            </w:r>
          </w:p>
        </w:tc>
        <w:tc>
          <w:tcPr>
            <w:tcW w:w="1960" w:type="dxa"/>
            <w:tcBorders>
              <w:top w:val="nil"/>
              <w:left w:val="nil"/>
              <w:bottom w:val="single" w:sz="4" w:space="0" w:color="auto"/>
              <w:right w:val="single" w:sz="4" w:space="0" w:color="auto"/>
            </w:tcBorders>
            <w:shd w:val="clear" w:color="CCFFFF" w:fill="CCFFCC"/>
            <w:noWrap/>
            <w:vAlign w:val="center"/>
            <w:hideMark/>
          </w:tcPr>
          <w:p w14:paraId="3131793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Wojsławice</w:t>
            </w:r>
          </w:p>
        </w:tc>
        <w:tc>
          <w:tcPr>
            <w:tcW w:w="1544" w:type="dxa"/>
            <w:tcBorders>
              <w:top w:val="nil"/>
              <w:left w:val="nil"/>
              <w:bottom w:val="single" w:sz="4" w:space="0" w:color="000000"/>
              <w:right w:val="single" w:sz="4" w:space="0" w:color="000000"/>
            </w:tcBorders>
            <w:shd w:val="clear" w:color="CCFFFF" w:fill="CCFFCC"/>
            <w:vAlign w:val="center"/>
            <w:hideMark/>
          </w:tcPr>
          <w:p w14:paraId="5202EDC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CCFFFF" w:fill="CCFFCC"/>
            <w:vAlign w:val="center"/>
            <w:hideMark/>
          </w:tcPr>
          <w:p w14:paraId="5568756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CCFFFF" w:fill="CCFFCC"/>
            <w:vAlign w:val="center"/>
            <w:hideMark/>
          </w:tcPr>
          <w:p w14:paraId="236D04A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6FFA55EA"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39144D8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37.</w:t>
            </w:r>
          </w:p>
        </w:tc>
        <w:tc>
          <w:tcPr>
            <w:tcW w:w="1960" w:type="dxa"/>
            <w:tcBorders>
              <w:top w:val="nil"/>
              <w:left w:val="nil"/>
              <w:bottom w:val="single" w:sz="4" w:space="0" w:color="auto"/>
              <w:right w:val="single" w:sz="4" w:space="0" w:color="auto"/>
            </w:tcBorders>
            <w:shd w:val="clear" w:color="auto" w:fill="auto"/>
            <w:noWrap/>
            <w:vAlign w:val="center"/>
            <w:hideMark/>
          </w:tcPr>
          <w:p w14:paraId="5AEECCD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Wymysłów</w:t>
            </w:r>
          </w:p>
        </w:tc>
        <w:tc>
          <w:tcPr>
            <w:tcW w:w="1544" w:type="dxa"/>
            <w:tcBorders>
              <w:top w:val="nil"/>
              <w:left w:val="nil"/>
              <w:bottom w:val="single" w:sz="4" w:space="0" w:color="000000"/>
              <w:right w:val="single" w:sz="4" w:space="0" w:color="000000"/>
            </w:tcBorders>
            <w:shd w:val="clear" w:color="auto" w:fill="auto"/>
            <w:vAlign w:val="center"/>
            <w:hideMark/>
          </w:tcPr>
          <w:p w14:paraId="1635590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auto" w:fill="auto"/>
            <w:vAlign w:val="center"/>
            <w:hideMark/>
          </w:tcPr>
          <w:p w14:paraId="17A5443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auto" w:fill="auto"/>
            <w:vAlign w:val="center"/>
            <w:hideMark/>
          </w:tcPr>
          <w:p w14:paraId="3A372103"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0581B825"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71BEEC70"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38.</w:t>
            </w:r>
          </w:p>
        </w:tc>
        <w:tc>
          <w:tcPr>
            <w:tcW w:w="1960" w:type="dxa"/>
            <w:tcBorders>
              <w:top w:val="nil"/>
              <w:left w:val="nil"/>
              <w:bottom w:val="single" w:sz="4" w:space="0" w:color="auto"/>
              <w:right w:val="single" w:sz="4" w:space="0" w:color="auto"/>
            </w:tcBorders>
            <w:shd w:val="clear" w:color="CCFFFF" w:fill="CCFFCC"/>
            <w:noWrap/>
            <w:vAlign w:val="center"/>
            <w:hideMark/>
          </w:tcPr>
          <w:p w14:paraId="44817D6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Zagórzyce</w:t>
            </w:r>
          </w:p>
        </w:tc>
        <w:tc>
          <w:tcPr>
            <w:tcW w:w="1544" w:type="dxa"/>
            <w:tcBorders>
              <w:top w:val="nil"/>
              <w:left w:val="nil"/>
              <w:bottom w:val="single" w:sz="4" w:space="0" w:color="000000"/>
              <w:right w:val="single" w:sz="4" w:space="0" w:color="000000"/>
            </w:tcBorders>
            <w:shd w:val="clear" w:color="CCFFFF" w:fill="CCFFCC"/>
            <w:vAlign w:val="center"/>
            <w:hideMark/>
          </w:tcPr>
          <w:p w14:paraId="36B47D8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CCFFFF" w:fill="CCFFCC"/>
            <w:vAlign w:val="center"/>
            <w:hideMark/>
          </w:tcPr>
          <w:p w14:paraId="453FBAB2"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CCFFFF" w:fill="CCFFCC"/>
            <w:vAlign w:val="center"/>
            <w:hideMark/>
          </w:tcPr>
          <w:p w14:paraId="38EA09AB"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1E144037"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C8220C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39.</w:t>
            </w:r>
          </w:p>
        </w:tc>
        <w:tc>
          <w:tcPr>
            <w:tcW w:w="1960" w:type="dxa"/>
            <w:tcBorders>
              <w:top w:val="nil"/>
              <w:left w:val="nil"/>
              <w:bottom w:val="single" w:sz="4" w:space="0" w:color="auto"/>
              <w:right w:val="single" w:sz="4" w:space="0" w:color="auto"/>
            </w:tcBorders>
            <w:shd w:val="clear" w:color="auto" w:fill="auto"/>
            <w:noWrap/>
            <w:vAlign w:val="center"/>
            <w:hideMark/>
          </w:tcPr>
          <w:p w14:paraId="073175F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Zięblice</w:t>
            </w:r>
          </w:p>
        </w:tc>
        <w:tc>
          <w:tcPr>
            <w:tcW w:w="1544" w:type="dxa"/>
            <w:tcBorders>
              <w:top w:val="nil"/>
              <w:left w:val="nil"/>
              <w:bottom w:val="single" w:sz="4" w:space="0" w:color="000000"/>
              <w:right w:val="single" w:sz="4" w:space="0" w:color="000000"/>
            </w:tcBorders>
            <w:shd w:val="clear" w:color="auto" w:fill="auto"/>
            <w:vAlign w:val="center"/>
            <w:hideMark/>
          </w:tcPr>
          <w:p w14:paraId="0F87A3F5"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auto" w:fill="auto"/>
            <w:vAlign w:val="center"/>
            <w:hideMark/>
          </w:tcPr>
          <w:p w14:paraId="61A9A0F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auto" w:fill="auto"/>
            <w:vAlign w:val="center"/>
            <w:hideMark/>
          </w:tcPr>
          <w:p w14:paraId="43909E43"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5831D232"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09F0499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40.</w:t>
            </w:r>
          </w:p>
        </w:tc>
        <w:tc>
          <w:tcPr>
            <w:tcW w:w="1960" w:type="dxa"/>
            <w:tcBorders>
              <w:top w:val="nil"/>
              <w:left w:val="nil"/>
              <w:bottom w:val="single" w:sz="4" w:space="0" w:color="auto"/>
              <w:right w:val="single" w:sz="4" w:space="0" w:color="auto"/>
            </w:tcBorders>
            <w:shd w:val="clear" w:color="CCFFFF" w:fill="CCFFCC"/>
            <w:noWrap/>
            <w:vAlign w:val="center"/>
            <w:hideMark/>
          </w:tcPr>
          <w:p w14:paraId="6243BD8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Zysławice</w:t>
            </w:r>
          </w:p>
        </w:tc>
        <w:tc>
          <w:tcPr>
            <w:tcW w:w="1544" w:type="dxa"/>
            <w:tcBorders>
              <w:top w:val="nil"/>
              <w:left w:val="nil"/>
              <w:bottom w:val="single" w:sz="4" w:space="0" w:color="000000"/>
              <w:right w:val="single" w:sz="4" w:space="0" w:color="000000"/>
            </w:tcBorders>
            <w:shd w:val="clear" w:color="CCFFFF" w:fill="CCFFCC"/>
            <w:vAlign w:val="center"/>
            <w:hideMark/>
          </w:tcPr>
          <w:p w14:paraId="5BCAF38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CCFFFF" w:fill="CCFFCC"/>
            <w:vAlign w:val="center"/>
            <w:hideMark/>
          </w:tcPr>
          <w:p w14:paraId="13ED7C2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CCFFFF" w:fill="CCFFCC"/>
            <w:vAlign w:val="center"/>
            <w:hideMark/>
          </w:tcPr>
          <w:p w14:paraId="18C1A709"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B13DF" w:rsidRPr="0007219F" w14:paraId="0FD1206D"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A599E69"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41.</w:t>
            </w:r>
          </w:p>
        </w:tc>
        <w:tc>
          <w:tcPr>
            <w:tcW w:w="1960" w:type="dxa"/>
            <w:tcBorders>
              <w:top w:val="nil"/>
              <w:left w:val="nil"/>
              <w:bottom w:val="single" w:sz="4" w:space="0" w:color="auto"/>
              <w:right w:val="single" w:sz="4" w:space="0" w:color="auto"/>
            </w:tcBorders>
            <w:shd w:val="clear" w:color="auto" w:fill="auto"/>
            <w:noWrap/>
            <w:vAlign w:val="center"/>
            <w:hideMark/>
          </w:tcPr>
          <w:p w14:paraId="2B1ED83F"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 xml:space="preserve">Łyczaków </w:t>
            </w:r>
          </w:p>
        </w:tc>
        <w:tc>
          <w:tcPr>
            <w:tcW w:w="1544" w:type="dxa"/>
            <w:tcBorders>
              <w:top w:val="nil"/>
              <w:left w:val="nil"/>
              <w:bottom w:val="single" w:sz="4" w:space="0" w:color="000000"/>
              <w:right w:val="single" w:sz="4" w:space="0" w:color="000000"/>
            </w:tcBorders>
            <w:shd w:val="clear" w:color="auto" w:fill="auto"/>
            <w:vAlign w:val="center"/>
            <w:hideMark/>
          </w:tcPr>
          <w:p w14:paraId="595AA1E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560" w:type="dxa"/>
            <w:tcBorders>
              <w:top w:val="nil"/>
              <w:left w:val="nil"/>
              <w:bottom w:val="single" w:sz="4" w:space="0" w:color="000000"/>
              <w:right w:val="single" w:sz="4" w:space="0" w:color="000000"/>
            </w:tcBorders>
            <w:shd w:val="clear" w:color="auto" w:fill="auto"/>
            <w:vAlign w:val="center"/>
            <w:hideMark/>
          </w:tcPr>
          <w:p w14:paraId="050223E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17" w:type="dxa"/>
            <w:tcBorders>
              <w:top w:val="nil"/>
              <w:left w:val="nil"/>
              <w:bottom w:val="single" w:sz="4" w:space="0" w:color="000000"/>
              <w:right w:val="single" w:sz="4" w:space="0" w:color="000000"/>
            </w:tcBorders>
            <w:shd w:val="clear" w:color="auto" w:fill="auto"/>
            <w:vAlign w:val="center"/>
            <w:hideMark/>
          </w:tcPr>
          <w:p w14:paraId="3E2796CE"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B13DF" w:rsidRPr="0007219F" w14:paraId="1AC54B08"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64D5A2ED"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42.</w:t>
            </w:r>
          </w:p>
        </w:tc>
        <w:tc>
          <w:tcPr>
            <w:tcW w:w="1960" w:type="dxa"/>
            <w:tcBorders>
              <w:top w:val="nil"/>
              <w:left w:val="nil"/>
              <w:bottom w:val="single" w:sz="4" w:space="0" w:color="auto"/>
              <w:right w:val="single" w:sz="4" w:space="0" w:color="auto"/>
            </w:tcBorders>
            <w:shd w:val="clear" w:color="CCFFFF" w:fill="CCFFCC"/>
            <w:noWrap/>
            <w:vAlign w:val="center"/>
            <w:hideMark/>
          </w:tcPr>
          <w:p w14:paraId="72D85A2D"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Łękawa</w:t>
            </w:r>
          </w:p>
        </w:tc>
        <w:tc>
          <w:tcPr>
            <w:tcW w:w="1544" w:type="dxa"/>
            <w:tcBorders>
              <w:top w:val="nil"/>
              <w:left w:val="nil"/>
              <w:bottom w:val="single" w:sz="4" w:space="0" w:color="000000"/>
              <w:right w:val="single" w:sz="4" w:space="0" w:color="000000"/>
            </w:tcBorders>
            <w:shd w:val="clear" w:color="CCFFFF" w:fill="CCFFCC"/>
            <w:vAlign w:val="center"/>
            <w:hideMark/>
          </w:tcPr>
          <w:p w14:paraId="710868C1"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560" w:type="dxa"/>
            <w:tcBorders>
              <w:top w:val="nil"/>
              <w:left w:val="nil"/>
              <w:bottom w:val="single" w:sz="4" w:space="0" w:color="000000"/>
              <w:right w:val="single" w:sz="4" w:space="0" w:color="000000"/>
            </w:tcBorders>
            <w:shd w:val="clear" w:color="CCFFFF" w:fill="CCFFCC"/>
            <w:vAlign w:val="center"/>
            <w:hideMark/>
          </w:tcPr>
          <w:p w14:paraId="6AA7B06B"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17" w:type="dxa"/>
            <w:tcBorders>
              <w:top w:val="nil"/>
              <w:left w:val="nil"/>
              <w:bottom w:val="single" w:sz="4" w:space="0" w:color="000000"/>
              <w:right w:val="single" w:sz="4" w:space="0" w:color="000000"/>
            </w:tcBorders>
            <w:shd w:val="clear" w:color="CCFFFF" w:fill="CCFFCC"/>
            <w:vAlign w:val="center"/>
            <w:hideMark/>
          </w:tcPr>
          <w:p w14:paraId="3E27DFE6"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B13DF" w:rsidRPr="0007219F" w14:paraId="590182CD"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DDC288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43.</w:t>
            </w:r>
          </w:p>
        </w:tc>
        <w:tc>
          <w:tcPr>
            <w:tcW w:w="1960" w:type="dxa"/>
            <w:tcBorders>
              <w:top w:val="nil"/>
              <w:left w:val="nil"/>
              <w:bottom w:val="single" w:sz="4" w:space="0" w:color="auto"/>
              <w:right w:val="single" w:sz="4" w:space="0" w:color="auto"/>
            </w:tcBorders>
            <w:shd w:val="clear" w:color="auto" w:fill="auto"/>
            <w:noWrap/>
            <w:vAlign w:val="center"/>
            <w:hideMark/>
          </w:tcPr>
          <w:p w14:paraId="220BACD8"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Wielka</w:t>
            </w:r>
          </w:p>
        </w:tc>
        <w:tc>
          <w:tcPr>
            <w:tcW w:w="1544" w:type="dxa"/>
            <w:tcBorders>
              <w:top w:val="nil"/>
              <w:left w:val="nil"/>
              <w:bottom w:val="nil"/>
              <w:right w:val="single" w:sz="4" w:space="0" w:color="000000"/>
            </w:tcBorders>
            <w:shd w:val="clear" w:color="auto" w:fill="auto"/>
            <w:vAlign w:val="center"/>
            <w:hideMark/>
          </w:tcPr>
          <w:p w14:paraId="34F2A03A"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1560" w:type="dxa"/>
            <w:tcBorders>
              <w:top w:val="nil"/>
              <w:left w:val="nil"/>
              <w:bottom w:val="nil"/>
              <w:right w:val="single" w:sz="4" w:space="0" w:color="000000"/>
            </w:tcBorders>
            <w:shd w:val="clear" w:color="auto" w:fill="auto"/>
            <w:vAlign w:val="center"/>
            <w:hideMark/>
          </w:tcPr>
          <w:p w14:paraId="5AF9AF07"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1417" w:type="dxa"/>
            <w:tcBorders>
              <w:top w:val="nil"/>
              <w:left w:val="nil"/>
              <w:bottom w:val="nil"/>
              <w:right w:val="single" w:sz="4" w:space="0" w:color="000000"/>
            </w:tcBorders>
            <w:shd w:val="clear" w:color="auto" w:fill="auto"/>
            <w:vAlign w:val="center"/>
            <w:hideMark/>
          </w:tcPr>
          <w:p w14:paraId="37BC9734" w14:textId="77777777" w:rsidR="00CB13DF" w:rsidRPr="0007219F" w:rsidRDefault="00CB13D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r>
      <w:tr w:rsidR="00CB13DF" w:rsidRPr="0007219F" w14:paraId="1980A1BC" w14:textId="77777777" w:rsidTr="00CB13DF">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2A03D54E" w14:textId="12ED7A67" w:rsidR="00CB13DF" w:rsidRPr="0007219F" w:rsidRDefault="00CB13DF" w:rsidP="0007219F">
            <w:pPr>
              <w:spacing w:after="0" w:line="240" w:lineRule="auto"/>
              <w:jc w:val="center"/>
              <w:rPr>
                <w:rFonts w:eastAsia="Times New Roman" w:cstheme="minorHAnsi"/>
                <w:b/>
                <w:bCs/>
                <w:color w:val="000000"/>
                <w:sz w:val="20"/>
                <w:szCs w:val="20"/>
                <w:lang w:eastAsia="pl-PL"/>
              </w:rPr>
            </w:pPr>
          </w:p>
        </w:tc>
        <w:tc>
          <w:tcPr>
            <w:tcW w:w="1960" w:type="dxa"/>
            <w:tcBorders>
              <w:top w:val="nil"/>
              <w:left w:val="nil"/>
              <w:bottom w:val="single" w:sz="4" w:space="0" w:color="auto"/>
              <w:right w:val="single" w:sz="4" w:space="0" w:color="auto"/>
            </w:tcBorders>
            <w:shd w:val="clear" w:color="auto" w:fill="auto"/>
            <w:noWrap/>
            <w:vAlign w:val="bottom"/>
            <w:hideMark/>
          </w:tcPr>
          <w:p w14:paraId="701ADB36" w14:textId="3B7D6EA3" w:rsidR="00CB13DF" w:rsidRPr="0007219F" w:rsidRDefault="00CB13D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RAZEM</w:t>
            </w:r>
          </w:p>
        </w:tc>
        <w:tc>
          <w:tcPr>
            <w:tcW w:w="1544" w:type="dxa"/>
            <w:tcBorders>
              <w:top w:val="single" w:sz="4" w:space="0" w:color="auto"/>
              <w:left w:val="nil"/>
              <w:bottom w:val="single" w:sz="4" w:space="0" w:color="auto"/>
              <w:right w:val="single" w:sz="4" w:space="0" w:color="auto"/>
            </w:tcBorders>
            <w:shd w:val="clear" w:color="auto" w:fill="auto"/>
            <w:noWrap/>
            <w:vAlign w:val="bottom"/>
            <w:hideMark/>
          </w:tcPr>
          <w:p w14:paraId="5158AA91" w14:textId="77777777" w:rsidR="00CB13DF" w:rsidRPr="0007219F" w:rsidRDefault="00CB13D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18</w:t>
            </w:r>
          </w:p>
        </w:tc>
        <w:tc>
          <w:tcPr>
            <w:tcW w:w="1560" w:type="dxa"/>
            <w:tcBorders>
              <w:top w:val="single" w:sz="4" w:space="0" w:color="auto"/>
              <w:left w:val="nil"/>
              <w:bottom w:val="single" w:sz="4" w:space="0" w:color="auto"/>
              <w:right w:val="single" w:sz="4" w:space="0" w:color="auto"/>
            </w:tcBorders>
            <w:shd w:val="clear" w:color="auto" w:fill="auto"/>
            <w:noWrap/>
            <w:vAlign w:val="bottom"/>
            <w:hideMark/>
          </w:tcPr>
          <w:p w14:paraId="51945192" w14:textId="77777777" w:rsidR="00CB13DF" w:rsidRPr="0007219F" w:rsidRDefault="00CB13D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16</w:t>
            </w:r>
          </w:p>
        </w:tc>
        <w:tc>
          <w:tcPr>
            <w:tcW w:w="1417" w:type="dxa"/>
            <w:tcBorders>
              <w:top w:val="single" w:sz="4" w:space="0" w:color="auto"/>
              <w:left w:val="nil"/>
              <w:bottom w:val="single" w:sz="4" w:space="0" w:color="auto"/>
              <w:right w:val="single" w:sz="4" w:space="0" w:color="auto"/>
            </w:tcBorders>
            <w:shd w:val="clear" w:color="auto" w:fill="auto"/>
            <w:noWrap/>
            <w:vAlign w:val="bottom"/>
            <w:hideMark/>
          </w:tcPr>
          <w:p w14:paraId="420A2029" w14:textId="77777777" w:rsidR="00CB13DF" w:rsidRPr="0007219F" w:rsidRDefault="00CB13D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34</w:t>
            </w:r>
          </w:p>
        </w:tc>
      </w:tr>
    </w:tbl>
    <w:p w14:paraId="426E2725" w14:textId="2AB57022" w:rsidR="00CB13DF" w:rsidRPr="0007219F" w:rsidRDefault="00CB13DF" w:rsidP="0007219F">
      <w:pPr>
        <w:spacing w:after="0" w:line="240" w:lineRule="auto"/>
        <w:jc w:val="center"/>
        <w:rPr>
          <w:rFonts w:cstheme="minorHAnsi"/>
          <w:highlight w:val="yellow"/>
        </w:rPr>
      </w:pPr>
      <w:r w:rsidRPr="0007219F">
        <w:rPr>
          <w:rFonts w:cstheme="minorHAnsi"/>
        </w:rPr>
        <w:t>Źródło: opracowanie własne na podstawie danych M-GOPS w Kazimierzy Wielkiej</w:t>
      </w:r>
    </w:p>
    <w:p w14:paraId="46DBCC2E" w14:textId="1D0D0FF3" w:rsidR="00CB13DF" w:rsidRDefault="00CB13DF" w:rsidP="0007219F">
      <w:pPr>
        <w:spacing w:after="0" w:line="240" w:lineRule="auto"/>
        <w:jc w:val="center"/>
        <w:rPr>
          <w:rFonts w:cstheme="minorHAnsi"/>
        </w:rPr>
      </w:pPr>
    </w:p>
    <w:p w14:paraId="19299DF1" w14:textId="6C9CF705" w:rsidR="0007219F" w:rsidRDefault="0007219F" w:rsidP="0007219F">
      <w:pPr>
        <w:spacing w:after="0" w:line="240" w:lineRule="auto"/>
        <w:jc w:val="center"/>
        <w:rPr>
          <w:rFonts w:cstheme="minorHAnsi"/>
        </w:rPr>
      </w:pPr>
    </w:p>
    <w:p w14:paraId="5CBD7E2A" w14:textId="77777777" w:rsidR="0007219F" w:rsidRPr="0007219F" w:rsidRDefault="0007219F" w:rsidP="0007219F">
      <w:pPr>
        <w:spacing w:after="0" w:line="240" w:lineRule="auto"/>
        <w:jc w:val="center"/>
        <w:rPr>
          <w:rFonts w:cstheme="minorHAnsi"/>
        </w:rPr>
      </w:pPr>
    </w:p>
    <w:p w14:paraId="2262672F" w14:textId="35CCDF94" w:rsidR="00CB13DF" w:rsidRPr="0007219F" w:rsidRDefault="00CB13DF" w:rsidP="0007219F">
      <w:pPr>
        <w:pStyle w:val="Legenda"/>
        <w:spacing w:after="0" w:line="240" w:lineRule="auto"/>
        <w:jc w:val="center"/>
        <w:rPr>
          <w:rFonts w:asciiTheme="minorHAnsi" w:hAnsiTheme="minorHAnsi" w:cstheme="minorHAnsi"/>
          <w:b w:val="0"/>
          <w:bCs w:val="0"/>
          <w:sz w:val="22"/>
          <w:szCs w:val="22"/>
        </w:rPr>
      </w:pPr>
      <w:bookmarkStart w:id="50" w:name="_Toc137623942"/>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10</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Liczba osób korzystających z pomocy społecznej na terenie poszczególnych</w:t>
      </w:r>
      <w:r w:rsidR="001E2134" w:rsidRPr="0007219F">
        <w:rPr>
          <w:rFonts w:asciiTheme="minorHAnsi" w:hAnsiTheme="minorHAnsi" w:cstheme="minorHAnsi"/>
          <w:b w:val="0"/>
          <w:bCs w:val="0"/>
          <w:sz w:val="22"/>
          <w:szCs w:val="22"/>
        </w:rPr>
        <w:t xml:space="preserve"> jednostkach analitycznych </w:t>
      </w:r>
      <w:r w:rsidRPr="0007219F">
        <w:rPr>
          <w:rFonts w:asciiTheme="minorHAnsi" w:hAnsiTheme="minorHAnsi" w:cstheme="minorHAnsi"/>
          <w:b w:val="0"/>
          <w:bCs w:val="0"/>
          <w:sz w:val="22"/>
          <w:szCs w:val="22"/>
        </w:rPr>
        <w:t>z powodu ubóstwa na 100 mieszkańców</w:t>
      </w:r>
      <w:bookmarkEnd w:id="50"/>
    </w:p>
    <w:p w14:paraId="341D4DD1" w14:textId="0A438714" w:rsidR="00CB13DF" w:rsidRPr="0007219F" w:rsidRDefault="00957B2F" w:rsidP="0007219F">
      <w:pPr>
        <w:spacing w:after="0" w:line="240" w:lineRule="auto"/>
        <w:ind w:left="-709"/>
        <w:jc w:val="center"/>
        <w:rPr>
          <w:rFonts w:cstheme="minorHAnsi"/>
        </w:rPr>
      </w:pPr>
      <w:r w:rsidRPr="0007219F">
        <w:rPr>
          <w:rFonts w:cstheme="minorHAnsi"/>
          <w:noProof/>
        </w:rPr>
        <w:drawing>
          <wp:inline distT="0" distB="0" distL="0" distR="0" wp14:anchorId="627AE68F" wp14:editId="4A14E317">
            <wp:extent cx="6696075" cy="5580063"/>
            <wp:effectExtent l="0" t="0" r="0" b="1905"/>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698170" cy="5581809"/>
                    </a:xfrm>
                    <a:prstGeom prst="rect">
                      <a:avLst/>
                    </a:prstGeom>
                    <a:noFill/>
                    <a:ln>
                      <a:noFill/>
                    </a:ln>
                  </pic:spPr>
                </pic:pic>
              </a:graphicData>
            </a:graphic>
          </wp:inline>
        </w:drawing>
      </w:r>
    </w:p>
    <w:p w14:paraId="633F194D" w14:textId="77777777" w:rsidR="00CB13DF" w:rsidRPr="0007219F" w:rsidRDefault="00CB13DF" w:rsidP="0007219F">
      <w:pPr>
        <w:spacing w:after="0" w:line="240" w:lineRule="auto"/>
        <w:jc w:val="center"/>
        <w:rPr>
          <w:rFonts w:cstheme="minorHAnsi"/>
        </w:rPr>
      </w:pPr>
      <w:r w:rsidRPr="0007219F">
        <w:rPr>
          <w:rFonts w:cstheme="minorHAnsi"/>
        </w:rPr>
        <w:t>Źródło: opracowanie własne na podstawie danych M-GOPS w Kazimierzy Wielkiej</w:t>
      </w:r>
    </w:p>
    <w:p w14:paraId="1C607ECF" w14:textId="77777777" w:rsidR="00CB13DF" w:rsidRPr="0007219F" w:rsidRDefault="00CB13DF" w:rsidP="0007219F">
      <w:pPr>
        <w:spacing w:after="0" w:line="240" w:lineRule="auto"/>
        <w:jc w:val="both"/>
        <w:rPr>
          <w:rFonts w:cstheme="minorHAnsi"/>
        </w:rPr>
      </w:pPr>
    </w:p>
    <w:p w14:paraId="3392378E" w14:textId="1ECBA8D5" w:rsidR="00CB13DF" w:rsidRPr="0007219F" w:rsidRDefault="00CB41C7" w:rsidP="0007219F">
      <w:pPr>
        <w:spacing w:after="0" w:line="240" w:lineRule="auto"/>
        <w:jc w:val="both"/>
        <w:rPr>
          <w:rFonts w:cstheme="minorHAnsi"/>
        </w:rPr>
      </w:pPr>
      <w:r w:rsidRPr="0007219F">
        <w:rPr>
          <w:rFonts w:cstheme="minorHAnsi"/>
        </w:rPr>
        <w:t>Z powodu niepełnosprawności z pomocy społecznej w roku 202</w:t>
      </w:r>
      <w:r w:rsidR="00CB13DF" w:rsidRPr="0007219F">
        <w:rPr>
          <w:rFonts w:cstheme="minorHAnsi"/>
        </w:rPr>
        <w:t>2</w:t>
      </w:r>
      <w:r w:rsidRPr="0007219F">
        <w:rPr>
          <w:rFonts w:cstheme="minorHAnsi"/>
        </w:rPr>
        <w:t xml:space="preserve"> najwięcej osób korzystało </w:t>
      </w:r>
      <w:r w:rsidR="00D72C0D">
        <w:rPr>
          <w:rFonts w:cstheme="minorHAnsi"/>
        </w:rPr>
        <w:br/>
      </w:r>
      <w:r w:rsidRPr="0007219F">
        <w:rPr>
          <w:rFonts w:cstheme="minorHAnsi"/>
        </w:rPr>
        <w:t>w sołectwach</w:t>
      </w:r>
      <w:r w:rsidR="00CB13DF" w:rsidRPr="0007219F">
        <w:rPr>
          <w:rFonts w:cstheme="minorHAnsi"/>
        </w:rPr>
        <w:t>: Broniszów, Chruszczyna Mała, Cudzynowice, Gunów-Wilków, Zysławice, Łyczaków oraz mieście Kazimierza Wielka.</w:t>
      </w:r>
    </w:p>
    <w:p w14:paraId="4B44E5B3" w14:textId="77777777" w:rsidR="001E2134" w:rsidRPr="0007219F" w:rsidRDefault="001E2134" w:rsidP="0007219F">
      <w:pPr>
        <w:spacing w:after="0" w:line="240" w:lineRule="auto"/>
        <w:jc w:val="both"/>
        <w:rPr>
          <w:rFonts w:cstheme="minorHAnsi"/>
        </w:rPr>
      </w:pPr>
    </w:p>
    <w:p w14:paraId="492CC87A" w14:textId="7B38EC0E" w:rsidR="00CB41C7" w:rsidRPr="0007219F" w:rsidRDefault="00BE3C61" w:rsidP="0007219F">
      <w:pPr>
        <w:pStyle w:val="Legenda"/>
        <w:spacing w:after="0" w:line="240" w:lineRule="auto"/>
        <w:jc w:val="center"/>
        <w:rPr>
          <w:rFonts w:asciiTheme="minorHAnsi" w:hAnsiTheme="minorHAnsi" w:cstheme="minorHAnsi"/>
          <w:b w:val="0"/>
          <w:bCs w:val="0"/>
          <w:sz w:val="22"/>
          <w:szCs w:val="22"/>
        </w:rPr>
      </w:pPr>
      <w:bookmarkStart w:id="51" w:name="_Toc136856381"/>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14</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Liczba osób korzystających z pomocy M-GOPS </w:t>
      </w:r>
      <w:r w:rsidR="0041581F" w:rsidRPr="0007219F">
        <w:rPr>
          <w:rFonts w:asciiTheme="minorHAnsi" w:hAnsiTheme="minorHAnsi" w:cstheme="minorHAnsi"/>
          <w:b w:val="0"/>
          <w:bCs w:val="0"/>
          <w:sz w:val="22"/>
          <w:szCs w:val="22"/>
        </w:rPr>
        <w:t xml:space="preserve">w poszczególnych </w:t>
      </w:r>
      <w:r w:rsidR="00CB13DF" w:rsidRPr="0007219F">
        <w:rPr>
          <w:rFonts w:asciiTheme="minorHAnsi" w:hAnsiTheme="minorHAnsi" w:cstheme="minorHAnsi"/>
          <w:b w:val="0"/>
          <w:bCs w:val="0"/>
          <w:sz w:val="22"/>
          <w:szCs w:val="22"/>
        </w:rPr>
        <w:t>jednostkach analitycznych</w:t>
      </w:r>
      <w:r w:rsidRPr="0007219F">
        <w:rPr>
          <w:rFonts w:asciiTheme="minorHAnsi" w:hAnsiTheme="minorHAnsi" w:cstheme="minorHAnsi"/>
          <w:b w:val="0"/>
          <w:bCs w:val="0"/>
          <w:sz w:val="22"/>
          <w:szCs w:val="22"/>
        </w:rPr>
        <w:t xml:space="preserve"> z powodu niepełnosprawności </w:t>
      </w:r>
      <w:r w:rsidR="00CB13DF" w:rsidRPr="0007219F">
        <w:rPr>
          <w:rFonts w:asciiTheme="minorHAnsi" w:hAnsiTheme="minorHAnsi" w:cstheme="minorHAnsi"/>
          <w:b w:val="0"/>
          <w:bCs w:val="0"/>
          <w:sz w:val="22"/>
          <w:szCs w:val="22"/>
        </w:rPr>
        <w:t>w 2022r</w:t>
      </w:r>
      <w:bookmarkEnd w:id="51"/>
      <w:r w:rsidR="00D72C0D">
        <w:rPr>
          <w:rFonts w:asciiTheme="minorHAnsi" w:hAnsiTheme="minorHAnsi" w:cstheme="minorHAnsi"/>
          <w:b w:val="0"/>
          <w:bCs w:val="0"/>
          <w:sz w:val="22"/>
          <w:szCs w:val="22"/>
        </w:rPr>
        <w:t>.</w:t>
      </w:r>
    </w:p>
    <w:tbl>
      <w:tblPr>
        <w:tblW w:w="6691" w:type="dxa"/>
        <w:jc w:val="center"/>
        <w:tblCellMar>
          <w:left w:w="70" w:type="dxa"/>
          <w:right w:w="70" w:type="dxa"/>
        </w:tblCellMar>
        <w:tblLook w:val="04A0" w:firstRow="1" w:lastRow="0" w:firstColumn="1" w:lastColumn="0" w:noHBand="0" w:noVBand="1"/>
      </w:tblPr>
      <w:tblGrid>
        <w:gridCol w:w="439"/>
        <w:gridCol w:w="1960"/>
        <w:gridCol w:w="1782"/>
        <w:gridCol w:w="1782"/>
        <w:gridCol w:w="1782"/>
      </w:tblGrid>
      <w:tr w:rsidR="00BC7EF2" w:rsidRPr="0007219F" w14:paraId="72321B19" w14:textId="77777777" w:rsidTr="00BC7EF2">
        <w:trPr>
          <w:trHeight w:val="70"/>
          <w:jc w:val="center"/>
        </w:trPr>
        <w:tc>
          <w:tcPr>
            <w:tcW w:w="309"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39A1664" w14:textId="77777777" w:rsidR="00BC7EF2" w:rsidRPr="0007219F" w:rsidRDefault="00BC7EF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L.p.</w:t>
            </w:r>
          </w:p>
        </w:tc>
        <w:tc>
          <w:tcPr>
            <w:tcW w:w="1960"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0959C3FC" w14:textId="49D1C6A7" w:rsidR="00BC7EF2" w:rsidRPr="0007219F" w:rsidRDefault="00BC7EF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Wyszczególnienie</w:t>
            </w:r>
          </w:p>
        </w:tc>
        <w:tc>
          <w:tcPr>
            <w:tcW w:w="1474" w:type="dxa"/>
            <w:tcBorders>
              <w:top w:val="single" w:sz="4" w:space="0" w:color="000000"/>
              <w:left w:val="nil"/>
              <w:bottom w:val="single" w:sz="4" w:space="0" w:color="000000"/>
              <w:right w:val="single" w:sz="4" w:space="0" w:color="000000"/>
            </w:tcBorders>
            <w:shd w:val="clear" w:color="auto" w:fill="E2EFD9" w:themeFill="accent6" w:themeFillTint="33"/>
            <w:vAlign w:val="center"/>
            <w:hideMark/>
          </w:tcPr>
          <w:p w14:paraId="53C0633A" w14:textId="77777777" w:rsidR="00BC7EF2" w:rsidRPr="0007219F" w:rsidRDefault="00BC7EF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Niepełnosprawność KOBIETY</w:t>
            </w:r>
          </w:p>
        </w:tc>
        <w:tc>
          <w:tcPr>
            <w:tcW w:w="1474" w:type="dxa"/>
            <w:tcBorders>
              <w:top w:val="single" w:sz="4" w:space="0" w:color="000000"/>
              <w:left w:val="nil"/>
              <w:bottom w:val="single" w:sz="4" w:space="0" w:color="000000"/>
              <w:right w:val="single" w:sz="4" w:space="0" w:color="000000"/>
            </w:tcBorders>
            <w:shd w:val="clear" w:color="auto" w:fill="E2EFD9" w:themeFill="accent6" w:themeFillTint="33"/>
            <w:vAlign w:val="center"/>
            <w:hideMark/>
          </w:tcPr>
          <w:p w14:paraId="16AB8941" w14:textId="77777777" w:rsidR="00BC7EF2" w:rsidRPr="0007219F" w:rsidRDefault="00BC7EF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Niepełnosprawność MĘŻCZYŹNI</w:t>
            </w:r>
          </w:p>
        </w:tc>
        <w:tc>
          <w:tcPr>
            <w:tcW w:w="1474" w:type="dxa"/>
            <w:tcBorders>
              <w:top w:val="single" w:sz="4" w:space="0" w:color="000000"/>
              <w:left w:val="nil"/>
              <w:bottom w:val="single" w:sz="4" w:space="0" w:color="000000"/>
              <w:right w:val="single" w:sz="4" w:space="0" w:color="000000"/>
            </w:tcBorders>
            <w:shd w:val="clear" w:color="auto" w:fill="E2EFD9" w:themeFill="accent6" w:themeFillTint="33"/>
            <w:vAlign w:val="center"/>
            <w:hideMark/>
          </w:tcPr>
          <w:p w14:paraId="4DBD4CA4" w14:textId="77777777" w:rsidR="00BC7EF2" w:rsidRPr="0007219F" w:rsidRDefault="00BC7EF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Niepełnosprawność RAZEM</w:t>
            </w:r>
          </w:p>
        </w:tc>
      </w:tr>
      <w:tr w:rsidR="00BC7EF2" w:rsidRPr="0007219F" w14:paraId="275996C2"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auto" w:fill="auto"/>
            <w:vAlign w:val="center"/>
            <w:hideMark/>
          </w:tcPr>
          <w:p w14:paraId="0746810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960" w:type="dxa"/>
            <w:tcBorders>
              <w:top w:val="nil"/>
              <w:left w:val="nil"/>
              <w:bottom w:val="single" w:sz="4" w:space="0" w:color="auto"/>
              <w:right w:val="single" w:sz="4" w:space="0" w:color="auto"/>
            </w:tcBorders>
            <w:shd w:val="clear" w:color="auto" w:fill="auto"/>
            <w:noWrap/>
            <w:vAlign w:val="center"/>
            <w:hideMark/>
          </w:tcPr>
          <w:p w14:paraId="36D08F3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Boronice</w:t>
            </w:r>
          </w:p>
        </w:tc>
        <w:tc>
          <w:tcPr>
            <w:tcW w:w="1474" w:type="dxa"/>
            <w:tcBorders>
              <w:top w:val="nil"/>
              <w:left w:val="nil"/>
              <w:bottom w:val="single" w:sz="4" w:space="0" w:color="000000"/>
              <w:right w:val="single" w:sz="4" w:space="0" w:color="000000"/>
            </w:tcBorders>
            <w:shd w:val="clear" w:color="auto" w:fill="auto"/>
            <w:vAlign w:val="center"/>
            <w:hideMark/>
          </w:tcPr>
          <w:p w14:paraId="7A13B24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60AB6AE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2B318F7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495F24AE"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CCFFFF" w:fill="CCFFCC"/>
            <w:vAlign w:val="center"/>
            <w:hideMark/>
          </w:tcPr>
          <w:p w14:paraId="32F951B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960" w:type="dxa"/>
            <w:tcBorders>
              <w:top w:val="nil"/>
              <w:left w:val="nil"/>
              <w:bottom w:val="single" w:sz="4" w:space="0" w:color="auto"/>
              <w:right w:val="single" w:sz="4" w:space="0" w:color="auto"/>
            </w:tcBorders>
            <w:shd w:val="clear" w:color="CCFFFF" w:fill="CCFFCC"/>
            <w:noWrap/>
            <w:vAlign w:val="center"/>
            <w:hideMark/>
          </w:tcPr>
          <w:p w14:paraId="21C1A18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Broniszów</w:t>
            </w:r>
          </w:p>
        </w:tc>
        <w:tc>
          <w:tcPr>
            <w:tcW w:w="1474" w:type="dxa"/>
            <w:tcBorders>
              <w:top w:val="nil"/>
              <w:left w:val="nil"/>
              <w:bottom w:val="single" w:sz="4" w:space="0" w:color="000000"/>
              <w:right w:val="single" w:sz="4" w:space="0" w:color="000000"/>
            </w:tcBorders>
            <w:shd w:val="clear" w:color="CCFFFF" w:fill="CCFFCC"/>
            <w:vAlign w:val="center"/>
            <w:hideMark/>
          </w:tcPr>
          <w:p w14:paraId="1C5E2756"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474" w:type="dxa"/>
            <w:tcBorders>
              <w:top w:val="nil"/>
              <w:left w:val="nil"/>
              <w:bottom w:val="single" w:sz="4" w:space="0" w:color="000000"/>
              <w:right w:val="single" w:sz="4" w:space="0" w:color="000000"/>
            </w:tcBorders>
            <w:shd w:val="clear" w:color="CCFFFF" w:fill="CCFFCC"/>
            <w:vAlign w:val="center"/>
            <w:hideMark/>
          </w:tcPr>
          <w:p w14:paraId="6317D4A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2446C0C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BC7EF2" w:rsidRPr="0007219F" w14:paraId="6E7F3DC1"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auto" w:fill="auto"/>
            <w:vAlign w:val="center"/>
            <w:hideMark/>
          </w:tcPr>
          <w:p w14:paraId="620F077E"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960" w:type="dxa"/>
            <w:tcBorders>
              <w:top w:val="nil"/>
              <w:left w:val="nil"/>
              <w:bottom w:val="single" w:sz="4" w:space="0" w:color="auto"/>
              <w:right w:val="single" w:sz="4" w:space="0" w:color="auto"/>
            </w:tcBorders>
            <w:shd w:val="clear" w:color="auto" w:fill="auto"/>
            <w:noWrap/>
            <w:vAlign w:val="center"/>
            <w:hideMark/>
          </w:tcPr>
          <w:p w14:paraId="759F564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Mała</w:t>
            </w:r>
          </w:p>
        </w:tc>
        <w:tc>
          <w:tcPr>
            <w:tcW w:w="1474" w:type="dxa"/>
            <w:tcBorders>
              <w:top w:val="nil"/>
              <w:left w:val="nil"/>
              <w:bottom w:val="single" w:sz="4" w:space="0" w:color="000000"/>
              <w:right w:val="single" w:sz="4" w:space="0" w:color="000000"/>
            </w:tcBorders>
            <w:shd w:val="clear" w:color="auto" w:fill="auto"/>
            <w:vAlign w:val="center"/>
            <w:hideMark/>
          </w:tcPr>
          <w:p w14:paraId="7CBD8BA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74" w:type="dxa"/>
            <w:tcBorders>
              <w:top w:val="nil"/>
              <w:left w:val="nil"/>
              <w:bottom w:val="single" w:sz="4" w:space="0" w:color="000000"/>
              <w:right w:val="single" w:sz="4" w:space="0" w:color="000000"/>
            </w:tcBorders>
            <w:shd w:val="clear" w:color="auto" w:fill="auto"/>
            <w:vAlign w:val="center"/>
            <w:hideMark/>
          </w:tcPr>
          <w:p w14:paraId="0EA45A5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522B9EF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BC7EF2" w:rsidRPr="0007219F" w14:paraId="5E2F5CC1"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CCFFFF" w:fill="CCFFCC"/>
            <w:vAlign w:val="center"/>
            <w:hideMark/>
          </w:tcPr>
          <w:p w14:paraId="2270F9E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960" w:type="dxa"/>
            <w:tcBorders>
              <w:top w:val="nil"/>
              <w:left w:val="nil"/>
              <w:bottom w:val="single" w:sz="4" w:space="0" w:color="auto"/>
              <w:right w:val="single" w:sz="4" w:space="0" w:color="auto"/>
            </w:tcBorders>
            <w:shd w:val="clear" w:color="CCFFFF" w:fill="CCFFCC"/>
            <w:noWrap/>
            <w:vAlign w:val="center"/>
            <w:hideMark/>
          </w:tcPr>
          <w:p w14:paraId="632F8581"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Wielka</w:t>
            </w:r>
          </w:p>
        </w:tc>
        <w:tc>
          <w:tcPr>
            <w:tcW w:w="1474" w:type="dxa"/>
            <w:tcBorders>
              <w:top w:val="nil"/>
              <w:left w:val="nil"/>
              <w:bottom w:val="single" w:sz="4" w:space="0" w:color="000000"/>
              <w:right w:val="single" w:sz="4" w:space="0" w:color="000000"/>
            </w:tcBorders>
            <w:shd w:val="clear" w:color="CCFFFF" w:fill="CCFFCC"/>
            <w:vAlign w:val="center"/>
            <w:hideMark/>
          </w:tcPr>
          <w:p w14:paraId="3121925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6FF8ADD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74" w:type="dxa"/>
            <w:tcBorders>
              <w:top w:val="nil"/>
              <w:left w:val="nil"/>
              <w:bottom w:val="single" w:sz="4" w:space="0" w:color="000000"/>
              <w:right w:val="single" w:sz="4" w:space="0" w:color="000000"/>
            </w:tcBorders>
            <w:shd w:val="clear" w:color="CCFFFF" w:fill="CCFFCC"/>
            <w:vAlign w:val="center"/>
            <w:hideMark/>
          </w:tcPr>
          <w:p w14:paraId="3232B3F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BC7EF2" w:rsidRPr="0007219F" w14:paraId="3DFBF267"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auto" w:fill="auto"/>
            <w:vAlign w:val="center"/>
            <w:hideMark/>
          </w:tcPr>
          <w:p w14:paraId="5A06374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960" w:type="dxa"/>
            <w:tcBorders>
              <w:top w:val="nil"/>
              <w:left w:val="nil"/>
              <w:bottom w:val="single" w:sz="4" w:space="0" w:color="auto"/>
              <w:right w:val="single" w:sz="4" w:space="0" w:color="auto"/>
            </w:tcBorders>
            <w:shd w:val="clear" w:color="auto" w:fill="auto"/>
            <w:noWrap/>
            <w:vAlign w:val="center"/>
            <w:hideMark/>
          </w:tcPr>
          <w:p w14:paraId="3B83462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Cudzynowice</w:t>
            </w:r>
          </w:p>
        </w:tc>
        <w:tc>
          <w:tcPr>
            <w:tcW w:w="1474" w:type="dxa"/>
            <w:tcBorders>
              <w:top w:val="nil"/>
              <w:left w:val="nil"/>
              <w:bottom w:val="single" w:sz="4" w:space="0" w:color="000000"/>
              <w:right w:val="single" w:sz="4" w:space="0" w:color="000000"/>
            </w:tcBorders>
            <w:shd w:val="clear" w:color="auto" w:fill="auto"/>
            <w:vAlign w:val="center"/>
            <w:hideMark/>
          </w:tcPr>
          <w:p w14:paraId="362647B1"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474" w:type="dxa"/>
            <w:tcBorders>
              <w:top w:val="nil"/>
              <w:left w:val="nil"/>
              <w:bottom w:val="single" w:sz="4" w:space="0" w:color="000000"/>
              <w:right w:val="single" w:sz="4" w:space="0" w:color="000000"/>
            </w:tcBorders>
            <w:shd w:val="clear" w:color="auto" w:fill="auto"/>
            <w:vAlign w:val="center"/>
            <w:hideMark/>
          </w:tcPr>
          <w:p w14:paraId="759913C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474" w:type="dxa"/>
            <w:tcBorders>
              <w:top w:val="nil"/>
              <w:left w:val="nil"/>
              <w:bottom w:val="single" w:sz="4" w:space="0" w:color="000000"/>
              <w:right w:val="single" w:sz="4" w:space="0" w:color="000000"/>
            </w:tcBorders>
            <w:shd w:val="clear" w:color="auto" w:fill="auto"/>
            <w:vAlign w:val="center"/>
            <w:hideMark/>
          </w:tcPr>
          <w:p w14:paraId="0C97FE1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r>
      <w:tr w:rsidR="00BC7EF2" w:rsidRPr="0007219F" w14:paraId="403D9553"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CCFFFF" w:fill="CCFFCC"/>
            <w:vAlign w:val="center"/>
            <w:hideMark/>
          </w:tcPr>
          <w:p w14:paraId="058F33C9"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960" w:type="dxa"/>
            <w:tcBorders>
              <w:top w:val="nil"/>
              <w:left w:val="nil"/>
              <w:bottom w:val="single" w:sz="4" w:space="0" w:color="auto"/>
              <w:right w:val="single" w:sz="4" w:space="0" w:color="auto"/>
            </w:tcBorders>
            <w:shd w:val="clear" w:color="CCFFFF" w:fill="CCFFCC"/>
            <w:noWrap/>
            <w:vAlign w:val="center"/>
            <w:hideMark/>
          </w:tcPr>
          <w:p w14:paraId="61C25BBE"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Cło</w:t>
            </w:r>
          </w:p>
        </w:tc>
        <w:tc>
          <w:tcPr>
            <w:tcW w:w="1474" w:type="dxa"/>
            <w:tcBorders>
              <w:top w:val="nil"/>
              <w:left w:val="nil"/>
              <w:bottom w:val="single" w:sz="4" w:space="0" w:color="000000"/>
              <w:right w:val="single" w:sz="4" w:space="0" w:color="000000"/>
            </w:tcBorders>
            <w:shd w:val="clear" w:color="CCFFFF" w:fill="CCFFCC"/>
            <w:vAlign w:val="center"/>
            <w:hideMark/>
          </w:tcPr>
          <w:p w14:paraId="78466AE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4080FD4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2F82993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3FC9A809"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auto" w:fill="auto"/>
            <w:vAlign w:val="center"/>
            <w:hideMark/>
          </w:tcPr>
          <w:p w14:paraId="159654A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lastRenderedPageBreak/>
              <w:t>7.</w:t>
            </w:r>
          </w:p>
        </w:tc>
        <w:tc>
          <w:tcPr>
            <w:tcW w:w="1960" w:type="dxa"/>
            <w:tcBorders>
              <w:top w:val="nil"/>
              <w:left w:val="nil"/>
              <w:bottom w:val="single" w:sz="4" w:space="0" w:color="auto"/>
              <w:right w:val="single" w:sz="4" w:space="0" w:color="auto"/>
            </w:tcBorders>
            <w:shd w:val="clear" w:color="auto" w:fill="auto"/>
            <w:noWrap/>
            <w:vAlign w:val="center"/>
            <w:hideMark/>
          </w:tcPr>
          <w:p w14:paraId="433ACA7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Dalechowice</w:t>
            </w:r>
          </w:p>
        </w:tc>
        <w:tc>
          <w:tcPr>
            <w:tcW w:w="1474" w:type="dxa"/>
            <w:tcBorders>
              <w:top w:val="nil"/>
              <w:left w:val="nil"/>
              <w:bottom w:val="single" w:sz="4" w:space="0" w:color="000000"/>
              <w:right w:val="single" w:sz="4" w:space="0" w:color="000000"/>
            </w:tcBorders>
            <w:shd w:val="clear" w:color="auto" w:fill="auto"/>
            <w:vAlign w:val="center"/>
            <w:hideMark/>
          </w:tcPr>
          <w:p w14:paraId="4176D0E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06386624"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3CB3261B"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602A1B84"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CCFFFF" w:fill="CCFFCC"/>
            <w:vAlign w:val="center"/>
            <w:hideMark/>
          </w:tcPr>
          <w:p w14:paraId="36402D06"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1960" w:type="dxa"/>
            <w:tcBorders>
              <w:top w:val="nil"/>
              <w:left w:val="nil"/>
              <w:bottom w:val="single" w:sz="4" w:space="0" w:color="auto"/>
              <w:right w:val="single" w:sz="4" w:space="0" w:color="auto"/>
            </w:tcBorders>
            <w:shd w:val="clear" w:color="CCFFFF" w:fill="CCFFCC"/>
            <w:noWrap/>
            <w:vAlign w:val="center"/>
            <w:hideMark/>
          </w:tcPr>
          <w:p w14:paraId="570C0B28" w14:textId="77777777" w:rsidR="00BC7EF2" w:rsidRPr="0007219F" w:rsidRDefault="00BC7EF2"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Donatkowice</w:t>
            </w:r>
            <w:proofErr w:type="spellEnd"/>
          </w:p>
        </w:tc>
        <w:tc>
          <w:tcPr>
            <w:tcW w:w="1474" w:type="dxa"/>
            <w:tcBorders>
              <w:top w:val="nil"/>
              <w:left w:val="nil"/>
              <w:bottom w:val="single" w:sz="4" w:space="0" w:color="000000"/>
              <w:right w:val="single" w:sz="4" w:space="0" w:color="000000"/>
            </w:tcBorders>
            <w:shd w:val="clear" w:color="CCFFFF" w:fill="CCFFCC"/>
            <w:vAlign w:val="center"/>
            <w:hideMark/>
          </w:tcPr>
          <w:p w14:paraId="0414DE6B"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2FA55D0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75EEAB2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37028091"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auto" w:fill="auto"/>
            <w:vAlign w:val="center"/>
            <w:hideMark/>
          </w:tcPr>
          <w:p w14:paraId="4A6E711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1960" w:type="dxa"/>
            <w:tcBorders>
              <w:top w:val="nil"/>
              <w:left w:val="nil"/>
              <w:bottom w:val="single" w:sz="4" w:space="0" w:color="auto"/>
              <w:right w:val="single" w:sz="4" w:space="0" w:color="auto"/>
            </w:tcBorders>
            <w:shd w:val="clear" w:color="auto" w:fill="auto"/>
            <w:noWrap/>
            <w:vAlign w:val="center"/>
            <w:hideMark/>
          </w:tcPr>
          <w:p w14:paraId="09F56CE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Donosy</w:t>
            </w:r>
          </w:p>
        </w:tc>
        <w:tc>
          <w:tcPr>
            <w:tcW w:w="1474" w:type="dxa"/>
            <w:tcBorders>
              <w:top w:val="nil"/>
              <w:left w:val="nil"/>
              <w:bottom w:val="single" w:sz="4" w:space="0" w:color="000000"/>
              <w:right w:val="single" w:sz="4" w:space="0" w:color="000000"/>
            </w:tcBorders>
            <w:shd w:val="clear" w:color="auto" w:fill="auto"/>
            <w:vAlign w:val="center"/>
            <w:hideMark/>
          </w:tcPr>
          <w:p w14:paraId="275FA2D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1AF64861"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74" w:type="dxa"/>
            <w:tcBorders>
              <w:top w:val="nil"/>
              <w:left w:val="nil"/>
              <w:bottom w:val="single" w:sz="4" w:space="0" w:color="000000"/>
              <w:right w:val="single" w:sz="4" w:space="0" w:color="000000"/>
            </w:tcBorders>
            <w:shd w:val="clear" w:color="auto" w:fill="auto"/>
            <w:vAlign w:val="center"/>
            <w:hideMark/>
          </w:tcPr>
          <w:p w14:paraId="75436EE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BC7EF2" w:rsidRPr="0007219F" w14:paraId="66CAACEB"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CCFFFF" w:fill="CCFFCC"/>
            <w:vAlign w:val="center"/>
            <w:hideMark/>
          </w:tcPr>
          <w:p w14:paraId="760AFCD6"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1960" w:type="dxa"/>
            <w:tcBorders>
              <w:top w:val="nil"/>
              <w:left w:val="nil"/>
              <w:bottom w:val="single" w:sz="4" w:space="0" w:color="auto"/>
              <w:right w:val="single" w:sz="4" w:space="0" w:color="auto"/>
            </w:tcBorders>
            <w:shd w:val="clear" w:color="CCFFFF" w:fill="CCFFCC"/>
            <w:noWrap/>
            <w:vAlign w:val="center"/>
            <w:hideMark/>
          </w:tcPr>
          <w:p w14:paraId="1E92867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Gabułtów</w:t>
            </w:r>
          </w:p>
        </w:tc>
        <w:tc>
          <w:tcPr>
            <w:tcW w:w="1474" w:type="dxa"/>
            <w:tcBorders>
              <w:top w:val="nil"/>
              <w:left w:val="nil"/>
              <w:bottom w:val="single" w:sz="4" w:space="0" w:color="000000"/>
              <w:right w:val="single" w:sz="4" w:space="0" w:color="000000"/>
            </w:tcBorders>
            <w:shd w:val="clear" w:color="CCFFFF" w:fill="CCFFCC"/>
            <w:vAlign w:val="center"/>
            <w:hideMark/>
          </w:tcPr>
          <w:p w14:paraId="763E6736"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74" w:type="dxa"/>
            <w:tcBorders>
              <w:top w:val="nil"/>
              <w:left w:val="nil"/>
              <w:bottom w:val="single" w:sz="4" w:space="0" w:color="000000"/>
              <w:right w:val="single" w:sz="4" w:space="0" w:color="000000"/>
            </w:tcBorders>
            <w:shd w:val="clear" w:color="CCFFFF" w:fill="CCFFCC"/>
            <w:vAlign w:val="center"/>
            <w:hideMark/>
          </w:tcPr>
          <w:p w14:paraId="530A81D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552425CB"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BC7EF2" w:rsidRPr="0007219F" w14:paraId="4871E90B"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auto" w:fill="auto"/>
            <w:vAlign w:val="center"/>
            <w:hideMark/>
          </w:tcPr>
          <w:p w14:paraId="08589AD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1960" w:type="dxa"/>
            <w:tcBorders>
              <w:top w:val="nil"/>
              <w:left w:val="nil"/>
              <w:bottom w:val="single" w:sz="4" w:space="0" w:color="auto"/>
              <w:right w:val="single" w:sz="4" w:space="0" w:color="auto"/>
            </w:tcBorders>
            <w:shd w:val="clear" w:color="auto" w:fill="auto"/>
            <w:noWrap/>
            <w:vAlign w:val="center"/>
            <w:hideMark/>
          </w:tcPr>
          <w:p w14:paraId="4A394AC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Gorzków</w:t>
            </w:r>
          </w:p>
        </w:tc>
        <w:tc>
          <w:tcPr>
            <w:tcW w:w="1474" w:type="dxa"/>
            <w:tcBorders>
              <w:top w:val="nil"/>
              <w:left w:val="nil"/>
              <w:bottom w:val="single" w:sz="4" w:space="0" w:color="000000"/>
              <w:right w:val="single" w:sz="4" w:space="0" w:color="000000"/>
            </w:tcBorders>
            <w:shd w:val="clear" w:color="auto" w:fill="auto"/>
            <w:vAlign w:val="center"/>
            <w:hideMark/>
          </w:tcPr>
          <w:p w14:paraId="12F5926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74" w:type="dxa"/>
            <w:tcBorders>
              <w:top w:val="nil"/>
              <w:left w:val="nil"/>
              <w:bottom w:val="single" w:sz="4" w:space="0" w:color="000000"/>
              <w:right w:val="single" w:sz="4" w:space="0" w:color="000000"/>
            </w:tcBorders>
            <w:shd w:val="clear" w:color="auto" w:fill="auto"/>
            <w:vAlign w:val="center"/>
            <w:hideMark/>
          </w:tcPr>
          <w:p w14:paraId="71FD328E"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19896EF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BC7EF2" w:rsidRPr="0007219F" w14:paraId="7214EE0D"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CCFFFF" w:fill="CCFFCC"/>
            <w:vAlign w:val="center"/>
            <w:hideMark/>
          </w:tcPr>
          <w:p w14:paraId="55062E8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1960" w:type="dxa"/>
            <w:tcBorders>
              <w:top w:val="nil"/>
              <w:left w:val="nil"/>
              <w:bottom w:val="single" w:sz="4" w:space="0" w:color="auto"/>
              <w:right w:val="single" w:sz="4" w:space="0" w:color="auto"/>
            </w:tcBorders>
            <w:shd w:val="clear" w:color="CCFFFF" w:fill="CCFFCC"/>
            <w:noWrap/>
            <w:vAlign w:val="center"/>
            <w:hideMark/>
          </w:tcPr>
          <w:p w14:paraId="6932C6BB"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Gunów-Kolonia</w:t>
            </w:r>
          </w:p>
        </w:tc>
        <w:tc>
          <w:tcPr>
            <w:tcW w:w="1474" w:type="dxa"/>
            <w:tcBorders>
              <w:top w:val="nil"/>
              <w:left w:val="nil"/>
              <w:bottom w:val="single" w:sz="4" w:space="0" w:color="000000"/>
              <w:right w:val="single" w:sz="4" w:space="0" w:color="000000"/>
            </w:tcBorders>
            <w:shd w:val="clear" w:color="CCFFFF" w:fill="CCFFCC"/>
            <w:vAlign w:val="center"/>
            <w:hideMark/>
          </w:tcPr>
          <w:p w14:paraId="5BFED2CB"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59E98DE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6FF7020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5745FC7B"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auto" w:fill="auto"/>
            <w:vAlign w:val="center"/>
            <w:hideMark/>
          </w:tcPr>
          <w:p w14:paraId="27FD552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1960" w:type="dxa"/>
            <w:tcBorders>
              <w:top w:val="nil"/>
              <w:left w:val="nil"/>
              <w:bottom w:val="single" w:sz="4" w:space="0" w:color="auto"/>
              <w:right w:val="single" w:sz="4" w:space="0" w:color="auto"/>
            </w:tcBorders>
            <w:shd w:val="clear" w:color="auto" w:fill="auto"/>
            <w:noWrap/>
            <w:vAlign w:val="center"/>
            <w:hideMark/>
          </w:tcPr>
          <w:p w14:paraId="3CB83FF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Gunów-Wilków</w:t>
            </w:r>
          </w:p>
        </w:tc>
        <w:tc>
          <w:tcPr>
            <w:tcW w:w="1474" w:type="dxa"/>
            <w:tcBorders>
              <w:top w:val="nil"/>
              <w:left w:val="nil"/>
              <w:bottom w:val="single" w:sz="4" w:space="0" w:color="000000"/>
              <w:right w:val="single" w:sz="4" w:space="0" w:color="000000"/>
            </w:tcBorders>
            <w:shd w:val="clear" w:color="auto" w:fill="auto"/>
            <w:vAlign w:val="center"/>
            <w:hideMark/>
          </w:tcPr>
          <w:p w14:paraId="037B94B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74" w:type="dxa"/>
            <w:tcBorders>
              <w:top w:val="nil"/>
              <w:left w:val="nil"/>
              <w:bottom w:val="single" w:sz="4" w:space="0" w:color="000000"/>
              <w:right w:val="single" w:sz="4" w:space="0" w:color="000000"/>
            </w:tcBorders>
            <w:shd w:val="clear" w:color="auto" w:fill="auto"/>
            <w:vAlign w:val="center"/>
            <w:hideMark/>
          </w:tcPr>
          <w:p w14:paraId="3704249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74" w:type="dxa"/>
            <w:tcBorders>
              <w:top w:val="nil"/>
              <w:left w:val="nil"/>
              <w:bottom w:val="single" w:sz="4" w:space="0" w:color="000000"/>
              <w:right w:val="single" w:sz="4" w:space="0" w:color="000000"/>
            </w:tcBorders>
            <w:shd w:val="clear" w:color="auto" w:fill="auto"/>
            <w:vAlign w:val="center"/>
            <w:hideMark/>
          </w:tcPr>
          <w:p w14:paraId="34FC89F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BC7EF2" w:rsidRPr="0007219F" w14:paraId="04D541DB"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CCFFFF" w:fill="CCFFCC"/>
            <w:vAlign w:val="center"/>
            <w:hideMark/>
          </w:tcPr>
          <w:p w14:paraId="32F3F18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1960" w:type="dxa"/>
            <w:tcBorders>
              <w:top w:val="nil"/>
              <w:left w:val="nil"/>
              <w:bottom w:val="single" w:sz="4" w:space="0" w:color="auto"/>
              <w:right w:val="single" w:sz="4" w:space="0" w:color="auto"/>
            </w:tcBorders>
            <w:shd w:val="clear" w:color="CCFFFF" w:fill="CCFFCC"/>
            <w:noWrap/>
            <w:vAlign w:val="center"/>
            <w:hideMark/>
          </w:tcPr>
          <w:p w14:paraId="5385584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Góry Sieradzkie</w:t>
            </w:r>
          </w:p>
        </w:tc>
        <w:tc>
          <w:tcPr>
            <w:tcW w:w="1474" w:type="dxa"/>
            <w:tcBorders>
              <w:top w:val="nil"/>
              <w:left w:val="nil"/>
              <w:bottom w:val="single" w:sz="4" w:space="0" w:color="000000"/>
              <w:right w:val="single" w:sz="4" w:space="0" w:color="000000"/>
            </w:tcBorders>
            <w:shd w:val="clear" w:color="CCFFFF" w:fill="CCFFCC"/>
            <w:vAlign w:val="center"/>
            <w:hideMark/>
          </w:tcPr>
          <w:p w14:paraId="3D996BC6"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41C850B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3CCC4DE6"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20E19E49"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auto" w:fill="auto"/>
            <w:vAlign w:val="center"/>
            <w:hideMark/>
          </w:tcPr>
          <w:p w14:paraId="044C251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1960" w:type="dxa"/>
            <w:tcBorders>
              <w:top w:val="nil"/>
              <w:left w:val="nil"/>
              <w:bottom w:val="single" w:sz="4" w:space="0" w:color="auto"/>
              <w:right w:val="single" w:sz="4" w:space="0" w:color="auto"/>
            </w:tcBorders>
            <w:shd w:val="clear" w:color="auto" w:fill="auto"/>
            <w:noWrap/>
            <w:vAlign w:val="center"/>
            <w:hideMark/>
          </w:tcPr>
          <w:p w14:paraId="78385FA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Głuchów</w:t>
            </w:r>
          </w:p>
        </w:tc>
        <w:tc>
          <w:tcPr>
            <w:tcW w:w="1474" w:type="dxa"/>
            <w:tcBorders>
              <w:top w:val="nil"/>
              <w:left w:val="nil"/>
              <w:bottom w:val="single" w:sz="4" w:space="0" w:color="000000"/>
              <w:right w:val="single" w:sz="4" w:space="0" w:color="000000"/>
            </w:tcBorders>
            <w:shd w:val="clear" w:color="auto" w:fill="auto"/>
            <w:vAlign w:val="center"/>
            <w:hideMark/>
          </w:tcPr>
          <w:p w14:paraId="25B9E076"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66E4C63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7195F4E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1BC02E2A"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CCFFFF" w:fill="CCFFCC"/>
            <w:vAlign w:val="center"/>
            <w:hideMark/>
          </w:tcPr>
          <w:p w14:paraId="0A8211F1"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1960" w:type="dxa"/>
            <w:tcBorders>
              <w:top w:val="nil"/>
              <w:left w:val="nil"/>
              <w:bottom w:val="single" w:sz="4" w:space="0" w:color="auto"/>
              <w:right w:val="single" w:sz="4" w:space="0" w:color="auto"/>
            </w:tcBorders>
            <w:shd w:val="clear" w:color="CCFFFF" w:fill="CCFFCC"/>
            <w:noWrap/>
            <w:vAlign w:val="center"/>
            <w:hideMark/>
          </w:tcPr>
          <w:p w14:paraId="3AF6FF9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Hołdowiec</w:t>
            </w:r>
          </w:p>
        </w:tc>
        <w:tc>
          <w:tcPr>
            <w:tcW w:w="1474" w:type="dxa"/>
            <w:tcBorders>
              <w:top w:val="nil"/>
              <w:left w:val="nil"/>
              <w:bottom w:val="single" w:sz="4" w:space="0" w:color="000000"/>
              <w:right w:val="single" w:sz="4" w:space="0" w:color="000000"/>
            </w:tcBorders>
            <w:shd w:val="clear" w:color="CCFFFF" w:fill="CCFFCC"/>
            <w:vAlign w:val="center"/>
            <w:hideMark/>
          </w:tcPr>
          <w:p w14:paraId="30B8818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314CDB1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74" w:type="dxa"/>
            <w:tcBorders>
              <w:top w:val="nil"/>
              <w:left w:val="nil"/>
              <w:bottom w:val="single" w:sz="4" w:space="0" w:color="000000"/>
              <w:right w:val="single" w:sz="4" w:space="0" w:color="000000"/>
            </w:tcBorders>
            <w:shd w:val="clear" w:color="CCFFFF" w:fill="CCFFCC"/>
            <w:vAlign w:val="center"/>
            <w:hideMark/>
          </w:tcPr>
          <w:p w14:paraId="6C7D3DFE"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BC7EF2" w:rsidRPr="0007219F" w14:paraId="0B706DD7"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auto" w:fill="auto"/>
            <w:vAlign w:val="center"/>
            <w:hideMark/>
          </w:tcPr>
          <w:p w14:paraId="36B7C28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1960" w:type="dxa"/>
            <w:tcBorders>
              <w:top w:val="nil"/>
              <w:left w:val="nil"/>
              <w:bottom w:val="single" w:sz="4" w:space="0" w:color="auto"/>
              <w:right w:val="single" w:sz="4" w:space="0" w:color="auto"/>
            </w:tcBorders>
            <w:shd w:val="clear" w:color="auto" w:fill="auto"/>
            <w:noWrap/>
            <w:vAlign w:val="center"/>
            <w:hideMark/>
          </w:tcPr>
          <w:p w14:paraId="42AE4A2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Jakuszowice</w:t>
            </w:r>
          </w:p>
        </w:tc>
        <w:tc>
          <w:tcPr>
            <w:tcW w:w="1474" w:type="dxa"/>
            <w:tcBorders>
              <w:top w:val="nil"/>
              <w:left w:val="nil"/>
              <w:bottom w:val="single" w:sz="4" w:space="0" w:color="000000"/>
              <w:right w:val="single" w:sz="4" w:space="0" w:color="000000"/>
            </w:tcBorders>
            <w:shd w:val="clear" w:color="auto" w:fill="auto"/>
            <w:vAlign w:val="center"/>
            <w:hideMark/>
          </w:tcPr>
          <w:p w14:paraId="33605C5E"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12C44896"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0F214C1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4F67E2BC"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CCFFFF" w:fill="CCFFCC"/>
            <w:vAlign w:val="center"/>
            <w:hideMark/>
          </w:tcPr>
          <w:p w14:paraId="73328B06"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w:t>
            </w:r>
          </w:p>
        </w:tc>
        <w:tc>
          <w:tcPr>
            <w:tcW w:w="1960" w:type="dxa"/>
            <w:tcBorders>
              <w:top w:val="nil"/>
              <w:left w:val="nil"/>
              <w:bottom w:val="single" w:sz="4" w:space="0" w:color="auto"/>
              <w:right w:val="single" w:sz="4" w:space="0" w:color="auto"/>
            </w:tcBorders>
            <w:shd w:val="clear" w:color="CCFFFF" w:fill="CCFFCC"/>
            <w:noWrap/>
            <w:vAlign w:val="center"/>
            <w:hideMark/>
          </w:tcPr>
          <w:p w14:paraId="750C4EA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Kamieńczyce</w:t>
            </w:r>
          </w:p>
        </w:tc>
        <w:tc>
          <w:tcPr>
            <w:tcW w:w="1474" w:type="dxa"/>
            <w:tcBorders>
              <w:top w:val="nil"/>
              <w:left w:val="nil"/>
              <w:bottom w:val="single" w:sz="4" w:space="0" w:color="000000"/>
              <w:right w:val="single" w:sz="4" w:space="0" w:color="000000"/>
            </w:tcBorders>
            <w:shd w:val="clear" w:color="CCFFFF" w:fill="CCFFCC"/>
            <w:vAlign w:val="center"/>
            <w:hideMark/>
          </w:tcPr>
          <w:p w14:paraId="7433397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74" w:type="dxa"/>
            <w:tcBorders>
              <w:top w:val="nil"/>
              <w:left w:val="nil"/>
              <w:bottom w:val="single" w:sz="4" w:space="0" w:color="000000"/>
              <w:right w:val="single" w:sz="4" w:space="0" w:color="000000"/>
            </w:tcBorders>
            <w:shd w:val="clear" w:color="CCFFFF" w:fill="CCFFCC"/>
            <w:vAlign w:val="center"/>
            <w:hideMark/>
          </w:tcPr>
          <w:p w14:paraId="6C302C0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0F15B906"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BC7EF2" w:rsidRPr="0007219F" w14:paraId="5BDFE00C"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auto" w:fill="auto"/>
            <w:vAlign w:val="center"/>
            <w:hideMark/>
          </w:tcPr>
          <w:p w14:paraId="5F72320B"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c>
          <w:tcPr>
            <w:tcW w:w="1960" w:type="dxa"/>
            <w:tcBorders>
              <w:top w:val="nil"/>
              <w:left w:val="nil"/>
              <w:bottom w:val="single" w:sz="4" w:space="0" w:color="auto"/>
              <w:right w:val="single" w:sz="4" w:space="0" w:color="auto"/>
            </w:tcBorders>
            <w:shd w:val="clear" w:color="auto" w:fill="auto"/>
            <w:noWrap/>
            <w:vAlign w:val="center"/>
            <w:hideMark/>
          </w:tcPr>
          <w:p w14:paraId="3AF6B17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Kamyszów</w:t>
            </w:r>
          </w:p>
        </w:tc>
        <w:tc>
          <w:tcPr>
            <w:tcW w:w="1474" w:type="dxa"/>
            <w:tcBorders>
              <w:top w:val="nil"/>
              <w:left w:val="nil"/>
              <w:bottom w:val="single" w:sz="4" w:space="0" w:color="000000"/>
              <w:right w:val="single" w:sz="4" w:space="0" w:color="000000"/>
            </w:tcBorders>
            <w:shd w:val="clear" w:color="auto" w:fill="auto"/>
            <w:vAlign w:val="center"/>
            <w:hideMark/>
          </w:tcPr>
          <w:p w14:paraId="25037B3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74" w:type="dxa"/>
            <w:tcBorders>
              <w:top w:val="nil"/>
              <w:left w:val="nil"/>
              <w:bottom w:val="single" w:sz="4" w:space="0" w:color="000000"/>
              <w:right w:val="single" w:sz="4" w:space="0" w:color="000000"/>
            </w:tcBorders>
            <w:shd w:val="clear" w:color="auto" w:fill="auto"/>
            <w:vAlign w:val="center"/>
            <w:hideMark/>
          </w:tcPr>
          <w:p w14:paraId="119B14C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0577B17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BC7EF2" w:rsidRPr="0007219F" w14:paraId="1E8A8C3D"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CCFFFF" w:fill="CCFFCC"/>
            <w:vAlign w:val="center"/>
            <w:hideMark/>
          </w:tcPr>
          <w:p w14:paraId="36A30094"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w:t>
            </w:r>
          </w:p>
        </w:tc>
        <w:tc>
          <w:tcPr>
            <w:tcW w:w="1960" w:type="dxa"/>
            <w:tcBorders>
              <w:top w:val="nil"/>
              <w:left w:val="nil"/>
              <w:bottom w:val="single" w:sz="4" w:space="0" w:color="auto"/>
              <w:right w:val="single" w:sz="4" w:space="0" w:color="auto"/>
            </w:tcBorders>
            <w:shd w:val="clear" w:color="CCFFFF" w:fill="CCFFCC"/>
            <w:noWrap/>
            <w:vAlign w:val="center"/>
            <w:hideMark/>
          </w:tcPr>
          <w:p w14:paraId="265A0DE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Mała</w:t>
            </w:r>
          </w:p>
        </w:tc>
        <w:tc>
          <w:tcPr>
            <w:tcW w:w="1474" w:type="dxa"/>
            <w:tcBorders>
              <w:top w:val="nil"/>
              <w:left w:val="nil"/>
              <w:bottom w:val="single" w:sz="4" w:space="0" w:color="000000"/>
              <w:right w:val="single" w:sz="4" w:space="0" w:color="000000"/>
            </w:tcBorders>
            <w:shd w:val="clear" w:color="CCFFFF" w:fill="CCFFCC"/>
            <w:vAlign w:val="center"/>
            <w:hideMark/>
          </w:tcPr>
          <w:p w14:paraId="67D40C1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4CE1B36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74" w:type="dxa"/>
            <w:tcBorders>
              <w:top w:val="nil"/>
              <w:left w:val="nil"/>
              <w:bottom w:val="single" w:sz="4" w:space="0" w:color="000000"/>
              <w:right w:val="single" w:sz="4" w:space="0" w:color="000000"/>
            </w:tcBorders>
            <w:shd w:val="clear" w:color="CCFFFF" w:fill="CCFFCC"/>
            <w:vAlign w:val="center"/>
            <w:hideMark/>
          </w:tcPr>
          <w:p w14:paraId="09ABCAA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BC7EF2" w:rsidRPr="0007219F" w14:paraId="3AA9BF14"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auto" w:fill="auto"/>
            <w:vAlign w:val="center"/>
            <w:hideMark/>
          </w:tcPr>
          <w:p w14:paraId="4432C7A4"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21.</w:t>
            </w:r>
          </w:p>
        </w:tc>
        <w:tc>
          <w:tcPr>
            <w:tcW w:w="1960" w:type="dxa"/>
            <w:tcBorders>
              <w:top w:val="nil"/>
              <w:left w:val="nil"/>
              <w:bottom w:val="single" w:sz="4" w:space="0" w:color="auto"/>
              <w:right w:val="single" w:sz="4" w:space="0" w:color="auto"/>
            </w:tcBorders>
            <w:shd w:val="clear" w:color="auto" w:fill="auto"/>
            <w:noWrap/>
            <w:vAlign w:val="center"/>
            <w:hideMark/>
          </w:tcPr>
          <w:p w14:paraId="6B21C35B"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Krzyszkowice</w:t>
            </w:r>
          </w:p>
        </w:tc>
        <w:tc>
          <w:tcPr>
            <w:tcW w:w="1474" w:type="dxa"/>
            <w:tcBorders>
              <w:top w:val="nil"/>
              <w:left w:val="nil"/>
              <w:bottom w:val="single" w:sz="4" w:space="0" w:color="000000"/>
              <w:right w:val="single" w:sz="4" w:space="0" w:color="000000"/>
            </w:tcBorders>
            <w:shd w:val="clear" w:color="auto" w:fill="auto"/>
            <w:vAlign w:val="center"/>
            <w:hideMark/>
          </w:tcPr>
          <w:p w14:paraId="09505FA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6B72BBE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2BA02B4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1D7FC2EE"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CCFFFF" w:fill="CCFFCC"/>
            <w:vAlign w:val="center"/>
            <w:hideMark/>
          </w:tcPr>
          <w:p w14:paraId="1D142C26"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w:t>
            </w:r>
          </w:p>
        </w:tc>
        <w:tc>
          <w:tcPr>
            <w:tcW w:w="1960" w:type="dxa"/>
            <w:tcBorders>
              <w:top w:val="nil"/>
              <w:left w:val="nil"/>
              <w:bottom w:val="single" w:sz="4" w:space="0" w:color="auto"/>
              <w:right w:val="single" w:sz="4" w:space="0" w:color="auto"/>
            </w:tcBorders>
            <w:shd w:val="clear" w:color="CCFFFF" w:fill="CCFFCC"/>
            <w:noWrap/>
            <w:vAlign w:val="center"/>
            <w:hideMark/>
          </w:tcPr>
          <w:p w14:paraId="29EE650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Lekszyce</w:t>
            </w:r>
          </w:p>
        </w:tc>
        <w:tc>
          <w:tcPr>
            <w:tcW w:w="1474" w:type="dxa"/>
            <w:tcBorders>
              <w:top w:val="nil"/>
              <w:left w:val="nil"/>
              <w:bottom w:val="single" w:sz="4" w:space="0" w:color="000000"/>
              <w:right w:val="single" w:sz="4" w:space="0" w:color="000000"/>
            </w:tcBorders>
            <w:shd w:val="clear" w:color="CCFFFF" w:fill="CCFFCC"/>
            <w:vAlign w:val="center"/>
            <w:hideMark/>
          </w:tcPr>
          <w:p w14:paraId="39A6925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4649C4F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17150C26"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3887EBAD"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auto" w:fill="auto"/>
            <w:vAlign w:val="center"/>
            <w:hideMark/>
          </w:tcPr>
          <w:p w14:paraId="4965F5F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1960" w:type="dxa"/>
            <w:tcBorders>
              <w:top w:val="nil"/>
              <w:left w:val="nil"/>
              <w:bottom w:val="single" w:sz="4" w:space="0" w:color="auto"/>
              <w:right w:val="single" w:sz="4" w:space="0" w:color="auto"/>
            </w:tcBorders>
            <w:shd w:val="clear" w:color="auto" w:fill="auto"/>
            <w:noWrap/>
            <w:vAlign w:val="center"/>
            <w:hideMark/>
          </w:tcPr>
          <w:p w14:paraId="679A8FF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Marcinkowice</w:t>
            </w:r>
          </w:p>
        </w:tc>
        <w:tc>
          <w:tcPr>
            <w:tcW w:w="1474" w:type="dxa"/>
            <w:tcBorders>
              <w:top w:val="nil"/>
              <w:left w:val="nil"/>
              <w:bottom w:val="single" w:sz="4" w:space="0" w:color="000000"/>
              <w:right w:val="single" w:sz="4" w:space="0" w:color="000000"/>
            </w:tcBorders>
            <w:shd w:val="clear" w:color="auto" w:fill="auto"/>
            <w:vAlign w:val="center"/>
            <w:hideMark/>
          </w:tcPr>
          <w:p w14:paraId="2F93267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3B379499"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5E4C849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08AB7944"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CCFFFF" w:fill="CCFFCC"/>
            <w:vAlign w:val="center"/>
            <w:hideMark/>
          </w:tcPr>
          <w:p w14:paraId="51691C9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w:t>
            </w:r>
          </w:p>
        </w:tc>
        <w:tc>
          <w:tcPr>
            <w:tcW w:w="1960" w:type="dxa"/>
            <w:tcBorders>
              <w:top w:val="nil"/>
              <w:left w:val="nil"/>
              <w:bottom w:val="single" w:sz="4" w:space="0" w:color="auto"/>
              <w:right w:val="single" w:sz="4" w:space="0" w:color="auto"/>
            </w:tcBorders>
            <w:shd w:val="clear" w:color="CCFFFF" w:fill="CCFFCC"/>
            <w:noWrap/>
            <w:vAlign w:val="center"/>
            <w:hideMark/>
          </w:tcPr>
          <w:p w14:paraId="487BD24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Nagórzanki</w:t>
            </w:r>
          </w:p>
        </w:tc>
        <w:tc>
          <w:tcPr>
            <w:tcW w:w="1474" w:type="dxa"/>
            <w:tcBorders>
              <w:top w:val="nil"/>
              <w:left w:val="nil"/>
              <w:bottom w:val="single" w:sz="4" w:space="0" w:color="000000"/>
              <w:right w:val="single" w:sz="4" w:space="0" w:color="000000"/>
            </w:tcBorders>
            <w:shd w:val="clear" w:color="CCFFFF" w:fill="CCFFCC"/>
            <w:vAlign w:val="center"/>
            <w:hideMark/>
          </w:tcPr>
          <w:p w14:paraId="513E074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53AA8F81"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515017B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6EC4A665"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auto" w:fill="auto"/>
            <w:vAlign w:val="center"/>
            <w:hideMark/>
          </w:tcPr>
          <w:p w14:paraId="3557E3B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c>
          <w:tcPr>
            <w:tcW w:w="1960" w:type="dxa"/>
            <w:tcBorders>
              <w:top w:val="nil"/>
              <w:left w:val="nil"/>
              <w:bottom w:val="single" w:sz="4" w:space="0" w:color="auto"/>
              <w:right w:val="single" w:sz="4" w:space="0" w:color="auto"/>
            </w:tcBorders>
            <w:shd w:val="clear" w:color="auto" w:fill="auto"/>
            <w:noWrap/>
            <w:vAlign w:val="center"/>
            <w:hideMark/>
          </w:tcPr>
          <w:p w14:paraId="07C8D92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Odonów</w:t>
            </w:r>
          </w:p>
        </w:tc>
        <w:tc>
          <w:tcPr>
            <w:tcW w:w="1474" w:type="dxa"/>
            <w:tcBorders>
              <w:top w:val="nil"/>
              <w:left w:val="nil"/>
              <w:bottom w:val="single" w:sz="4" w:space="0" w:color="000000"/>
              <w:right w:val="single" w:sz="4" w:space="0" w:color="000000"/>
            </w:tcBorders>
            <w:shd w:val="clear" w:color="auto" w:fill="auto"/>
            <w:vAlign w:val="center"/>
            <w:hideMark/>
          </w:tcPr>
          <w:p w14:paraId="3F3F5A9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74" w:type="dxa"/>
            <w:tcBorders>
              <w:top w:val="nil"/>
              <w:left w:val="nil"/>
              <w:bottom w:val="single" w:sz="4" w:space="0" w:color="000000"/>
              <w:right w:val="single" w:sz="4" w:space="0" w:color="000000"/>
            </w:tcBorders>
            <w:shd w:val="clear" w:color="auto" w:fill="auto"/>
            <w:vAlign w:val="center"/>
            <w:hideMark/>
          </w:tcPr>
          <w:p w14:paraId="7C829616"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38C4BE4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BC7EF2" w:rsidRPr="0007219F" w14:paraId="45FF7979"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CCFFFF" w:fill="CCFFCC"/>
            <w:vAlign w:val="center"/>
            <w:hideMark/>
          </w:tcPr>
          <w:p w14:paraId="0930738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w:t>
            </w:r>
          </w:p>
        </w:tc>
        <w:tc>
          <w:tcPr>
            <w:tcW w:w="1960" w:type="dxa"/>
            <w:tcBorders>
              <w:top w:val="nil"/>
              <w:left w:val="nil"/>
              <w:bottom w:val="single" w:sz="4" w:space="0" w:color="auto"/>
              <w:right w:val="single" w:sz="4" w:space="0" w:color="auto"/>
            </w:tcBorders>
            <w:shd w:val="clear" w:color="CCFFFF" w:fill="CCFFCC"/>
            <w:noWrap/>
            <w:vAlign w:val="center"/>
            <w:hideMark/>
          </w:tcPr>
          <w:p w14:paraId="22CC6E7D" w14:textId="77777777" w:rsidR="00BC7EF2" w:rsidRPr="0007219F" w:rsidRDefault="00BC7EF2"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Paśmiechy</w:t>
            </w:r>
            <w:proofErr w:type="spellEnd"/>
          </w:p>
        </w:tc>
        <w:tc>
          <w:tcPr>
            <w:tcW w:w="1474" w:type="dxa"/>
            <w:tcBorders>
              <w:top w:val="nil"/>
              <w:left w:val="nil"/>
              <w:bottom w:val="single" w:sz="4" w:space="0" w:color="000000"/>
              <w:right w:val="single" w:sz="4" w:space="0" w:color="000000"/>
            </w:tcBorders>
            <w:shd w:val="clear" w:color="CCFFFF" w:fill="CCFFCC"/>
            <w:vAlign w:val="center"/>
            <w:hideMark/>
          </w:tcPr>
          <w:p w14:paraId="17B77B9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750D22F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1402AEF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2605B3C5"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auto" w:fill="auto"/>
            <w:vAlign w:val="center"/>
            <w:hideMark/>
          </w:tcPr>
          <w:p w14:paraId="74E3E9D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27.</w:t>
            </w:r>
          </w:p>
        </w:tc>
        <w:tc>
          <w:tcPr>
            <w:tcW w:w="1960" w:type="dxa"/>
            <w:tcBorders>
              <w:top w:val="nil"/>
              <w:left w:val="nil"/>
              <w:bottom w:val="single" w:sz="4" w:space="0" w:color="auto"/>
              <w:right w:val="single" w:sz="4" w:space="0" w:color="auto"/>
            </w:tcBorders>
            <w:shd w:val="clear" w:color="auto" w:fill="auto"/>
            <w:noWrap/>
            <w:vAlign w:val="center"/>
            <w:hideMark/>
          </w:tcPr>
          <w:p w14:paraId="668E3FCE"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Plechów</w:t>
            </w:r>
          </w:p>
        </w:tc>
        <w:tc>
          <w:tcPr>
            <w:tcW w:w="1474" w:type="dxa"/>
            <w:tcBorders>
              <w:top w:val="nil"/>
              <w:left w:val="nil"/>
              <w:bottom w:val="single" w:sz="4" w:space="0" w:color="000000"/>
              <w:right w:val="single" w:sz="4" w:space="0" w:color="000000"/>
            </w:tcBorders>
            <w:shd w:val="clear" w:color="auto" w:fill="auto"/>
            <w:vAlign w:val="center"/>
            <w:hideMark/>
          </w:tcPr>
          <w:p w14:paraId="7A32C149"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082E0C9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74" w:type="dxa"/>
            <w:tcBorders>
              <w:top w:val="nil"/>
              <w:left w:val="nil"/>
              <w:bottom w:val="single" w:sz="4" w:space="0" w:color="000000"/>
              <w:right w:val="single" w:sz="4" w:space="0" w:color="000000"/>
            </w:tcBorders>
            <w:shd w:val="clear" w:color="auto" w:fill="auto"/>
            <w:vAlign w:val="center"/>
            <w:hideMark/>
          </w:tcPr>
          <w:p w14:paraId="69A625D1"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BC7EF2" w:rsidRPr="0007219F" w14:paraId="2D7506CE"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CCFFFF" w:fill="CCFFCC"/>
            <w:vAlign w:val="center"/>
            <w:hideMark/>
          </w:tcPr>
          <w:p w14:paraId="43CE552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28.</w:t>
            </w:r>
          </w:p>
        </w:tc>
        <w:tc>
          <w:tcPr>
            <w:tcW w:w="1960" w:type="dxa"/>
            <w:tcBorders>
              <w:top w:val="nil"/>
              <w:left w:val="nil"/>
              <w:bottom w:val="single" w:sz="4" w:space="0" w:color="auto"/>
              <w:right w:val="single" w:sz="4" w:space="0" w:color="auto"/>
            </w:tcBorders>
            <w:shd w:val="clear" w:color="CCFFFF" w:fill="CCFFCC"/>
            <w:noWrap/>
            <w:vAlign w:val="center"/>
            <w:hideMark/>
          </w:tcPr>
          <w:p w14:paraId="5DA65332" w14:textId="77777777" w:rsidR="00BC7EF2" w:rsidRPr="0007219F" w:rsidRDefault="00BC7EF2"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Plechówka</w:t>
            </w:r>
            <w:proofErr w:type="spellEnd"/>
          </w:p>
        </w:tc>
        <w:tc>
          <w:tcPr>
            <w:tcW w:w="1474" w:type="dxa"/>
            <w:tcBorders>
              <w:top w:val="nil"/>
              <w:left w:val="nil"/>
              <w:bottom w:val="single" w:sz="4" w:space="0" w:color="000000"/>
              <w:right w:val="single" w:sz="4" w:space="0" w:color="000000"/>
            </w:tcBorders>
            <w:shd w:val="clear" w:color="CCFFFF" w:fill="CCFFCC"/>
            <w:vAlign w:val="center"/>
            <w:hideMark/>
          </w:tcPr>
          <w:p w14:paraId="50D299A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3A5E6CF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538842B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735AE9E3"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auto" w:fill="auto"/>
            <w:vAlign w:val="center"/>
            <w:hideMark/>
          </w:tcPr>
          <w:p w14:paraId="7D92E4E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w:t>
            </w:r>
          </w:p>
        </w:tc>
        <w:tc>
          <w:tcPr>
            <w:tcW w:w="1960" w:type="dxa"/>
            <w:tcBorders>
              <w:top w:val="nil"/>
              <w:left w:val="nil"/>
              <w:bottom w:val="single" w:sz="4" w:space="0" w:color="auto"/>
              <w:right w:val="single" w:sz="4" w:space="0" w:color="auto"/>
            </w:tcBorders>
            <w:shd w:val="clear" w:color="auto" w:fill="auto"/>
            <w:noWrap/>
            <w:vAlign w:val="center"/>
            <w:hideMark/>
          </w:tcPr>
          <w:p w14:paraId="07634FA1"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Podolany</w:t>
            </w:r>
          </w:p>
        </w:tc>
        <w:tc>
          <w:tcPr>
            <w:tcW w:w="1474" w:type="dxa"/>
            <w:tcBorders>
              <w:top w:val="nil"/>
              <w:left w:val="nil"/>
              <w:bottom w:val="single" w:sz="4" w:space="0" w:color="000000"/>
              <w:right w:val="single" w:sz="4" w:space="0" w:color="000000"/>
            </w:tcBorders>
            <w:shd w:val="clear" w:color="auto" w:fill="auto"/>
            <w:vAlign w:val="center"/>
            <w:hideMark/>
          </w:tcPr>
          <w:p w14:paraId="07F2767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7BB81FD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74" w:type="dxa"/>
            <w:tcBorders>
              <w:top w:val="nil"/>
              <w:left w:val="nil"/>
              <w:bottom w:val="single" w:sz="4" w:space="0" w:color="000000"/>
              <w:right w:val="single" w:sz="4" w:space="0" w:color="000000"/>
            </w:tcBorders>
            <w:shd w:val="clear" w:color="auto" w:fill="auto"/>
            <w:vAlign w:val="center"/>
            <w:hideMark/>
          </w:tcPr>
          <w:p w14:paraId="61AADFD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BC7EF2" w:rsidRPr="0007219F" w14:paraId="6B72512B"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CCFFFF" w:fill="CCFFCC"/>
            <w:vAlign w:val="center"/>
            <w:hideMark/>
          </w:tcPr>
          <w:p w14:paraId="01CBAA0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30.</w:t>
            </w:r>
          </w:p>
        </w:tc>
        <w:tc>
          <w:tcPr>
            <w:tcW w:w="1960" w:type="dxa"/>
            <w:tcBorders>
              <w:top w:val="nil"/>
              <w:left w:val="nil"/>
              <w:bottom w:val="single" w:sz="4" w:space="0" w:color="auto"/>
              <w:right w:val="single" w:sz="4" w:space="0" w:color="auto"/>
            </w:tcBorders>
            <w:shd w:val="clear" w:color="CCFFFF" w:fill="CCFFCC"/>
            <w:noWrap/>
            <w:vAlign w:val="center"/>
            <w:hideMark/>
          </w:tcPr>
          <w:p w14:paraId="7D47362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Sieradzice</w:t>
            </w:r>
          </w:p>
        </w:tc>
        <w:tc>
          <w:tcPr>
            <w:tcW w:w="1474" w:type="dxa"/>
            <w:tcBorders>
              <w:top w:val="nil"/>
              <w:left w:val="nil"/>
              <w:bottom w:val="single" w:sz="4" w:space="0" w:color="000000"/>
              <w:right w:val="single" w:sz="4" w:space="0" w:color="000000"/>
            </w:tcBorders>
            <w:shd w:val="clear" w:color="CCFFFF" w:fill="CCFFCC"/>
            <w:vAlign w:val="center"/>
            <w:hideMark/>
          </w:tcPr>
          <w:p w14:paraId="2FF5149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6823CC0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40572D51"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7099D16A"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auto" w:fill="auto"/>
            <w:vAlign w:val="center"/>
            <w:hideMark/>
          </w:tcPr>
          <w:p w14:paraId="1BA0C92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31.</w:t>
            </w:r>
          </w:p>
        </w:tc>
        <w:tc>
          <w:tcPr>
            <w:tcW w:w="1960" w:type="dxa"/>
            <w:tcBorders>
              <w:top w:val="nil"/>
              <w:left w:val="nil"/>
              <w:bottom w:val="single" w:sz="4" w:space="0" w:color="auto"/>
              <w:right w:val="single" w:sz="4" w:space="0" w:color="auto"/>
            </w:tcBorders>
            <w:shd w:val="clear" w:color="auto" w:fill="auto"/>
            <w:noWrap/>
            <w:vAlign w:val="center"/>
            <w:hideMark/>
          </w:tcPr>
          <w:p w14:paraId="02525BD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Skorczów</w:t>
            </w:r>
          </w:p>
        </w:tc>
        <w:tc>
          <w:tcPr>
            <w:tcW w:w="1474" w:type="dxa"/>
            <w:tcBorders>
              <w:top w:val="nil"/>
              <w:left w:val="nil"/>
              <w:bottom w:val="single" w:sz="4" w:space="0" w:color="000000"/>
              <w:right w:val="single" w:sz="4" w:space="0" w:color="000000"/>
            </w:tcBorders>
            <w:shd w:val="clear" w:color="auto" w:fill="auto"/>
            <w:vAlign w:val="center"/>
            <w:hideMark/>
          </w:tcPr>
          <w:p w14:paraId="2C9A7CE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74" w:type="dxa"/>
            <w:tcBorders>
              <w:top w:val="nil"/>
              <w:left w:val="nil"/>
              <w:bottom w:val="single" w:sz="4" w:space="0" w:color="000000"/>
              <w:right w:val="single" w:sz="4" w:space="0" w:color="000000"/>
            </w:tcBorders>
            <w:shd w:val="clear" w:color="auto" w:fill="auto"/>
            <w:vAlign w:val="center"/>
            <w:hideMark/>
          </w:tcPr>
          <w:p w14:paraId="3DB5B6E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7F36B3B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BC7EF2" w:rsidRPr="0007219F" w14:paraId="748FC29C"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CCFFFF" w:fill="CCFFCC"/>
            <w:vAlign w:val="center"/>
            <w:hideMark/>
          </w:tcPr>
          <w:p w14:paraId="5803D09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32.</w:t>
            </w:r>
          </w:p>
        </w:tc>
        <w:tc>
          <w:tcPr>
            <w:tcW w:w="1960" w:type="dxa"/>
            <w:tcBorders>
              <w:top w:val="nil"/>
              <w:left w:val="nil"/>
              <w:bottom w:val="single" w:sz="4" w:space="0" w:color="auto"/>
              <w:right w:val="single" w:sz="4" w:space="0" w:color="auto"/>
            </w:tcBorders>
            <w:shd w:val="clear" w:color="CCFFFF" w:fill="CCFFCC"/>
            <w:noWrap/>
            <w:vAlign w:val="center"/>
            <w:hideMark/>
          </w:tcPr>
          <w:p w14:paraId="2566C95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Stradlice</w:t>
            </w:r>
          </w:p>
        </w:tc>
        <w:tc>
          <w:tcPr>
            <w:tcW w:w="1474" w:type="dxa"/>
            <w:tcBorders>
              <w:top w:val="nil"/>
              <w:left w:val="nil"/>
              <w:bottom w:val="single" w:sz="4" w:space="0" w:color="000000"/>
              <w:right w:val="single" w:sz="4" w:space="0" w:color="000000"/>
            </w:tcBorders>
            <w:shd w:val="clear" w:color="CCFFFF" w:fill="CCFFCC"/>
            <w:vAlign w:val="center"/>
            <w:hideMark/>
          </w:tcPr>
          <w:p w14:paraId="7345D754"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5962A67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74" w:type="dxa"/>
            <w:tcBorders>
              <w:top w:val="nil"/>
              <w:left w:val="nil"/>
              <w:bottom w:val="single" w:sz="4" w:space="0" w:color="000000"/>
              <w:right w:val="single" w:sz="4" w:space="0" w:color="000000"/>
            </w:tcBorders>
            <w:shd w:val="clear" w:color="CCFFFF" w:fill="CCFFCC"/>
            <w:vAlign w:val="center"/>
            <w:hideMark/>
          </w:tcPr>
          <w:p w14:paraId="389984F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BC7EF2" w:rsidRPr="0007219F" w14:paraId="0749A7C4"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auto" w:fill="auto"/>
            <w:vAlign w:val="center"/>
            <w:hideMark/>
          </w:tcPr>
          <w:p w14:paraId="4A29DFAB"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33.</w:t>
            </w:r>
          </w:p>
        </w:tc>
        <w:tc>
          <w:tcPr>
            <w:tcW w:w="1960" w:type="dxa"/>
            <w:tcBorders>
              <w:top w:val="nil"/>
              <w:left w:val="nil"/>
              <w:bottom w:val="single" w:sz="4" w:space="0" w:color="auto"/>
              <w:right w:val="single" w:sz="4" w:space="0" w:color="auto"/>
            </w:tcBorders>
            <w:shd w:val="clear" w:color="auto" w:fill="auto"/>
            <w:noWrap/>
            <w:vAlign w:val="center"/>
            <w:hideMark/>
          </w:tcPr>
          <w:p w14:paraId="43768CD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Słonowice</w:t>
            </w:r>
          </w:p>
        </w:tc>
        <w:tc>
          <w:tcPr>
            <w:tcW w:w="1474" w:type="dxa"/>
            <w:tcBorders>
              <w:top w:val="nil"/>
              <w:left w:val="nil"/>
              <w:bottom w:val="single" w:sz="4" w:space="0" w:color="000000"/>
              <w:right w:val="single" w:sz="4" w:space="0" w:color="000000"/>
            </w:tcBorders>
            <w:shd w:val="clear" w:color="auto" w:fill="auto"/>
            <w:vAlign w:val="center"/>
            <w:hideMark/>
          </w:tcPr>
          <w:p w14:paraId="36061F9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74" w:type="dxa"/>
            <w:tcBorders>
              <w:top w:val="nil"/>
              <w:left w:val="nil"/>
              <w:bottom w:val="single" w:sz="4" w:space="0" w:color="000000"/>
              <w:right w:val="single" w:sz="4" w:space="0" w:color="000000"/>
            </w:tcBorders>
            <w:shd w:val="clear" w:color="auto" w:fill="auto"/>
            <w:vAlign w:val="center"/>
            <w:hideMark/>
          </w:tcPr>
          <w:p w14:paraId="23F7F8D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74" w:type="dxa"/>
            <w:tcBorders>
              <w:top w:val="nil"/>
              <w:left w:val="nil"/>
              <w:bottom w:val="single" w:sz="4" w:space="0" w:color="000000"/>
              <w:right w:val="single" w:sz="4" w:space="0" w:color="000000"/>
            </w:tcBorders>
            <w:shd w:val="clear" w:color="auto" w:fill="auto"/>
            <w:vAlign w:val="center"/>
            <w:hideMark/>
          </w:tcPr>
          <w:p w14:paraId="7B12476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BC7EF2" w:rsidRPr="0007219F" w14:paraId="4BD605F1"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CCFFFF" w:fill="CCFFCC"/>
            <w:vAlign w:val="center"/>
            <w:hideMark/>
          </w:tcPr>
          <w:p w14:paraId="2FB5B4F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w:t>
            </w:r>
          </w:p>
        </w:tc>
        <w:tc>
          <w:tcPr>
            <w:tcW w:w="1960" w:type="dxa"/>
            <w:tcBorders>
              <w:top w:val="nil"/>
              <w:left w:val="nil"/>
              <w:bottom w:val="single" w:sz="4" w:space="0" w:color="auto"/>
              <w:right w:val="single" w:sz="4" w:space="0" w:color="auto"/>
            </w:tcBorders>
            <w:shd w:val="clear" w:color="CCFFFF" w:fill="CCFFCC"/>
            <w:noWrap/>
            <w:vAlign w:val="center"/>
            <w:hideMark/>
          </w:tcPr>
          <w:p w14:paraId="68ED1CE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Wielgus</w:t>
            </w:r>
          </w:p>
        </w:tc>
        <w:tc>
          <w:tcPr>
            <w:tcW w:w="1474" w:type="dxa"/>
            <w:tcBorders>
              <w:top w:val="nil"/>
              <w:left w:val="nil"/>
              <w:bottom w:val="single" w:sz="4" w:space="0" w:color="000000"/>
              <w:right w:val="single" w:sz="4" w:space="0" w:color="000000"/>
            </w:tcBorders>
            <w:shd w:val="clear" w:color="CCFFFF" w:fill="CCFFCC"/>
            <w:vAlign w:val="center"/>
            <w:hideMark/>
          </w:tcPr>
          <w:p w14:paraId="6B79F52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40BF887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0EE394F4"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288E6EB3"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auto" w:fill="auto"/>
            <w:vAlign w:val="center"/>
            <w:hideMark/>
          </w:tcPr>
          <w:p w14:paraId="6CAEDC51"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35.</w:t>
            </w:r>
          </w:p>
        </w:tc>
        <w:tc>
          <w:tcPr>
            <w:tcW w:w="1960" w:type="dxa"/>
            <w:tcBorders>
              <w:top w:val="nil"/>
              <w:left w:val="nil"/>
              <w:bottom w:val="single" w:sz="4" w:space="0" w:color="auto"/>
              <w:right w:val="single" w:sz="4" w:space="0" w:color="auto"/>
            </w:tcBorders>
            <w:shd w:val="clear" w:color="auto" w:fill="auto"/>
            <w:noWrap/>
            <w:vAlign w:val="center"/>
            <w:hideMark/>
          </w:tcPr>
          <w:p w14:paraId="0B47139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Wojciechów</w:t>
            </w:r>
          </w:p>
        </w:tc>
        <w:tc>
          <w:tcPr>
            <w:tcW w:w="1474" w:type="dxa"/>
            <w:tcBorders>
              <w:top w:val="nil"/>
              <w:left w:val="nil"/>
              <w:bottom w:val="single" w:sz="4" w:space="0" w:color="000000"/>
              <w:right w:val="single" w:sz="4" w:space="0" w:color="000000"/>
            </w:tcBorders>
            <w:shd w:val="clear" w:color="auto" w:fill="auto"/>
            <w:vAlign w:val="center"/>
            <w:hideMark/>
          </w:tcPr>
          <w:p w14:paraId="40C7BE4E"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49DC9B7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474" w:type="dxa"/>
            <w:tcBorders>
              <w:top w:val="nil"/>
              <w:left w:val="nil"/>
              <w:bottom w:val="single" w:sz="4" w:space="0" w:color="000000"/>
              <w:right w:val="single" w:sz="4" w:space="0" w:color="000000"/>
            </w:tcBorders>
            <w:shd w:val="clear" w:color="auto" w:fill="auto"/>
            <w:vAlign w:val="center"/>
            <w:hideMark/>
          </w:tcPr>
          <w:p w14:paraId="2F45EC7E"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BC7EF2" w:rsidRPr="0007219F" w14:paraId="737094AD"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CCFFFF" w:fill="CCFFCC"/>
            <w:vAlign w:val="center"/>
            <w:hideMark/>
          </w:tcPr>
          <w:p w14:paraId="7B39831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36.</w:t>
            </w:r>
          </w:p>
        </w:tc>
        <w:tc>
          <w:tcPr>
            <w:tcW w:w="1960" w:type="dxa"/>
            <w:tcBorders>
              <w:top w:val="nil"/>
              <w:left w:val="nil"/>
              <w:bottom w:val="single" w:sz="4" w:space="0" w:color="auto"/>
              <w:right w:val="single" w:sz="4" w:space="0" w:color="auto"/>
            </w:tcBorders>
            <w:shd w:val="clear" w:color="CCFFFF" w:fill="CCFFCC"/>
            <w:noWrap/>
            <w:vAlign w:val="center"/>
            <w:hideMark/>
          </w:tcPr>
          <w:p w14:paraId="6867272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Wojsławice</w:t>
            </w:r>
          </w:p>
        </w:tc>
        <w:tc>
          <w:tcPr>
            <w:tcW w:w="1474" w:type="dxa"/>
            <w:tcBorders>
              <w:top w:val="nil"/>
              <w:left w:val="nil"/>
              <w:bottom w:val="single" w:sz="4" w:space="0" w:color="000000"/>
              <w:right w:val="single" w:sz="4" w:space="0" w:color="000000"/>
            </w:tcBorders>
            <w:shd w:val="clear" w:color="CCFFFF" w:fill="CCFFCC"/>
            <w:vAlign w:val="center"/>
            <w:hideMark/>
          </w:tcPr>
          <w:p w14:paraId="5855F1B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7425C3B4"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67D1B744"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21E7A206"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auto" w:fill="auto"/>
            <w:vAlign w:val="center"/>
            <w:hideMark/>
          </w:tcPr>
          <w:p w14:paraId="41049D0B"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37.</w:t>
            </w:r>
          </w:p>
        </w:tc>
        <w:tc>
          <w:tcPr>
            <w:tcW w:w="1960" w:type="dxa"/>
            <w:tcBorders>
              <w:top w:val="nil"/>
              <w:left w:val="nil"/>
              <w:bottom w:val="single" w:sz="4" w:space="0" w:color="auto"/>
              <w:right w:val="single" w:sz="4" w:space="0" w:color="auto"/>
            </w:tcBorders>
            <w:shd w:val="clear" w:color="auto" w:fill="auto"/>
            <w:noWrap/>
            <w:vAlign w:val="center"/>
            <w:hideMark/>
          </w:tcPr>
          <w:p w14:paraId="690993E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Wymysłów</w:t>
            </w:r>
          </w:p>
        </w:tc>
        <w:tc>
          <w:tcPr>
            <w:tcW w:w="1474" w:type="dxa"/>
            <w:tcBorders>
              <w:top w:val="nil"/>
              <w:left w:val="nil"/>
              <w:bottom w:val="single" w:sz="4" w:space="0" w:color="000000"/>
              <w:right w:val="single" w:sz="4" w:space="0" w:color="000000"/>
            </w:tcBorders>
            <w:shd w:val="clear" w:color="auto" w:fill="auto"/>
            <w:vAlign w:val="center"/>
            <w:hideMark/>
          </w:tcPr>
          <w:p w14:paraId="2F7CB846"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5EB632B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0EC475CB"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6131E163"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CCFFFF" w:fill="CCFFCC"/>
            <w:vAlign w:val="center"/>
            <w:hideMark/>
          </w:tcPr>
          <w:p w14:paraId="4E3F7946"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38.</w:t>
            </w:r>
          </w:p>
        </w:tc>
        <w:tc>
          <w:tcPr>
            <w:tcW w:w="1960" w:type="dxa"/>
            <w:tcBorders>
              <w:top w:val="nil"/>
              <w:left w:val="nil"/>
              <w:bottom w:val="single" w:sz="4" w:space="0" w:color="auto"/>
              <w:right w:val="single" w:sz="4" w:space="0" w:color="auto"/>
            </w:tcBorders>
            <w:shd w:val="clear" w:color="CCFFFF" w:fill="CCFFCC"/>
            <w:noWrap/>
            <w:vAlign w:val="center"/>
            <w:hideMark/>
          </w:tcPr>
          <w:p w14:paraId="741C5C0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Zagórzyce</w:t>
            </w:r>
          </w:p>
        </w:tc>
        <w:tc>
          <w:tcPr>
            <w:tcW w:w="1474" w:type="dxa"/>
            <w:tcBorders>
              <w:top w:val="nil"/>
              <w:left w:val="nil"/>
              <w:bottom w:val="single" w:sz="4" w:space="0" w:color="000000"/>
              <w:right w:val="single" w:sz="4" w:space="0" w:color="000000"/>
            </w:tcBorders>
            <w:shd w:val="clear" w:color="CCFFFF" w:fill="CCFFCC"/>
            <w:vAlign w:val="center"/>
            <w:hideMark/>
          </w:tcPr>
          <w:p w14:paraId="7F026994"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74" w:type="dxa"/>
            <w:tcBorders>
              <w:top w:val="nil"/>
              <w:left w:val="nil"/>
              <w:bottom w:val="single" w:sz="4" w:space="0" w:color="000000"/>
              <w:right w:val="single" w:sz="4" w:space="0" w:color="000000"/>
            </w:tcBorders>
            <w:shd w:val="clear" w:color="CCFFFF" w:fill="CCFFCC"/>
            <w:vAlign w:val="center"/>
            <w:hideMark/>
          </w:tcPr>
          <w:p w14:paraId="1A993D1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03C96B9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BC7EF2" w:rsidRPr="0007219F" w14:paraId="67CAC26C"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auto" w:fill="auto"/>
            <w:vAlign w:val="center"/>
            <w:hideMark/>
          </w:tcPr>
          <w:p w14:paraId="51A0892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39.</w:t>
            </w:r>
          </w:p>
        </w:tc>
        <w:tc>
          <w:tcPr>
            <w:tcW w:w="1960" w:type="dxa"/>
            <w:tcBorders>
              <w:top w:val="nil"/>
              <w:left w:val="nil"/>
              <w:bottom w:val="single" w:sz="4" w:space="0" w:color="auto"/>
              <w:right w:val="single" w:sz="4" w:space="0" w:color="auto"/>
            </w:tcBorders>
            <w:shd w:val="clear" w:color="auto" w:fill="auto"/>
            <w:noWrap/>
            <w:vAlign w:val="center"/>
            <w:hideMark/>
          </w:tcPr>
          <w:p w14:paraId="16B97BA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Zięblice</w:t>
            </w:r>
          </w:p>
        </w:tc>
        <w:tc>
          <w:tcPr>
            <w:tcW w:w="1474" w:type="dxa"/>
            <w:tcBorders>
              <w:top w:val="nil"/>
              <w:left w:val="nil"/>
              <w:bottom w:val="single" w:sz="4" w:space="0" w:color="000000"/>
              <w:right w:val="single" w:sz="4" w:space="0" w:color="000000"/>
            </w:tcBorders>
            <w:shd w:val="clear" w:color="auto" w:fill="auto"/>
            <w:vAlign w:val="center"/>
            <w:hideMark/>
          </w:tcPr>
          <w:p w14:paraId="64C86B49"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77C8B844"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6A52065B"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026A4936"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CCFFFF" w:fill="CCFFCC"/>
            <w:vAlign w:val="center"/>
            <w:hideMark/>
          </w:tcPr>
          <w:p w14:paraId="6891A29E"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40.</w:t>
            </w:r>
          </w:p>
        </w:tc>
        <w:tc>
          <w:tcPr>
            <w:tcW w:w="1960" w:type="dxa"/>
            <w:tcBorders>
              <w:top w:val="nil"/>
              <w:left w:val="nil"/>
              <w:bottom w:val="single" w:sz="4" w:space="0" w:color="auto"/>
              <w:right w:val="single" w:sz="4" w:space="0" w:color="auto"/>
            </w:tcBorders>
            <w:shd w:val="clear" w:color="CCFFFF" w:fill="CCFFCC"/>
            <w:noWrap/>
            <w:vAlign w:val="center"/>
            <w:hideMark/>
          </w:tcPr>
          <w:p w14:paraId="36186B21"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Zysławice</w:t>
            </w:r>
          </w:p>
        </w:tc>
        <w:tc>
          <w:tcPr>
            <w:tcW w:w="1474" w:type="dxa"/>
            <w:tcBorders>
              <w:top w:val="nil"/>
              <w:left w:val="nil"/>
              <w:bottom w:val="single" w:sz="4" w:space="0" w:color="000000"/>
              <w:right w:val="single" w:sz="4" w:space="0" w:color="000000"/>
            </w:tcBorders>
            <w:shd w:val="clear" w:color="CCFFFF" w:fill="CCFFCC"/>
            <w:vAlign w:val="center"/>
            <w:hideMark/>
          </w:tcPr>
          <w:p w14:paraId="61D2A1C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CCFFFF" w:fill="CCFFCC"/>
            <w:vAlign w:val="center"/>
            <w:hideMark/>
          </w:tcPr>
          <w:p w14:paraId="6894885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74" w:type="dxa"/>
            <w:tcBorders>
              <w:top w:val="nil"/>
              <w:left w:val="nil"/>
              <w:bottom w:val="single" w:sz="4" w:space="0" w:color="000000"/>
              <w:right w:val="single" w:sz="4" w:space="0" w:color="000000"/>
            </w:tcBorders>
            <w:shd w:val="clear" w:color="CCFFFF" w:fill="CCFFCC"/>
            <w:vAlign w:val="center"/>
            <w:hideMark/>
          </w:tcPr>
          <w:p w14:paraId="253F248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BC7EF2" w:rsidRPr="0007219F" w14:paraId="332626EB"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auto" w:fill="auto"/>
            <w:vAlign w:val="center"/>
            <w:hideMark/>
          </w:tcPr>
          <w:p w14:paraId="42874621"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41.</w:t>
            </w:r>
          </w:p>
        </w:tc>
        <w:tc>
          <w:tcPr>
            <w:tcW w:w="1960" w:type="dxa"/>
            <w:tcBorders>
              <w:top w:val="nil"/>
              <w:left w:val="nil"/>
              <w:bottom w:val="single" w:sz="4" w:space="0" w:color="auto"/>
              <w:right w:val="single" w:sz="4" w:space="0" w:color="auto"/>
            </w:tcBorders>
            <w:shd w:val="clear" w:color="auto" w:fill="auto"/>
            <w:noWrap/>
            <w:vAlign w:val="center"/>
            <w:hideMark/>
          </w:tcPr>
          <w:p w14:paraId="5A9A2B98" w14:textId="0FBED68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Łyczaków</w:t>
            </w:r>
          </w:p>
        </w:tc>
        <w:tc>
          <w:tcPr>
            <w:tcW w:w="1474" w:type="dxa"/>
            <w:tcBorders>
              <w:top w:val="nil"/>
              <w:left w:val="nil"/>
              <w:bottom w:val="single" w:sz="4" w:space="0" w:color="000000"/>
              <w:right w:val="single" w:sz="4" w:space="0" w:color="000000"/>
            </w:tcBorders>
            <w:shd w:val="clear" w:color="auto" w:fill="auto"/>
            <w:vAlign w:val="center"/>
            <w:hideMark/>
          </w:tcPr>
          <w:p w14:paraId="67873B4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474" w:type="dxa"/>
            <w:tcBorders>
              <w:top w:val="nil"/>
              <w:left w:val="nil"/>
              <w:bottom w:val="single" w:sz="4" w:space="0" w:color="000000"/>
              <w:right w:val="single" w:sz="4" w:space="0" w:color="000000"/>
            </w:tcBorders>
            <w:shd w:val="clear" w:color="auto" w:fill="auto"/>
            <w:vAlign w:val="center"/>
            <w:hideMark/>
          </w:tcPr>
          <w:p w14:paraId="49F95966"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474" w:type="dxa"/>
            <w:tcBorders>
              <w:top w:val="nil"/>
              <w:left w:val="nil"/>
              <w:bottom w:val="single" w:sz="4" w:space="0" w:color="000000"/>
              <w:right w:val="single" w:sz="4" w:space="0" w:color="000000"/>
            </w:tcBorders>
            <w:shd w:val="clear" w:color="auto" w:fill="auto"/>
            <w:vAlign w:val="center"/>
            <w:hideMark/>
          </w:tcPr>
          <w:p w14:paraId="7DE772A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BC7EF2" w:rsidRPr="0007219F" w14:paraId="35236593"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CCFFFF" w:fill="CCFFCC"/>
            <w:vAlign w:val="center"/>
            <w:hideMark/>
          </w:tcPr>
          <w:p w14:paraId="59AFCC54"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42.</w:t>
            </w:r>
          </w:p>
        </w:tc>
        <w:tc>
          <w:tcPr>
            <w:tcW w:w="1960" w:type="dxa"/>
            <w:tcBorders>
              <w:top w:val="nil"/>
              <w:left w:val="nil"/>
              <w:bottom w:val="single" w:sz="4" w:space="0" w:color="auto"/>
              <w:right w:val="single" w:sz="4" w:space="0" w:color="auto"/>
            </w:tcBorders>
            <w:shd w:val="clear" w:color="CCFFFF" w:fill="CCFFCC"/>
            <w:noWrap/>
            <w:vAlign w:val="center"/>
            <w:hideMark/>
          </w:tcPr>
          <w:p w14:paraId="483E8CE1"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Łękawa</w:t>
            </w:r>
          </w:p>
        </w:tc>
        <w:tc>
          <w:tcPr>
            <w:tcW w:w="1474" w:type="dxa"/>
            <w:tcBorders>
              <w:top w:val="nil"/>
              <w:left w:val="nil"/>
              <w:bottom w:val="single" w:sz="4" w:space="0" w:color="000000"/>
              <w:right w:val="single" w:sz="4" w:space="0" w:color="000000"/>
            </w:tcBorders>
            <w:shd w:val="clear" w:color="CCFFFF" w:fill="CCFFCC"/>
            <w:vAlign w:val="center"/>
            <w:hideMark/>
          </w:tcPr>
          <w:p w14:paraId="22AF6FD4"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474" w:type="dxa"/>
            <w:tcBorders>
              <w:top w:val="nil"/>
              <w:left w:val="nil"/>
              <w:bottom w:val="single" w:sz="4" w:space="0" w:color="000000"/>
              <w:right w:val="single" w:sz="4" w:space="0" w:color="000000"/>
            </w:tcBorders>
            <w:shd w:val="clear" w:color="CCFFFF" w:fill="CCFFCC"/>
            <w:vAlign w:val="center"/>
            <w:hideMark/>
          </w:tcPr>
          <w:p w14:paraId="3F61D48F" w14:textId="2738C087" w:rsidR="00BC7EF2" w:rsidRPr="0007219F" w:rsidRDefault="00BC7EF2" w:rsidP="0007219F">
            <w:pPr>
              <w:spacing w:after="0" w:line="240" w:lineRule="auto"/>
              <w:jc w:val="center"/>
              <w:rPr>
                <w:rFonts w:eastAsia="Times New Roman" w:cstheme="minorHAnsi"/>
                <w:color w:val="000000"/>
                <w:sz w:val="20"/>
                <w:szCs w:val="20"/>
                <w:lang w:eastAsia="pl-PL"/>
              </w:rPr>
            </w:pPr>
          </w:p>
        </w:tc>
        <w:tc>
          <w:tcPr>
            <w:tcW w:w="1474" w:type="dxa"/>
            <w:tcBorders>
              <w:top w:val="nil"/>
              <w:left w:val="nil"/>
              <w:bottom w:val="single" w:sz="4" w:space="0" w:color="000000"/>
              <w:right w:val="single" w:sz="4" w:space="0" w:color="000000"/>
            </w:tcBorders>
            <w:shd w:val="clear" w:color="CCFFFF" w:fill="CCFFCC"/>
            <w:vAlign w:val="center"/>
            <w:hideMark/>
          </w:tcPr>
          <w:p w14:paraId="272442C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BC7EF2" w:rsidRPr="0007219F" w14:paraId="52F4AC34"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auto" w:fill="auto"/>
            <w:vAlign w:val="center"/>
            <w:hideMark/>
          </w:tcPr>
          <w:p w14:paraId="29FC8D99"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43.</w:t>
            </w:r>
          </w:p>
        </w:tc>
        <w:tc>
          <w:tcPr>
            <w:tcW w:w="1960" w:type="dxa"/>
            <w:tcBorders>
              <w:top w:val="nil"/>
              <w:left w:val="nil"/>
              <w:bottom w:val="single" w:sz="4" w:space="0" w:color="auto"/>
              <w:right w:val="single" w:sz="4" w:space="0" w:color="auto"/>
            </w:tcBorders>
            <w:shd w:val="clear" w:color="auto" w:fill="auto"/>
            <w:noWrap/>
            <w:vAlign w:val="center"/>
            <w:hideMark/>
          </w:tcPr>
          <w:p w14:paraId="58D0EE36"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Wielka</w:t>
            </w:r>
          </w:p>
        </w:tc>
        <w:tc>
          <w:tcPr>
            <w:tcW w:w="1474" w:type="dxa"/>
            <w:tcBorders>
              <w:top w:val="nil"/>
              <w:left w:val="nil"/>
              <w:bottom w:val="nil"/>
              <w:right w:val="single" w:sz="4" w:space="0" w:color="000000"/>
            </w:tcBorders>
            <w:shd w:val="clear" w:color="auto" w:fill="auto"/>
            <w:vAlign w:val="center"/>
            <w:hideMark/>
          </w:tcPr>
          <w:p w14:paraId="624F805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w:t>
            </w:r>
          </w:p>
        </w:tc>
        <w:tc>
          <w:tcPr>
            <w:tcW w:w="1474" w:type="dxa"/>
            <w:tcBorders>
              <w:top w:val="nil"/>
              <w:left w:val="nil"/>
              <w:bottom w:val="nil"/>
              <w:right w:val="single" w:sz="4" w:space="0" w:color="000000"/>
            </w:tcBorders>
            <w:shd w:val="clear" w:color="auto" w:fill="auto"/>
            <w:vAlign w:val="center"/>
            <w:hideMark/>
          </w:tcPr>
          <w:p w14:paraId="1EFB1A3E"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37</w:t>
            </w:r>
          </w:p>
        </w:tc>
        <w:tc>
          <w:tcPr>
            <w:tcW w:w="1474" w:type="dxa"/>
            <w:tcBorders>
              <w:top w:val="nil"/>
              <w:left w:val="nil"/>
              <w:bottom w:val="nil"/>
              <w:right w:val="single" w:sz="4" w:space="0" w:color="000000"/>
            </w:tcBorders>
            <w:shd w:val="clear" w:color="auto" w:fill="auto"/>
            <w:vAlign w:val="center"/>
            <w:hideMark/>
          </w:tcPr>
          <w:p w14:paraId="222A7C7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55</w:t>
            </w:r>
          </w:p>
        </w:tc>
      </w:tr>
      <w:tr w:rsidR="00BC7EF2" w:rsidRPr="0007219F" w14:paraId="6C257EA3" w14:textId="77777777" w:rsidTr="00BC7EF2">
        <w:trPr>
          <w:trHeight w:val="300"/>
          <w:jc w:val="center"/>
        </w:trPr>
        <w:tc>
          <w:tcPr>
            <w:tcW w:w="309" w:type="dxa"/>
            <w:tcBorders>
              <w:top w:val="nil"/>
              <w:left w:val="single" w:sz="4" w:space="0" w:color="auto"/>
              <w:bottom w:val="single" w:sz="4" w:space="0" w:color="auto"/>
              <w:right w:val="single" w:sz="4" w:space="0" w:color="auto"/>
            </w:tcBorders>
            <w:shd w:val="clear" w:color="auto" w:fill="auto"/>
            <w:noWrap/>
            <w:vAlign w:val="center"/>
            <w:hideMark/>
          </w:tcPr>
          <w:p w14:paraId="0F7F26BA" w14:textId="473EB975" w:rsidR="00BC7EF2" w:rsidRPr="0007219F" w:rsidRDefault="00BC7EF2" w:rsidP="0007219F">
            <w:pPr>
              <w:spacing w:after="0" w:line="240" w:lineRule="auto"/>
              <w:jc w:val="center"/>
              <w:rPr>
                <w:rFonts w:eastAsia="Times New Roman" w:cstheme="minorHAnsi"/>
                <w:b/>
                <w:bCs/>
                <w:color w:val="000000"/>
                <w:sz w:val="20"/>
                <w:szCs w:val="20"/>
                <w:lang w:eastAsia="pl-PL"/>
              </w:rPr>
            </w:pPr>
          </w:p>
        </w:tc>
        <w:tc>
          <w:tcPr>
            <w:tcW w:w="1960" w:type="dxa"/>
            <w:tcBorders>
              <w:top w:val="nil"/>
              <w:left w:val="nil"/>
              <w:bottom w:val="single" w:sz="4" w:space="0" w:color="auto"/>
              <w:right w:val="single" w:sz="4" w:space="0" w:color="auto"/>
            </w:tcBorders>
            <w:shd w:val="clear" w:color="auto" w:fill="auto"/>
            <w:noWrap/>
            <w:vAlign w:val="center"/>
            <w:hideMark/>
          </w:tcPr>
          <w:p w14:paraId="1BFD6D43" w14:textId="67ACB9C8" w:rsidR="00BC7EF2" w:rsidRPr="0007219F" w:rsidRDefault="00BC7EF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RAZEM</w:t>
            </w:r>
          </w:p>
        </w:tc>
        <w:tc>
          <w:tcPr>
            <w:tcW w:w="1474" w:type="dxa"/>
            <w:tcBorders>
              <w:top w:val="single" w:sz="4" w:space="0" w:color="auto"/>
              <w:left w:val="nil"/>
              <w:bottom w:val="single" w:sz="4" w:space="0" w:color="auto"/>
              <w:right w:val="single" w:sz="4" w:space="0" w:color="auto"/>
            </w:tcBorders>
            <w:shd w:val="clear" w:color="auto" w:fill="auto"/>
            <w:noWrap/>
            <w:vAlign w:val="center"/>
            <w:hideMark/>
          </w:tcPr>
          <w:p w14:paraId="645565F3" w14:textId="77777777" w:rsidR="00BC7EF2" w:rsidRPr="0007219F" w:rsidRDefault="00BC7EF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36</w:t>
            </w:r>
          </w:p>
        </w:tc>
        <w:tc>
          <w:tcPr>
            <w:tcW w:w="1474" w:type="dxa"/>
            <w:tcBorders>
              <w:top w:val="single" w:sz="4" w:space="0" w:color="auto"/>
              <w:left w:val="nil"/>
              <w:bottom w:val="single" w:sz="4" w:space="0" w:color="auto"/>
              <w:right w:val="single" w:sz="4" w:space="0" w:color="auto"/>
            </w:tcBorders>
            <w:shd w:val="clear" w:color="auto" w:fill="auto"/>
            <w:noWrap/>
            <w:vAlign w:val="center"/>
            <w:hideMark/>
          </w:tcPr>
          <w:p w14:paraId="3B350779" w14:textId="77777777" w:rsidR="00BC7EF2" w:rsidRPr="0007219F" w:rsidRDefault="00BC7EF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54</w:t>
            </w:r>
          </w:p>
        </w:tc>
        <w:tc>
          <w:tcPr>
            <w:tcW w:w="1474" w:type="dxa"/>
            <w:tcBorders>
              <w:top w:val="single" w:sz="4" w:space="0" w:color="auto"/>
              <w:left w:val="nil"/>
              <w:bottom w:val="single" w:sz="4" w:space="0" w:color="auto"/>
              <w:right w:val="single" w:sz="4" w:space="0" w:color="auto"/>
            </w:tcBorders>
            <w:shd w:val="clear" w:color="auto" w:fill="auto"/>
            <w:noWrap/>
            <w:vAlign w:val="center"/>
            <w:hideMark/>
          </w:tcPr>
          <w:p w14:paraId="7C6C91E2" w14:textId="77777777" w:rsidR="00BC7EF2" w:rsidRPr="0007219F" w:rsidRDefault="00BC7EF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90</w:t>
            </w:r>
          </w:p>
        </w:tc>
      </w:tr>
    </w:tbl>
    <w:p w14:paraId="2D60B180" w14:textId="558C651A" w:rsidR="00D80D4F" w:rsidRPr="0007219F" w:rsidRDefault="001018C6" w:rsidP="0007219F">
      <w:pPr>
        <w:spacing w:after="0" w:line="240" w:lineRule="auto"/>
        <w:jc w:val="center"/>
        <w:rPr>
          <w:rFonts w:cstheme="minorHAnsi"/>
        </w:rPr>
      </w:pPr>
      <w:r w:rsidRPr="0007219F">
        <w:rPr>
          <w:rFonts w:cstheme="minorHAnsi"/>
        </w:rPr>
        <w:t xml:space="preserve">Źródło: opracowanie własne na podstawie danych M-GOPS w </w:t>
      </w:r>
      <w:r w:rsidR="00F510DF">
        <w:rPr>
          <w:rFonts w:cstheme="minorHAnsi"/>
        </w:rPr>
        <w:t>Kazimierzy Wielkiej</w:t>
      </w:r>
    </w:p>
    <w:p w14:paraId="49036219" w14:textId="5915333C" w:rsidR="00D80D4F" w:rsidRDefault="00D80D4F" w:rsidP="0007219F">
      <w:pPr>
        <w:spacing w:after="0" w:line="240" w:lineRule="auto"/>
        <w:rPr>
          <w:rFonts w:cstheme="minorHAnsi"/>
        </w:rPr>
      </w:pPr>
    </w:p>
    <w:p w14:paraId="1D5B6D66" w14:textId="5780AB69" w:rsidR="0007219F" w:rsidRDefault="0007219F" w:rsidP="0007219F">
      <w:pPr>
        <w:spacing w:after="0" w:line="240" w:lineRule="auto"/>
        <w:rPr>
          <w:rFonts w:cstheme="minorHAnsi"/>
        </w:rPr>
      </w:pPr>
    </w:p>
    <w:p w14:paraId="7E3CAE50" w14:textId="10F0A26D" w:rsidR="0007219F" w:rsidRDefault="0007219F" w:rsidP="0007219F">
      <w:pPr>
        <w:spacing w:after="0" w:line="240" w:lineRule="auto"/>
        <w:rPr>
          <w:rFonts w:cstheme="minorHAnsi"/>
        </w:rPr>
      </w:pPr>
    </w:p>
    <w:p w14:paraId="7A93DE5A" w14:textId="015BA612" w:rsidR="0007219F" w:rsidRDefault="0007219F" w:rsidP="0007219F">
      <w:pPr>
        <w:spacing w:after="0" w:line="240" w:lineRule="auto"/>
        <w:rPr>
          <w:rFonts w:cstheme="minorHAnsi"/>
        </w:rPr>
      </w:pPr>
    </w:p>
    <w:p w14:paraId="33FEBFDB" w14:textId="70E89BE6" w:rsidR="0007219F" w:rsidRDefault="0007219F" w:rsidP="0007219F">
      <w:pPr>
        <w:spacing w:after="0" w:line="240" w:lineRule="auto"/>
        <w:rPr>
          <w:rFonts w:cstheme="minorHAnsi"/>
        </w:rPr>
      </w:pPr>
    </w:p>
    <w:p w14:paraId="26B1BC6B" w14:textId="77777777" w:rsidR="0007219F" w:rsidRPr="0007219F" w:rsidRDefault="0007219F" w:rsidP="0007219F">
      <w:pPr>
        <w:spacing w:after="0" w:line="240" w:lineRule="auto"/>
        <w:rPr>
          <w:rFonts w:cstheme="minorHAnsi"/>
        </w:rPr>
      </w:pPr>
    </w:p>
    <w:p w14:paraId="79958FBA" w14:textId="3E1E9A04" w:rsidR="00CB41C7" w:rsidRPr="0007219F" w:rsidRDefault="001018C6" w:rsidP="0007219F">
      <w:pPr>
        <w:pStyle w:val="Legenda"/>
        <w:spacing w:after="0" w:line="240" w:lineRule="auto"/>
        <w:jc w:val="center"/>
        <w:rPr>
          <w:rFonts w:asciiTheme="minorHAnsi" w:hAnsiTheme="minorHAnsi" w:cstheme="minorHAnsi"/>
          <w:b w:val="0"/>
          <w:bCs w:val="0"/>
          <w:sz w:val="22"/>
          <w:szCs w:val="22"/>
        </w:rPr>
      </w:pPr>
      <w:bookmarkStart w:id="52" w:name="_Toc137623943"/>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11</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bookmarkStart w:id="53" w:name="_Hlk125534416"/>
      <w:bookmarkStart w:id="54" w:name="_Hlk127864306"/>
      <w:r w:rsidR="00CB41C7" w:rsidRPr="0007219F">
        <w:rPr>
          <w:rFonts w:asciiTheme="minorHAnsi" w:hAnsiTheme="minorHAnsi" w:cstheme="minorHAnsi"/>
          <w:b w:val="0"/>
          <w:bCs w:val="0"/>
          <w:sz w:val="22"/>
          <w:szCs w:val="22"/>
        </w:rPr>
        <w:t xml:space="preserve">Liczba osób korzystających z pomocy społecznej </w:t>
      </w:r>
      <w:r w:rsidR="00D72C0D">
        <w:rPr>
          <w:rFonts w:asciiTheme="minorHAnsi" w:hAnsiTheme="minorHAnsi" w:cstheme="minorHAnsi"/>
          <w:b w:val="0"/>
          <w:bCs w:val="0"/>
          <w:sz w:val="22"/>
          <w:szCs w:val="22"/>
        </w:rPr>
        <w:t xml:space="preserve">z </w:t>
      </w:r>
      <w:r w:rsidR="00BC7EF2" w:rsidRPr="0007219F">
        <w:rPr>
          <w:rFonts w:asciiTheme="minorHAnsi" w:hAnsiTheme="minorHAnsi" w:cstheme="minorHAnsi"/>
          <w:b w:val="0"/>
          <w:bCs w:val="0"/>
          <w:sz w:val="22"/>
          <w:szCs w:val="22"/>
        </w:rPr>
        <w:t>powodu niepełnosprawnoś</w:t>
      </w:r>
      <w:r w:rsidR="00D72C0D">
        <w:rPr>
          <w:rFonts w:asciiTheme="minorHAnsi" w:hAnsiTheme="minorHAnsi" w:cstheme="minorHAnsi"/>
          <w:b w:val="0"/>
          <w:bCs w:val="0"/>
          <w:sz w:val="22"/>
          <w:szCs w:val="22"/>
        </w:rPr>
        <w:t>ci</w:t>
      </w:r>
      <w:r w:rsidR="00BC7EF2" w:rsidRPr="0007219F">
        <w:rPr>
          <w:rFonts w:asciiTheme="minorHAnsi" w:hAnsiTheme="minorHAnsi" w:cstheme="minorHAnsi"/>
          <w:b w:val="0"/>
          <w:bCs w:val="0"/>
          <w:sz w:val="22"/>
          <w:szCs w:val="22"/>
        </w:rPr>
        <w:t xml:space="preserve"> na 100 mieszkańców </w:t>
      </w:r>
      <w:r w:rsidR="0041581F" w:rsidRPr="0007219F">
        <w:rPr>
          <w:rFonts w:asciiTheme="minorHAnsi" w:hAnsiTheme="minorHAnsi" w:cstheme="minorHAnsi"/>
          <w:b w:val="0"/>
          <w:bCs w:val="0"/>
          <w:sz w:val="22"/>
          <w:szCs w:val="22"/>
        </w:rPr>
        <w:t xml:space="preserve">w poszczególnych </w:t>
      </w:r>
      <w:r w:rsidR="00BC7EF2" w:rsidRPr="0007219F">
        <w:rPr>
          <w:rFonts w:asciiTheme="minorHAnsi" w:hAnsiTheme="minorHAnsi" w:cstheme="minorHAnsi"/>
          <w:b w:val="0"/>
          <w:bCs w:val="0"/>
          <w:sz w:val="22"/>
          <w:szCs w:val="22"/>
        </w:rPr>
        <w:t>jednostkach analitycznych</w:t>
      </w:r>
      <w:r w:rsidR="0041581F" w:rsidRPr="0007219F">
        <w:rPr>
          <w:rFonts w:asciiTheme="minorHAnsi" w:hAnsiTheme="minorHAnsi" w:cstheme="minorHAnsi"/>
          <w:b w:val="0"/>
          <w:bCs w:val="0"/>
          <w:sz w:val="22"/>
          <w:szCs w:val="22"/>
        </w:rPr>
        <w:t xml:space="preserve"> gminy </w:t>
      </w:r>
      <w:bookmarkEnd w:id="53"/>
      <w:r w:rsidR="00BC7EF2" w:rsidRPr="0007219F">
        <w:rPr>
          <w:rFonts w:asciiTheme="minorHAnsi" w:hAnsiTheme="minorHAnsi" w:cstheme="minorHAnsi"/>
          <w:b w:val="0"/>
          <w:bCs w:val="0"/>
          <w:sz w:val="22"/>
          <w:szCs w:val="22"/>
        </w:rPr>
        <w:t>Kazimierza Wielka w 2022r.</w:t>
      </w:r>
      <w:bookmarkEnd w:id="52"/>
      <w:bookmarkEnd w:id="54"/>
    </w:p>
    <w:p w14:paraId="7FEF9C58" w14:textId="4D2726B4" w:rsidR="00B341FD" w:rsidRPr="0007219F" w:rsidRDefault="00957B2F" w:rsidP="0007219F">
      <w:pPr>
        <w:spacing w:after="0" w:line="240" w:lineRule="auto"/>
        <w:ind w:left="-851"/>
        <w:jc w:val="center"/>
        <w:rPr>
          <w:rFonts w:cstheme="minorHAnsi"/>
        </w:rPr>
      </w:pPr>
      <w:r w:rsidRPr="0007219F">
        <w:rPr>
          <w:rFonts w:cstheme="minorHAnsi"/>
          <w:noProof/>
        </w:rPr>
        <w:drawing>
          <wp:inline distT="0" distB="0" distL="0" distR="0" wp14:anchorId="79451260" wp14:editId="3966F3F7">
            <wp:extent cx="6842973" cy="5419725"/>
            <wp:effectExtent l="0" t="0" r="0" b="0"/>
            <wp:docPr id="260" name="Obraz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47306" cy="5423157"/>
                    </a:xfrm>
                    <a:prstGeom prst="rect">
                      <a:avLst/>
                    </a:prstGeom>
                    <a:noFill/>
                    <a:ln>
                      <a:noFill/>
                    </a:ln>
                  </pic:spPr>
                </pic:pic>
              </a:graphicData>
            </a:graphic>
          </wp:inline>
        </w:drawing>
      </w:r>
    </w:p>
    <w:p w14:paraId="401A5F7F" w14:textId="3C3A8D65" w:rsidR="001018C6" w:rsidRPr="0007219F" w:rsidRDefault="00D27EA0" w:rsidP="0007219F">
      <w:pPr>
        <w:spacing w:after="0" w:line="240" w:lineRule="auto"/>
        <w:jc w:val="center"/>
        <w:rPr>
          <w:rFonts w:cstheme="minorHAnsi"/>
        </w:rPr>
      </w:pPr>
      <w:r w:rsidRPr="0007219F">
        <w:rPr>
          <w:rFonts w:cstheme="minorHAnsi"/>
        </w:rPr>
        <w:t xml:space="preserve">Źródło: opracowanie własne na podstawie danych M-GOPS w </w:t>
      </w:r>
      <w:r w:rsidR="00BC7EF2" w:rsidRPr="0007219F">
        <w:rPr>
          <w:rFonts w:cstheme="minorHAnsi"/>
        </w:rPr>
        <w:t>Kazimierzy Wielkiej</w:t>
      </w:r>
    </w:p>
    <w:p w14:paraId="2DAB93BB" w14:textId="2A4F26DB" w:rsidR="00BC7EF2" w:rsidRPr="0007219F" w:rsidRDefault="00BC7EF2" w:rsidP="0007219F">
      <w:pPr>
        <w:spacing w:after="0" w:line="240" w:lineRule="auto"/>
        <w:rPr>
          <w:rFonts w:cstheme="minorHAnsi"/>
          <w:highlight w:val="yellow"/>
        </w:rPr>
      </w:pPr>
    </w:p>
    <w:p w14:paraId="3938D717" w14:textId="62E65862" w:rsidR="00BC7EF2" w:rsidRPr="0007219F" w:rsidRDefault="00BC7EF2" w:rsidP="0007219F">
      <w:pPr>
        <w:spacing w:after="0" w:line="240" w:lineRule="auto"/>
        <w:jc w:val="both"/>
        <w:rPr>
          <w:rFonts w:cstheme="minorHAnsi"/>
        </w:rPr>
      </w:pPr>
      <w:r w:rsidRPr="0007219F">
        <w:rPr>
          <w:rFonts w:cstheme="minorHAnsi"/>
        </w:rPr>
        <w:t>Długotrwała lub ciężka choroba w 2022r. był</w:t>
      </w:r>
      <w:r w:rsidR="00D72C0D">
        <w:rPr>
          <w:rFonts w:cstheme="minorHAnsi"/>
        </w:rPr>
        <w:t xml:space="preserve">a </w:t>
      </w:r>
      <w:r w:rsidRPr="0007219F">
        <w:rPr>
          <w:rFonts w:cstheme="minorHAnsi"/>
        </w:rPr>
        <w:t>drug</w:t>
      </w:r>
      <w:r w:rsidR="00D72C0D">
        <w:rPr>
          <w:rFonts w:cstheme="minorHAnsi"/>
        </w:rPr>
        <w:t>ą</w:t>
      </w:r>
      <w:r w:rsidRPr="0007219F">
        <w:rPr>
          <w:rFonts w:cstheme="minorHAnsi"/>
        </w:rPr>
        <w:t xml:space="preserve"> zaraz po bezrobociu przyczyną korzystania </w:t>
      </w:r>
      <w:r w:rsidR="00D72C0D">
        <w:rPr>
          <w:rFonts w:cstheme="minorHAnsi"/>
        </w:rPr>
        <w:br/>
      </w:r>
      <w:r w:rsidRPr="0007219F">
        <w:rPr>
          <w:rFonts w:cstheme="minorHAnsi"/>
        </w:rPr>
        <w:t xml:space="preserve">z pomocy społecznej na terenie </w:t>
      </w:r>
      <w:r w:rsidR="00D72C0D">
        <w:rPr>
          <w:rFonts w:cstheme="minorHAnsi"/>
        </w:rPr>
        <w:t>G</w:t>
      </w:r>
      <w:r w:rsidRPr="0007219F">
        <w:rPr>
          <w:rFonts w:cstheme="minorHAnsi"/>
        </w:rPr>
        <w:t>miny Kazimierza Wielka. Na podstawie tej przesłanki w całej gminie z pomocy społecznej korzystało 1,06 osób na 100  mieszkańców, a skoncentrowanie tego negatywnego zjawiska widać na obszarze sołectw: Chruszczyna Mała (1,44), Chruszczyna Wielka (1,41), Donosy (1,24), Gorzków (2,36), Gunów-Wilków (2,64), Hołdowiec (1,75), Plechów (1,49), Podolany (1,38), Słonowice (1,16) oraz miasta Kazimierza Wielka (1,84).</w:t>
      </w:r>
    </w:p>
    <w:p w14:paraId="27228C2B" w14:textId="73680FC8" w:rsidR="00BC7EF2" w:rsidRPr="0007219F" w:rsidRDefault="00BC7EF2" w:rsidP="0007219F">
      <w:pPr>
        <w:spacing w:after="0" w:line="240" w:lineRule="auto"/>
        <w:ind w:left="-851"/>
        <w:jc w:val="center"/>
        <w:rPr>
          <w:rFonts w:cstheme="minorHAnsi"/>
          <w:highlight w:val="yellow"/>
        </w:rPr>
      </w:pPr>
    </w:p>
    <w:p w14:paraId="7A325467" w14:textId="1CD4CF0E" w:rsidR="00BC7EF2" w:rsidRPr="0007219F" w:rsidRDefault="00BC7EF2" w:rsidP="0007219F">
      <w:pPr>
        <w:pStyle w:val="Legenda"/>
        <w:spacing w:after="0" w:line="240" w:lineRule="auto"/>
        <w:jc w:val="center"/>
        <w:rPr>
          <w:rFonts w:asciiTheme="minorHAnsi" w:hAnsiTheme="minorHAnsi" w:cstheme="minorHAnsi"/>
          <w:b w:val="0"/>
          <w:bCs w:val="0"/>
          <w:sz w:val="22"/>
          <w:szCs w:val="22"/>
          <w:highlight w:val="yellow"/>
        </w:rPr>
      </w:pPr>
      <w:bookmarkStart w:id="55" w:name="_Toc136856382"/>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15</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Liczba osób korzystających z pomocy społecznej z powodu długotrwałej lub ciężkiej choroby w roku 2022 na terenie </w:t>
      </w:r>
      <w:r w:rsidR="00ED7897">
        <w:rPr>
          <w:rFonts w:asciiTheme="minorHAnsi" w:hAnsiTheme="minorHAnsi" w:cstheme="minorHAnsi"/>
          <w:b w:val="0"/>
          <w:bCs w:val="0"/>
          <w:sz w:val="22"/>
          <w:szCs w:val="22"/>
        </w:rPr>
        <w:t>G</w:t>
      </w:r>
      <w:r w:rsidRPr="0007219F">
        <w:rPr>
          <w:rFonts w:asciiTheme="minorHAnsi" w:hAnsiTheme="minorHAnsi" w:cstheme="minorHAnsi"/>
          <w:b w:val="0"/>
          <w:bCs w:val="0"/>
          <w:sz w:val="22"/>
          <w:szCs w:val="22"/>
        </w:rPr>
        <w:t>miny Kazimierza Wielka</w:t>
      </w:r>
      <w:bookmarkEnd w:id="55"/>
    </w:p>
    <w:tbl>
      <w:tblPr>
        <w:tblW w:w="9209" w:type="dxa"/>
        <w:jc w:val="center"/>
        <w:tblCellMar>
          <w:left w:w="70" w:type="dxa"/>
          <w:right w:w="70" w:type="dxa"/>
        </w:tblCellMar>
        <w:tblLook w:val="04A0" w:firstRow="1" w:lastRow="0" w:firstColumn="1" w:lastColumn="0" w:noHBand="0" w:noVBand="1"/>
      </w:tblPr>
      <w:tblGrid>
        <w:gridCol w:w="460"/>
        <w:gridCol w:w="2270"/>
        <w:gridCol w:w="2085"/>
        <w:gridCol w:w="2126"/>
        <w:gridCol w:w="2268"/>
      </w:tblGrid>
      <w:tr w:rsidR="00BC7EF2" w:rsidRPr="0007219F" w14:paraId="1D47A60A" w14:textId="77777777" w:rsidTr="00BC7EF2">
        <w:trPr>
          <w:trHeight w:val="70"/>
          <w:jc w:val="center"/>
        </w:trPr>
        <w:tc>
          <w:tcPr>
            <w:tcW w:w="46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11B80916" w14:textId="77777777" w:rsidR="00BC7EF2" w:rsidRPr="0007219F" w:rsidRDefault="00BC7EF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L.p.</w:t>
            </w:r>
          </w:p>
        </w:tc>
        <w:tc>
          <w:tcPr>
            <w:tcW w:w="2270"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5C41528E" w14:textId="77777777" w:rsidR="00BC7EF2" w:rsidRPr="0007219F" w:rsidRDefault="00BC7EF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 xml:space="preserve">Wyszczególnienie </w:t>
            </w:r>
          </w:p>
        </w:tc>
        <w:tc>
          <w:tcPr>
            <w:tcW w:w="2085" w:type="dxa"/>
            <w:tcBorders>
              <w:top w:val="single" w:sz="4" w:space="0" w:color="000000"/>
              <w:left w:val="nil"/>
              <w:bottom w:val="single" w:sz="4" w:space="0" w:color="000000"/>
              <w:right w:val="single" w:sz="4" w:space="0" w:color="000000"/>
            </w:tcBorders>
            <w:shd w:val="clear" w:color="auto" w:fill="E2EFD9" w:themeFill="accent6" w:themeFillTint="33"/>
            <w:vAlign w:val="center"/>
            <w:hideMark/>
          </w:tcPr>
          <w:p w14:paraId="5108E8F4" w14:textId="77777777" w:rsidR="00BC7EF2" w:rsidRPr="0007219F" w:rsidRDefault="00BC7EF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Długotrwała lub ciężka choroba KOBIETY</w:t>
            </w:r>
          </w:p>
        </w:tc>
        <w:tc>
          <w:tcPr>
            <w:tcW w:w="2126" w:type="dxa"/>
            <w:tcBorders>
              <w:top w:val="single" w:sz="4" w:space="0" w:color="000000"/>
              <w:left w:val="nil"/>
              <w:bottom w:val="single" w:sz="4" w:space="0" w:color="000000"/>
              <w:right w:val="single" w:sz="4" w:space="0" w:color="000000"/>
            </w:tcBorders>
            <w:shd w:val="clear" w:color="auto" w:fill="E2EFD9" w:themeFill="accent6" w:themeFillTint="33"/>
            <w:vAlign w:val="center"/>
            <w:hideMark/>
          </w:tcPr>
          <w:p w14:paraId="5DDDAA89" w14:textId="77777777" w:rsidR="00BC7EF2" w:rsidRPr="0007219F" w:rsidRDefault="00BC7EF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Długotrwała lub ciężka choroba MĘŻCZYŹNI</w:t>
            </w:r>
          </w:p>
        </w:tc>
        <w:tc>
          <w:tcPr>
            <w:tcW w:w="2268" w:type="dxa"/>
            <w:tcBorders>
              <w:top w:val="single" w:sz="4" w:space="0" w:color="000000"/>
              <w:left w:val="nil"/>
              <w:bottom w:val="single" w:sz="4" w:space="0" w:color="000000"/>
              <w:right w:val="single" w:sz="4" w:space="0" w:color="000000"/>
            </w:tcBorders>
            <w:shd w:val="clear" w:color="auto" w:fill="E2EFD9" w:themeFill="accent6" w:themeFillTint="33"/>
            <w:vAlign w:val="center"/>
            <w:hideMark/>
          </w:tcPr>
          <w:p w14:paraId="1BE43811" w14:textId="77777777" w:rsidR="00BC7EF2" w:rsidRPr="0007219F" w:rsidRDefault="00BC7EF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Długotrwała lub ciężka choroba RAZEM</w:t>
            </w:r>
          </w:p>
        </w:tc>
      </w:tr>
      <w:tr w:rsidR="00BC7EF2" w:rsidRPr="0007219F" w14:paraId="605BA535"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0B99A8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270" w:type="dxa"/>
            <w:tcBorders>
              <w:top w:val="nil"/>
              <w:left w:val="nil"/>
              <w:bottom w:val="single" w:sz="4" w:space="0" w:color="auto"/>
              <w:right w:val="single" w:sz="4" w:space="0" w:color="auto"/>
            </w:tcBorders>
            <w:shd w:val="clear" w:color="auto" w:fill="auto"/>
            <w:noWrap/>
            <w:vAlign w:val="center"/>
            <w:hideMark/>
          </w:tcPr>
          <w:p w14:paraId="4B69550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Boronice</w:t>
            </w:r>
          </w:p>
        </w:tc>
        <w:tc>
          <w:tcPr>
            <w:tcW w:w="2085" w:type="dxa"/>
            <w:tcBorders>
              <w:top w:val="nil"/>
              <w:left w:val="nil"/>
              <w:bottom w:val="single" w:sz="4" w:space="0" w:color="000000"/>
              <w:right w:val="single" w:sz="4" w:space="0" w:color="000000"/>
            </w:tcBorders>
            <w:shd w:val="clear" w:color="auto" w:fill="auto"/>
            <w:vAlign w:val="center"/>
            <w:hideMark/>
          </w:tcPr>
          <w:p w14:paraId="22EED0C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126" w:type="dxa"/>
            <w:tcBorders>
              <w:top w:val="nil"/>
              <w:left w:val="nil"/>
              <w:bottom w:val="single" w:sz="4" w:space="0" w:color="000000"/>
              <w:right w:val="single" w:sz="4" w:space="0" w:color="000000"/>
            </w:tcBorders>
            <w:shd w:val="clear" w:color="auto" w:fill="auto"/>
            <w:vAlign w:val="center"/>
            <w:hideMark/>
          </w:tcPr>
          <w:p w14:paraId="3ECCD5E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268" w:type="dxa"/>
            <w:tcBorders>
              <w:top w:val="nil"/>
              <w:left w:val="nil"/>
              <w:bottom w:val="single" w:sz="4" w:space="0" w:color="000000"/>
              <w:right w:val="single" w:sz="4" w:space="0" w:color="000000"/>
            </w:tcBorders>
            <w:shd w:val="clear" w:color="auto" w:fill="auto"/>
            <w:vAlign w:val="center"/>
            <w:hideMark/>
          </w:tcPr>
          <w:p w14:paraId="53362CA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6A3A12BB"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36DDD85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2270" w:type="dxa"/>
            <w:tcBorders>
              <w:top w:val="nil"/>
              <w:left w:val="nil"/>
              <w:bottom w:val="single" w:sz="4" w:space="0" w:color="auto"/>
              <w:right w:val="single" w:sz="4" w:space="0" w:color="auto"/>
            </w:tcBorders>
            <w:shd w:val="clear" w:color="CCFFFF" w:fill="CCFFCC"/>
            <w:noWrap/>
            <w:vAlign w:val="center"/>
            <w:hideMark/>
          </w:tcPr>
          <w:p w14:paraId="77C165A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Broniszów</w:t>
            </w:r>
          </w:p>
        </w:tc>
        <w:tc>
          <w:tcPr>
            <w:tcW w:w="2085" w:type="dxa"/>
            <w:tcBorders>
              <w:top w:val="nil"/>
              <w:left w:val="nil"/>
              <w:bottom w:val="single" w:sz="4" w:space="0" w:color="000000"/>
              <w:right w:val="single" w:sz="4" w:space="0" w:color="000000"/>
            </w:tcBorders>
            <w:shd w:val="clear" w:color="CCFFFF" w:fill="CCFFCC"/>
            <w:vAlign w:val="center"/>
            <w:hideMark/>
          </w:tcPr>
          <w:p w14:paraId="5164E47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126" w:type="dxa"/>
            <w:tcBorders>
              <w:top w:val="nil"/>
              <w:left w:val="nil"/>
              <w:bottom w:val="single" w:sz="4" w:space="0" w:color="000000"/>
              <w:right w:val="single" w:sz="4" w:space="0" w:color="000000"/>
            </w:tcBorders>
            <w:shd w:val="clear" w:color="CCFFFF" w:fill="CCFFCC"/>
            <w:vAlign w:val="center"/>
            <w:hideMark/>
          </w:tcPr>
          <w:p w14:paraId="269EC4A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268" w:type="dxa"/>
            <w:tcBorders>
              <w:top w:val="nil"/>
              <w:left w:val="nil"/>
              <w:bottom w:val="single" w:sz="4" w:space="0" w:color="000000"/>
              <w:right w:val="single" w:sz="4" w:space="0" w:color="000000"/>
            </w:tcBorders>
            <w:shd w:val="clear" w:color="CCFFFF" w:fill="CCFFCC"/>
            <w:vAlign w:val="center"/>
            <w:hideMark/>
          </w:tcPr>
          <w:p w14:paraId="33EB702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52701706"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0ED8139"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2270" w:type="dxa"/>
            <w:tcBorders>
              <w:top w:val="nil"/>
              <w:left w:val="nil"/>
              <w:bottom w:val="single" w:sz="4" w:space="0" w:color="auto"/>
              <w:right w:val="single" w:sz="4" w:space="0" w:color="auto"/>
            </w:tcBorders>
            <w:shd w:val="clear" w:color="auto" w:fill="auto"/>
            <w:noWrap/>
            <w:vAlign w:val="center"/>
            <w:hideMark/>
          </w:tcPr>
          <w:p w14:paraId="42835A1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Mała</w:t>
            </w:r>
          </w:p>
        </w:tc>
        <w:tc>
          <w:tcPr>
            <w:tcW w:w="2085" w:type="dxa"/>
            <w:tcBorders>
              <w:top w:val="nil"/>
              <w:left w:val="nil"/>
              <w:bottom w:val="single" w:sz="4" w:space="0" w:color="000000"/>
              <w:right w:val="single" w:sz="4" w:space="0" w:color="000000"/>
            </w:tcBorders>
            <w:shd w:val="clear" w:color="auto" w:fill="auto"/>
            <w:vAlign w:val="center"/>
            <w:hideMark/>
          </w:tcPr>
          <w:p w14:paraId="44253F1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2126" w:type="dxa"/>
            <w:tcBorders>
              <w:top w:val="nil"/>
              <w:left w:val="nil"/>
              <w:bottom w:val="single" w:sz="4" w:space="0" w:color="000000"/>
              <w:right w:val="single" w:sz="4" w:space="0" w:color="000000"/>
            </w:tcBorders>
            <w:shd w:val="clear" w:color="auto" w:fill="auto"/>
            <w:vAlign w:val="center"/>
            <w:hideMark/>
          </w:tcPr>
          <w:p w14:paraId="63F30BEE"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268" w:type="dxa"/>
            <w:tcBorders>
              <w:top w:val="nil"/>
              <w:left w:val="nil"/>
              <w:bottom w:val="single" w:sz="4" w:space="0" w:color="000000"/>
              <w:right w:val="single" w:sz="4" w:space="0" w:color="000000"/>
            </w:tcBorders>
            <w:shd w:val="clear" w:color="auto" w:fill="auto"/>
            <w:vAlign w:val="center"/>
            <w:hideMark/>
          </w:tcPr>
          <w:p w14:paraId="7E1DA5D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BC7EF2" w:rsidRPr="0007219F" w14:paraId="3D015E41"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31302D01"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2270" w:type="dxa"/>
            <w:tcBorders>
              <w:top w:val="nil"/>
              <w:left w:val="nil"/>
              <w:bottom w:val="single" w:sz="4" w:space="0" w:color="auto"/>
              <w:right w:val="single" w:sz="4" w:space="0" w:color="auto"/>
            </w:tcBorders>
            <w:shd w:val="clear" w:color="CCFFFF" w:fill="CCFFCC"/>
            <w:noWrap/>
            <w:vAlign w:val="center"/>
            <w:hideMark/>
          </w:tcPr>
          <w:p w14:paraId="203B4174"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Wielka</w:t>
            </w:r>
          </w:p>
        </w:tc>
        <w:tc>
          <w:tcPr>
            <w:tcW w:w="2085" w:type="dxa"/>
            <w:tcBorders>
              <w:top w:val="nil"/>
              <w:left w:val="nil"/>
              <w:bottom w:val="single" w:sz="4" w:space="0" w:color="000000"/>
              <w:right w:val="single" w:sz="4" w:space="0" w:color="000000"/>
            </w:tcBorders>
            <w:shd w:val="clear" w:color="CCFFFF" w:fill="CCFFCC"/>
            <w:vAlign w:val="center"/>
            <w:hideMark/>
          </w:tcPr>
          <w:p w14:paraId="1C4ABA9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2126" w:type="dxa"/>
            <w:tcBorders>
              <w:top w:val="nil"/>
              <w:left w:val="nil"/>
              <w:bottom w:val="single" w:sz="4" w:space="0" w:color="000000"/>
              <w:right w:val="single" w:sz="4" w:space="0" w:color="000000"/>
            </w:tcBorders>
            <w:shd w:val="clear" w:color="CCFFFF" w:fill="CCFFCC"/>
            <w:vAlign w:val="center"/>
            <w:hideMark/>
          </w:tcPr>
          <w:p w14:paraId="79E3DB5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268" w:type="dxa"/>
            <w:tcBorders>
              <w:top w:val="nil"/>
              <w:left w:val="nil"/>
              <w:bottom w:val="single" w:sz="4" w:space="0" w:color="000000"/>
              <w:right w:val="single" w:sz="4" w:space="0" w:color="000000"/>
            </w:tcBorders>
            <w:shd w:val="clear" w:color="CCFFFF" w:fill="CCFFCC"/>
            <w:vAlign w:val="center"/>
            <w:hideMark/>
          </w:tcPr>
          <w:p w14:paraId="3563495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r>
      <w:tr w:rsidR="00BC7EF2" w:rsidRPr="0007219F" w14:paraId="015316A7"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7889C0A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lastRenderedPageBreak/>
              <w:t>5.</w:t>
            </w:r>
          </w:p>
        </w:tc>
        <w:tc>
          <w:tcPr>
            <w:tcW w:w="2270" w:type="dxa"/>
            <w:tcBorders>
              <w:top w:val="nil"/>
              <w:left w:val="nil"/>
              <w:bottom w:val="single" w:sz="4" w:space="0" w:color="auto"/>
              <w:right w:val="single" w:sz="4" w:space="0" w:color="auto"/>
            </w:tcBorders>
            <w:shd w:val="clear" w:color="auto" w:fill="auto"/>
            <w:noWrap/>
            <w:vAlign w:val="center"/>
            <w:hideMark/>
          </w:tcPr>
          <w:p w14:paraId="57B1774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Cudzynowice</w:t>
            </w:r>
          </w:p>
        </w:tc>
        <w:tc>
          <w:tcPr>
            <w:tcW w:w="2085" w:type="dxa"/>
            <w:tcBorders>
              <w:top w:val="nil"/>
              <w:left w:val="nil"/>
              <w:bottom w:val="single" w:sz="4" w:space="0" w:color="000000"/>
              <w:right w:val="single" w:sz="4" w:space="0" w:color="000000"/>
            </w:tcBorders>
            <w:shd w:val="clear" w:color="auto" w:fill="auto"/>
            <w:vAlign w:val="center"/>
            <w:hideMark/>
          </w:tcPr>
          <w:p w14:paraId="4E38BA5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2126" w:type="dxa"/>
            <w:tcBorders>
              <w:top w:val="nil"/>
              <w:left w:val="nil"/>
              <w:bottom w:val="single" w:sz="4" w:space="0" w:color="000000"/>
              <w:right w:val="single" w:sz="4" w:space="0" w:color="000000"/>
            </w:tcBorders>
            <w:shd w:val="clear" w:color="auto" w:fill="auto"/>
            <w:vAlign w:val="center"/>
            <w:hideMark/>
          </w:tcPr>
          <w:p w14:paraId="7150E774"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2268" w:type="dxa"/>
            <w:tcBorders>
              <w:top w:val="nil"/>
              <w:left w:val="nil"/>
              <w:bottom w:val="single" w:sz="4" w:space="0" w:color="000000"/>
              <w:right w:val="single" w:sz="4" w:space="0" w:color="000000"/>
            </w:tcBorders>
            <w:shd w:val="clear" w:color="auto" w:fill="auto"/>
            <w:vAlign w:val="center"/>
            <w:hideMark/>
          </w:tcPr>
          <w:p w14:paraId="47CC3D29"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r>
      <w:tr w:rsidR="00BC7EF2" w:rsidRPr="0007219F" w14:paraId="32A5D58F"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6B98C674"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2270" w:type="dxa"/>
            <w:tcBorders>
              <w:top w:val="nil"/>
              <w:left w:val="nil"/>
              <w:bottom w:val="single" w:sz="4" w:space="0" w:color="auto"/>
              <w:right w:val="single" w:sz="4" w:space="0" w:color="auto"/>
            </w:tcBorders>
            <w:shd w:val="clear" w:color="CCFFFF" w:fill="CCFFCC"/>
            <w:noWrap/>
            <w:vAlign w:val="center"/>
            <w:hideMark/>
          </w:tcPr>
          <w:p w14:paraId="5F023C69"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Cło</w:t>
            </w:r>
          </w:p>
        </w:tc>
        <w:tc>
          <w:tcPr>
            <w:tcW w:w="2085" w:type="dxa"/>
            <w:tcBorders>
              <w:top w:val="nil"/>
              <w:left w:val="nil"/>
              <w:bottom w:val="single" w:sz="4" w:space="0" w:color="000000"/>
              <w:right w:val="single" w:sz="4" w:space="0" w:color="000000"/>
            </w:tcBorders>
            <w:shd w:val="clear" w:color="CCFFFF" w:fill="CCFFCC"/>
            <w:vAlign w:val="center"/>
            <w:hideMark/>
          </w:tcPr>
          <w:p w14:paraId="73D47FA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126" w:type="dxa"/>
            <w:tcBorders>
              <w:top w:val="nil"/>
              <w:left w:val="nil"/>
              <w:bottom w:val="single" w:sz="4" w:space="0" w:color="000000"/>
              <w:right w:val="single" w:sz="4" w:space="0" w:color="000000"/>
            </w:tcBorders>
            <w:shd w:val="clear" w:color="CCFFFF" w:fill="CCFFCC"/>
            <w:vAlign w:val="center"/>
            <w:hideMark/>
          </w:tcPr>
          <w:p w14:paraId="3A321F0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268" w:type="dxa"/>
            <w:tcBorders>
              <w:top w:val="nil"/>
              <w:left w:val="nil"/>
              <w:bottom w:val="single" w:sz="4" w:space="0" w:color="000000"/>
              <w:right w:val="single" w:sz="4" w:space="0" w:color="000000"/>
            </w:tcBorders>
            <w:shd w:val="clear" w:color="CCFFFF" w:fill="CCFFCC"/>
            <w:vAlign w:val="center"/>
            <w:hideMark/>
          </w:tcPr>
          <w:p w14:paraId="2FDC5496"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33F372E8"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EFEAB5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2270" w:type="dxa"/>
            <w:tcBorders>
              <w:top w:val="nil"/>
              <w:left w:val="nil"/>
              <w:bottom w:val="single" w:sz="4" w:space="0" w:color="auto"/>
              <w:right w:val="single" w:sz="4" w:space="0" w:color="auto"/>
            </w:tcBorders>
            <w:shd w:val="clear" w:color="auto" w:fill="auto"/>
            <w:noWrap/>
            <w:vAlign w:val="center"/>
            <w:hideMark/>
          </w:tcPr>
          <w:p w14:paraId="2AFFDAA9"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Dalechowice</w:t>
            </w:r>
          </w:p>
        </w:tc>
        <w:tc>
          <w:tcPr>
            <w:tcW w:w="2085" w:type="dxa"/>
            <w:tcBorders>
              <w:top w:val="nil"/>
              <w:left w:val="nil"/>
              <w:bottom w:val="single" w:sz="4" w:space="0" w:color="000000"/>
              <w:right w:val="single" w:sz="4" w:space="0" w:color="000000"/>
            </w:tcBorders>
            <w:shd w:val="clear" w:color="auto" w:fill="auto"/>
            <w:vAlign w:val="center"/>
            <w:hideMark/>
          </w:tcPr>
          <w:p w14:paraId="347445C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2126" w:type="dxa"/>
            <w:tcBorders>
              <w:top w:val="nil"/>
              <w:left w:val="nil"/>
              <w:bottom w:val="single" w:sz="4" w:space="0" w:color="000000"/>
              <w:right w:val="single" w:sz="4" w:space="0" w:color="000000"/>
            </w:tcBorders>
            <w:shd w:val="clear" w:color="auto" w:fill="auto"/>
            <w:vAlign w:val="center"/>
            <w:hideMark/>
          </w:tcPr>
          <w:p w14:paraId="6BA4FE7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268" w:type="dxa"/>
            <w:tcBorders>
              <w:top w:val="nil"/>
              <w:left w:val="nil"/>
              <w:bottom w:val="single" w:sz="4" w:space="0" w:color="000000"/>
              <w:right w:val="single" w:sz="4" w:space="0" w:color="000000"/>
            </w:tcBorders>
            <w:shd w:val="clear" w:color="auto" w:fill="auto"/>
            <w:vAlign w:val="center"/>
            <w:hideMark/>
          </w:tcPr>
          <w:p w14:paraId="33C1FC29"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BC7EF2" w:rsidRPr="0007219F" w14:paraId="1F39A37D"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1D8C0919"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2270" w:type="dxa"/>
            <w:tcBorders>
              <w:top w:val="nil"/>
              <w:left w:val="nil"/>
              <w:bottom w:val="single" w:sz="4" w:space="0" w:color="auto"/>
              <w:right w:val="single" w:sz="4" w:space="0" w:color="auto"/>
            </w:tcBorders>
            <w:shd w:val="clear" w:color="CCFFFF" w:fill="CCFFCC"/>
            <w:noWrap/>
            <w:vAlign w:val="center"/>
            <w:hideMark/>
          </w:tcPr>
          <w:p w14:paraId="2045BD41" w14:textId="77777777" w:rsidR="00BC7EF2" w:rsidRPr="0007219F" w:rsidRDefault="00BC7EF2"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Donatkowice</w:t>
            </w:r>
            <w:proofErr w:type="spellEnd"/>
          </w:p>
        </w:tc>
        <w:tc>
          <w:tcPr>
            <w:tcW w:w="2085" w:type="dxa"/>
            <w:tcBorders>
              <w:top w:val="nil"/>
              <w:left w:val="nil"/>
              <w:bottom w:val="single" w:sz="4" w:space="0" w:color="000000"/>
              <w:right w:val="single" w:sz="4" w:space="0" w:color="000000"/>
            </w:tcBorders>
            <w:shd w:val="clear" w:color="CCFFFF" w:fill="CCFFCC"/>
            <w:vAlign w:val="center"/>
            <w:hideMark/>
          </w:tcPr>
          <w:p w14:paraId="2E7A30CB"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126" w:type="dxa"/>
            <w:tcBorders>
              <w:top w:val="nil"/>
              <w:left w:val="nil"/>
              <w:bottom w:val="single" w:sz="4" w:space="0" w:color="000000"/>
              <w:right w:val="single" w:sz="4" w:space="0" w:color="000000"/>
            </w:tcBorders>
            <w:shd w:val="clear" w:color="CCFFFF" w:fill="CCFFCC"/>
            <w:vAlign w:val="center"/>
            <w:hideMark/>
          </w:tcPr>
          <w:p w14:paraId="20AEAED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268" w:type="dxa"/>
            <w:tcBorders>
              <w:top w:val="nil"/>
              <w:left w:val="nil"/>
              <w:bottom w:val="single" w:sz="4" w:space="0" w:color="000000"/>
              <w:right w:val="single" w:sz="4" w:space="0" w:color="000000"/>
            </w:tcBorders>
            <w:shd w:val="clear" w:color="CCFFFF" w:fill="CCFFCC"/>
            <w:vAlign w:val="center"/>
            <w:hideMark/>
          </w:tcPr>
          <w:p w14:paraId="687658C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BC7EF2" w:rsidRPr="0007219F" w14:paraId="07B4073B"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141C549"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2270" w:type="dxa"/>
            <w:tcBorders>
              <w:top w:val="nil"/>
              <w:left w:val="nil"/>
              <w:bottom w:val="single" w:sz="4" w:space="0" w:color="auto"/>
              <w:right w:val="single" w:sz="4" w:space="0" w:color="auto"/>
            </w:tcBorders>
            <w:shd w:val="clear" w:color="auto" w:fill="auto"/>
            <w:noWrap/>
            <w:vAlign w:val="center"/>
            <w:hideMark/>
          </w:tcPr>
          <w:p w14:paraId="533A30F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Donosy</w:t>
            </w:r>
          </w:p>
        </w:tc>
        <w:tc>
          <w:tcPr>
            <w:tcW w:w="2085" w:type="dxa"/>
            <w:tcBorders>
              <w:top w:val="nil"/>
              <w:left w:val="nil"/>
              <w:bottom w:val="single" w:sz="4" w:space="0" w:color="000000"/>
              <w:right w:val="single" w:sz="4" w:space="0" w:color="000000"/>
            </w:tcBorders>
            <w:shd w:val="clear" w:color="auto" w:fill="auto"/>
            <w:vAlign w:val="center"/>
            <w:hideMark/>
          </w:tcPr>
          <w:p w14:paraId="7A74B34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2126" w:type="dxa"/>
            <w:tcBorders>
              <w:top w:val="nil"/>
              <w:left w:val="nil"/>
              <w:bottom w:val="single" w:sz="4" w:space="0" w:color="000000"/>
              <w:right w:val="single" w:sz="4" w:space="0" w:color="000000"/>
            </w:tcBorders>
            <w:shd w:val="clear" w:color="auto" w:fill="auto"/>
            <w:vAlign w:val="center"/>
            <w:hideMark/>
          </w:tcPr>
          <w:p w14:paraId="6A0F2174"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2268" w:type="dxa"/>
            <w:tcBorders>
              <w:top w:val="nil"/>
              <w:left w:val="nil"/>
              <w:bottom w:val="single" w:sz="4" w:space="0" w:color="000000"/>
              <w:right w:val="single" w:sz="4" w:space="0" w:color="000000"/>
            </w:tcBorders>
            <w:shd w:val="clear" w:color="auto" w:fill="auto"/>
            <w:vAlign w:val="center"/>
            <w:hideMark/>
          </w:tcPr>
          <w:p w14:paraId="61835DD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r>
      <w:tr w:rsidR="00BC7EF2" w:rsidRPr="0007219F" w14:paraId="4AE9A52A"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20861B2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2270" w:type="dxa"/>
            <w:tcBorders>
              <w:top w:val="nil"/>
              <w:left w:val="nil"/>
              <w:bottom w:val="single" w:sz="4" w:space="0" w:color="auto"/>
              <w:right w:val="single" w:sz="4" w:space="0" w:color="auto"/>
            </w:tcBorders>
            <w:shd w:val="clear" w:color="CCFFFF" w:fill="CCFFCC"/>
            <w:noWrap/>
            <w:vAlign w:val="center"/>
            <w:hideMark/>
          </w:tcPr>
          <w:p w14:paraId="53CC944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Gabułtów</w:t>
            </w:r>
          </w:p>
        </w:tc>
        <w:tc>
          <w:tcPr>
            <w:tcW w:w="2085" w:type="dxa"/>
            <w:tcBorders>
              <w:top w:val="nil"/>
              <w:left w:val="nil"/>
              <w:bottom w:val="single" w:sz="4" w:space="0" w:color="000000"/>
              <w:right w:val="single" w:sz="4" w:space="0" w:color="000000"/>
            </w:tcBorders>
            <w:shd w:val="clear" w:color="CCFFFF" w:fill="CCFFCC"/>
            <w:vAlign w:val="center"/>
            <w:hideMark/>
          </w:tcPr>
          <w:p w14:paraId="6A60BA29"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2126" w:type="dxa"/>
            <w:tcBorders>
              <w:top w:val="nil"/>
              <w:left w:val="nil"/>
              <w:bottom w:val="single" w:sz="4" w:space="0" w:color="000000"/>
              <w:right w:val="single" w:sz="4" w:space="0" w:color="000000"/>
            </w:tcBorders>
            <w:shd w:val="clear" w:color="CCFFFF" w:fill="CCFFCC"/>
            <w:vAlign w:val="center"/>
            <w:hideMark/>
          </w:tcPr>
          <w:p w14:paraId="1BD29F59"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268" w:type="dxa"/>
            <w:tcBorders>
              <w:top w:val="nil"/>
              <w:left w:val="nil"/>
              <w:bottom w:val="single" w:sz="4" w:space="0" w:color="000000"/>
              <w:right w:val="single" w:sz="4" w:space="0" w:color="000000"/>
            </w:tcBorders>
            <w:shd w:val="clear" w:color="CCFFFF" w:fill="CCFFCC"/>
            <w:vAlign w:val="center"/>
            <w:hideMark/>
          </w:tcPr>
          <w:p w14:paraId="7A37D4B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BC7EF2" w:rsidRPr="0007219F" w14:paraId="5AEE0A6B"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07206D1"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2270" w:type="dxa"/>
            <w:tcBorders>
              <w:top w:val="nil"/>
              <w:left w:val="nil"/>
              <w:bottom w:val="single" w:sz="4" w:space="0" w:color="auto"/>
              <w:right w:val="single" w:sz="4" w:space="0" w:color="auto"/>
            </w:tcBorders>
            <w:shd w:val="clear" w:color="auto" w:fill="auto"/>
            <w:noWrap/>
            <w:vAlign w:val="center"/>
            <w:hideMark/>
          </w:tcPr>
          <w:p w14:paraId="317C292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Gorzków</w:t>
            </w:r>
          </w:p>
        </w:tc>
        <w:tc>
          <w:tcPr>
            <w:tcW w:w="2085" w:type="dxa"/>
            <w:tcBorders>
              <w:top w:val="nil"/>
              <w:left w:val="nil"/>
              <w:bottom w:val="single" w:sz="4" w:space="0" w:color="000000"/>
              <w:right w:val="single" w:sz="4" w:space="0" w:color="000000"/>
            </w:tcBorders>
            <w:shd w:val="clear" w:color="auto" w:fill="auto"/>
            <w:vAlign w:val="center"/>
            <w:hideMark/>
          </w:tcPr>
          <w:p w14:paraId="0342F9D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2126" w:type="dxa"/>
            <w:tcBorders>
              <w:top w:val="nil"/>
              <w:left w:val="nil"/>
              <w:bottom w:val="single" w:sz="4" w:space="0" w:color="000000"/>
              <w:right w:val="single" w:sz="4" w:space="0" w:color="000000"/>
            </w:tcBorders>
            <w:shd w:val="clear" w:color="auto" w:fill="auto"/>
            <w:vAlign w:val="center"/>
            <w:hideMark/>
          </w:tcPr>
          <w:p w14:paraId="3B76543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2268" w:type="dxa"/>
            <w:tcBorders>
              <w:top w:val="nil"/>
              <w:left w:val="nil"/>
              <w:bottom w:val="single" w:sz="4" w:space="0" w:color="000000"/>
              <w:right w:val="single" w:sz="4" w:space="0" w:color="000000"/>
            </w:tcBorders>
            <w:shd w:val="clear" w:color="auto" w:fill="auto"/>
            <w:vAlign w:val="center"/>
            <w:hideMark/>
          </w:tcPr>
          <w:p w14:paraId="458A04F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r>
      <w:tr w:rsidR="00BC7EF2" w:rsidRPr="0007219F" w14:paraId="31185C8D"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791280A9"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2270" w:type="dxa"/>
            <w:tcBorders>
              <w:top w:val="nil"/>
              <w:left w:val="nil"/>
              <w:bottom w:val="single" w:sz="4" w:space="0" w:color="auto"/>
              <w:right w:val="single" w:sz="4" w:space="0" w:color="auto"/>
            </w:tcBorders>
            <w:shd w:val="clear" w:color="CCFFFF" w:fill="CCFFCC"/>
            <w:noWrap/>
            <w:vAlign w:val="center"/>
            <w:hideMark/>
          </w:tcPr>
          <w:p w14:paraId="55DED2C6"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Gunów-Kolonia</w:t>
            </w:r>
          </w:p>
        </w:tc>
        <w:tc>
          <w:tcPr>
            <w:tcW w:w="2085" w:type="dxa"/>
            <w:tcBorders>
              <w:top w:val="nil"/>
              <w:left w:val="nil"/>
              <w:bottom w:val="single" w:sz="4" w:space="0" w:color="000000"/>
              <w:right w:val="single" w:sz="4" w:space="0" w:color="000000"/>
            </w:tcBorders>
            <w:shd w:val="clear" w:color="CCFFFF" w:fill="CCFFCC"/>
            <w:vAlign w:val="center"/>
            <w:hideMark/>
          </w:tcPr>
          <w:p w14:paraId="6048C7A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126" w:type="dxa"/>
            <w:tcBorders>
              <w:top w:val="nil"/>
              <w:left w:val="nil"/>
              <w:bottom w:val="single" w:sz="4" w:space="0" w:color="000000"/>
              <w:right w:val="single" w:sz="4" w:space="0" w:color="000000"/>
            </w:tcBorders>
            <w:shd w:val="clear" w:color="CCFFFF" w:fill="CCFFCC"/>
            <w:vAlign w:val="center"/>
            <w:hideMark/>
          </w:tcPr>
          <w:p w14:paraId="63211834"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268" w:type="dxa"/>
            <w:tcBorders>
              <w:top w:val="nil"/>
              <w:left w:val="nil"/>
              <w:bottom w:val="single" w:sz="4" w:space="0" w:color="000000"/>
              <w:right w:val="single" w:sz="4" w:space="0" w:color="000000"/>
            </w:tcBorders>
            <w:shd w:val="clear" w:color="CCFFFF" w:fill="CCFFCC"/>
            <w:vAlign w:val="center"/>
            <w:hideMark/>
          </w:tcPr>
          <w:p w14:paraId="07AA735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6A857C98"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EA355A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2270" w:type="dxa"/>
            <w:tcBorders>
              <w:top w:val="nil"/>
              <w:left w:val="nil"/>
              <w:bottom w:val="single" w:sz="4" w:space="0" w:color="auto"/>
              <w:right w:val="single" w:sz="4" w:space="0" w:color="auto"/>
            </w:tcBorders>
            <w:shd w:val="clear" w:color="auto" w:fill="auto"/>
            <w:noWrap/>
            <w:vAlign w:val="center"/>
            <w:hideMark/>
          </w:tcPr>
          <w:p w14:paraId="2B1AC07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Gunów-Wilków</w:t>
            </w:r>
          </w:p>
        </w:tc>
        <w:tc>
          <w:tcPr>
            <w:tcW w:w="2085" w:type="dxa"/>
            <w:tcBorders>
              <w:top w:val="nil"/>
              <w:left w:val="nil"/>
              <w:bottom w:val="single" w:sz="4" w:space="0" w:color="000000"/>
              <w:right w:val="single" w:sz="4" w:space="0" w:color="000000"/>
            </w:tcBorders>
            <w:shd w:val="clear" w:color="auto" w:fill="auto"/>
            <w:vAlign w:val="center"/>
            <w:hideMark/>
          </w:tcPr>
          <w:p w14:paraId="3C5751CE"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126" w:type="dxa"/>
            <w:tcBorders>
              <w:top w:val="nil"/>
              <w:left w:val="nil"/>
              <w:bottom w:val="single" w:sz="4" w:space="0" w:color="000000"/>
              <w:right w:val="single" w:sz="4" w:space="0" w:color="000000"/>
            </w:tcBorders>
            <w:shd w:val="clear" w:color="auto" w:fill="auto"/>
            <w:vAlign w:val="center"/>
            <w:hideMark/>
          </w:tcPr>
          <w:p w14:paraId="7CEA0FDE"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2268" w:type="dxa"/>
            <w:tcBorders>
              <w:top w:val="nil"/>
              <w:left w:val="nil"/>
              <w:bottom w:val="single" w:sz="4" w:space="0" w:color="000000"/>
              <w:right w:val="single" w:sz="4" w:space="0" w:color="000000"/>
            </w:tcBorders>
            <w:shd w:val="clear" w:color="auto" w:fill="auto"/>
            <w:vAlign w:val="center"/>
            <w:hideMark/>
          </w:tcPr>
          <w:p w14:paraId="3A6FB52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r>
      <w:tr w:rsidR="00BC7EF2" w:rsidRPr="0007219F" w14:paraId="62B6F736"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1E09D4D9"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2270" w:type="dxa"/>
            <w:tcBorders>
              <w:top w:val="nil"/>
              <w:left w:val="nil"/>
              <w:bottom w:val="single" w:sz="4" w:space="0" w:color="auto"/>
              <w:right w:val="single" w:sz="4" w:space="0" w:color="auto"/>
            </w:tcBorders>
            <w:shd w:val="clear" w:color="CCFFFF" w:fill="CCFFCC"/>
            <w:noWrap/>
            <w:vAlign w:val="center"/>
            <w:hideMark/>
          </w:tcPr>
          <w:p w14:paraId="7A37457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Góry Sieradzkie</w:t>
            </w:r>
          </w:p>
        </w:tc>
        <w:tc>
          <w:tcPr>
            <w:tcW w:w="2085" w:type="dxa"/>
            <w:tcBorders>
              <w:top w:val="nil"/>
              <w:left w:val="nil"/>
              <w:bottom w:val="single" w:sz="4" w:space="0" w:color="000000"/>
              <w:right w:val="single" w:sz="4" w:space="0" w:color="000000"/>
            </w:tcBorders>
            <w:shd w:val="clear" w:color="CCFFFF" w:fill="CCFFCC"/>
            <w:vAlign w:val="center"/>
            <w:hideMark/>
          </w:tcPr>
          <w:p w14:paraId="3570249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126" w:type="dxa"/>
            <w:tcBorders>
              <w:top w:val="nil"/>
              <w:left w:val="nil"/>
              <w:bottom w:val="single" w:sz="4" w:space="0" w:color="000000"/>
              <w:right w:val="single" w:sz="4" w:space="0" w:color="000000"/>
            </w:tcBorders>
            <w:shd w:val="clear" w:color="CCFFFF" w:fill="CCFFCC"/>
            <w:vAlign w:val="center"/>
            <w:hideMark/>
          </w:tcPr>
          <w:p w14:paraId="2A38B09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268" w:type="dxa"/>
            <w:tcBorders>
              <w:top w:val="nil"/>
              <w:left w:val="nil"/>
              <w:bottom w:val="single" w:sz="4" w:space="0" w:color="000000"/>
              <w:right w:val="single" w:sz="4" w:space="0" w:color="000000"/>
            </w:tcBorders>
            <w:shd w:val="clear" w:color="CCFFFF" w:fill="CCFFCC"/>
            <w:vAlign w:val="center"/>
            <w:hideMark/>
          </w:tcPr>
          <w:p w14:paraId="5BDA59E1"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3E77506D"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036B0BB"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2270" w:type="dxa"/>
            <w:tcBorders>
              <w:top w:val="nil"/>
              <w:left w:val="nil"/>
              <w:bottom w:val="single" w:sz="4" w:space="0" w:color="auto"/>
              <w:right w:val="single" w:sz="4" w:space="0" w:color="auto"/>
            </w:tcBorders>
            <w:shd w:val="clear" w:color="auto" w:fill="auto"/>
            <w:noWrap/>
            <w:vAlign w:val="center"/>
            <w:hideMark/>
          </w:tcPr>
          <w:p w14:paraId="6D26AEC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Głuchów</w:t>
            </w:r>
          </w:p>
        </w:tc>
        <w:tc>
          <w:tcPr>
            <w:tcW w:w="2085" w:type="dxa"/>
            <w:tcBorders>
              <w:top w:val="nil"/>
              <w:left w:val="nil"/>
              <w:bottom w:val="single" w:sz="4" w:space="0" w:color="000000"/>
              <w:right w:val="single" w:sz="4" w:space="0" w:color="000000"/>
            </w:tcBorders>
            <w:shd w:val="clear" w:color="auto" w:fill="auto"/>
            <w:vAlign w:val="center"/>
            <w:hideMark/>
          </w:tcPr>
          <w:p w14:paraId="000CE98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126" w:type="dxa"/>
            <w:tcBorders>
              <w:top w:val="nil"/>
              <w:left w:val="nil"/>
              <w:bottom w:val="single" w:sz="4" w:space="0" w:color="000000"/>
              <w:right w:val="single" w:sz="4" w:space="0" w:color="000000"/>
            </w:tcBorders>
            <w:shd w:val="clear" w:color="auto" w:fill="auto"/>
            <w:vAlign w:val="center"/>
            <w:hideMark/>
          </w:tcPr>
          <w:p w14:paraId="0A66DD99"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268" w:type="dxa"/>
            <w:tcBorders>
              <w:top w:val="nil"/>
              <w:left w:val="nil"/>
              <w:bottom w:val="single" w:sz="4" w:space="0" w:color="000000"/>
              <w:right w:val="single" w:sz="4" w:space="0" w:color="000000"/>
            </w:tcBorders>
            <w:shd w:val="clear" w:color="auto" w:fill="auto"/>
            <w:vAlign w:val="center"/>
            <w:hideMark/>
          </w:tcPr>
          <w:p w14:paraId="274FE0F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BC7EF2" w:rsidRPr="0007219F" w14:paraId="3CAD7DCC"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0255394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2270" w:type="dxa"/>
            <w:tcBorders>
              <w:top w:val="nil"/>
              <w:left w:val="nil"/>
              <w:bottom w:val="single" w:sz="4" w:space="0" w:color="auto"/>
              <w:right w:val="single" w:sz="4" w:space="0" w:color="auto"/>
            </w:tcBorders>
            <w:shd w:val="clear" w:color="CCFFFF" w:fill="CCFFCC"/>
            <w:noWrap/>
            <w:vAlign w:val="center"/>
            <w:hideMark/>
          </w:tcPr>
          <w:p w14:paraId="1A83C7F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Hołdowiec</w:t>
            </w:r>
          </w:p>
        </w:tc>
        <w:tc>
          <w:tcPr>
            <w:tcW w:w="2085" w:type="dxa"/>
            <w:tcBorders>
              <w:top w:val="nil"/>
              <w:left w:val="nil"/>
              <w:bottom w:val="single" w:sz="4" w:space="0" w:color="000000"/>
              <w:right w:val="single" w:sz="4" w:space="0" w:color="000000"/>
            </w:tcBorders>
            <w:shd w:val="clear" w:color="CCFFFF" w:fill="CCFFCC"/>
            <w:vAlign w:val="center"/>
            <w:hideMark/>
          </w:tcPr>
          <w:p w14:paraId="4C9B20C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2126" w:type="dxa"/>
            <w:tcBorders>
              <w:top w:val="nil"/>
              <w:left w:val="nil"/>
              <w:bottom w:val="single" w:sz="4" w:space="0" w:color="000000"/>
              <w:right w:val="single" w:sz="4" w:space="0" w:color="000000"/>
            </w:tcBorders>
            <w:shd w:val="clear" w:color="CCFFFF" w:fill="CCFFCC"/>
            <w:vAlign w:val="center"/>
            <w:hideMark/>
          </w:tcPr>
          <w:p w14:paraId="76455F29"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268" w:type="dxa"/>
            <w:tcBorders>
              <w:top w:val="nil"/>
              <w:left w:val="nil"/>
              <w:bottom w:val="single" w:sz="4" w:space="0" w:color="000000"/>
              <w:right w:val="single" w:sz="4" w:space="0" w:color="000000"/>
            </w:tcBorders>
            <w:shd w:val="clear" w:color="CCFFFF" w:fill="CCFFCC"/>
            <w:vAlign w:val="center"/>
            <w:hideMark/>
          </w:tcPr>
          <w:p w14:paraId="5E60A52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BC7EF2" w:rsidRPr="0007219F" w14:paraId="09DD3654"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6BFDBC4"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2270" w:type="dxa"/>
            <w:tcBorders>
              <w:top w:val="nil"/>
              <w:left w:val="nil"/>
              <w:bottom w:val="single" w:sz="4" w:space="0" w:color="auto"/>
              <w:right w:val="single" w:sz="4" w:space="0" w:color="auto"/>
            </w:tcBorders>
            <w:shd w:val="clear" w:color="auto" w:fill="auto"/>
            <w:noWrap/>
            <w:vAlign w:val="center"/>
            <w:hideMark/>
          </w:tcPr>
          <w:p w14:paraId="695ED42E"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Jakuszowice</w:t>
            </w:r>
          </w:p>
        </w:tc>
        <w:tc>
          <w:tcPr>
            <w:tcW w:w="2085" w:type="dxa"/>
            <w:tcBorders>
              <w:top w:val="nil"/>
              <w:left w:val="nil"/>
              <w:bottom w:val="single" w:sz="4" w:space="0" w:color="000000"/>
              <w:right w:val="single" w:sz="4" w:space="0" w:color="000000"/>
            </w:tcBorders>
            <w:shd w:val="clear" w:color="auto" w:fill="auto"/>
            <w:vAlign w:val="center"/>
            <w:hideMark/>
          </w:tcPr>
          <w:p w14:paraId="75FECAB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126" w:type="dxa"/>
            <w:tcBorders>
              <w:top w:val="nil"/>
              <w:left w:val="nil"/>
              <w:bottom w:val="single" w:sz="4" w:space="0" w:color="000000"/>
              <w:right w:val="single" w:sz="4" w:space="0" w:color="000000"/>
            </w:tcBorders>
            <w:shd w:val="clear" w:color="auto" w:fill="auto"/>
            <w:vAlign w:val="center"/>
            <w:hideMark/>
          </w:tcPr>
          <w:p w14:paraId="4AB3BEC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268" w:type="dxa"/>
            <w:tcBorders>
              <w:top w:val="nil"/>
              <w:left w:val="nil"/>
              <w:bottom w:val="single" w:sz="4" w:space="0" w:color="000000"/>
              <w:right w:val="single" w:sz="4" w:space="0" w:color="000000"/>
            </w:tcBorders>
            <w:shd w:val="clear" w:color="auto" w:fill="auto"/>
            <w:vAlign w:val="center"/>
            <w:hideMark/>
          </w:tcPr>
          <w:p w14:paraId="6CAB7CB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5A484E14"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0679FC1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w:t>
            </w:r>
          </w:p>
        </w:tc>
        <w:tc>
          <w:tcPr>
            <w:tcW w:w="2270" w:type="dxa"/>
            <w:tcBorders>
              <w:top w:val="nil"/>
              <w:left w:val="nil"/>
              <w:bottom w:val="single" w:sz="4" w:space="0" w:color="auto"/>
              <w:right w:val="single" w:sz="4" w:space="0" w:color="auto"/>
            </w:tcBorders>
            <w:shd w:val="clear" w:color="CCFFFF" w:fill="CCFFCC"/>
            <w:noWrap/>
            <w:vAlign w:val="center"/>
            <w:hideMark/>
          </w:tcPr>
          <w:p w14:paraId="10C82A4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Kamieńczyce</w:t>
            </w:r>
          </w:p>
        </w:tc>
        <w:tc>
          <w:tcPr>
            <w:tcW w:w="2085" w:type="dxa"/>
            <w:tcBorders>
              <w:top w:val="nil"/>
              <w:left w:val="nil"/>
              <w:bottom w:val="single" w:sz="4" w:space="0" w:color="000000"/>
              <w:right w:val="single" w:sz="4" w:space="0" w:color="000000"/>
            </w:tcBorders>
            <w:shd w:val="clear" w:color="CCFFFF" w:fill="CCFFCC"/>
            <w:vAlign w:val="center"/>
            <w:hideMark/>
          </w:tcPr>
          <w:p w14:paraId="6A0B140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126" w:type="dxa"/>
            <w:tcBorders>
              <w:top w:val="nil"/>
              <w:left w:val="nil"/>
              <w:bottom w:val="single" w:sz="4" w:space="0" w:color="000000"/>
              <w:right w:val="single" w:sz="4" w:space="0" w:color="000000"/>
            </w:tcBorders>
            <w:shd w:val="clear" w:color="CCFFFF" w:fill="CCFFCC"/>
            <w:vAlign w:val="center"/>
            <w:hideMark/>
          </w:tcPr>
          <w:p w14:paraId="460B29E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268" w:type="dxa"/>
            <w:tcBorders>
              <w:top w:val="nil"/>
              <w:left w:val="nil"/>
              <w:bottom w:val="single" w:sz="4" w:space="0" w:color="000000"/>
              <w:right w:val="single" w:sz="4" w:space="0" w:color="000000"/>
            </w:tcBorders>
            <w:shd w:val="clear" w:color="CCFFFF" w:fill="CCFFCC"/>
            <w:vAlign w:val="center"/>
            <w:hideMark/>
          </w:tcPr>
          <w:p w14:paraId="35535DF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17617618"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2E8397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c>
          <w:tcPr>
            <w:tcW w:w="2270" w:type="dxa"/>
            <w:tcBorders>
              <w:top w:val="nil"/>
              <w:left w:val="nil"/>
              <w:bottom w:val="single" w:sz="4" w:space="0" w:color="auto"/>
              <w:right w:val="single" w:sz="4" w:space="0" w:color="auto"/>
            </w:tcBorders>
            <w:shd w:val="clear" w:color="auto" w:fill="auto"/>
            <w:noWrap/>
            <w:vAlign w:val="center"/>
            <w:hideMark/>
          </w:tcPr>
          <w:p w14:paraId="41F09EA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Kamyszów</w:t>
            </w:r>
          </w:p>
        </w:tc>
        <w:tc>
          <w:tcPr>
            <w:tcW w:w="2085" w:type="dxa"/>
            <w:tcBorders>
              <w:top w:val="nil"/>
              <w:left w:val="nil"/>
              <w:bottom w:val="single" w:sz="4" w:space="0" w:color="000000"/>
              <w:right w:val="single" w:sz="4" w:space="0" w:color="000000"/>
            </w:tcBorders>
            <w:shd w:val="clear" w:color="auto" w:fill="auto"/>
            <w:vAlign w:val="center"/>
            <w:hideMark/>
          </w:tcPr>
          <w:p w14:paraId="47028CF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126" w:type="dxa"/>
            <w:tcBorders>
              <w:top w:val="nil"/>
              <w:left w:val="nil"/>
              <w:bottom w:val="single" w:sz="4" w:space="0" w:color="000000"/>
              <w:right w:val="single" w:sz="4" w:space="0" w:color="000000"/>
            </w:tcBorders>
            <w:shd w:val="clear" w:color="auto" w:fill="auto"/>
            <w:vAlign w:val="center"/>
            <w:hideMark/>
          </w:tcPr>
          <w:p w14:paraId="47E77B1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268" w:type="dxa"/>
            <w:tcBorders>
              <w:top w:val="nil"/>
              <w:left w:val="nil"/>
              <w:bottom w:val="single" w:sz="4" w:space="0" w:color="000000"/>
              <w:right w:val="single" w:sz="4" w:space="0" w:color="000000"/>
            </w:tcBorders>
            <w:shd w:val="clear" w:color="auto" w:fill="auto"/>
            <w:vAlign w:val="center"/>
            <w:hideMark/>
          </w:tcPr>
          <w:p w14:paraId="166AB9A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BC7EF2" w:rsidRPr="0007219F" w14:paraId="55CD4909"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10FC273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w:t>
            </w:r>
          </w:p>
        </w:tc>
        <w:tc>
          <w:tcPr>
            <w:tcW w:w="2270" w:type="dxa"/>
            <w:tcBorders>
              <w:top w:val="nil"/>
              <w:left w:val="nil"/>
              <w:bottom w:val="single" w:sz="4" w:space="0" w:color="auto"/>
              <w:right w:val="single" w:sz="4" w:space="0" w:color="auto"/>
            </w:tcBorders>
            <w:shd w:val="clear" w:color="CCFFFF" w:fill="CCFFCC"/>
            <w:noWrap/>
            <w:vAlign w:val="center"/>
            <w:hideMark/>
          </w:tcPr>
          <w:p w14:paraId="3478970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Mała</w:t>
            </w:r>
          </w:p>
        </w:tc>
        <w:tc>
          <w:tcPr>
            <w:tcW w:w="2085" w:type="dxa"/>
            <w:tcBorders>
              <w:top w:val="nil"/>
              <w:left w:val="nil"/>
              <w:bottom w:val="single" w:sz="4" w:space="0" w:color="000000"/>
              <w:right w:val="single" w:sz="4" w:space="0" w:color="000000"/>
            </w:tcBorders>
            <w:shd w:val="clear" w:color="CCFFFF" w:fill="CCFFCC"/>
            <w:vAlign w:val="center"/>
            <w:hideMark/>
          </w:tcPr>
          <w:p w14:paraId="11460C8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126" w:type="dxa"/>
            <w:tcBorders>
              <w:top w:val="nil"/>
              <w:left w:val="nil"/>
              <w:bottom w:val="single" w:sz="4" w:space="0" w:color="000000"/>
              <w:right w:val="single" w:sz="4" w:space="0" w:color="000000"/>
            </w:tcBorders>
            <w:shd w:val="clear" w:color="CCFFFF" w:fill="CCFFCC"/>
            <w:vAlign w:val="center"/>
            <w:hideMark/>
          </w:tcPr>
          <w:p w14:paraId="475A967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268" w:type="dxa"/>
            <w:tcBorders>
              <w:top w:val="nil"/>
              <w:left w:val="nil"/>
              <w:bottom w:val="single" w:sz="4" w:space="0" w:color="000000"/>
              <w:right w:val="single" w:sz="4" w:space="0" w:color="000000"/>
            </w:tcBorders>
            <w:shd w:val="clear" w:color="CCFFFF" w:fill="CCFFCC"/>
            <w:vAlign w:val="center"/>
            <w:hideMark/>
          </w:tcPr>
          <w:p w14:paraId="794B38C1"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BC7EF2" w:rsidRPr="0007219F" w14:paraId="27A3BD98"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3F77C11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21.</w:t>
            </w:r>
          </w:p>
        </w:tc>
        <w:tc>
          <w:tcPr>
            <w:tcW w:w="2270" w:type="dxa"/>
            <w:tcBorders>
              <w:top w:val="nil"/>
              <w:left w:val="nil"/>
              <w:bottom w:val="single" w:sz="4" w:space="0" w:color="auto"/>
              <w:right w:val="single" w:sz="4" w:space="0" w:color="auto"/>
            </w:tcBorders>
            <w:shd w:val="clear" w:color="auto" w:fill="auto"/>
            <w:noWrap/>
            <w:vAlign w:val="center"/>
            <w:hideMark/>
          </w:tcPr>
          <w:p w14:paraId="7037CC5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Krzyszkowice</w:t>
            </w:r>
          </w:p>
        </w:tc>
        <w:tc>
          <w:tcPr>
            <w:tcW w:w="2085" w:type="dxa"/>
            <w:tcBorders>
              <w:top w:val="nil"/>
              <w:left w:val="nil"/>
              <w:bottom w:val="single" w:sz="4" w:space="0" w:color="000000"/>
              <w:right w:val="single" w:sz="4" w:space="0" w:color="000000"/>
            </w:tcBorders>
            <w:shd w:val="clear" w:color="auto" w:fill="auto"/>
            <w:vAlign w:val="center"/>
            <w:hideMark/>
          </w:tcPr>
          <w:p w14:paraId="27A669B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126" w:type="dxa"/>
            <w:tcBorders>
              <w:top w:val="nil"/>
              <w:left w:val="nil"/>
              <w:bottom w:val="single" w:sz="4" w:space="0" w:color="000000"/>
              <w:right w:val="single" w:sz="4" w:space="0" w:color="000000"/>
            </w:tcBorders>
            <w:shd w:val="clear" w:color="auto" w:fill="auto"/>
            <w:vAlign w:val="center"/>
            <w:hideMark/>
          </w:tcPr>
          <w:p w14:paraId="36334C8E"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268" w:type="dxa"/>
            <w:tcBorders>
              <w:top w:val="nil"/>
              <w:left w:val="nil"/>
              <w:bottom w:val="single" w:sz="4" w:space="0" w:color="000000"/>
              <w:right w:val="single" w:sz="4" w:space="0" w:color="000000"/>
            </w:tcBorders>
            <w:shd w:val="clear" w:color="auto" w:fill="auto"/>
            <w:vAlign w:val="center"/>
            <w:hideMark/>
          </w:tcPr>
          <w:p w14:paraId="690CB5B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BC7EF2" w:rsidRPr="0007219F" w14:paraId="5EA4A723"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4FAD25B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w:t>
            </w:r>
          </w:p>
        </w:tc>
        <w:tc>
          <w:tcPr>
            <w:tcW w:w="2270" w:type="dxa"/>
            <w:tcBorders>
              <w:top w:val="nil"/>
              <w:left w:val="nil"/>
              <w:bottom w:val="single" w:sz="4" w:space="0" w:color="auto"/>
              <w:right w:val="single" w:sz="4" w:space="0" w:color="auto"/>
            </w:tcBorders>
            <w:shd w:val="clear" w:color="CCFFFF" w:fill="CCFFCC"/>
            <w:noWrap/>
            <w:vAlign w:val="center"/>
            <w:hideMark/>
          </w:tcPr>
          <w:p w14:paraId="408CD1D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Lekszyce</w:t>
            </w:r>
          </w:p>
        </w:tc>
        <w:tc>
          <w:tcPr>
            <w:tcW w:w="2085" w:type="dxa"/>
            <w:tcBorders>
              <w:top w:val="nil"/>
              <w:left w:val="nil"/>
              <w:bottom w:val="single" w:sz="4" w:space="0" w:color="000000"/>
              <w:right w:val="single" w:sz="4" w:space="0" w:color="000000"/>
            </w:tcBorders>
            <w:shd w:val="clear" w:color="CCFFFF" w:fill="CCFFCC"/>
            <w:vAlign w:val="center"/>
            <w:hideMark/>
          </w:tcPr>
          <w:p w14:paraId="755B28A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126" w:type="dxa"/>
            <w:tcBorders>
              <w:top w:val="nil"/>
              <w:left w:val="nil"/>
              <w:bottom w:val="single" w:sz="4" w:space="0" w:color="000000"/>
              <w:right w:val="single" w:sz="4" w:space="0" w:color="000000"/>
            </w:tcBorders>
            <w:shd w:val="clear" w:color="CCFFFF" w:fill="CCFFCC"/>
            <w:vAlign w:val="center"/>
            <w:hideMark/>
          </w:tcPr>
          <w:p w14:paraId="4534738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268" w:type="dxa"/>
            <w:tcBorders>
              <w:top w:val="nil"/>
              <w:left w:val="nil"/>
              <w:bottom w:val="single" w:sz="4" w:space="0" w:color="000000"/>
              <w:right w:val="single" w:sz="4" w:space="0" w:color="000000"/>
            </w:tcBorders>
            <w:shd w:val="clear" w:color="CCFFFF" w:fill="CCFFCC"/>
            <w:vAlign w:val="center"/>
            <w:hideMark/>
          </w:tcPr>
          <w:p w14:paraId="0841C80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5F1E1291"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DACD2B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2270" w:type="dxa"/>
            <w:tcBorders>
              <w:top w:val="nil"/>
              <w:left w:val="nil"/>
              <w:bottom w:val="single" w:sz="4" w:space="0" w:color="auto"/>
              <w:right w:val="single" w:sz="4" w:space="0" w:color="auto"/>
            </w:tcBorders>
            <w:shd w:val="clear" w:color="auto" w:fill="auto"/>
            <w:noWrap/>
            <w:vAlign w:val="center"/>
            <w:hideMark/>
          </w:tcPr>
          <w:p w14:paraId="1A1B962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Marcinkowice</w:t>
            </w:r>
          </w:p>
        </w:tc>
        <w:tc>
          <w:tcPr>
            <w:tcW w:w="2085" w:type="dxa"/>
            <w:tcBorders>
              <w:top w:val="nil"/>
              <w:left w:val="nil"/>
              <w:bottom w:val="single" w:sz="4" w:space="0" w:color="000000"/>
              <w:right w:val="single" w:sz="4" w:space="0" w:color="000000"/>
            </w:tcBorders>
            <w:shd w:val="clear" w:color="auto" w:fill="auto"/>
            <w:vAlign w:val="center"/>
            <w:hideMark/>
          </w:tcPr>
          <w:p w14:paraId="2F5B7B4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126" w:type="dxa"/>
            <w:tcBorders>
              <w:top w:val="nil"/>
              <w:left w:val="nil"/>
              <w:bottom w:val="single" w:sz="4" w:space="0" w:color="000000"/>
              <w:right w:val="single" w:sz="4" w:space="0" w:color="000000"/>
            </w:tcBorders>
            <w:shd w:val="clear" w:color="auto" w:fill="auto"/>
            <w:vAlign w:val="center"/>
            <w:hideMark/>
          </w:tcPr>
          <w:p w14:paraId="6395465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268" w:type="dxa"/>
            <w:tcBorders>
              <w:top w:val="nil"/>
              <w:left w:val="nil"/>
              <w:bottom w:val="single" w:sz="4" w:space="0" w:color="000000"/>
              <w:right w:val="single" w:sz="4" w:space="0" w:color="000000"/>
            </w:tcBorders>
            <w:shd w:val="clear" w:color="auto" w:fill="auto"/>
            <w:vAlign w:val="center"/>
            <w:hideMark/>
          </w:tcPr>
          <w:p w14:paraId="70B80829"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334E6AF7"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1FBB2051"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w:t>
            </w:r>
          </w:p>
        </w:tc>
        <w:tc>
          <w:tcPr>
            <w:tcW w:w="2270" w:type="dxa"/>
            <w:tcBorders>
              <w:top w:val="nil"/>
              <w:left w:val="nil"/>
              <w:bottom w:val="single" w:sz="4" w:space="0" w:color="auto"/>
              <w:right w:val="single" w:sz="4" w:space="0" w:color="auto"/>
            </w:tcBorders>
            <w:shd w:val="clear" w:color="CCFFFF" w:fill="CCFFCC"/>
            <w:noWrap/>
            <w:vAlign w:val="center"/>
            <w:hideMark/>
          </w:tcPr>
          <w:p w14:paraId="68D37C8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Nagórzanki</w:t>
            </w:r>
          </w:p>
        </w:tc>
        <w:tc>
          <w:tcPr>
            <w:tcW w:w="2085" w:type="dxa"/>
            <w:tcBorders>
              <w:top w:val="nil"/>
              <w:left w:val="nil"/>
              <w:bottom w:val="single" w:sz="4" w:space="0" w:color="000000"/>
              <w:right w:val="single" w:sz="4" w:space="0" w:color="000000"/>
            </w:tcBorders>
            <w:shd w:val="clear" w:color="CCFFFF" w:fill="CCFFCC"/>
            <w:vAlign w:val="center"/>
            <w:hideMark/>
          </w:tcPr>
          <w:p w14:paraId="145CE3E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126" w:type="dxa"/>
            <w:tcBorders>
              <w:top w:val="nil"/>
              <w:left w:val="nil"/>
              <w:bottom w:val="single" w:sz="4" w:space="0" w:color="000000"/>
              <w:right w:val="single" w:sz="4" w:space="0" w:color="000000"/>
            </w:tcBorders>
            <w:shd w:val="clear" w:color="CCFFFF" w:fill="CCFFCC"/>
            <w:vAlign w:val="center"/>
            <w:hideMark/>
          </w:tcPr>
          <w:p w14:paraId="4A9F790B"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268" w:type="dxa"/>
            <w:tcBorders>
              <w:top w:val="nil"/>
              <w:left w:val="nil"/>
              <w:bottom w:val="single" w:sz="4" w:space="0" w:color="000000"/>
              <w:right w:val="single" w:sz="4" w:space="0" w:color="000000"/>
            </w:tcBorders>
            <w:shd w:val="clear" w:color="CCFFFF" w:fill="CCFFCC"/>
            <w:vAlign w:val="center"/>
            <w:hideMark/>
          </w:tcPr>
          <w:p w14:paraId="62F38551"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4B6F680B"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26A46D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c>
          <w:tcPr>
            <w:tcW w:w="2270" w:type="dxa"/>
            <w:tcBorders>
              <w:top w:val="nil"/>
              <w:left w:val="nil"/>
              <w:bottom w:val="single" w:sz="4" w:space="0" w:color="auto"/>
              <w:right w:val="single" w:sz="4" w:space="0" w:color="auto"/>
            </w:tcBorders>
            <w:shd w:val="clear" w:color="auto" w:fill="auto"/>
            <w:noWrap/>
            <w:vAlign w:val="center"/>
            <w:hideMark/>
          </w:tcPr>
          <w:p w14:paraId="222CA064"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Odonów</w:t>
            </w:r>
          </w:p>
        </w:tc>
        <w:tc>
          <w:tcPr>
            <w:tcW w:w="2085" w:type="dxa"/>
            <w:tcBorders>
              <w:top w:val="nil"/>
              <w:left w:val="nil"/>
              <w:bottom w:val="single" w:sz="4" w:space="0" w:color="000000"/>
              <w:right w:val="single" w:sz="4" w:space="0" w:color="000000"/>
            </w:tcBorders>
            <w:shd w:val="clear" w:color="auto" w:fill="auto"/>
            <w:vAlign w:val="center"/>
            <w:hideMark/>
          </w:tcPr>
          <w:p w14:paraId="2511E09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2126" w:type="dxa"/>
            <w:tcBorders>
              <w:top w:val="nil"/>
              <w:left w:val="nil"/>
              <w:bottom w:val="single" w:sz="4" w:space="0" w:color="000000"/>
              <w:right w:val="single" w:sz="4" w:space="0" w:color="000000"/>
            </w:tcBorders>
            <w:shd w:val="clear" w:color="auto" w:fill="auto"/>
            <w:vAlign w:val="center"/>
            <w:hideMark/>
          </w:tcPr>
          <w:p w14:paraId="39E1C68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268" w:type="dxa"/>
            <w:tcBorders>
              <w:top w:val="nil"/>
              <w:left w:val="nil"/>
              <w:bottom w:val="single" w:sz="4" w:space="0" w:color="000000"/>
              <w:right w:val="single" w:sz="4" w:space="0" w:color="000000"/>
            </w:tcBorders>
            <w:shd w:val="clear" w:color="auto" w:fill="auto"/>
            <w:vAlign w:val="center"/>
            <w:hideMark/>
          </w:tcPr>
          <w:p w14:paraId="258A732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BC7EF2" w:rsidRPr="0007219F" w14:paraId="61E006D4"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0BF74A89"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w:t>
            </w:r>
          </w:p>
        </w:tc>
        <w:tc>
          <w:tcPr>
            <w:tcW w:w="2270" w:type="dxa"/>
            <w:tcBorders>
              <w:top w:val="nil"/>
              <w:left w:val="nil"/>
              <w:bottom w:val="single" w:sz="4" w:space="0" w:color="auto"/>
              <w:right w:val="single" w:sz="4" w:space="0" w:color="auto"/>
            </w:tcBorders>
            <w:shd w:val="clear" w:color="CCFFFF" w:fill="CCFFCC"/>
            <w:noWrap/>
            <w:vAlign w:val="center"/>
            <w:hideMark/>
          </w:tcPr>
          <w:p w14:paraId="28F329C3" w14:textId="77777777" w:rsidR="00BC7EF2" w:rsidRPr="0007219F" w:rsidRDefault="00BC7EF2"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Paśmiechy</w:t>
            </w:r>
            <w:proofErr w:type="spellEnd"/>
          </w:p>
        </w:tc>
        <w:tc>
          <w:tcPr>
            <w:tcW w:w="2085" w:type="dxa"/>
            <w:tcBorders>
              <w:top w:val="nil"/>
              <w:left w:val="nil"/>
              <w:bottom w:val="single" w:sz="4" w:space="0" w:color="000000"/>
              <w:right w:val="single" w:sz="4" w:space="0" w:color="000000"/>
            </w:tcBorders>
            <w:shd w:val="clear" w:color="CCFFFF" w:fill="CCFFCC"/>
            <w:vAlign w:val="center"/>
            <w:hideMark/>
          </w:tcPr>
          <w:p w14:paraId="1395D5F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126" w:type="dxa"/>
            <w:tcBorders>
              <w:top w:val="nil"/>
              <w:left w:val="nil"/>
              <w:bottom w:val="single" w:sz="4" w:space="0" w:color="000000"/>
              <w:right w:val="single" w:sz="4" w:space="0" w:color="000000"/>
            </w:tcBorders>
            <w:shd w:val="clear" w:color="CCFFFF" w:fill="CCFFCC"/>
            <w:vAlign w:val="center"/>
            <w:hideMark/>
          </w:tcPr>
          <w:p w14:paraId="763E1A14"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268" w:type="dxa"/>
            <w:tcBorders>
              <w:top w:val="nil"/>
              <w:left w:val="nil"/>
              <w:bottom w:val="single" w:sz="4" w:space="0" w:color="000000"/>
              <w:right w:val="single" w:sz="4" w:space="0" w:color="000000"/>
            </w:tcBorders>
            <w:shd w:val="clear" w:color="CCFFFF" w:fill="CCFFCC"/>
            <w:vAlign w:val="center"/>
            <w:hideMark/>
          </w:tcPr>
          <w:p w14:paraId="477B57B1"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611BC6BA"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A72D19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27.</w:t>
            </w:r>
          </w:p>
        </w:tc>
        <w:tc>
          <w:tcPr>
            <w:tcW w:w="2270" w:type="dxa"/>
            <w:tcBorders>
              <w:top w:val="nil"/>
              <w:left w:val="nil"/>
              <w:bottom w:val="single" w:sz="4" w:space="0" w:color="auto"/>
              <w:right w:val="single" w:sz="4" w:space="0" w:color="auto"/>
            </w:tcBorders>
            <w:shd w:val="clear" w:color="auto" w:fill="auto"/>
            <w:noWrap/>
            <w:vAlign w:val="center"/>
            <w:hideMark/>
          </w:tcPr>
          <w:p w14:paraId="51DED71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Plechów</w:t>
            </w:r>
          </w:p>
        </w:tc>
        <w:tc>
          <w:tcPr>
            <w:tcW w:w="2085" w:type="dxa"/>
            <w:tcBorders>
              <w:top w:val="nil"/>
              <w:left w:val="nil"/>
              <w:bottom w:val="single" w:sz="4" w:space="0" w:color="000000"/>
              <w:right w:val="single" w:sz="4" w:space="0" w:color="000000"/>
            </w:tcBorders>
            <w:shd w:val="clear" w:color="auto" w:fill="auto"/>
            <w:vAlign w:val="center"/>
            <w:hideMark/>
          </w:tcPr>
          <w:p w14:paraId="6CEE22E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126" w:type="dxa"/>
            <w:tcBorders>
              <w:top w:val="nil"/>
              <w:left w:val="nil"/>
              <w:bottom w:val="single" w:sz="4" w:space="0" w:color="000000"/>
              <w:right w:val="single" w:sz="4" w:space="0" w:color="000000"/>
            </w:tcBorders>
            <w:shd w:val="clear" w:color="auto" w:fill="auto"/>
            <w:vAlign w:val="center"/>
            <w:hideMark/>
          </w:tcPr>
          <w:p w14:paraId="06BF10A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2268" w:type="dxa"/>
            <w:tcBorders>
              <w:top w:val="nil"/>
              <w:left w:val="nil"/>
              <w:bottom w:val="single" w:sz="4" w:space="0" w:color="000000"/>
              <w:right w:val="single" w:sz="4" w:space="0" w:color="000000"/>
            </w:tcBorders>
            <w:shd w:val="clear" w:color="auto" w:fill="auto"/>
            <w:vAlign w:val="center"/>
            <w:hideMark/>
          </w:tcPr>
          <w:p w14:paraId="6AEEAAC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BC7EF2" w:rsidRPr="0007219F" w14:paraId="67C412C7"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01A3AD6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28.</w:t>
            </w:r>
          </w:p>
        </w:tc>
        <w:tc>
          <w:tcPr>
            <w:tcW w:w="2270" w:type="dxa"/>
            <w:tcBorders>
              <w:top w:val="nil"/>
              <w:left w:val="nil"/>
              <w:bottom w:val="single" w:sz="4" w:space="0" w:color="auto"/>
              <w:right w:val="single" w:sz="4" w:space="0" w:color="auto"/>
            </w:tcBorders>
            <w:shd w:val="clear" w:color="CCFFFF" w:fill="CCFFCC"/>
            <w:noWrap/>
            <w:vAlign w:val="center"/>
            <w:hideMark/>
          </w:tcPr>
          <w:p w14:paraId="7F402E77" w14:textId="77777777" w:rsidR="00BC7EF2" w:rsidRPr="0007219F" w:rsidRDefault="00BC7EF2"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Plechówka</w:t>
            </w:r>
            <w:proofErr w:type="spellEnd"/>
          </w:p>
        </w:tc>
        <w:tc>
          <w:tcPr>
            <w:tcW w:w="2085" w:type="dxa"/>
            <w:tcBorders>
              <w:top w:val="nil"/>
              <w:left w:val="nil"/>
              <w:bottom w:val="single" w:sz="4" w:space="0" w:color="000000"/>
              <w:right w:val="single" w:sz="4" w:space="0" w:color="000000"/>
            </w:tcBorders>
            <w:shd w:val="clear" w:color="CCFFFF" w:fill="CCFFCC"/>
            <w:vAlign w:val="center"/>
            <w:hideMark/>
          </w:tcPr>
          <w:p w14:paraId="5C439A91"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126" w:type="dxa"/>
            <w:tcBorders>
              <w:top w:val="nil"/>
              <w:left w:val="nil"/>
              <w:bottom w:val="single" w:sz="4" w:space="0" w:color="000000"/>
              <w:right w:val="single" w:sz="4" w:space="0" w:color="000000"/>
            </w:tcBorders>
            <w:shd w:val="clear" w:color="CCFFFF" w:fill="CCFFCC"/>
            <w:vAlign w:val="center"/>
            <w:hideMark/>
          </w:tcPr>
          <w:p w14:paraId="288DA47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268" w:type="dxa"/>
            <w:tcBorders>
              <w:top w:val="nil"/>
              <w:left w:val="nil"/>
              <w:bottom w:val="single" w:sz="4" w:space="0" w:color="000000"/>
              <w:right w:val="single" w:sz="4" w:space="0" w:color="000000"/>
            </w:tcBorders>
            <w:shd w:val="clear" w:color="CCFFFF" w:fill="CCFFCC"/>
            <w:vAlign w:val="center"/>
            <w:hideMark/>
          </w:tcPr>
          <w:p w14:paraId="5CEC13E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0623A05C"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8114D4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w:t>
            </w:r>
          </w:p>
        </w:tc>
        <w:tc>
          <w:tcPr>
            <w:tcW w:w="2270" w:type="dxa"/>
            <w:tcBorders>
              <w:top w:val="nil"/>
              <w:left w:val="nil"/>
              <w:bottom w:val="single" w:sz="4" w:space="0" w:color="auto"/>
              <w:right w:val="single" w:sz="4" w:space="0" w:color="auto"/>
            </w:tcBorders>
            <w:shd w:val="clear" w:color="auto" w:fill="auto"/>
            <w:noWrap/>
            <w:vAlign w:val="center"/>
            <w:hideMark/>
          </w:tcPr>
          <w:p w14:paraId="7ACEC00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Podolany</w:t>
            </w:r>
          </w:p>
        </w:tc>
        <w:tc>
          <w:tcPr>
            <w:tcW w:w="2085" w:type="dxa"/>
            <w:tcBorders>
              <w:top w:val="nil"/>
              <w:left w:val="nil"/>
              <w:bottom w:val="single" w:sz="4" w:space="0" w:color="000000"/>
              <w:right w:val="single" w:sz="4" w:space="0" w:color="000000"/>
            </w:tcBorders>
            <w:shd w:val="clear" w:color="auto" w:fill="auto"/>
            <w:vAlign w:val="center"/>
            <w:hideMark/>
          </w:tcPr>
          <w:p w14:paraId="68AAF7C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2126" w:type="dxa"/>
            <w:tcBorders>
              <w:top w:val="nil"/>
              <w:left w:val="nil"/>
              <w:bottom w:val="single" w:sz="4" w:space="0" w:color="000000"/>
              <w:right w:val="single" w:sz="4" w:space="0" w:color="000000"/>
            </w:tcBorders>
            <w:shd w:val="clear" w:color="auto" w:fill="auto"/>
            <w:vAlign w:val="center"/>
            <w:hideMark/>
          </w:tcPr>
          <w:p w14:paraId="01F0A91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268" w:type="dxa"/>
            <w:tcBorders>
              <w:top w:val="nil"/>
              <w:left w:val="nil"/>
              <w:bottom w:val="single" w:sz="4" w:space="0" w:color="000000"/>
              <w:right w:val="single" w:sz="4" w:space="0" w:color="000000"/>
            </w:tcBorders>
            <w:shd w:val="clear" w:color="auto" w:fill="auto"/>
            <w:vAlign w:val="center"/>
            <w:hideMark/>
          </w:tcPr>
          <w:p w14:paraId="0892E33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r>
      <w:tr w:rsidR="00BC7EF2" w:rsidRPr="0007219F" w14:paraId="2F6A1CB5"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1FCB98B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30.</w:t>
            </w:r>
          </w:p>
        </w:tc>
        <w:tc>
          <w:tcPr>
            <w:tcW w:w="2270" w:type="dxa"/>
            <w:tcBorders>
              <w:top w:val="nil"/>
              <w:left w:val="nil"/>
              <w:bottom w:val="single" w:sz="4" w:space="0" w:color="auto"/>
              <w:right w:val="single" w:sz="4" w:space="0" w:color="auto"/>
            </w:tcBorders>
            <w:shd w:val="clear" w:color="CCFFFF" w:fill="CCFFCC"/>
            <w:noWrap/>
            <w:vAlign w:val="center"/>
            <w:hideMark/>
          </w:tcPr>
          <w:p w14:paraId="60ADA07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Sieradzice</w:t>
            </w:r>
          </w:p>
        </w:tc>
        <w:tc>
          <w:tcPr>
            <w:tcW w:w="2085" w:type="dxa"/>
            <w:tcBorders>
              <w:top w:val="nil"/>
              <w:left w:val="nil"/>
              <w:bottom w:val="single" w:sz="4" w:space="0" w:color="000000"/>
              <w:right w:val="single" w:sz="4" w:space="0" w:color="000000"/>
            </w:tcBorders>
            <w:shd w:val="clear" w:color="CCFFFF" w:fill="CCFFCC"/>
            <w:vAlign w:val="center"/>
            <w:hideMark/>
          </w:tcPr>
          <w:p w14:paraId="7FF2945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126" w:type="dxa"/>
            <w:tcBorders>
              <w:top w:val="nil"/>
              <w:left w:val="nil"/>
              <w:bottom w:val="single" w:sz="4" w:space="0" w:color="000000"/>
              <w:right w:val="single" w:sz="4" w:space="0" w:color="000000"/>
            </w:tcBorders>
            <w:shd w:val="clear" w:color="CCFFFF" w:fill="CCFFCC"/>
            <w:vAlign w:val="center"/>
            <w:hideMark/>
          </w:tcPr>
          <w:p w14:paraId="183242B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268" w:type="dxa"/>
            <w:tcBorders>
              <w:top w:val="nil"/>
              <w:left w:val="nil"/>
              <w:bottom w:val="single" w:sz="4" w:space="0" w:color="000000"/>
              <w:right w:val="single" w:sz="4" w:space="0" w:color="000000"/>
            </w:tcBorders>
            <w:shd w:val="clear" w:color="CCFFFF" w:fill="CCFFCC"/>
            <w:vAlign w:val="center"/>
            <w:hideMark/>
          </w:tcPr>
          <w:p w14:paraId="5B35863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0A289CE4"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4DC1ED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31.</w:t>
            </w:r>
          </w:p>
        </w:tc>
        <w:tc>
          <w:tcPr>
            <w:tcW w:w="2270" w:type="dxa"/>
            <w:tcBorders>
              <w:top w:val="nil"/>
              <w:left w:val="nil"/>
              <w:bottom w:val="single" w:sz="4" w:space="0" w:color="auto"/>
              <w:right w:val="single" w:sz="4" w:space="0" w:color="auto"/>
            </w:tcBorders>
            <w:shd w:val="clear" w:color="auto" w:fill="auto"/>
            <w:noWrap/>
            <w:vAlign w:val="center"/>
            <w:hideMark/>
          </w:tcPr>
          <w:p w14:paraId="5B98558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Skorczów</w:t>
            </w:r>
          </w:p>
        </w:tc>
        <w:tc>
          <w:tcPr>
            <w:tcW w:w="2085" w:type="dxa"/>
            <w:tcBorders>
              <w:top w:val="nil"/>
              <w:left w:val="nil"/>
              <w:bottom w:val="single" w:sz="4" w:space="0" w:color="000000"/>
              <w:right w:val="single" w:sz="4" w:space="0" w:color="000000"/>
            </w:tcBorders>
            <w:shd w:val="clear" w:color="auto" w:fill="auto"/>
            <w:vAlign w:val="center"/>
            <w:hideMark/>
          </w:tcPr>
          <w:p w14:paraId="7E160F0E"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126" w:type="dxa"/>
            <w:tcBorders>
              <w:top w:val="nil"/>
              <w:left w:val="nil"/>
              <w:bottom w:val="single" w:sz="4" w:space="0" w:color="000000"/>
              <w:right w:val="single" w:sz="4" w:space="0" w:color="000000"/>
            </w:tcBorders>
            <w:shd w:val="clear" w:color="auto" w:fill="auto"/>
            <w:vAlign w:val="center"/>
            <w:hideMark/>
          </w:tcPr>
          <w:p w14:paraId="2F4C855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268" w:type="dxa"/>
            <w:tcBorders>
              <w:top w:val="nil"/>
              <w:left w:val="nil"/>
              <w:bottom w:val="single" w:sz="4" w:space="0" w:color="000000"/>
              <w:right w:val="single" w:sz="4" w:space="0" w:color="000000"/>
            </w:tcBorders>
            <w:shd w:val="clear" w:color="auto" w:fill="auto"/>
            <w:vAlign w:val="center"/>
            <w:hideMark/>
          </w:tcPr>
          <w:p w14:paraId="25A370B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BC7EF2" w:rsidRPr="0007219F" w14:paraId="3BA74D9D"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531779F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32.</w:t>
            </w:r>
          </w:p>
        </w:tc>
        <w:tc>
          <w:tcPr>
            <w:tcW w:w="2270" w:type="dxa"/>
            <w:tcBorders>
              <w:top w:val="nil"/>
              <w:left w:val="nil"/>
              <w:bottom w:val="single" w:sz="4" w:space="0" w:color="auto"/>
              <w:right w:val="single" w:sz="4" w:space="0" w:color="auto"/>
            </w:tcBorders>
            <w:shd w:val="clear" w:color="CCFFFF" w:fill="CCFFCC"/>
            <w:noWrap/>
            <w:vAlign w:val="center"/>
            <w:hideMark/>
          </w:tcPr>
          <w:p w14:paraId="46AF003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Stradlice</w:t>
            </w:r>
          </w:p>
        </w:tc>
        <w:tc>
          <w:tcPr>
            <w:tcW w:w="2085" w:type="dxa"/>
            <w:tcBorders>
              <w:top w:val="nil"/>
              <w:left w:val="nil"/>
              <w:bottom w:val="single" w:sz="4" w:space="0" w:color="000000"/>
              <w:right w:val="single" w:sz="4" w:space="0" w:color="000000"/>
            </w:tcBorders>
            <w:shd w:val="clear" w:color="CCFFFF" w:fill="CCFFCC"/>
            <w:vAlign w:val="center"/>
            <w:hideMark/>
          </w:tcPr>
          <w:p w14:paraId="42A78DF4"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126" w:type="dxa"/>
            <w:tcBorders>
              <w:top w:val="nil"/>
              <w:left w:val="nil"/>
              <w:bottom w:val="single" w:sz="4" w:space="0" w:color="000000"/>
              <w:right w:val="single" w:sz="4" w:space="0" w:color="000000"/>
            </w:tcBorders>
            <w:shd w:val="clear" w:color="CCFFFF" w:fill="CCFFCC"/>
            <w:vAlign w:val="center"/>
            <w:hideMark/>
          </w:tcPr>
          <w:p w14:paraId="30FD92E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268" w:type="dxa"/>
            <w:tcBorders>
              <w:top w:val="nil"/>
              <w:left w:val="nil"/>
              <w:bottom w:val="single" w:sz="4" w:space="0" w:color="000000"/>
              <w:right w:val="single" w:sz="4" w:space="0" w:color="000000"/>
            </w:tcBorders>
            <w:shd w:val="clear" w:color="CCFFFF" w:fill="CCFFCC"/>
            <w:vAlign w:val="center"/>
            <w:hideMark/>
          </w:tcPr>
          <w:p w14:paraId="0AFA33F1"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720EFB75"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C59483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33.</w:t>
            </w:r>
          </w:p>
        </w:tc>
        <w:tc>
          <w:tcPr>
            <w:tcW w:w="2270" w:type="dxa"/>
            <w:tcBorders>
              <w:top w:val="nil"/>
              <w:left w:val="nil"/>
              <w:bottom w:val="single" w:sz="4" w:space="0" w:color="auto"/>
              <w:right w:val="single" w:sz="4" w:space="0" w:color="auto"/>
            </w:tcBorders>
            <w:shd w:val="clear" w:color="auto" w:fill="auto"/>
            <w:noWrap/>
            <w:vAlign w:val="center"/>
            <w:hideMark/>
          </w:tcPr>
          <w:p w14:paraId="2833569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Słonowice</w:t>
            </w:r>
          </w:p>
        </w:tc>
        <w:tc>
          <w:tcPr>
            <w:tcW w:w="2085" w:type="dxa"/>
            <w:tcBorders>
              <w:top w:val="nil"/>
              <w:left w:val="nil"/>
              <w:bottom w:val="single" w:sz="4" w:space="0" w:color="000000"/>
              <w:right w:val="single" w:sz="4" w:space="0" w:color="000000"/>
            </w:tcBorders>
            <w:shd w:val="clear" w:color="auto" w:fill="auto"/>
            <w:vAlign w:val="center"/>
            <w:hideMark/>
          </w:tcPr>
          <w:p w14:paraId="548CDF8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2126" w:type="dxa"/>
            <w:tcBorders>
              <w:top w:val="nil"/>
              <w:left w:val="nil"/>
              <w:bottom w:val="single" w:sz="4" w:space="0" w:color="000000"/>
              <w:right w:val="single" w:sz="4" w:space="0" w:color="000000"/>
            </w:tcBorders>
            <w:shd w:val="clear" w:color="auto" w:fill="auto"/>
            <w:vAlign w:val="center"/>
            <w:hideMark/>
          </w:tcPr>
          <w:p w14:paraId="3B690D1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268" w:type="dxa"/>
            <w:tcBorders>
              <w:top w:val="nil"/>
              <w:left w:val="nil"/>
              <w:bottom w:val="single" w:sz="4" w:space="0" w:color="000000"/>
              <w:right w:val="single" w:sz="4" w:space="0" w:color="000000"/>
            </w:tcBorders>
            <w:shd w:val="clear" w:color="auto" w:fill="auto"/>
            <w:vAlign w:val="center"/>
            <w:hideMark/>
          </w:tcPr>
          <w:p w14:paraId="4829437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r>
      <w:tr w:rsidR="00BC7EF2" w:rsidRPr="0007219F" w14:paraId="4C915138"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43D1AAAB"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w:t>
            </w:r>
          </w:p>
        </w:tc>
        <w:tc>
          <w:tcPr>
            <w:tcW w:w="2270" w:type="dxa"/>
            <w:tcBorders>
              <w:top w:val="nil"/>
              <w:left w:val="nil"/>
              <w:bottom w:val="single" w:sz="4" w:space="0" w:color="auto"/>
              <w:right w:val="single" w:sz="4" w:space="0" w:color="auto"/>
            </w:tcBorders>
            <w:shd w:val="clear" w:color="CCFFFF" w:fill="CCFFCC"/>
            <w:noWrap/>
            <w:vAlign w:val="center"/>
            <w:hideMark/>
          </w:tcPr>
          <w:p w14:paraId="5D8D430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Wielgus</w:t>
            </w:r>
          </w:p>
        </w:tc>
        <w:tc>
          <w:tcPr>
            <w:tcW w:w="2085" w:type="dxa"/>
            <w:tcBorders>
              <w:top w:val="nil"/>
              <w:left w:val="nil"/>
              <w:bottom w:val="single" w:sz="4" w:space="0" w:color="000000"/>
              <w:right w:val="single" w:sz="4" w:space="0" w:color="000000"/>
            </w:tcBorders>
            <w:shd w:val="clear" w:color="CCFFFF" w:fill="CCFFCC"/>
            <w:vAlign w:val="center"/>
            <w:hideMark/>
          </w:tcPr>
          <w:p w14:paraId="0F5051E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126" w:type="dxa"/>
            <w:tcBorders>
              <w:top w:val="nil"/>
              <w:left w:val="nil"/>
              <w:bottom w:val="single" w:sz="4" w:space="0" w:color="000000"/>
              <w:right w:val="single" w:sz="4" w:space="0" w:color="000000"/>
            </w:tcBorders>
            <w:shd w:val="clear" w:color="CCFFFF" w:fill="CCFFCC"/>
            <w:vAlign w:val="center"/>
            <w:hideMark/>
          </w:tcPr>
          <w:p w14:paraId="176220B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268" w:type="dxa"/>
            <w:tcBorders>
              <w:top w:val="nil"/>
              <w:left w:val="nil"/>
              <w:bottom w:val="single" w:sz="4" w:space="0" w:color="000000"/>
              <w:right w:val="single" w:sz="4" w:space="0" w:color="000000"/>
            </w:tcBorders>
            <w:shd w:val="clear" w:color="CCFFFF" w:fill="CCFFCC"/>
            <w:vAlign w:val="center"/>
            <w:hideMark/>
          </w:tcPr>
          <w:p w14:paraId="2A8F0A7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BC7EF2" w:rsidRPr="0007219F" w14:paraId="15F8CD69"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7DE5B0F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35.</w:t>
            </w:r>
          </w:p>
        </w:tc>
        <w:tc>
          <w:tcPr>
            <w:tcW w:w="2270" w:type="dxa"/>
            <w:tcBorders>
              <w:top w:val="nil"/>
              <w:left w:val="nil"/>
              <w:bottom w:val="single" w:sz="4" w:space="0" w:color="auto"/>
              <w:right w:val="single" w:sz="4" w:space="0" w:color="auto"/>
            </w:tcBorders>
            <w:shd w:val="clear" w:color="auto" w:fill="auto"/>
            <w:noWrap/>
            <w:vAlign w:val="center"/>
            <w:hideMark/>
          </w:tcPr>
          <w:p w14:paraId="6FC251C9"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Wojciechów</w:t>
            </w:r>
          </w:p>
        </w:tc>
        <w:tc>
          <w:tcPr>
            <w:tcW w:w="2085" w:type="dxa"/>
            <w:tcBorders>
              <w:top w:val="nil"/>
              <w:left w:val="nil"/>
              <w:bottom w:val="single" w:sz="4" w:space="0" w:color="000000"/>
              <w:right w:val="single" w:sz="4" w:space="0" w:color="000000"/>
            </w:tcBorders>
            <w:shd w:val="clear" w:color="auto" w:fill="auto"/>
            <w:vAlign w:val="center"/>
            <w:hideMark/>
          </w:tcPr>
          <w:p w14:paraId="0CC88170"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126" w:type="dxa"/>
            <w:tcBorders>
              <w:top w:val="nil"/>
              <w:left w:val="nil"/>
              <w:bottom w:val="single" w:sz="4" w:space="0" w:color="000000"/>
              <w:right w:val="single" w:sz="4" w:space="0" w:color="000000"/>
            </w:tcBorders>
            <w:shd w:val="clear" w:color="auto" w:fill="auto"/>
            <w:vAlign w:val="center"/>
            <w:hideMark/>
          </w:tcPr>
          <w:p w14:paraId="031A4B1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268" w:type="dxa"/>
            <w:tcBorders>
              <w:top w:val="nil"/>
              <w:left w:val="nil"/>
              <w:bottom w:val="single" w:sz="4" w:space="0" w:color="000000"/>
              <w:right w:val="single" w:sz="4" w:space="0" w:color="000000"/>
            </w:tcBorders>
            <w:shd w:val="clear" w:color="auto" w:fill="auto"/>
            <w:vAlign w:val="center"/>
            <w:hideMark/>
          </w:tcPr>
          <w:p w14:paraId="22BF0A3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BC7EF2" w:rsidRPr="0007219F" w14:paraId="20DBC220"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04ECFA4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36.</w:t>
            </w:r>
          </w:p>
        </w:tc>
        <w:tc>
          <w:tcPr>
            <w:tcW w:w="2270" w:type="dxa"/>
            <w:tcBorders>
              <w:top w:val="nil"/>
              <w:left w:val="nil"/>
              <w:bottom w:val="single" w:sz="4" w:space="0" w:color="auto"/>
              <w:right w:val="single" w:sz="4" w:space="0" w:color="auto"/>
            </w:tcBorders>
            <w:shd w:val="clear" w:color="CCFFFF" w:fill="CCFFCC"/>
            <w:noWrap/>
            <w:vAlign w:val="center"/>
            <w:hideMark/>
          </w:tcPr>
          <w:p w14:paraId="124B4EE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Wojsławice</w:t>
            </w:r>
          </w:p>
        </w:tc>
        <w:tc>
          <w:tcPr>
            <w:tcW w:w="2085" w:type="dxa"/>
            <w:tcBorders>
              <w:top w:val="nil"/>
              <w:left w:val="nil"/>
              <w:bottom w:val="single" w:sz="4" w:space="0" w:color="000000"/>
              <w:right w:val="single" w:sz="4" w:space="0" w:color="000000"/>
            </w:tcBorders>
            <w:shd w:val="clear" w:color="CCFFFF" w:fill="CCFFCC"/>
            <w:vAlign w:val="center"/>
            <w:hideMark/>
          </w:tcPr>
          <w:p w14:paraId="6E1F32E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126" w:type="dxa"/>
            <w:tcBorders>
              <w:top w:val="nil"/>
              <w:left w:val="nil"/>
              <w:bottom w:val="single" w:sz="4" w:space="0" w:color="000000"/>
              <w:right w:val="single" w:sz="4" w:space="0" w:color="000000"/>
            </w:tcBorders>
            <w:shd w:val="clear" w:color="CCFFFF" w:fill="CCFFCC"/>
            <w:vAlign w:val="center"/>
            <w:hideMark/>
          </w:tcPr>
          <w:p w14:paraId="3DF0EE8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268" w:type="dxa"/>
            <w:tcBorders>
              <w:top w:val="nil"/>
              <w:left w:val="nil"/>
              <w:bottom w:val="single" w:sz="4" w:space="0" w:color="000000"/>
              <w:right w:val="single" w:sz="4" w:space="0" w:color="000000"/>
            </w:tcBorders>
            <w:shd w:val="clear" w:color="CCFFFF" w:fill="CCFFCC"/>
            <w:vAlign w:val="center"/>
            <w:hideMark/>
          </w:tcPr>
          <w:p w14:paraId="5EFCBC96"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BC7EF2" w:rsidRPr="0007219F" w14:paraId="314251B6"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9B3143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37.</w:t>
            </w:r>
          </w:p>
        </w:tc>
        <w:tc>
          <w:tcPr>
            <w:tcW w:w="2270" w:type="dxa"/>
            <w:tcBorders>
              <w:top w:val="nil"/>
              <w:left w:val="nil"/>
              <w:bottom w:val="single" w:sz="4" w:space="0" w:color="auto"/>
              <w:right w:val="single" w:sz="4" w:space="0" w:color="auto"/>
            </w:tcBorders>
            <w:shd w:val="clear" w:color="auto" w:fill="auto"/>
            <w:noWrap/>
            <w:vAlign w:val="center"/>
            <w:hideMark/>
          </w:tcPr>
          <w:p w14:paraId="561BBD4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Wymysłów</w:t>
            </w:r>
          </w:p>
        </w:tc>
        <w:tc>
          <w:tcPr>
            <w:tcW w:w="2085" w:type="dxa"/>
            <w:tcBorders>
              <w:top w:val="nil"/>
              <w:left w:val="nil"/>
              <w:bottom w:val="single" w:sz="4" w:space="0" w:color="000000"/>
              <w:right w:val="single" w:sz="4" w:space="0" w:color="000000"/>
            </w:tcBorders>
            <w:shd w:val="clear" w:color="auto" w:fill="auto"/>
            <w:vAlign w:val="center"/>
            <w:hideMark/>
          </w:tcPr>
          <w:p w14:paraId="013A10B6"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126" w:type="dxa"/>
            <w:tcBorders>
              <w:top w:val="nil"/>
              <w:left w:val="nil"/>
              <w:bottom w:val="single" w:sz="4" w:space="0" w:color="000000"/>
              <w:right w:val="single" w:sz="4" w:space="0" w:color="000000"/>
            </w:tcBorders>
            <w:shd w:val="clear" w:color="auto" w:fill="auto"/>
            <w:vAlign w:val="center"/>
            <w:hideMark/>
          </w:tcPr>
          <w:p w14:paraId="2B9FD28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268" w:type="dxa"/>
            <w:tcBorders>
              <w:top w:val="nil"/>
              <w:left w:val="nil"/>
              <w:bottom w:val="single" w:sz="4" w:space="0" w:color="000000"/>
              <w:right w:val="single" w:sz="4" w:space="0" w:color="000000"/>
            </w:tcBorders>
            <w:shd w:val="clear" w:color="auto" w:fill="auto"/>
            <w:vAlign w:val="center"/>
            <w:hideMark/>
          </w:tcPr>
          <w:p w14:paraId="2D5BAE81"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0BF2AE92"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58456FD8"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38.</w:t>
            </w:r>
          </w:p>
        </w:tc>
        <w:tc>
          <w:tcPr>
            <w:tcW w:w="2270" w:type="dxa"/>
            <w:tcBorders>
              <w:top w:val="nil"/>
              <w:left w:val="nil"/>
              <w:bottom w:val="single" w:sz="4" w:space="0" w:color="auto"/>
              <w:right w:val="single" w:sz="4" w:space="0" w:color="auto"/>
            </w:tcBorders>
            <w:shd w:val="clear" w:color="CCFFFF" w:fill="CCFFCC"/>
            <w:noWrap/>
            <w:vAlign w:val="center"/>
            <w:hideMark/>
          </w:tcPr>
          <w:p w14:paraId="7AE0A6E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Zagórzyce</w:t>
            </w:r>
          </w:p>
        </w:tc>
        <w:tc>
          <w:tcPr>
            <w:tcW w:w="2085" w:type="dxa"/>
            <w:tcBorders>
              <w:top w:val="nil"/>
              <w:left w:val="nil"/>
              <w:bottom w:val="single" w:sz="4" w:space="0" w:color="000000"/>
              <w:right w:val="single" w:sz="4" w:space="0" w:color="000000"/>
            </w:tcBorders>
            <w:shd w:val="clear" w:color="CCFFFF" w:fill="CCFFCC"/>
            <w:vAlign w:val="center"/>
            <w:hideMark/>
          </w:tcPr>
          <w:p w14:paraId="177067AE"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126" w:type="dxa"/>
            <w:tcBorders>
              <w:top w:val="nil"/>
              <w:left w:val="nil"/>
              <w:bottom w:val="single" w:sz="4" w:space="0" w:color="000000"/>
              <w:right w:val="single" w:sz="4" w:space="0" w:color="000000"/>
            </w:tcBorders>
            <w:shd w:val="clear" w:color="CCFFFF" w:fill="CCFFCC"/>
            <w:vAlign w:val="center"/>
            <w:hideMark/>
          </w:tcPr>
          <w:p w14:paraId="4E463DA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268" w:type="dxa"/>
            <w:tcBorders>
              <w:top w:val="nil"/>
              <w:left w:val="nil"/>
              <w:bottom w:val="single" w:sz="4" w:space="0" w:color="000000"/>
              <w:right w:val="single" w:sz="4" w:space="0" w:color="000000"/>
            </w:tcBorders>
            <w:shd w:val="clear" w:color="CCFFFF" w:fill="CCFFCC"/>
            <w:vAlign w:val="center"/>
            <w:hideMark/>
          </w:tcPr>
          <w:p w14:paraId="77B8E9E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BC7EF2" w:rsidRPr="0007219F" w14:paraId="6908D08F"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781FD48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39.</w:t>
            </w:r>
          </w:p>
        </w:tc>
        <w:tc>
          <w:tcPr>
            <w:tcW w:w="2270" w:type="dxa"/>
            <w:tcBorders>
              <w:top w:val="nil"/>
              <w:left w:val="nil"/>
              <w:bottom w:val="single" w:sz="4" w:space="0" w:color="auto"/>
              <w:right w:val="single" w:sz="4" w:space="0" w:color="auto"/>
            </w:tcBorders>
            <w:shd w:val="clear" w:color="auto" w:fill="auto"/>
            <w:noWrap/>
            <w:vAlign w:val="center"/>
            <w:hideMark/>
          </w:tcPr>
          <w:p w14:paraId="782A2A4B"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Zięblice</w:t>
            </w:r>
          </w:p>
        </w:tc>
        <w:tc>
          <w:tcPr>
            <w:tcW w:w="2085" w:type="dxa"/>
            <w:tcBorders>
              <w:top w:val="nil"/>
              <w:left w:val="nil"/>
              <w:bottom w:val="single" w:sz="4" w:space="0" w:color="000000"/>
              <w:right w:val="single" w:sz="4" w:space="0" w:color="000000"/>
            </w:tcBorders>
            <w:shd w:val="clear" w:color="auto" w:fill="auto"/>
            <w:vAlign w:val="center"/>
            <w:hideMark/>
          </w:tcPr>
          <w:p w14:paraId="04A56FDE"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126" w:type="dxa"/>
            <w:tcBorders>
              <w:top w:val="nil"/>
              <w:left w:val="nil"/>
              <w:bottom w:val="single" w:sz="4" w:space="0" w:color="000000"/>
              <w:right w:val="single" w:sz="4" w:space="0" w:color="000000"/>
            </w:tcBorders>
            <w:shd w:val="clear" w:color="auto" w:fill="auto"/>
            <w:vAlign w:val="center"/>
            <w:hideMark/>
          </w:tcPr>
          <w:p w14:paraId="59C14B6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268" w:type="dxa"/>
            <w:tcBorders>
              <w:top w:val="nil"/>
              <w:left w:val="nil"/>
              <w:bottom w:val="single" w:sz="4" w:space="0" w:color="000000"/>
              <w:right w:val="single" w:sz="4" w:space="0" w:color="000000"/>
            </w:tcBorders>
            <w:shd w:val="clear" w:color="auto" w:fill="auto"/>
            <w:vAlign w:val="center"/>
            <w:hideMark/>
          </w:tcPr>
          <w:p w14:paraId="67775BC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57919ABD"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1235F40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40.</w:t>
            </w:r>
          </w:p>
        </w:tc>
        <w:tc>
          <w:tcPr>
            <w:tcW w:w="2270" w:type="dxa"/>
            <w:tcBorders>
              <w:top w:val="nil"/>
              <w:left w:val="nil"/>
              <w:bottom w:val="single" w:sz="4" w:space="0" w:color="auto"/>
              <w:right w:val="single" w:sz="4" w:space="0" w:color="auto"/>
            </w:tcBorders>
            <w:shd w:val="clear" w:color="CCFFFF" w:fill="CCFFCC"/>
            <w:noWrap/>
            <w:vAlign w:val="center"/>
            <w:hideMark/>
          </w:tcPr>
          <w:p w14:paraId="3ADFE14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Zysławice</w:t>
            </w:r>
          </w:p>
        </w:tc>
        <w:tc>
          <w:tcPr>
            <w:tcW w:w="2085" w:type="dxa"/>
            <w:tcBorders>
              <w:top w:val="nil"/>
              <w:left w:val="nil"/>
              <w:bottom w:val="single" w:sz="4" w:space="0" w:color="000000"/>
              <w:right w:val="single" w:sz="4" w:space="0" w:color="000000"/>
            </w:tcBorders>
            <w:shd w:val="clear" w:color="CCFFFF" w:fill="CCFFCC"/>
            <w:vAlign w:val="center"/>
            <w:hideMark/>
          </w:tcPr>
          <w:p w14:paraId="39D30D4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126" w:type="dxa"/>
            <w:tcBorders>
              <w:top w:val="nil"/>
              <w:left w:val="nil"/>
              <w:bottom w:val="single" w:sz="4" w:space="0" w:color="000000"/>
              <w:right w:val="single" w:sz="4" w:space="0" w:color="000000"/>
            </w:tcBorders>
            <w:shd w:val="clear" w:color="CCFFFF" w:fill="CCFFCC"/>
            <w:vAlign w:val="center"/>
            <w:hideMark/>
          </w:tcPr>
          <w:p w14:paraId="70B05EF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268" w:type="dxa"/>
            <w:tcBorders>
              <w:top w:val="nil"/>
              <w:left w:val="nil"/>
              <w:bottom w:val="single" w:sz="4" w:space="0" w:color="000000"/>
              <w:right w:val="single" w:sz="4" w:space="0" w:color="000000"/>
            </w:tcBorders>
            <w:shd w:val="clear" w:color="CCFFFF" w:fill="CCFFCC"/>
            <w:vAlign w:val="center"/>
            <w:hideMark/>
          </w:tcPr>
          <w:p w14:paraId="3938EAB9"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BC7EF2" w:rsidRPr="0007219F" w14:paraId="0B89624F"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7EA3535"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41.</w:t>
            </w:r>
          </w:p>
        </w:tc>
        <w:tc>
          <w:tcPr>
            <w:tcW w:w="2270" w:type="dxa"/>
            <w:tcBorders>
              <w:top w:val="nil"/>
              <w:left w:val="nil"/>
              <w:bottom w:val="single" w:sz="4" w:space="0" w:color="auto"/>
              <w:right w:val="single" w:sz="4" w:space="0" w:color="auto"/>
            </w:tcBorders>
            <w:shd w:val="clear" w:color="auto" w:fill="auto"/>
            <w:noWrap/>
            <w:vAlign w:val="center"/>
            <w:hideMark/>
          </w:tcPr>
          <w:p w14:paraId="3F07DEFD"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 xml:space="preserve">Łyczaków </w:t>
            </w:r>
          </w:p>
        </w:tc>
        <w:tc>
          <w:tcPr>
            <w:tcW w:w="2085" w:type="dxa"/>
            <w:tcBorders>
              <w:top w:val="nil"/>
              <w:left w:val="nil"/>
              <w:bottom w:val="single" w:sz="4" w:space="0" w:color="000000"/>
              <w:right w:val="single" w:sz="4" w:space="0" w:color="000000"/>
            </w:tcBorders>
            <w:shd w:val="clear" w:color="auto" w:fill="auto"/>
            <w:vAlign w:val="center"/>
            <w:hideMark/>
          </w:tcPr>
          <w:p w14:paraId="2C02543F"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126" w:type="dxa"/>
            <w:tcBorders>
              <w:top w:val="nil"/>
              <w:left w:val="nil"/>
              <w:bottom w:val="single" w:sz="4" w:space="0" w:color="000000"/>
              <w:right w:val="single" w:sz="4" w:space="0" w:color="000000"/>
            </w:tcBorders>
            <w:shd w:val="clear" w:color="auto" w:fill="auto"/>
            <w:vAlign w:val="center"/>
            <w:hideMark/>
          </w:tcPr>
          <w:p w14:paraId="7066C189"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268" w:type="dxa"/>
            <w:tcBorders>
              <w:top w:val="nil"/>
              <w:left w:val="nil"/>
              <w:bottom w:val="single" w:sz="4" w:space="0" w:color="000000"/>
              <w:right w:val="single" w:sz="4" w:space="0" w:color="000000"/>
            </w:tcBorders>
            <w:shd w:val="clear" w:color="auto" w:fill="auto"/>
            <w:vAlign w:val="center"/>
            <w:hideMark/>
          </w:tcPr>
          <w:p w14:paraId="311B9E01"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BC7EF2" w:rsidRPr="0007219F" w14:paraId="78153B4A"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308D314A"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42.</w:t>
            </w:r>
          </w:p>
        </w:tc>
        <w:tc>
          <w:tcPr>
            <w:tcW w:w="2270" w:type="dxa"/>
            <w:tcBorders>
              <w:top w:val="nil"/>
              <w:left w:val="nil"/>
              <w:bottom w:val="single" w:sz="4" w:space="0" w:color="auto"/>
              <w:right w:val="single" w:sz="4" w:space="0" w:color="auto"/>
            </w:tcBorders>
            <w:shd w:val="clear" w:color="CCFFFF" w:fill="CCFFCC"/>
            <w:noWrap/>
            <w:vAlign w:val="center"/>
            <w:hideMark/>
          </w:tcPr>
          <w:p w14:paraId="33A8AD6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Łękawa</w:t>
            </w:r>
          </w:p>
        </w:tc>
        <w:tc>
          <w:tcPr>
            <w:tcW w:w="2085" w:type="dxa"/>
            <w:tcBorders>
              <w:top w:val="nil"/>
              <w:left w:val="nil"/>
              <w:bottom w:val="single" w:sz="4" w:space="0" w:color="000000"/>
              <w:right w:val="single" w:sz="4" w:space="0" w:color="000000"/>
            </w:tcBorders>
            <w:shd w:val="clear" w:color="CCFFFF" w:fill="CCFFCC"/>
            <w:vAlign w:val="center"/>
            <w:hideMark/>
          </w:tcPr>
          <w:p w14:paraId="6910901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126" w:type="dxa"/>
            <w:tcBorders>
              <w:top w:val="nil"/>
              <w:left w:val="nil"/>
              <w:bottom w:val="single" w:sz="4" w:space="0" w:color="000000"/>
              <w:right w:val="single" w:sz="4" w:space="0" w:color="000000"/>
            </w:tcBorders>
            <w:shd w:val="clear" w:color="CCFFFF" w:fill="CCFFCC"/>
            <w:vAlign w:val="center"/>
            <w:hideMark/>
          </w:tcPr>
          <w:p w14:paraId="3B73EBF7"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268" w:type="dxa"/>
            <w:tcBorders>
              <w:top w:val="nil"/>
              <w:left w:val="nil"/>
              <w:bottom w:val="single" w:sz="4" w:space="0" w:color="000000"/>
              <w:right w:val="single" w:sz="4" w:space="0" w:color="000000"/>
            </w:tcBorders>
            <w:shd w:val="clear" w:color="CCFFFF" w:fill="CCFFCC"/>
            <w:vAlign w:val="center"/>
            <w:hideMark/>
          </w:tcPr>
          <w:p w14:paraId="69302C02"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BC7EF2" w:rsidRPr="0007219F" w14:paraId="189ABF29"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1907BAB"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43.</w:t>
            </w:r>
          </w:p>
        </w:tc>
        <w:tc>
          <w:tcPr>
            <w:tcW w:w="2270" w:type="dxa"/>
            <w:tcBorders>
              <w:top w:val="nil"/>
              <w:left w:val="nil"/>
              <w:bottom w:val="single" w:sz="4" w:space="0" w:color="auto"/>
              <w:right w:val="single" w:sz="4" w:space="0" w:color="auto"/>
            </w:tcBorders>
            <w:shd w:val="clear" w:color="auto" w:fill="auto"/>
            <w:noWrap/>
            <w:vAlign w:val="center"/>
            <w:hideMark/>
          </w:tcPr>
          <w:p w14:paraId="7EE53DA3"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Wielka</w:t>
            </w:r>
          </w:p>
        </w:tc>
        <w:tc>
          <w:tcPr>
            <w:tcW w:w="2085" w:type="dxa"/>
            <w:tcBorders>
              <w:top w:val="nil"/>
              <w:left w:val="nil"/>
              <w:bottom w:val="nil"/>
              <w:right w:val="single" w:sz="4" w:space="0" w:color="000000"/>
            </w:tcBorders>
            <w:shd w:val="clear" w:color="auto" w:fill="auto"/>
            <w:vAlign w:val="center"/>
            <w:hideMark/>
          </w:tcPr>
          <w:p w14:paraId="3B7A9359"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59</w:t>
            </w:r>
          </w:p>
        </w:tc>
        <w:tc>
          <w:tcPr>
            <w:tcW w:w="2126" w:type="dxa"/>
            <w:tcBorders>
              <w:top w:val="nil"/>
              <w:left w:val="nil"/>
              <w:bottom w:val="nil"/>
              <w:right w:val="single" w:sz="4" w:space="0" w:color="000000"/>
            </w:tcBorders>
            <w:shd w:val="clear" w:color="auto" w:fill="auto"/>
            <w:vAlign w:val="center"/>
            <w:hideMark/>
          </w:tcPr>
          <w:p w14:paraId="68737DFE"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30</w:t>
            </w:r>
          </w:p>
        </w:tc>
        <w:tc>
          <w:tcPr>
            <w:tcW w:w="2268" w:type="dxa"/>
            <w:tcBorders>
              <w:top w:val="nil"/>
              <w:left w:val="nil"/>
              <w:bottom w:val="nil"/>
              <w:right w:val="single" w:sz="4" w:space="0" w:color="000000"/>
            </w:tcBorders>
            <w:shd w:val="clear" w:color="auto" w:fill="auto"/>
            <w:vAlign w:val="center"/>
            <w:hideMark/>
          </w:tcPr>
          <w:p w14:paraId="31B5701C" w14:textId="77777777" w:rsidR="00BC7EF2" w:rsidRPr="0007219F" w:rsidRDefault="00BC7EF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89</w:t>
            </w:r>
          </w:p>
        </w:tc>
      </w:tr>
      <w:tr w:rsidR="00BC7EF2" w:rsidRPr="0007219F" w14:paraId="0EA85B07" w14:textId="77777777" w:rsidTr="00BC7EF2">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03A44B56" w14:textId="77777777" w:rsidR="00BC7EF2" w:rsidRPr="0007219F" w:rsidRDefault="00BC7EF2" w:rsidP="0007219F">
            <w:pPr>
              <w:spacing w:after="0" w:line="240" w:lineRule="auto"/>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 </w:t>
            </w:r>
          </w:p>
        </w:tc>
        <w:tc>
          <w:tcPr>
            <w:tcW w:w="2270" w:type="dxa"/>
            <w:tcBorders>
              <w:top w:val="nil"/>
              <w:left w:val="nil"/>
              <w:bottom w:val="single" w:sz="4" w:space="0" w:color="auto"/>
              <w:right w:val="single" w:sz="4" w:space="0" w:color="auto"/>
            </w:tcBorders>
            <w:shd w:val="clear" w:color="auto" w:fill="auto"/>
            <w:noWrap/>
            <w:vAlign w:val="bottom"/>
            <w:hideMark/>
          </w:tcPr>
          <w:p w14:paraId="50EAC1A3" w14:textId="34459470" w:rsidR="00BC7EF2" w:rsidRPr="0007219F" w:rsidRDefault="00BC7EF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RAZEM</w:t>
            </w:r>
          </w:p>
        </w:tc>
        <w:tc>
          <w:tcPr>
            <w:tcW w:w="2085" w:type="dxa"/>
            <w:tcBorders>
              <w:top w:val="single" w:sz="4" w:space="0" w:color="auto"/>
              <w:left w:val="nil"/>
              <w:bottom w:val="single" w:sz="4" w:space="0" w:color="auto"/>
              <w:right w:val="single" w:sz="4" w:space="0" w:color="auto"/>
            </w:tcBorders>
            <w:shd w:val="clear" w:color="auto" w:fill="auto"/>
            <w:noWrap/>
            <w:vAlign w:val="bottom"/>
            <w:hideMark/>
          </w:tcPr>
          <w:p w14:paraId="5913682C" w14:textId="77777777" w:rsidR="00BC7EF2" w:rsidRPr="0007219F" w:rsidRDefault="00BC7EF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102</w:t>
            </w:r>
          </w:p>
        </w:tc>
        <w:tc>
          <w:tcPr>
            <w:tcW w:w="2126" w:type="dxa"/>
            <w:tcBorders>
              <w:top w:val="single" w:sz="4" w:space="0" w:color="auto"/>
              <w:left w:val="nil"/>
              <w:bottom w:val="single" w:sz="4" w:space="0" w:color="auto"/>
              <w:right w:val="single" w:sz="4" w:space="0" w:color="auto"/>
            </w:tcBorders>
            <w:shd w:val="clear" w:color="auto" w:fill="auto"/>
            <w:noWrap/>
            <w:vAlign w:val="bottom"/>
            <w:hideMark/>
          </w:tcPr>
          <w:p w14:paraId="589057A5" w14:textId="77777777" w:rsidR="00BC7EF2" w:rsidRPr="0007219F" w:rsidRDefault="00BC7EF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58</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14:paraId="347F31DB" w14:textId="77777777" w:rsidR="00BC7EF2" w:rsidRPr="0007219F" w:rsidRDefault="00BC7EF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160</w:t>
            </w:r>
          </w:p>
        </w:tc>
      </w:tr>
    </w:tbl>
    <w:p w14:paraId="4DCAA0C4" w14:textId="77777777" w:rsidR="00BC7EF2" w:rsidRPr="0007219F" w:rsidRDefault="00BC7EF2" w:rsidP="0007219F">
      <w:pPr>
        <w:spacing w:after="0" w:line="240" w:lineRule="auto"/>
        <w:jc w:val="center"/>
        <w:rPr>
          <w:rFonts w:cstheme="minorHAnsi"/>
        </w:rPr>
      </w:pPr>
      <w:r w:rsidRPr="0007219F">
        <w:rPr>
          <w:rFonts w:cstheme="minorHAnsi"/>
        </w:rPr>
        <w:t>Źródło: opracowanie własne na podstawie danych M-GOPS w Kazimierzy Wielkiej</w:t>
      </w:r>
    </w:p>
    <w:p w14:paraId="718663C1" w14:textId="4B9A0117" w:rsidR="00BC7EF2" w:rsidRDefault="00BC7EF2" w:rsidP="0007219F">
      <w:pPr>
        <w:spacing w:after="0" w:line="240" w:lineRule="auto"/>
        <w:ind w:left="-851"/>
        <w:jc w:val="center"/>
        <w:rPr>
          <w:rFonts w:cstheme="minorHAnsi"/>
        </w:rPr>
      </w:pPr>
    </w:p>
    <w:p w14:paraId="6E28A778" w14:textId="28AD97D0" w:rsidR="0007219F" w:rsidRDefault="0007219F" w:rsidP="0007219F">
      <w:pPr>
        <w:spacing w:after="0" w:line="240" w:lineRule="auto"/>
        <w:ind w:left="-851"/>
        <w:jc w:val="center"/>
        <w:rPr>
          <w:rFonts w:cstheme="minorHAnsi"/>
        </w:rPr>
      </w:pPr>
    </w:p>
    <w:p w14:paraId="26A5CBB9" w14:textId="77777777" w:rsidR="0007219F" w:rsidRPr="0007219F" w:rsidRDefault="0007219F" w:rsidP="0007219F">
      <w:pPr>
        <w:spacing w:after="0" w:line="240" w:lineRule="auto"/>
        <w:ind w:left="-851"/>
        <w:jc w:val="center"/>
        <w:rPr>
          <w:rFonts w:cstheme="minorHAnsi"/>
        </w:rPr>
      </w:pPr>
    </w:p>
    <w:p w14:paraId="721EF0A5" w14:textId="5F83F11D" w:rsidR="00BC7EF2" w:rsidRPr="0007219F" w:rsidRDefault="00BC7EF2" w:rsidP="0007219F">
      <w:pPr>
        <w:pStyle w:val="Legenda"/>
        <w:spacing w:after="0" w:line="240" w:lineRule="auto"/>
        <w:jc w:val="center"/>
        <w:rPr>
          <w:rFonts w:asciiTheme="minorHAnsi" w:hAnsiTheme="minorHAnsi" w:cstheme="minorHAnsi"/>
          <w:b w:val="0"/>
          <w:bCs w:val="0"/>
          <w:sz w:val="22"/>
          <w:szCs w:val="22"/>
        </w:rPr>
      </w:pPr>
      <w:bookmarkStart w:id="56" w:name="_Toc137623944"/>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12</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bookmarkStart w:id="57" w:name="_Hlk127866443"/>
      <w:r w:rsidRPr="0007219F">
        <w:rPr>
          <w:rFonts w:asciiTheme="minorHAnsi" w:hAnsiTheme="minorHAnsi" w:cstheme="minorHAnsi"/>
          <w:b w:val="0"/>
          <w:bCs w:val="0"/>
          <w:sz w:val="22"/>
          <w:szCs w:val="22"/>
        </w:rPr>
        <w:t>Liczba osób korzystających z pomocy społecznej z powodu długotrwałej lub ciężkiej choroby w roku 2022 w przeliczeniu na 100 mieszkańców</w:t>
      </w:r>
      <w:bookmarkEnd w:id="56"/>
      <w:bookmarkEnd w:id="57"/>
    </w:p>
    <w:p w14:paraId="095F766A" w14:textId="18E01D19" w:rsidR="00BC7EF2" w:rsidRPr="0007219F" w:rsidRDefault="00957B2F" w:rsidP="0007219F">
      <w:pPr>
        <w:spacing w:after="0" w:line="240" w:lineRule="auto"/>
        <w:ind w:left="-851"/>
        <w:rPr>
          <w:rFonts w:cstheme="minorHAnsi"/>
        </w:rPr>
      </w:pPr>
      <w:r w:rsidRPr="0007219F">
        <w:rPr>
          <w:rFonts w:cstheme="minorHAnsi"/>
          <w:noProof/>
        </w:rPr>
        <w:drawing>
          <wp:inline distT="0" distB="0" distL="0" distR="0" wp14:anchorId="0FA81C13" wp14:editId="750C847B">
            <wp:extent cx="6829425" cy="5658991"/>
            <wp:effectExtent l="0" t="0" r="0" b="0"/>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834480" cy="5663179"/>
                    </a:xfrm>
                    <a:prstGeom prst="rect">
                      <a:avLst/>
                    </a:prstGeom>
                    <a:noFill/>
                    <a:ln>
                      <a:noFill/>
                    </a:ln>
                  </pic:spPr>
                </pic:pic>
              </a:graphicData>
            </a:graphic>
          </wp:inline>
        </w:drawing>
      </w:r>
    </w:p>
    <w:p w14:paraId="2D266F67" w14:textId="77777777" w:rsidR="00BC7EF2" w:rsidRPr="0007219F" w:rsidRDefault="00BC7EF2" w:rsidP="0007219F">
      <w:pPr>
        <w:spacing w:after="0" w:line="240" w:lineRule="auto"/>
        <w:jc w:val="center"/>
        <w:rPr>
          <w:rFonts w:cstheme="minorHAnsi"/>
        </w:rPr>
      </w:pPr>
      <w:r w:rsidRPr="0007219F">
        <w:rPr>
          <w:rFonts w:cstheme="minorHAnsi"/>
        </w:rPr>
        <w:t>Źródło: opracowanie własne na podstawie danych M-GOPS w Kazimierzy Wielkiej</w:t>
      </w:r>
    </w:p>
    <w:p w14:paraId="11461CB1" w14:textId="77777777" w:rsidR="00BC7EF2" w:rsidRPr="0007219F" w:rsidRDefault="00BC7EF2" w:rsidP="0007219F">
      <w:pPr>
        <w:spacing w:after="0" w:line="240" w:lineRule="auto"/>
        <w:rPr>
          <w:rFonts w:cstheme="minorHAnsi"/>
          <w:highlight w:val="yellow"/>
        </w:rPr>
      </w:pPr>
    </w:p>
    <w:p w14:paraId="34575DEF" w14:textId="2B17FE70" w:rsidR="001018C6" w:rsidRPr="0007219F" w:rsidRDefault="001018C6" w:rsidP="0007219F">
      <w:pPr>
        <w:spacing w:after="0" w:line="240" w:lineRule="auto"/>
        <w:jc w:val="both"/>
        <w:rPr>
          <w:rFonts w:cstheme="minorHAnsi"/>
        </w:rPr>
      </w:pPr>
      <w:r w:rsidRPr="0007219F">
        <w:rPr>
          <w:rFonts w:cstheme="minorHAnsi"/>
        </w:rPr>
        <w:t xml:space="preserve">We wskaźniku osób korzystających z pomocy społecznej w wyniku bezradności </w:t>
      </w:r>
      <w:r w:rsidR="00A617D3" w:rsidRPr="0007219F">
        <w:rPr>
          <w:rFonts w:cstheme="minorHAnsi"/>
        </w:rPr>
        <w:t xml:space="preserve">w sprawach opiekuńczo – wychowawczych </w:t>
      </w:r>
      <w:r w:rsidRPr="0007219F">
        <w:rPr>
          <w:rFonts w:cstheme="minorHAnsi"/>
        </w:rPr>
        <w:t xml:space="preserve">znacząco </w:t>
      </w:r>
      <w:r w:rsidR="00A617D3" w:rsidRPr="0007219F">
        <w:rPr>
          <w:rFonts w:cstheme="minorHAnsi"/>
        </w:rPr>
        <w:t>wyróżniają się sołectwa</w:t>
      </w:r>
      <w:r w:rsidR="00BC7EF2" w:rsidRPr="0007219F">
        <w:rPr>
          <w:rFonts w:cstheme="minorHAnsi"/>
        </w:rPr>
        <w:t>: Chruszczyna Wielka, Donosy, Gabułtów, Gorzków, Hołdowiec, Krzyszkowice, Plechów, Skorczów, Wielgus, Wojsławice oraz miasto Kazimierza Wielka</w:t>
      </w:r>
      <w:r w:rsidR="00A617D3" w:rsidRPr="0007219F">
        <w:rPr>
          <w:rFonts w:cstheme="minorHAnsi"/>
        </w:rPr>
        <w:t xml:space="preserve">. Właśnie w tych dwóch jednostkach zamieszkuje najwięcej osób korzystających </w:t>
      </w:r>
      <w:r w:rsidR="00ED7897">
        <w:rPr>
          <w:rFonts w:cstheme="minorHAnsi"/>
        </w:rPr>
        <w:br/>
      </w:r>
      <w:r w:rsidR="00A617D3" w:rsidRPr="0007219F">
        <w:rPr>
          <w:rFonts w:cstheme="minorHAnsi"/>
        </w:rPr>
        <w:t>z pomocy społecznej z tej właśnie przyczyny</w:t>
      </w:r>
      <w:r w:rsidR="00564A85" w:rsidRPr="0007219F">
        <w:rPr>
          <w:rFonts w:cstheme="minorHAnsi"/>
        </w:rPr>
        <w:t xml:space="preserve">. </w:t>
      </w:r>
      <w:r w:rsidR="00A617D3" w:rsidRPr="0007219F">
        <w:rPr>
          <w:rFonts w:cstheme="minorHAnsi"/>
        </w:rPr>
        <w:t>Warto również zwrócić uwagę</w:t>
      </w:r>
      <w:r w:rsidR="00CC1783" w:rsidRPr="0007219F">
        <w:rPr>
          <w:rFonts w:cstheme="minorHAnsi"/>
        </w:rPr>
        <w:t>,</w:t>
      </w:r>
      <w:r w:rsidR="00A617D3" w:rsidRPr="0007219F">
        <w:rPr>
          <w:rFonts w:cstheme="minorHAnsi"/>
        </w:rPr>
        <w:t xml:space="preserve"> iż Beneficjentami pomocy w tym przypadku są przede wszystkim kobiety.</w:t>
      </w:r>
    </w:p>
    <w:p w14:paraId="0ED15C64" w14:textId="77777777" w:rsidR="006C0B2E" w:rsidRPr="0007219F" w:rsidRDefault="006C0B2E" w:rsidP="0007219F">
      <w:pPr>
        <w:spacing w:after="0" w:line="240" w:lineRule="auto"/>
        <w:jc w:val="both"/>
        <w:rPr>
          <w:rFonts w:cstheme="minorHAnsi"/>
        </w:rPr>
      </w:pPr>
    </w:p>
    <w:p w14:paraId="6B79EE7A" w14:textId="7882E255" w:rsidR="00A617D3" w:rsidRPr="0007219F" w:rsidRDefault="00A617D3" w:rsidP="0007219F">
      <w:pPr>
        <w:pStyle w:val="Legenda"/>
        <w:spacing w:after="0" w:line="240" w:lineRule="auto"/>
        <w:jc w:val="center"/>
        <w:rPr>
          <w:rFonts w:asciiTheme="minorHAnsi" w:hAnsiTheme="minorHAnsi" w:cstheme="minorHAnsi"/>
          <w:b w:val="0"/>
          <w:bCs w:val="0"/>
          <w:sz w:val="22"/>
          <w:szCs w:val="22"/>
        </w:rPr>
      </w:pPr>
      <w:bookmarkStart w:id="58" w:name="_Toc136856383"/>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16</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r w:rsidR="00626553" w:rsidRPr="0007219F">
        <w:rPr>
          <w:rFonts w:asciiTheme="minorHAnsi" w:hAnsiTheme="minorHAnsi" w:cstheme="minorHAnsi"/>
          <w:b w:val="0"/>
          <w:bCs w:val="0"/>
          <w:sz w:val="22"/>
          <w:szCs w:val="22"/>
        </w:rPr>
        <w:t>Liczba osób korzystających z pomocy społecznej</w:t>
      </w:r>
      <w:r w:rsidR="00CC1783" w:rsidRPr="0007219F">
        <w:rPr>
          <w:rFonts w:asciiTheme="minorHAnsi" w:hAnsiTheme="minorHAnsi" w:cstheme="minorHAnsi"/>
          <w:b w:val="0"/>
          <w:bCs w:val="0"/>
          <w:sz w:val="22"/>
          <w:szCs w:val="22"/>
        </w:rPr>
        <w:t xml:space="preserve"> w poszczególnych sołectwach gminy</w:t>
      </w:r>
      <w:r w:rsidR="00626553" w:rsidRPr="0007219F">
        <w:rPr>
          <w:rFonts w:asciiTheme="minorHAnsi" w:hAnsiTheme="minorHAnsi" w:cstheme="minorHAnsi"/>
          <w:b w:val="0"/>
          <w:bCs w:val="0"/>
          <w:sz w:val="22"/>
          <w:szCs w:val="22"/>
        </w:rPr>
        <w:t xml:space="preserve"> </w:t>
      </w:r>
      <w:r w:rsidR="00CC1783" w:rsidRPr="0007219F">
        <w:rPr>
          <w:rFonts w:asciiTheme="minorHAnsi" w:hAnsiTheme="minorHAnsi" w:cstheme="minorHAnsi"/>
          <w:b w:val="0"/>
          <w:bCs w:val="0"/>
          <w:sz w:val="22"/>
          <w:szCs w:val="22"/>
        </w:rPr>
        <w:br/>
      </w:r>
      <w:r w:rsidRPr="0007219F">
        <w:rPr>
          <w:rFonts w:asciiTheme="minorHAnsi" w:hAnsiTheme="minorHAnsi" w:cstheme="minorHAnsi"/>
          <w:b w:val="0"/>
          <w:bCs w:val="0"/>
          <w:sz w:val="22"/>
          <w:szCs w:val="22"/>
        </w:rPr>
        <w:t>z powodu bezradności w sprawach opiekuńczo – wychowawczych w roku 202</w:t>
      </w:r>
      <w:r w:rsidR="00564A85" w:rsidRPr="0007219F">
        <w:rPr>
          <w:rFonts w:asciiTheme="minorHAnsi" w:hAnsiTheme="minorHAnsi" w:cstheme="minorHAnsi"/>
          <w:b w:val="0"/>
          <w:bCs w:val="0"/>
          <w:sz w:val="22"/>
          <w:szCs w:val="22"/>
        </w:rPr>
        <w:t>2</w:t>
      </w:r>
      <w:bookmarkEnd w:id="58"/>
    </w:p>
    <w:tbl>
      <w:tblPr>
        <w:tblW w:w="9876" w:type="dxa"/>
        <w:jc w:val="center"/>
        <w:tblCellMar>
          <w:left w:w="70" w:type="dxa"/>
          <w:right w:w="70" w:type="dxa"/>
        </w:tblCellMar>
        <w:tblLook w:val="04A0" w:firstRow="1" w:lastRow="0" w:firstColumn="1" w:lastColumn="0" w:noHBand="0" w:noVBand="1"/>
      </w:tblPr>
      <w:tblGrid>
        <w:gridCol w:w="460"/>
        <w:gridCol w:w="1945"/>
        <w:gridCol w:w="2368"/>
        <w:gridCol w:w="2552"/>
        <w:gridCol w:w="2551"/>
      </w:tblGrid>
      <w:tr w:rsidR="00564A85" w:rsidRPr="0007219F" w14:paraId="0345DD30" w14:textId="77777777" w:rsidTr="0007219F">
        <w:trPr>
          <w:trHeight w:val="163"/>
          <w:jc w:val="center"/>
        </w:trPr>
        <w:tc>
          <w:tcPr>
            <w:tcW w:w="46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4DC277DA" w14:textId="77777777" w:rsidR="00564A85" w:rsidRPr="0007219F" w:rsidRDefault="00564A85"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L.p.</w:t>
            </w:r>
          </w:p>
        </w:tc>
        <w:tc>
          <w:tcPr>
            <w:tcW w:w="1945" w:type="dxa"/>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387CB685" w14:textId="77777777" w:rsidR="00564A85" w:rsidRPr="0007219F" w:rsidRDefault="00564A85"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 xml:space="preserve">Wyszczególnienie </w:t>
            </w:r>
          </w:p>
        </w:tc>
        <w:tc>
          <w:tcPr>
            <w:tcW w:w="2368" w:type="dxa"/>
            <w:tcBorders>
              <w:top w:val="single" w:sz="4" w:space="0" w:color="000000"/>
              <w:left w:val="nil"/>
              <w:bottom w:val="single" w:sz="4" w:space="0" w:color="000000"/>
              <w:right w:val="single" w:sz="4" w:space="0" w:color="000000"/>
            </w:tcBorders>
            <w:shd w:val="clear" w:color="auto" w:fill="E2EFD9" w:themeFill="accent6" w:themeFillTint="33"/>
            <w:vAlign w:val="center"/>
            <w:hideMark/>
          </w:tcPr>
          <w:p w14:paraId="2372DB5E" w14:textId="77777777" w:rsidR="00564A85" w:rsidRPr="0007219F" w:rsidRDefault="00564A85"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Bezradność w sprawach opiekuńczo-wychowawczych KOBIETY</w:t>
            </w:r>
          </w:p>
        </w:tc>
        <w:tc>
          <w:tcPr>
            <w:tcW w:w="2552" w:type="dxa"/>
            <w:tcBorders>
              <w:top w:val="single" w:sz="4" w:space="0" w:color="000000"/>
              <w:left w:val="nil"/>
              <w:bottom w:val="single" w:sz="4" w:space="0" w:color="000000"/>
              <w:right w:val="single" w:sz="4" w:space="0" w:color="000000"/>
            </w:tcBorders>
            <w:shd w:val="clear" w:color="auto" w:fill="E2EFD9" w:themeFill="accent6" w:themeFillTint="33"/>
            <w:vAlign w:val="center"/>
            <w:hideMark/>
          </w:tcPr>
          <w:p w14:paraId="085670D4" w14:textId="77777777" w:rsidR="00564A85" w:rsidRPr="0007219F" w:rsidRDefault="00564A85"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Bezradność w sprawach opiekuńczo-wychowawczych MĘŻCZYŹNI</w:t>
            </w:r>
          </w:p>
        </w:tc>
        <w:tc>
          <w:tcPr>
            <w:tcW w:w="2551" w:type="dxa"/>
            <w:tcBorders>
              <w:top w:val="single" w:sz="4" w:space="0" w:color="000000"/>
              <w:left w:val="nil"/>
              <w:bottom w:val="single" w:sz="4" w:space="0" w:color="000000"/>
              <w:right w:val="single" w:sz="4" w:space="0" w:color="000000"/>
            </w:tcBorders>
            <w:shd w:val="clear" w:color="auto" w:fill="E2EFD9" w:themeFill="accent6" w:themeFillTint="33"/>
            <w:vAlign w:val="center"/>
            <w:hideMark/>
          </w:tcPr>
          <w:p w14:paraId="77333A06" w14:textId="77777777" w:rsidR="00564A85" w:rsidRPr="0007219F" w:rsidRDefault="00564A85"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Bezradność w sprawach opiekuńczo-wychowawczych - RAZEM</w:t>
            </w:r>
          </w:p>
        </w:tc>
      </w:tr>
      <w:tr w:rsidR="00564A85" w:rsidRPr="0007219F" w14:paraId="6879A025"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A432838"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945" w:type="dxa"/>
            <w:tcBorders>
              <w:top w:val="nil"/>
              <w:left w:val="nil"/>
              <w:bottom w:val="single" w:sz="4" w:space="0" w:color="auto"/>
              <w:right w:val="single" w:sz="4" w:space="0" w:color="auto"/>
            </w:tcBorders>
            <w:shd w:val="clear" w:color="auto" w:fill="auto"/>
            <w:noWrap/>
            <w:vAlign w:val="center"/>
            <w:hideMark/>
          </w:tcPr>
          <w:p w14:paraId="6D6AC582"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Boronice</w:t>
            </w:r>
          </w:p>
        </w:tc>
        <w:tc>
          <w:tcPr>
            <w:tcW w:w="2368" w:type="dxa"/>
            <w:tcBorders>
              <w:top w:val="nil"/>
              <w:left w:val="nil"/>
              <w:bottom w:val="single" w:sz="4" w:space="0" w:color="000000"/>
              <w:right w:val="single" w:sz="4" w:space="0" w:color="000000"/>
            </w:tcBorders>
            <w:shd w:val="clear" w:color="auto" w:fill="auto"/>
            <w:vAlign w:val="center"/>
            <w:hideMark/>
          </w:tcPr>
          <w:p w14:paraId="342802EA"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auto" w:fill="auto"/>
            <w:vAlign w:val="center"/>
            <w:hideMark/>
          </w:tcPr>
          <w:p w14:paraId="7E049A0E"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auto" w:fill="auto"/>
            <w:vAlign w:val="center"/>
            <w:hideMark/>
          </w:tcPr>
          <w:p w14:paraId="1196FD2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7266C651"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1D019E62"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945" w:type="dxa"/>
            <w:tcBorders>
              <w:top w:val="nil"/>
              <w:left w:val="nil"/>
              <w:bottom w:val="single" w:sz="4" w:space="0" w:color="auto"/>
              <w:right w:val="single" w:sz="4" w:space="0" w:color="auto"/>
            </w:tcBorders>
            <w:shd w:val="clear" w:color="CCFFFF" w:fill="CCFFCC"/>
            <w:noWrap/>
            <w:vAlign w:val="center"/>
            <w:hideMark/>
          </w:tcPr>
          <w:p w14:paraId="6225E18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Broniszów</w:t>
            </w:r>
          </w:p>
        </w:tc>
        <w:tc>
          <w:tcPr>
            <w:tcW w:w="2368" w:type="dxa"/>
            <w:tcBorders>
              <w:top w:val="nil"/>
              <w:left w:val="nil"/>
              <w:bottom w:val="single" w:sz="4" w:space="0" w:color="000000"/>
              <w:right w:val="single" w:sz="4" w:space="0" w:color="000000"/>
            </w:tcBorders>
            <w:shd w:val="clear" w:color="CCFFFF" w:fill="CCFFCC"/>
            <w:vAlign w:val="center"/>
            <w:hideMark/>
          </w:tcPr>
          <w:p w14:paraId="6248EBC7"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CCFFFF" w:fill="CCFFCC"/>
            <w:vAlign w:val="center"/>
            <w:hideMark/>
          </w:tcPr>
          <w:p w14:paraId="228A09EF"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CCFFFF" w:fill="CCFFCC"/>
            <w:vAlign w:val="center"/>
            <w:hideMark/>
          </w:tcPr>
          <w:p w14:paraId="24ABEB18"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1A90683F"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BD3000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lastRenderedPageBreak/>
              <w:t>3.</w:t>
            </w:r>
          </w:p>
        </w:tc>
        <w:tc>
          <w:tcPr>
            <w:tcW w:w="1945" w:type="dxa"/>
            <w:tcBorders>
              <w:top w:val="nil"/>
              <w:left w:val="nil"/>
              <w:bottom w:val="single" w:sz="4" w:space="0" w:color="auto"/>
              <w:right w:val="single" w:sz="4" w:space="0" w:color="auto"/>
            </w:tcBorders>
            <w:shd w:val="clear" w:color="auto" w:fill="auto"/>
            <w:noWrap/>
            <w:vAlign w:val="center"/>
            <w:hideMark/>
          </w:tcPr>
          <w:p w14:paraId="18B49D8E"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Mała</w:t>
            </w:r>
          </w:p>
        </w:tc>
        <w:tc>
          <w:tcPr>
            <w:tcW w:w="2368" w:type="dxa"/>
            <w:tcBorders>
              <w:top w:val="nil"/>
              <w:left w:val="nil"/>
              <w:bottom w:val="single" w:sz="4" w:space="0" w:color="000000"/>
              <w:right w:val="single" w:sz="4" w:space="0" w:color="000000"/>
            </w:tcBorders>
            <w:shd w:val="clear" w:color="auto" w:fill="auto"/>
            <w:vAlign w:val="center"/>
            <w:hideMark/>
          </w:tcPr>
          <w:p w14:paraId="640D0D0D"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auto" w:fill="auto"/>
            <w:vAlign w:val="center"/>
            <w:hideMark/>
          </w:tcPr>
          <w:p w14:paraId="63BA9BF7"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auto" w:fill="auto"/>
            <w:vAlign w:val="center"/>
            <w:hideMark/>
          </w:tcPr>
          <w:p w14:paraId="08FE3052"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5A9AA989"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30FC040B"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945" w:type="dxa"/>
            <w:tcBorders>
              <w:top w:val="nil"/>
              <w:left w:val="nil"/>
              <w:bottom w:val="single" w:sz="4" w:space="0" w:color="auto"/>
              <w:right w:val="single" w:sz="4" w:space="0" w:color="auto"/>
            </w:tcBorders>
            <w:shd w:val="clear" w:color="CCFFFF" w:fill="CCFFCC"/>
            <w:noWrap/>
            <w:vAlign w:val="center"/>
            <w:hideMark/>
          </w:tcPr>
          <w:p w14:paraId="4F33D497"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Wielka</w:t>
            </w:r>
          </w:p>
        </w:tc>
        <w:tc>
          <w:tcPr>
            <w:tcW w:w="2368" w:type="dxa"/>
            <w:tcBorders>
              <w:top w:val="nil"/>
              <w:left w:val="nil"/>
              <w:bottom w:val="single" w:sz="4" w:space="0" w:color="000000"/>
              <w:right w:val="single" w:sz="4" w:space="0" w:color="000000"/>
            </w:tcBorders>
            <w:shd w:val="clear" w:color="CCFFFF" w:fill="CCFFCC"/>
            <w:vAlign w:val="center"/>
            <w:hideMark/>
          </w:tcPr>
          <w:p w14:paraId="126F8059"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2552" w:type="dxa"/>
            <w:tcBorders>
              <w:top w:val="nil"/>
              <w:left w:val="nil"/>
              <w:bottom w:val="single" w:sz="4" w:space="0" w:color="000000"/>
              <w:right w:val="single" w:sz="4" w:space="0" w:color="000000"/>
            </w:tcBorders>
            <w:shd w:val="clear" w:color="CCFFFF" w:fill="CCFFCC"/>
            <w:vAlign w:val="center"/>
            <w:hideMark/>
          </w:tcPr>
          <w:p w14:paraId="5A9B817D"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CCFFFF" w:fill="CCFFCC"/>
            <w:vAlign w:val="center"/>
            <w:hideMark/>
          </w:tcPr>
          <w:p w14:paraId="1AC38A3B"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564A85" w:rsidRPr="0007219F" w14:paraId="0FD2740D"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7A66DE22"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945" w:type="dxa"/>
            <w:tcBorders>
              <w:top w:val="nil"/>
              <w:left w:val="nil"/>
              <w:bottom w:val="single" w:sz="4" w:space="0" w:color="auto"/>
              <w:right w:val="single" w:sz="4" w:space="0" w:color="auto"/>
            </w:tcBorders>
            <w:shd w:val="clear" w:color="auto" w:fill="auto"/>
            <w:noWrap/>
            <w:vAlign w:val="center"/>
            <w:hideMark/>
          </w:tcPr>
          <w:p w14:paraId="5764B7B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Cudzynowice</w:t>
            </w:r>
          </w:p>
        </w:tc>
        <w:tc>
          <w:tcPr>
            <w:tcW w:w="2368" w:type="dxa"/>
            <w:tcBorders>
              <w:top w:val="nil"/>
              <w:left w:val="nil"/>
              <w:bottom w:val="single" w:sz="4" w:space="0" w:color="000000"/>
              <w:right w:val="single" w:sz="4" w:space="0" w:color="000000"/>
            </w:tcBorders>
            <w:shd w:val="clear" w:color="auto" w:fill="auto"/>
            <w:vAlign w:val="center"/>
            <w:hideMark/>
          </w:tcPr>
          <w:p w14:paraId="4DE98B07"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552" w:type="dxa"/>
            <w:tcBorders>
              <w:top w:val="nil"/>
              <w:left w:val="nil"/>
              <w:bottom w:val="single" w:sz="4" w:space="0" w:color="000000"/>
              <w:right w:val="single" w:sz="4" w:space="0" w:color="000000"/>
            </w:tcBorders>
            <w:shd w:val="clear" w:color="auto" w:fill="auto"/>
            <w:vAlign w:val="center"/>
            <w:hideMark/>
          </w:tcPr>
          <w:p w14:paraId="13875C52"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auto" w:fill="auto"/>
            <w:vAlign w:val="center"/>
            <w:hideMark/>
          </w:tcPr>
          <w:p w14:paraId="4AED61E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564A85" w:rsidRPr="0007219F" w14:paraId="7B2EE347"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17BADDFB"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945" w:type="dxa"/>
            <w:tcBorders>
              <w:top w:val="nil"/>
              <w:left w:val="nil"/>
              <w:bottom w:val="single" w:sz="4" w:space="0" w:color="auto"/>
              <w:right w:val="single" w:sz="4" w:space="0" w:color="auto"/>
            </w:tcBorders>
            <w:shd w:val="clear" w:color="CCFFFF" w:fill="CCFFCC"/>
            <w:noWrap/>
            <w:vAlign w:val="center"/>
            <w:hideMark/>
          </w:tcPr>
          <w:p w14:paraId="76E2B60E"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Cło</w:t>
            </w:r>
          </w:p>
        </w:tc>
        <w:tc>
          <w:tcPr>
            <w:tcW w:w="2368" w:type="dxa"/>
            <w:tcBorders>
              <w:top w:val="nil"/>
              <w:left w:val="nil"/>
              <w:bottom w:val="single" w:sz="4" w:space="0" w:color="000000"/>
              <w:right w:val="single" w:sz="4" w:space="0" w:color="000000"/>
            </w:tcBorders>
            <w:shd w:val="clear" w:color="CCFFFF" w:fill="CCFFCC"/>
            <w:vAlign w:val="center"/>
            <w:hideMark/>
          </w:tcPr>
          <w:p w14:paraId="726F290D"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CCFFFF" w:fill="CCFFCC"/>
            <w:vAlign w:val="center"/>
            <w:hideMark/>
          </w:tcPr>
          <w:p w14:paraId="2D86BC34"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CCFFFF" w:fill="CCFFCC"/>
            <w:vAlign w:val="center"/>
            <w:hideMark/>
          </w:tcPr>
          <w:p w14:paraId="24EEE0B2"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35D9EB92"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0D21A18"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1945" w:type="dxa"/>
            <w:tcBorders>
              <w:top w:val="nil"/>
              <w:left w:val="nil"/>
              <w:bottom w:val="single" w:sz="4" w:space="0" w:color="auto"/>
              <w:right w:val="single" w:sz="4" w:space="0" w:color="auto"/>
            </w:tcBorders>
            <w:shd w:val="clear" w:color="auto" w:fill="auto"/>
            <w:noWrap/>
            <w:vAlign w:val="center"/>
            <w:hideMark/>
          </w:tcPr>
          <w:p w14:paraId="273FFBF0"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Dalechowice</w:t>
            </w:r>
          </w:p>
        </w:tc>
        <w:tc>
          <w:tcPr>
            <w:tcW w:w="2368" w:type="dxa"/>
            <w:tcBorders>
              <w:top w:val="nil"/>
              <w:left w:val="nil"/>
              <w:bottom w:val="single" w:sz="4" w:space="0" w:color="000000"/>
              <w:right w:val="single" w:sz="4" w:space="0" w:color="000000"/>
            </w:tcBorders>
            <w:shd w:val="clear" w:color="auto" w:fill="auto"/>
            <w:vAlign w:val="center"/>
            <w:hideMark/>
          </w:tcPr>
          <w:p w14:paraId="5CB0EB4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auto" w:fill="auto"/>
            <w:vAlign w:val="center"/>
            <w:hideMark/>
          </w:tcPr>
          <w:p w14:paraId="0A3EA20B"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auto" w:fill="auto"/>
            <w:vAlign w:val="center"/>
            <w:hideMark/>
          </w:tcPr>
          <w:p w14:paraId="1FDB29A9"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504B205A"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042F1C34"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1945" w:type="dxa"/>
            <w:tcBorders>
              <w:top w:val="nil"/>
              <w:left w:val="nil"/>
              <w:bottom w:val="single" w:sz="4" w:space="0" w:color="auto"/>
              <w:right w:val="single" w:sz="4" w:space="0" w:color="auto"/>
            </w:tcBorders>
            <w:shd w:val="clear" w:color="CCFFFF" w:fill="CCFFCC"/>
            <w:noWrap/>
            <w:vAlign w:val="center"/>
            <w:hideMark/>
          </w:tcPr>
          <w:p w14:paraId="1E59BA67" w14:textId="77777777" w:rsidR="00564A85" w:rsidRPr="0007219F" w:rsidRDefault="00564A85"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Donatkowice</w:t>
            </w:r>
            <w:proofErr w:type="spellEnd"/>
          </w:p>
        </w:tc>
        <w:tc>
          <w:tcPr>
            <w:tcW w:w="2368" w:type="dxa"/>
            <w:tcBorders>
              <w:top w:val="nil"/>
              <w:left w:val="nil"/>
              <w:bottom w:val="single" w:sz="4" w:space="0" w:color="000000"/>
              <w:right w:val="single" w:sz="4" w:space="0" w:color="000000"/>
            </w:tcBorders>
            <w:shd w:val="clear" w:color="CCFFFF" w:fill="CCFFCC"/>
            <w:vAlign w:val="center"/>
            <w:hideMark/>
          </w:tcPr>
          <w:p w14:paraId="7350CE24"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CCFFFF" w:fill="CCFFCC"/>
            <w:vAlign w:val="center"/>
            <w:hideMark/>
          </w:tcPr>
          <w:p w14:paraId="7E013B47"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CCFFFF" w:fill="CCFFCC"/>
            <w:vAlign w:val="center"/>
            <w:hideMark/>
          </w:tcPr>
          <w:p w14:paraId="104C0AE8"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544E8A0F"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D24EDC4"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1945" w:type="dxa"/>
            <w:tcBorders>
              <w:top w:val="nil"/>
              <w:left w:val="nil"/>
              <w:bottom w:val="single" w:sz="4" w:space="0" w:color="auto"/>
              <w:right w:val="single" w:sz="4" w:space="0" w:color="auto"/>
            </w:tcBorders>
            <w:shd w:val="clear" w:color="auto" w:fill="auto"/>
            <w:noWrap/>
            <w:vAlign w:val="center"/>
            <w:hideMark/>
          </w:tcPr>
          <w:p w14:paraId="3CC26693"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Donosy</w:t>
            </w:r>
          </w:p>
        </w:tc>
        <w:tc>
          <w:tcPr>
            <w:tcW w:w="2368" w:type="dxa"/>
            <w:tcBorders>
              <w:top w:val="nil"/>
              <w:left w:val="nil"/>
              <w:bottom w:val="single" w:sz="4" w:space="0" w:color="000000"/>
              <w:right w:val="single" w:sz="4" w:space="0" w:color="000000"/>
            </w:tcBorders>
            <w:shd w:val="clear" w:color="auto" w:fill="auto"/>
            <w:vAlign w:val="center"/>
            <w:hideMark/>
          </w:tcPr>
          <w:p w14:paraId="08E5DE50"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552" w:type="dxa"/>
            <w:tcBorders>
              <w:top w:val="nil"/>
              <w:left w:val="nil"/>
              <w:bottom w:val="single" w:sz="4" w:space="0" w:color="000000"/>
              <w:right w:val="single" w:sz="4" w:space="0" w:color="000000"/>
            </w:tcBorders>
            <w:shd w:val="clear" w:color="auto" w:fill="auto"/>
            <w:vAlign w:val="center"/>
            <w:hideMark/>
          </w:tcPr>
          <w:p w14:paraId="758E4C6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auto" w:fill="auto"/>
            <w:vAlign w:val="center"/>
            <w:hideMark/>
          </w:tcPr>
          <w:p w14:paraId="6F16AF43"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564A85" w:rsidRPr="0007219F" w14:paraId="2C0B7592"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641350DE"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1945" w:type="dxa"/>
            <w:tcBorders>
              <w:top w:val="nil"/>
              <w:left w:val="nil"/>
              <w:bottom w:val="single" w:sz="4" w:space="0" w:color="auto"/>
              <w:right w:val="single" w:sz="4" w:space="0" w:color="auto"/>
            </w:tcBorders>
            <w:shd w:val="clear" w:color="CCFFFF" w:fill="CCFFCC"/>
            <w:noWrap/>
            <w:vAlign w:val="center"/>
            <w:hideMark/>
          </w:tcPr>
          <w:p w14:paraId="5412324F"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Gabułtów</w:t>
            </w:r>
          </w:p>
        </w:tc>
        <w:tc>
          <w:tcPr>
            <w:tcW w:w="2368" w:type="dxa"/>
            <w:tcBorders>
              <w:top w:val="nil"/>
              <w:left w:val="nil"/>
              <w:bottom w:val="single" w:sz="4" w:space="0" w:color="000000"/>
              <w:right w:val="single" w:sz="4" w:space="0" w:color="000000"/>
            </w:tcBorders>
            <w:shd w:val="clear" w:color="CCFFFF" w:fill="CCFFCC"/>
            <w:vAlign w:val="center"/>
            <w:hideMark/>
          </w:tcPr>
          <w:p w14:paraId="5920DC7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552" w:type="dxa"/>
            <w:tcBorders>
              <w:top w:val="nil"/>
              <w:left w:val="nil"/>
              <w:bottom w:val="single" w:sz="4" w:space="0" w:color="000000"/>
              <w:right w:val="single" w:sz="4" w:space="0" w:color="000000"/>
            </w:tcBorders>
            <w:shd w:val="clear" w:color="CCFFFF" w:fill="CCFFCC"/>
            <w:vAlign w:val="center"/>
            <w:hideMark/>
          </w:tcPr>
          <w:p w14:paraId="5CB76E7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CCFFFF" w:fill="CCFFCC"/>
            <w:vAlign w:val="center"/>
            <w:hideMark/>
          </w:tcPr>
          <w:p w14:paraId="0414C663"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564A85" w:rsidRPr="0007219F" w14:paraId="4CF2284F"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EAA1EF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1945" w:type="dxa"/>
            <w:tcBorders>
              <w:top w:val="nil"/>
              <w:left w:val="nil"/>
              <w:bottom w:val="single" w:sz="4" w:space="0" w:color="auto"/>
              <w:right w:val="single" w:sz="4" w:space="0" w:color="auto"/>
            </w:tcBorders>
            <w:shd w:val="clear" w:color="auto" w:fill="auto"/>
            <w:noWrap/>
            <w:vAlign w:val="center"/>
            <w:hideMark/>
          </w:tcPr>
          <w:p w14:paraId="6F726A54"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Gorzków</w:t>
            </w:r>
          </w:p>
        </w:tc>
        <w:tc>
          <w:tcPr>
            <w:tcW w:w="2368" w:type="dxa"/>
            <w:tcBorders>
              <w:top w:val="nil"/>
              <w:left w:val="nil"/>
              <w:bottom w:val="single" w:sz="4" w:space="0" w:color="000000"/>
              <w:right w:val="single" w:sz="4" w:space="0" w:color="000000"/>
            </w:tcBorders>
            <w:shd w:val="clear" w:color="auto" w:fill="auto"/>
            <w:vAlign w:val="center"/>
            <w:hideMark/>
          </w:tcPr>
          <w:p w14:paraId="136603BE"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auto" w:fill="auto"/>
            <w:vAlign w:val="center"/>
            <w:hideMark/>
          </w:tcPr>
          <w:p w14:paraId="4BAA40CD"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551" w:type="dxa"/>
            <w:tcBorders>
              <w:top w:val="nil"/>
              <w:left w:val="nil"/>
              <w:bottom w:val="single" w:sz="4" w:space="0" w:color="000000"/>
              <w:right w:val="single" w:sz="4" w:space="0" w:color="000000"/>
            </w:tcBorders>
            <w:shd w:val="clear" w:color="auto" w:fill="auto"/>
            <w:vAlign w:val="center"/>
            <w:hideMark/>
          </w:tcPr>
          <w:p w14:paraId="5D84DBD3"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564A85" w:rsidRPr="0007219F" w14:paraId="56BB656B"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010145CE"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1945" w:type="dxa"/>
            <w:tcBorders>
              <w:top w:val="nil"/>
              <w:left w:val="nil"/>
              <w:bottom w:val="single" w:sz="4" w:space="0" w:color="auto"/>
              <w:right w:val="single" w:sz="4" w:space="0" w:color="auto"/>
            </w:tcBorders>
            <w:shd w:val="clear" w:color="CCFFFF" w:fill="CCFFCC"/>
            <w:noWrap/>
            <w:vAlign w:val="center"/>
            <w:hideMark/>
          </w:tcPr>
          <w:p w14:paraId="28DFA0EA"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Gunów-Kolonia</w:t>
            </w:r>
          </w:p>
        </w:tc>
        <w:tc>
          <w:tcPr>
            <w:tcW w:w="2368" w:type="dxa"/>
            <w:tcBorders>
              <w:top w:val="nil"/>
              <w:left w:val="nil"/>
              <w:bottom w:val="single" w:sz="4" w:space="0" w:color="000000"/>
              <w:right w:val="single" w:sz="4" w:space="0" w:color="000000"/>
            </w:tcBorders>
            <w:shd w:val="clear" w:color="CCFFFF" w:fill="CCFFCC"/>
            <w:vAlign w:val="center"/>
            <w:hideMark/>
          </w:tcPr>
          <w:p w14:paraId="262D09E0"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CCFFFF" w:fill="CCFFCC"/>
            <w:vAlign w:val="center"/>
            <w:hideMark/>
          </w:tcPr>
          <w:p w14:paraId="28E0A5B0"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CCFFFF" w:fill="CCFFCC"/>
            <w:vAlign w:val="center"/>
            <w:hideMark/>
          </w:tcPr>
          <w:p w14:paraId="4D4121D2"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6CAA5213"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E2EA038"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1945" w:type="dxa"/>
            <w:tcBorders>
              <w:top w:val="nil"/>
              <w:left w:val="nil"/>
              <w:bottom w:val="single" w:sz="4" w:space="0" w:color="auto"/>
              <w:right w:val="single" w:sz="4" w:space="0" w:color="auto"/>
            </w:tcBorders>
            <w:shd w:val="clear" w:color="auto" w:fill="auto"/>
            <w:noWrap/>
            <w:vAlign w:val="center"/>
            <w:hideMark/>
          </w:tcPr>
          <w:p w14:paraId="0DC58932"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Gunów-Wilków</w:t>
            </w:r>
          </w:p>
        </w:tc>
        <w:tc>
          <w:tcPr>
            <w:tcW w:w="2368" w:type="dxa"/>
            <w:tcBorders>
              <w:top w:val="nil"/>
              <w:left w:val="nil"/>
              <w:bottom w:val="single" w:sz="4" w:space="0" w:color="000000"/>
              <w:right w:val="single" w:sz="4" w:space="0" w:color="000000"/>
            </w:tcBorders>
            <w:shd w:val="clear" w:color="auto" w:fill="auto"/>
            <w:vAlign w:val="center"/>
            <w:hideMark/>
          </w:tcPr>
          <w:p w14:paraId="6E2CF896"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auto" w:fill="auto"/>
            <w:vAlign w:val="center"/>
            <w:hideMark/>
          </w:tcPr>
          <w:p w14:paraId="4E497FE3"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auto" w:fill="auto"/>
            <w:vAlign w:val="center"/>
            <w:hideMark/>
          </w:tcPr>
          <w:p w14:paraId="74BC08CB"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0050444D"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5D1B865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1945" w:type="dxa"/>
            <w:tcBorders>
              <w:top w:val="nil"/>
              <w:left w:val="nil"/>
              <w:bottom w:val="single" w:sz="4" w:space="0" w:color="auto"/>
              <w:right w:val="single" w:sz="4" w:space="0" w:color="auto"/>
            </w:tcBorders>
            <w:shd w:val="clear" w:color="CCFFFF" w:fill="CCFFCC"/>
            <w:noWrap/>
            <w:vAlign w:val="center"/>
            <w:hideMark/>
          </w:tcPr>
          <w:p w14:paraId="03FD4638"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Góry Sieradzkie</w:t>
            </w:r>
          </w:p>
        </w:tc>
        <w:tc>
          <w:tcPr>
            <w:tcW w:w="2368" w:type="dxa"/>
            <w:tcBorders>
              <w:top w:val="nil"/>
              <w:left w:val="nil"/>
              <w:bottom w:val="single" w:sz="4" w:space="0" w:color="000000"/>
              <w:right w:val="single" w:sz="4" w:space="0" w:color="000000"/>
            </w:tcBorders>
            <w:shd w:val="clear" w:color="CCFFFF" w:fill="CCFFCC"/>
            <w:vAlign w:val="center"/>
            <w:hideMark/>
          </w:tcPr>
          <w:p w14:paraId="267B95EE"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CCFFFF" w:fill="CCFFCC"/>
            <w:vAlign w:val="center"/>
            <w:hideMark/>
          </w:tcPr>
          <w:p w14:paraId="6E339F27"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CCFFFF" w:fill="CCFFCC"/>
            <w:vAlign w:val="center"/>
            <w:hideMark/>
          </w:tcPr>
          <w:p w14:paraId="4D6D9740"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463E3D5C"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258ED7B"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1945" w:type="dxa"/>
            <w:tcBorders>
              <w:top w:val="nil"/>
              <w:left w:val="nil"/>
              <w:bottom w:val="single" w:sz="4" w:space="0" w:color="auto"/>
              <w:right w:val="single" w:sz="4" w:space="0" w:color="auto"/>
            </w:tcBorders>
            <w:shd w:val="clear" w:color="auto" w:fill="auto"/>
            <w:noWrap/>
            <w:vAlign w:val="center"/>
            <w:hideMark/>
          </w:tcPr>
          <w:p w14:paraId="489B414E"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Głuchów</w:t>
            </w:r>
          </w:p>
        </w:tc>
        <w:tc>
          <w:tcPr>
            <w:tcW w:w="2368" w:type="dxa"/>
            <w:tcBorders>
              <w:top w:val="nil"/>
              <w:left w:val="nil"/>
              <w:bottom w:val="single" w:sz="4" w:space="0" w:color="000000"/>
              <w:right w:val="single" w:sz="4" w:space="0" w:color="000000"/>
            </w:tcBorders>
            <w:shd w:val="clear" w:color="auto" w:fill="auto"/>
            <w:vAlign w:val="center"/>
            <w:hideMark/>
          </w:tcPr>
          <w:p w14:paraId="0725295A"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auto" w:fill="auto"/>
            <w:vAlign w:val="center"/>
            <w:hideMark/>
          </w:tcPr>
          <w:p w14:paraId="37B0174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auto" w:fill="auto"/>
            <w:vAlign w:val="center"/>
            <w:hideMark/>
          </w:tcPr>
          <w:p w14:paraId="79798708"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28809A58"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5CC4CB36"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1945" w:type="dxa"/>
            <w:tcBorders>
              <w:top w:val="nil"/>
              <w:left w:val="nil"/>
              <w:bottom w:val="single" w:sz="4" w:space="0" w:color="auto"/>
              <w:right w:val="single" w:sz="4" w:space="0" w:color="auto"/>
            </w:tcBorders>
            <w:shd w:val="clear" w:color="CCFFFF" w:fill="CCFFCC"/>
            <w:noWrap/>
            <w:vAlign w:val="center"/>
            <w:hideMark/>
          </w:tcPr>
          <w:p w14:paraId="04B4B9D4"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Hołdowiec</w:t>
            </w:r>
          </w:p>
        </w:tc>
        <w:tc>
          <w:tcPr>
            <w:tcW w:w="2368" w:type="dxa"/>
            <w:tcBorders>
              <w:top w:val="nil"/>
              <w:left w:val="nil"/>
              <w:bottom w:val="single" w:sz="4" w:space="0" w:color="000000"/>
              <w:right w:val="single" w:sz="4" w:space="0" w:color="000000"/>
            </w:tcBorders>
            <w:shd w:val="clear" w:color="CCFFFF" w:fill="CCFFCC"/>
            <w:vAlign w:val="center"/>
            <w:hideMark/>
          </w:tcPr>
          <w:p w14:paraId="24499A03"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552" w:type="dxa"/>
            <w:tcBorders>
              <w:top w:val="nil"/>
              <w:left w:val="nil"/>
              <w:bottom w:val="single" w:sz="4" w:space="0" w:color="000000"/>
              <w:right w:val="single" w:sz="4" w:space="0" w:color="000000"/>
            </w:tcBorders>
            <w:shd w:val="clear" w:color="CCFFFF" w:fill="CCFFCC"/>
            <w:vAlign w:val="center"/>
            <w:hideMark/>
          </w:tcPr>
          <w:p w14:paraId="36A62E12"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CCFFFF" w:fill="CCFFCC"/>
            <w:vAlign w:val="center"/>
            <w:hideMark/>
          </w:tcPr>
          <w:p w14:paraId="20423F3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564A85" w:rsidRPr="0007219F" w14:paraId="490F997C"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8ADE8A0"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1945" w:type="dxa"/>
            <w:tcBorders>
              <w:top w:val="nil"/>
              <w:left w:val="nil"/>
              <w:bottom w:val="single" w:sz="4" w:space="0" w:color="auto"/>
              <w:right w:val="single" w:sz="4" w:space="0" w:color="auto"/>
            </w:tcBorders>
            <w:shd w:val="clear" w:color="auto" w:fill="auto"/>
            <w:noWrap/>
            <w:vAlign w:val="center"/>
            <w:hideMark/>
          </w:tcPr>
          <w:p w14:paraId="72C226FA"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Jakuszowice</w:t>
            </w:r>
          </w:p>
        </w:tc>
        <w:tc>
          <w:tcPr>
            <w:tcW w:w="2368" w:type="dxa"/>
            <w:tcBorders>
              <w:top w:val="nil"/>
              <w:left w:val="nil"/>
              <w:bottom w:val="single" w:sz="4" w:space="0" w:color="000000"/>
              <w:right w:val="single" w:sz="4" w:space="0" w:color="000000"/>
            </w:tcBorders>
            <w:shd w:val="clear" w:color="auto" w:fill="auto"/>
            <w:vAlign w:val="center"/>
            <w:hideMark/>
          </w:tcPr>
          <w:p w14:paraId="1D5E316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auto" w:fill="auto"/>
            <w:vAlign w:val="center"/>
            <w:hideMark/>
          </w:tcPr>
          <w:p w14:paraId="4199AACF"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auto" w:fill="auto"/>
            <w:vAlign w:val="center"/>
            <w:hideMark/>
          </w:tcPr>
          <w:p w14:paraId="3F3AAD1A"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78998A1F"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767FF81F"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w:t>
            </w:r>
          </w:p>
        </w:tc>
        <w:tc>
          <w:tcPr>
            <w:tcW w:w="1945" w:type="dxa"/>
            <w:tcBorders>
              <w:top w:val="nil"/>
              <w:left w:val="nil"/>
              <w:bottom w:val="single" w:sz="4" w:space="0" w:color="auto"/>
              <w:right w:val="single" w:sz="4" w:space="0" w:color="auto"/>
            </w:tcBorders>
            <w:shd w:val="clear" w:color="CCFFFF" w:fill="CCFFCC"/>
            <w:noWrap/>
            <w:vAlign w:val="center"/>
            <w:hideMark/>
          </w:tcPr>
          <w:p w14:paraId="265EA17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Kamieńczyce</w:t>
            </w:r>
          </w:p>
        </w:tc>
        <w:tc>
          <w:tcPr>
            <w:tcW w:w="2368" w:type="dxa"/>
            <w:tcBorders>
              <w:top w:val="nil"/>
              <w:left w:val="nil"/>
              <w:bottom w:val="single" w:sz="4" w:space="0" w:color="000000"/>
              <w:right w:val="single" w:sz="4" w:space="0" w:color="000000"/>
            </w:tcBorders>
            <w:shd w:val="clear" w:color="CCFFFF" w:fill="CCFFCC"/>
            <w:vAlign w:val="center"/>
            <w:hideMark/>
          </w:tcPr>
          <w:p w14:paraId="17644059"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CCFFFF" w:fill="CCFFCC"/>
            <w:vAlign w:val="center"/>
            <w:hideMark/>
          </w:tcPr>
          <w:p w14:paraId="7C05571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CCFFFF" w:fill="CCFFCC"/>
            <w:vAlign w:val="center"/>
            <w:hideMark/>
          </w:tcPr>
          <w:p w14:paraId="73EA24FA"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3FF29441"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3554B87B"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c>
          <w:tcPr>
            <w:tcW w:w="1945" w:type="dxa"/>
            <w:tcBorders>
              <w:top w:val="nil"/>
              <w:left w:val="nil"/>
              <w:bottom w:val="single" w:sz="4" w:space="0" w:color="auto"/>
              <w:right w:val="single" w:sz="4" w:space="0" w:color="auto"/>
            </w:tcBorders>
            <w:shd w:val="clear" w:color="auto" w:fill="auto"/>
            <w:noWrap/>
            <w:vAlign w:val="center"/>
            <w:hideMark/>
          </w:tcPr>
          <w:p w14:paraId="0E360BD9"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Kamyszów</w:t>
            </w:r>
          </w:p>
        </w:tc>
        <w:tc>
          <w:tcPr>
            <w:tcW w:w="2368" w:type="dxa"/>
            <w:tcBorders>
              <w:top w:val="nil"/>
              <w:left w:val="nil"/>
              <w:bottom w:val="single" w:sz="4" w:space="0" w:color="000000"/>
              <w:right w:val="single" w:sz="4" w:space="0" w:color="000000"/>
            </w:tcBorders>
            <w:shd w:val="clear" w:color="auto" w:fill="auto"/>
            <w:vAlign w:val="center"/>
            <w:hideMark/>
          </w:tcPr>
          <w:p w14:paraId="4A712A0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auto" w:fill="auto"/>
            <w:vAlign w:val="center"/>
            <w:hideMark/>
          </w:tcPr>
          <w:p w14:paraId="7266DA42"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auto" w:fill="auto"/>
            <w:vAlign w:val="center"/>
            <w:hideMark/>
          </w:tcPr>
          <w:p w14:paraId="6ED01640"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30502103"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582E56F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w:t>
            </w:r>
          </w:p>
        </w:tc>
        <w:tc>
          <w:tcPr>
            <w:tcW w:w="1945" w:type="dxa"/>
            <w:tcBorders>
              <w:top w:val="nil"/>
              <w:left w:val="nil"/>
              <w:bottom w:val="single" w:sz="4" w:space="0" w:color="auto"/>
              <w:right w:val="single" w:sz="4" w:space="0" w:color="auto"/>
            </w:tcBorders>
            <w:shd w:val="clear" w:color="CCFFFF" w:fill="CCFFCC"/>
            <w:noWrap/>
            <w:vAlign w:val="center"/>
            <w:hideMark/>
          </w:tcPr>
          <w:p w14:paraId="04CACA93"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Mała</w:t>
            </w:r>
          </w:p>
        </w:tc>
        <w:tc>
          <w:tcPr>
            <w:tcW w:w="2368" w:type="dxa"/>
            <w:tcBorders>
              <w:top w:val="nil"/>
              <w:left w:val="nil"/>
              <w:bottom w:val="single" w:sz="4" w:space="0" w:color="000000"/>
              <w:right w:val="single" w:sz="4" w:space="0" w:color="000000"/>
            </w:tcBorders>
            <w:shd w:val="clear" w:color="CCFFFF" w:fill="CCFFCC"/>
            <w:vAlign w:val="center"/>
            <w:hideMark/>
          </w:tcPr>
          <w:p w14:paraId="72CA2D82"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CCFFFF" w:fill="CCFFCC"/>
            <w:vAlign w:val="center"/>
            <w:hideMark/>
          </w:tcPr>
          <w:p w14:paraId="5140D8B3"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CCFFFF" w:fill="CCFFCC"/>
            <w:vAlign w:val="center"/>
            <w:hideMark/>
          </w:tcPr>
          <w:p w14:paraId="3FC62A43"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53FA5814"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D0F2D4F"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21.</w:t>
            </w:r>
          </w:p>
        </w:tc>
        <w:tc>
          <w:tcPr>
            <w:tcW w:w="1945" w:type="dxa"/>
            <w:tcBorders>
              <w:top w:val="nil"/>
              <w:left w:val="nil"/>
              <w:bottom w:val="single" w:sz="4" w:space="0" w:color="auto"/>
              <w:right w:val="single" w:sz="4" w:space="0" w:color="auto"/>
            </w:tcBorders>
            <w:shd w:val="clear" w:color="auto" w:fill="auto"/>
            <w:noWrap/>
            <w:vAlign w:val="center"/>
            <w:hideMark/>
          </w:tcPr>
          <w:p w14:paraId="1A49F28A"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Krzyszkowice</w:t>
            </w:r>
          </w:p>
        </w:tc>
        <w:tc>
          <w:tcPr>
            <w:tcW w:w="2368" w:type="dxa"/>
            <w:tcBorders>
              <w:top w:val="nil"/>
              <w:left w:val="nil"/>
              <w:bottom w:val="single" w:sz="4" w:space="0" w:color="000000"/>
              <w:right w:val="single" w:sz="4" w:space="0" w:color="000000"/>
            </w:tcBorders>
            <w:shd w:val="clear" w:color="auto" w:fill="auto"/>
            <w:vAlign w:val="center"/>
            <w:hideMark/>
          </w:tcPr>
          <w:p w14:paraId="21EA4C83"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552" w:type="dxa"/>
            <w:tcBorders>
              <w:top w:val="nil"/>
              <w:left w:val="nil"/>
              <w:bottom w:val="single" w:sz="4" w:space="0" w:color="000000"/>
              <w:right w:val="single" w:sz="4" w:space="0" w:color="000000"/>
            </w:tcBorders>
            <w:shd w:val="clear" w:color="auto" w:fill="auto"/>
            <w:vAlign w:val="center"/>
            <w:hideMark/>
          </w:tcPr>
          <w:p w14:paraId="3485EFCB"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auto" w:fill="auto"/>
            <w:vAlign w:val="center"/>
            <w:hideMark/>
          </w:tcPr>
          <w:p w14:paraId="114D0D0D"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564A85" w:rsidRPr="0007219F" w14:paraId="396B758E"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4611E57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w:t>
            </w:r>
          </w:p>
        </w:tc>
        <w:tc>
          <w:tcPr>
            <w:tcW w:w="1945" w:type="dxa"/>
            <w:tcBorders>
              <w:top w:val="nil"/>
              <w:left w:val="nil"/>
              <w:bottom w:val="single" w:sz="4" w:space="0" w:color="auto"/>
              <w:right w:val="single" w:sz="4" w:space="0" w:color="auto"/>
            </w:tcBorders>
            <w:shd w:val="clear" w:color="CCFFFF" w:fill="CCFFCC"/>
            <w:noWrap/>
            <w:vAlign w:val="center"/>
            <w:hideMark/>
          </w:tcPr>
          <w:p w14:paraId="379DA74E"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Lekszyce</w:t>
            </w:r>
          </w:p>
        </w:tc>
        <w:tc>
          <w:tcPr>
            <w:tcW w:w="2368" w:type="dxa"/>
            <w:tcBorders>
              <w:top w:val="nil"/>
              <w:left w:val="nil"/>
              <w:bottom w:val="single" w:sz="4" w:space="0" w:color="000000"/>
              <w:right w:val="single" w:sz="4" w:space="0" w:color="000000"/>
            </w:tcBorders>
            <w:shd w:val="clear" w:color="CCFFFF" w:fill="CCFFCC"/>
            <w:vAlign w:val="center"/>
            <w:hideMark/>
          </w:tcPr>
          <w:p w14:paraId="36282C56"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CCFFFF" w:fill="CCFFCC"/>
            <w:vAlign w:val="center"/>
            <w:hideMark/>
          </w:tcPr>
          <w:p w14:paraId="3E39A048"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CCFFFF" w:fill="CCFFCC"/>
            <w:vAlign w:val="center"/>
            <w:hideMark/>
          </w:tcPr>
          <w:p w14:paraId="43C6B71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27B1C38D"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A898DE4"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1945" w:type="dxa"/>
            <w:tcBorders>
              <w:top w:val="nil"/>
              <w:left w:val="nil"/>
              <w:bottom w:val="single" w:sz="4" w:space="0" w:color="auto"/>
              <w:right w:val="single" w:sz="4" w:space="0" w:color="auto"/>
            </w:tcBorders>
            <w:shd w:val="clear" w:color="auto" w:fill="auto"/>
            <w:noWrap/>
            <w:vAlign w:val="center"/>
            <w:hideMark/>
          </w:tcPr>
          <w:p w14:paraId="3A1564B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Marcinkowice</w:t>
            </w:r>
          </w:p>
        </w:tc>
        <w:tc>
          <w:tcPr>
            <w:tcW w:w="2368" w:type="dxa"/>
            <w:tcBorders>
              <w:top w:val="nil"/>
              <w:left w:val="nil"/>
              <w:bottom w:val="single" w:sz="4" w:space="0" w:color="000000"/>
              <w:right w:val="single" w:sz="4" w:space="0" w:color="000000"/>
            </w:tcBorders>
            <w:shd w:val="clear" w:color="auto" w:fill="auto"/>
            <w:vAlign w:val="center"/>
            <w:hideMark/>
          </w:tcPr>
          <w:p w14:paraId="61C5376A"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auto" w:fill="auto"/>
            <w:vAlign w:val="center"/>
            <w:hideMark/>
          </w:tcPr>
          <w:p w14:paraId="65EBB82B"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auto" w:fill="auto"/>
            <w:vAlign w:val="center"/>
            <w:hideMark/>
          </w:tcPr>
          <w:p w14:paraId="1F05419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7AEB0B2B"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69A7CA9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w:t>
            </w:r>
          </w:p>
        </w:tc>
        <w:tc>
          <w:tcPr>
            <w:tcW w:w="1945" w:type="dxa"/>
            <w:tcBorders>
              <w:top w:val="nil"/>
              <w:left w:val="nil"/>
              <w:bottom w:val="single" w:sz="4" w:space="0" w:color="auto"/>
              <w:right w:val="single" w:sz="4" w:space="0" w:color="auto"/>
            </w:tcBorders>
            <w:shd w:val="clear" w:color="CCFFFF" w:fill="CCFFCC"/>
            <w:noWrap/>
            <w:vAlign w:val="center"/>
            <w:hideMark/>
          </w:tcPr>
          <w:p w14:paraId="65130E6A"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Nagórzanki</w:t>
            </w:r>
          </w:p>
        </w:tc>
        <w:tc>
          <w:tcPr>
            <w:tcW w:w="2368" w:type="dxa"/>
            <w:tcBorders>
              <w:top w:val="nil"/>
              <w:left w:val="nil"/>
              <w:bottom w:val="single" w:sz="4" w:space="0" w:color="000000"/>
              <w:right w:val="single" w:sz="4" w:space="0" w:color="000000"/>
            </w:tcBorders>
            <w:shd w:val="clear" w:color="CCFFFF" w:fill="CCFFCC"/>
            <w:vAlign w:val="center"/>
            <w:hideMark/>
          </w:tcPr>
          <w:p w14:paraId="271CEE5F"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CCFFFF" w:fill="CCFFCC"/>
            <w:vAlign w:val="center"/>
            <w:hideMark/>
          </w:tcPr>
          <w:p w14:paraId="1BF181A3"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CCFFFF" w:fill="CCFFCC"/>
            <w:vAlign w:val="center"/>
            <w:hideMark/>
          </w:tcPr>
          <w:p w14:paraId="1B071CDD"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6B695340"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6187C5D"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c>
          <w:tcPr>
            <w:tcW w:w="1945" w:type="dxa"/>
            <w:tcBorders>
              <w:top w:val="nil"/>
              <w:left w:val="nil"/>
              <w:bottom w:val="single" w:sz="4" w:space="0" w:color="auto"/>
              <w:right w:val="single" w:sz="4" w:space="0" w:color="auto"/>
            </w:tcBorders>
            <w:shd w:val="clear" w:color="auto" w:fill="auto"/>
            <w:noWrap/>
            <w:vAlign w:val="center"/>
            <w:hideMark/>
          </w:tcPr>
          <w:p w14:paraId="1467CC7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Odonów</w:t>
            </w:r>
          </w:p>
        </w:tc>
        <w:tc>
          <w:tcPr>
            <w:tcW w:w="2368" w:type="dxa"/>
            <w:tcBorders>
              <w:top w:val="nil"/>
              <w:left w:val="nil"/>
              <w:bottom w:val="single" w:sz="4" w:space="0" w:color="000000"/>
              <w:right w:val="single" w:sz="4" w:space="0" w:color="000000"/>
            </w:tcBorders>
            <w:shd w:val="clear" w:color="auto" w:fill="auto"/>
            <w:vAlign w:val="center"/>
            <w:hideMark/>
          </w:tcPr>
          <w:p w14:paraId="6D1C7C92"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auto" w:fill="auto"/>
            <w:vAlign w:val="center"/>
            <w:hideMark/>
          </w:tcPr>
          <w:p w14:paraId="78E3F0D6"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auto" w:fill="auto"/>
            <w:vAlign w:val="center"/>
            <w:hideMark/>
          </w:tcPr>
          <w:p w14:paraId="5B9B2F10"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26EE7A88"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42ABA14E"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w:t>
            </w:r>
          </w:p>
        </w:tc>
        <w:tc>
          <w:tcPr>
            <w:tcW w:w="1945" w:type="dxa"/>
            <w:tcBorders>
              <w:top w:val="nil"/>
              <w:left w:val="nil"/>
              <w:bottom w:val="single" w:sz="4" w:space="0" w:color="auto"/>
              <w:right w:val="single" w:sz="4" w:space="0" w:color="auto"/>
            </w:tcBorders>
            <w:shd w:val="clear" w:color="CCFFFF" w:fill="CCFFCC"/>
            <w:noWrap/>
            <w:vAlign w:val="center"/>
            <w:hideMark/>
          </w:tcPr>
          <w:p w14:paraId="4D580C45" w14:textId="77777777" w:rsidR="00564A85" w:rsidRPr="0007219F" w:rsidRDefault="00564A85"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Paśmiechy</w:t>
            </w:r>
            <w:proofErr w:type="spellEnd"/>
          </w:p>
        </w:tc>
        <w:tc>
          <w:tcPr>
            <w:tcW w:w="2368" w:type="dxa"/>
            <w:tcBorders>
              <w:top w:val="nil"/>
              <w:left w:val="nil"/>
              <w:bottom w:val="single" w:sz="4" w:space="0" w:color="000000"/>
              <w:right w:val="single" w:sz="4" w:space="0" w:color="000000"/>
            </w:tcBorders>
            <w:shd w:val="clear" w:color="CCFFFF" w:fill="CCFFCC"/>
            <w:vAlign w:val="center"/>
            <w:hideMark/>
          </w:tcPr>
          <w:p w14:paraId="45DB923A"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CCFFFF" w:fill="CCFFCC"/>
            <w:vAlign w:val="center"/>
            <w:hideMark/>
          </w:tcPr>
          <w:p w14:paraId="138588C6"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CCFFFF" w:fill="CCFFCC"/>
            <w:vAlign w:val="center"/>
            <w:hideMark/>
          </w:tcPr>
          <w:p w14:paraId="04DCD54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7BE997B5"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5DF6B4E"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27.</w:t>
            </w:r>
          </w:p>
        </w:tc>
        <w:tc>
          <w:tcPr>
            <w:tcW w:w="1945" w:type="dxa"/>
            <w:tcBorders>
              <w:top w:val="nil"/>
              <w:left w:val="nil"/>
              <w:bottom w:val="single" w:sz="4" w:space="0" w:color="auto"/>
              <w:right w:val="single" w:sz="4" w:space="0" w:color="auto"/>
            </w:tcBorders>
            <w:shd w:val="clear" w:color="auto" w:fill="auto"/>
            <w:noWrap/>
            <w:vAlign w:val="center"/>
            <w:hideMark/>
          </w:tcPr>
          <w:p w14:paraId="07245626"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Plechów</w:t>
            </w:r>
          </w:p>
        </w:tc>
        <w:tc>
          <w:tcPr>
            <w:tcW w:w="2368" w:type="dxa"/>
            <w:tcBorders>
              <w:top w:val="nil"/>
              <w:left w:val="nil"/>
              <w:bottom w:val="single" w:sz="4" w:space="0" w:color="000000"/>
              <w:right w:val="single" w:sz="4" w:space="0" w:color="000000"/>
            </w:tcBorders>
            <w:shd w:val="clear" w:color="auto" w:fill="auto"/>
            <w:vAlign w:val="center"/>
            <w:hideMark/>
          </w:tcPr>
          <w:p w14:paraId="180995DF"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auto" w:fill="auto"/>
            <w:vAlign w:val="center"/>
            <w:hideMark/>
          </w:tcPr>
          <w:p w14:paraId="42C749FA"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551" w:type="dxa"/>
            <w:tcBorders>
              <w:top w:val="nil"/>
              <w:left w:val="nil"/>
              <w:bottom w:val="single" w:sz="4" w:space="0" w:color="000000"/>
              <w:right w:val="single" w:sz="4" w:space="0" w:color="000000"/>
            </w:tcBorders>
            <w:shd w:val="clear" w:color="auto" w:fill="auto"/>
            <w:vAlign w:val="center"/>
            <w:hideMark/>
          </w:tcPr>
          <w:p w14:paraId="726DDDF9"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564A85" w:rsidRPr="0007219F" w14:paraId="6237CFF4"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4B6DFD8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28.</w:t>
            </w:r>
          </w:p>
        </w:tc>
        <w:tc>
          <w:tcPr>
            <w:tcW w:w="1945" w:type="dxa"/>
            <w:tcBorders>
              <w:top w:val="nil"/>
              <w:left w:val="nil"/>
              <w:bottom w:val="single" w:sz="4" w:space="0" w:color="auto"/>
              <w:right w:val="single" w:sz="4" w:space="0" w:color="auto"/>
            </w:tcBorders>
            <w:shd w:val="clear" w:color="CCFFFF" w:fill="CCFFCC"/>
            <w:noWrap/>
            <w:vAlign w:val="center"/>
            <w:hideMark/>
          </w:tcPr>
          <w:p w14:paraId="55A3165A" w14:textId="77777777" w:rsidR="00564A85" w:rsidRPr="0007219F" w:rsidRDefault="00564A85"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Plechówka</w:t>
            </w:r>
            <w:proofErr w:type="spellEnd"/>
          </w:p>
        </w:tc>
        <w:tc>
          <w:tcPr>
            <w:tcW w:w="2368" w:type="dxa"/>
            <w:tcBorders>
              <w:top w:val="nil"/>
              <w:left w:val="nil"/>
              <w:bottom w:val="single" w:sz="4" w:space="0" w:color="000000"/>
              <w:right w:val="single" w:sz="4" w:space="0" w:color="000000"/>
            </w:tcBorders>
            <w:shd w:val="clear" w:color="CCFFFF" w:fill="CCFFCC"/>
            <w:vAlign w:val="center"/>
            <w:hideMark/>
          </w:tcPr>
          <w:p w14:paraId="6C9D6863"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CCFFFF" w:fill="CCFFCC"/>
            <w:vAlign w:val="center"/>
            <w:hideMark/>
          </w:tcPr>
          <w:p w14:paraId="6DBA9B2B"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CCFFFF" w:fill="CCFFCC"/>
            <w:vAlign w:val="center"/>
            <w:hideMark/>
          </w:tcPr>
          <w:p w14:paraId="2ADFAE8B"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0F700AA3"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231AC18"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w:t>
            </w:r>
          </w:p>
        </w:tc>
        <w:tc>
          <w:tcPr>
            <w:tcW w:w="1945" w:type="dxa"/>
            <w:tcBorders>
              <w:top w:val="nil"/>
              <w:left w:val="nil"/>
              <w:bottom w:val="single" w:sz="4" w:space="0" w:color="auto"/>
              <w:right w:val="single" w:sz="4" w:space="0" w:color="auto"/>
            </w:tcBorders>
            <w:shd w:val="clear" w:color="auto" w:fill="auto"/>
            <w:noWrap/>
            <w:vAlign w:val="center"/>
            <w:hideMark/>
          </w:tcPr>
          <w:p w14:paraId="16A3D024"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Podolany</w:t>
            </w:r>
          </w:p>
        </w:tc>
        <w:tc>
          <w:tcPr>
            <w:tcW w:w="2368" w:type="dxa"/>
            <w:tcBorders>
              <w:top w:val="nil"/>
              <w:left w:val="nil"/>
              <w:bottom w:val="single" w:sz="4" w:space="0" w:color="000000"/>
              <w:right w:val="single" w:sz="4" w:space="0" w:color="000000"/>
            </w:tcBorders>
            <w:shd w:val="clear" w:color="auto" w:fill="auto"/>
            <w:vAlign w:val="center"/>
            <w:hideMark/>
          </w:tcPr>
          <w:p w14:paraId="2574AA2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auto" w:fill="auto"/>
            <w:vAlign w:val="center"/>
            <w:hideMark/>
          </w:tcPr>
          <w:p w14:paraId="07AF7E8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auto" w:fill="auto"/>
            <w:vAlign w:val="center"/>
            <w:hideMark/>
          </w:tcPr>
          <w:p w14:paraId="72966A1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3C30FAE7"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5854B773"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30.</w:t>
            </w:r>
          </w:p>
        </w:tc>
        <w:tc>
          <w:tcPr>
            <w:tcW w:w="1945" w:type="dxa"/>
            <w:tcBorders>
              <w:top w:val="nil"/>
              <w:left w:val="nil"/>
              <w:bottom w:val="single" w:sz="4" w:space="0" w:color="auto"/>
              <w:right w:val="single" w:sz="4" w:space="0" w:color="auto"/>
            </w:tcBorders>
            <w:shd w:val="clear" w:color="CCFFFF" w:fill="CCFFCC"/>
            <w:noWrap/>
            <w:vAlign w:val="center"/>
            <w:hideMark/>
          </w:tcPr>
          <w:p w14:paraId="450EA55F"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Sieradzice</w:t>
            </w:r>
          </w:p>
        </w:tc>
        <w:tc>
          <w:tcPr>
            <w:tcW w:w="2368" w:type="dxa"/>
            <w:tcBorders>
              <w:top w:val="nil"/>
              <w:left w:val="nil"/>
              <w:bottom w:val="single" w:sz="4" w:space="0" w:color="000000"/>
              <w:right w:val="single" w:sz="4" w:space="0" w:color="000000"/>
            </w:tcBorders>
            <w:shd w:val="clear" w:color="CCFFFF" w:fill="CCFFCC"/>
            <w:vAlign w:val="center"/>
            <w:hideMark/>
          </w:tcPr>
          <w:p w14:paraId="5DEB0B3F"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CCFFFF" w:fill="CCFFCC"/>
            <w:vAlign w:val="center"/>
            <w:hideMark/>
          </w:tcPr>
          <w:p w14:paraId="1D1B52A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CCFFFF" w:fill="CCFFCC"/>
            <w:vAlign w:val="center"/>
            <w:hideMark/>
          </w:tcPr>
          <w:p w14:paraId="3C3E46DA"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2B884E3C"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3E16445D"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31.</w:t>
            </w:r>
          </w:p>
        </w:tc>
        <w:tc>
          <w:tcPr>
            <w:tcW w:w="1945" w:type="dxa"/>
            <w:tcBorders>
              <w:top w:val="nil"/>
              <w:left w:val="nil"/>
              <w:bottom w:val="single" w:sz="4" w:space="0" w:color="auto"/>
              <w:right w:val="single" w:sz="4" w:space="0" w:color="auto"/>
            </w:tcBorders>
            <w:shd w:val="clear" w:color="auto" w:fill="auto"/>
            <w:noWrap/>
            <w:vAlign w:val="center"/>
            <w:hideMark/>
          </w:tcPr>
          <w:p w14:paraId="7749727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Skorczów</w:t>
            </w:r>
          </w:p>
        </w:tc>
        <w:tc>
          <w:tcPr>
            <w:tcW w:w="2368" w:type="dxa"/>
            <w:tcBorders>
              <w:top w:val="nil"/>
              <w:left w:val="nil"/>
              <w:bottom w:val="single" w:sz="4" w:space="0" w:color="000000"/>
              <w:right w:val="single" w:sz="4" w:space="0" w:color="000000"/>
            </w:tcBorders>
            <w:shd w:val="clear" w:color="auto" w:fill="auto"/>
            <w:vAlign w:val="center"/>
            <w:hideMark/>
          </w:tcPr>
          <w:p w14:paraId="57B8E81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552" w:type="dxa"/>
            <w:tcBorders>
              <w:top w:val="nil"/>
              <w:left w:val="nil"/>
              <w:bottom w:val="single" w:sz="4" w:space="0" w:color="000000"/>
              <w:right w:val="single" w:sz="4" w:space="0" w:color="000000"/>
            </w:tcBorders>
            <w:shd w:val="clear" w:color="auto" w:fill="auto"/>
            <w:vAlign w:val="center"/>
            <w:hideMark/>
          </w:tcPr>
          <w:p w14:paraId="6BABADDD"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auto" w:fill="auto"/>
            <w:vAlign w:val="center"/>
            <w:hideMark/>
          </w:tcPr>
          <w:p w14:paraId="3439E162"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564A85" w:rsidRPr="0007219F" w14:paraId="4A80C958"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272E2146"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32.</w:t>
            </w:r>
          </w:p>
        </w:tc>
        <w:tc>
          <w:tcPr>
            <w:tcW w:w="1945" w:type="dxa"/>
            <w:tcBorders>
              <w:top w:val="nil"/>
              <w:left w:val="nil"/>
              <w:bottom w:val="single" w:sz="4" w:space="0" w:color="auto"/>
              <w:right w:val="single" w:sz="4" w:space="0" w:color="auto"/>
            </w:tcBorders>
            <w:shd w:val="clear" w:color="CCFFFF" w:fill="CCFFCC"/>
            <w:noWrap/>
            <w:vAlign w:val="center"/>
            <w:hideMark/>
          </w:tcPr>
          <w:p w14:paraId="2FBF4D3A"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Stradlice</w:t>
            </w:r>
          </w:p>
        </w:tc>
        <w:tc>
          <w:tcPr>
            <w:tcW w:w="2368" w:type="dxa"/>
            <w:tcBorders>
              <w:top w:val="nil"/>
              <w:left w:val="nil"/>
              <w:bottom w:val="single" w:sz="4" w:space="0" w:color="000000"/>
              <w:right w:val="single" w:sz="4" w:space="0" w:color="000000"/>
            </w:tcBorders>
            <w:shd w:val="clear" w:color="CCFFFF" w:fill="CCFFCC"/>
            <w:vAlign w:val="center"/>
            <w:hideMark/>
          </w:tcPr>
          <w:p w14:paraId="590278E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CCFFFF" w:fill="CCFFCC"/>
            <w:vAlign w:val="center"/>
            <w:hideMark/>
          </w:tcPr>
          <w:p w14:paraId="4EE4C654"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CCFFFF" w:fill="CCFFCC"/>
            <w:vAlign w:val="center"/>
            <w:hideMark/>
          </w:tcPr>
          <w:p w14:paraId="399955E3"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063A8B6F"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9B913AE"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33.</w:t>
            </w:r>
          </w:p>
        </w:tc>
        <w:tc>
          <w:tcPr>
            <w:tcW w:w="1945" w:type="dxa"/>
            <w:tcBorders>
              <w:top w:val="nil"/>
              <w:left w:val="nil"/>
              <w:bottom w:val="single" w:sz="4" w:space="0" w:color="auto"/>
              <w:right w:val="single" w:sz="4" w:space="0" w:color="auto"/>
            </w:tcBorders>
            <w:shd w:val="clear" w:color="auto" w:fill="auto"/>
            <w:noWrap/>
            <w:vAlign w:val="center"/>
            <w:hideMark/>
          </w:tcPr>
          <w:p w14:paraId="5C34C477"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Słonowice</w:t>
            </w:r>
          </w:p>
        </w:tc>
        <w:tc>
          <w:tcPr>
            <w:tcW w:w="2368" w:type="dxa"/>
            <w:tcBorders>
              <w:top w:val="nil"/>
              <w:left w:val="nil"/>
              <w:bottom w:val="single" w:sz="4" w:space="0" w:color="000000"/>
              <w:right w:val="single" w:sz="4" w:space="0" w:color="000000"/>
            </w:tcBorders>
            <w:shd w:val="clear" w:color="auto" w:fill="auto"/>
            <w:vAlign w:val="center"/>
            <w:hideMark/>
          </w:tcPr>
          <w:p w14:paraId="6F61E34B"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auto" w:fill="auto"/>
            <w:vAlign w:val="center"/>
            <w:hideMark/>
          </w:tcPr>
          <w:p w14:paraId="19599AD3"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auto" w:fill="auto"/>
            <w:vAlign w:val="center"/>
            <w:hideMark/>
          </w:tcPr>
          <w:p w14:paraId="1D955DC2"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77A5F6D0"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0F03DE6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w:t>
            </w:r>
          </w:p>
        </w:tc>
        <w:tc>
          <w:tcPr>
            <w:tcW w:w="1945" w:type="dxa"/>
            <w:tcBorders>
              <w:top w:val="nil"/>
              <w:left w:val="nil"/>
              <w:bottom w:val="single" w:sz="4" w:space="0" w:color="auto"/>
              <w:right w:val="single" w:sz="4" w:space="0" w:color="auto"/>
            </w:tcBorders>
            <w:shd w:val="clear" w:color="CCFFFF" w:fill="CCFFCC"/>
            <w:noWrap/>
            <w:vAlign w:val="center"/>
            <w:hideMark/>
          </w:tcPr>
          <w:p w14:paraId="22777D98"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Wielgus</w:t>
            </w:r>
          </w:p>
        </w:tc>
        <w:tc>
          <w:tcPr>
            <w:tcW w:w="2368" w:type="dxa"/>
            <w:tcBorders>
              <w:top w:val="nil"/>
              <w:left w:val="nil"/>
              <w:bottom w:val="single" w:sz="4" w:space="0" w:color="000000"/>
              <w:right w:val="single" w:sz="4" w:space="0" w:color="000000"/>
            </w:tcBorders>
            <w:shd w:val="clear" w:color="CCFFFF" w:fill="CCFFCC"/>
            <w:vAlign w:val="center"/>
            <w:hideMark/>
          </w:tcPr>
          <w:p w14:paraId="5D19ECD6"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552" w:type="dxa"/>
            <w:tcBorders>
              <w:top w:val="nil"/>
              <w:left w:val="nil"/>
              <w:bottom w:val="single" w:sz="4" w:space="0" w:color="000000"/>
              <w:right w:val="single" w:sz="4" w:space="0" w:color="000000"/>
            </w:tcBorders>
            <w:shd w:val="clear" w:color="CCFFFF" w:fill="CCFFCC"/>
            <w:vAlign w:val="center"/>
            <w:hideMark/>
          </w:tcPr>
          <w:p w14:paraId="469FA58F"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CCFFFF" w:fill="CCFFCC"/>
            <w:vAlign w:val="center"/>
            <w:hideMark/>
          </w:tcPr>
          <w:p w14:paraId="759F344A"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564A85" w:rsidRPr="0007219F" w14:paraId="6149E1A4"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34FA7430"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35.</w:t>
            </w:r>
          </w:p>
        </w:tc>
        <w:tc>
          <w:tcPr>
            <w:tcW w:w="1945" w:type="dxa"/>
            <w:tcBorders>
              <w:top w:val="nil"/>
              <w:left w:val="nil"/>
              <w:bottom w:val="single" w:sz="4" w:space="0" w:color="auto"/>
              <w:right w:val="single" w:sz="4" w:space="0" w:color="auto"/>
            </w:tcBorders>
            <w:shd w:val="clear" w:color="auto" w:fill="auto"/>
            <w:noWrap/>
            <w:vAlign w:val="center"/>
            <w:hideMark/>
          </w:tcPr>
          <w:p w14:paraId="07481B33"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Wojciechów</w:t>
            </w:r>
          </w:p>
        </w:tc>
        <w:tc>
          <w:tcPr>
            <w:tcW w:w="2368" w:type="dxa"/>
            <w:tcBorders>
              <w:top w:val="nil"/>
              <w:left w:val="nil"/>
              <w:bottom w:val="single" w:sz="4" w:space="0" w:color="000000"/>
              <w:right w:val="single" w:sz="4" w:space="0" w:color="000000"/>
            </w:tcBorders>
            <w:shd w:val="clear" w:color="auto" w:fill="auto"/>
            <w:vAlign w:val="center"/>
            <w:hideMark/>
          </w:tcPr>
          <w:p w14:paraId="74482B1F"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auto" w:fill="auto"/>
            <w:vAlign w:val="center"/>
            <w:hideMark/>
          </w:tcPr>
          <w:p w14:paraId="0FAB3BED"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auto" w:fill="auto"/>
            <w:vAlign w:val="center"/>
            <w:hideMark/>
          </w:tcPr>
          <w:p w14:paraId="3726A9B9"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7295933B"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6A623CB3"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36.</w:t>
            </w:r>
          </w:p>
        </w:tc>
        <w:tc>
          <w:tcPr>
            <w:tcW w:w="1945" w:type="dxa"/>
            <w:tcBorders>
              <w:top w:val="nil"/>
              <w:left w:val="nil"/>
              <w:bottom w:val="single" w:sz="4" w:space="0" w:color="auto"/>
              <w:right w:val="single" w:sz="4" w:space="0" w:color="auto"/>
            </w:tcBorders>
            <w:shd w:val="clear" w:color="CCFFFF" w:fill="CCFFCC"/>
            <w:noWrap/>
            <w:vAlign w:val="center"/>
            <w:hideMark/>
          </w:tcPr>
          <w:p w14:paraId="55BF7CFD"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Wojsławice</w:t>
            </w:r>
          </w:p>
        </w:tc>
        <w:tc>
          <w:tcPr>
            <w:tcW w:w="2368" w:type="dxa"/>
            <w:tcBorders>
              <w:top w:val="nil"/>
              <w:left w:val="nil"/>
              <w:bottom w:val="single" w:sz="4" w:space="0" w:color="000000"/>
              <w:right w:val="single" w:sz="4" w:space="0" w:color="000000"/>
            </w:tcBorders>
            <w:shd w:val="clear" w:color="CCFFFF" w:fill="CCFFCC"/>
            <w:vAlign w:val="center"/>
            <w:hideMark/>
          </w:tcPr>
          <w:p w14:paraId="2E2AC73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552" w:type="dxa"/>
            <w:tcBorders>
              <w:top w:val="nil"/>
              <w:left w:val="nil"/>
              <w:bottom w:val="single" w:sz="4" w:space="0" w:color="000000"/>
              <w:right w:val="single" w:sz="4" w:space="0" w:color="000000"/>
            </w:tcBorders>
            <w:shd w:val="clear" w:color="CCFFFF" w:fill="CCFFCC"/>
            <w:vAlign w:val="center"/>
            <w:hideMark/>
          </w:tcPr>
          <w:p w14:paraId="3A29192A"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CCFFFF" w:fill="CCFFCC"/>
            <w:vAlign w:val="center"/>
            <w:hideMark/>
          </w:tcPr>
          <w:p w14:paraId="55B74316"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564A85" w:rsidRPr="0007219F" w14:paraId="33ABDEE0"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F3E426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37.</w:t>
            </w:r>
          </w:p>
        </w:tc>
        <w:tc>
          <w:tcPr>
            <w:tcW w:w="1945" w:type="dxa"/>
            <w:tcBorders>
              <w:top w:val="nil"/>
              <w:left w:val="nil"/>
              <w:bottom w:val="single" w:sz="4" w:space="0" w:color="auto"/>
              <w:right w:val="single" w:sz="4" w:space="0" w:color="auto"/>
            </w:tcBorders>
            <w:shd w:val="clear" w:color="auto" w:fill="auto"/>
            <w:noWrap/>
            <w:vAlign w:val="center"/>
            <w:hideMark/>
          </w:tcPr>
          <w:p w14:paraId="42857E7F"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Wymysłów</w:t>
            </w:r>
          </w:p>
        </w:tc>
        <w:tc>
          <w:tcPr>
            <w:tcW w:w="2368" w:type="dxa"/>
            <w:tcBorders>
              <w:top w:val="nil"/>
              <w:left w:val="nil"/>
              <w:bottom w:val="single" w:sz="4" w:space="0" w:color="000000"/>
              <w:right w:val="single" w:sz="4" w:space="0" w:color="000000"/>
            </w:tcBorders>
            <w:shd w:val="clear" w:color="auto" w:fill="auto"/>
            <w:vAlign w:val="center"/>
            <w:hideMark/>
          </w:tcPr>
          <w:p w14:paraId="1652A056"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auto" w:fill="auto"/>
            <w:vAlign w:val="center"/>
            <w:hideMark/>
          </w:tcPr>
          <w:p w14:paraId="7ADDC0AE"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auto" w:fill="auto"/>
            <w:vAlign w:val="center"/>
            <w:hideMark/>
          </w:tcPr>
          <w:p w14:paraId="2835D15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36F8F148"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63921808"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38.</w:t>
            </w:r>
          </w:p>
        </w:tc>
        <w:tc>
          <w:tcPr>
            <w:tcW w:w="1945" w:type="dxa"/>
            <w:tcBorders>
              <w:top w:val="nil"/>
              <w:left w:val="nil"/>
              <w:bottom w:val="single" w:sz="4" w:space="0" w:color="auto"/>
              <w:right w:val="single" w:sz="4" w:space="0" w:color="auto"/>
            </w:tcBorders>
            <w:shd w:val="clear" w:color="CCFFFF" w:fill="CCFFCC"/>
            <w:noWrap/>
            <w:vAlign w:val="center"/>
            <w:hideMark/>
          </w:tcPr>
          <w:p w14:paraId="76B0D0E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Zagórzyce</w:t>
            </w:r>
          </w:p>
        </w:tc>
        <w:tc>
          <w:tcPr>
            <w:tcW w:w="2368" w:type="dxa"/>
            <w:tcBorders>
              <w:top w:val="nil"/>
              <w:left w:val="nil"/>
              <w:bottom w:val="single" w:sz="4" w:space="0" w:color="000000"/>
              <w:right w:val="single" w:sz="4" w:space="0" w:color="000000"/>
            </w:tcBorders>
            <w:shd w:val="clear" w:color="CCFFFF" w:fill="CCFFCC"/>
            <w:vAlign w:val="center"/>
            <w:hideMark/>
          </w:tcPr>
          <w:p w14:paraId="784A501B"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CCFFFF" w:fill="CCFFCC"/>
            <w:vAlign w:val="center"/>
            <w:hideMark/>
          </w:tcPr>
          <w:p w14:paraId="55F00C20"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CCFFFF" w:fill="CCFFCC"/>
            <w:vAlign w:val="center"/>
            <w:hideMark/>
          </w:tcPr>
          <w:p w14:paraId="750E0C40"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5AA7CFFB"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74D1EB7"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39.</w:t>
            </w:r>
          </w:p>
        </w:tc>
        <w:tc>
          <w:tcPr>
            <w:tcW w:w="1945" w:type="dxa"/>
            <w:tcBorders>
              <w:top w:val="nil"/>
              <w:left w:val="nil"/>
              <w:bottom w:val="single" w:sz="4" w:space="0" w:color="auto"/>
              <w:right w:val="single" w:sz="4" w:space="0" w:color="auto"/>
            </w:tcBorders>
            <w:shd w:val="clear" w:color="auto" w:fill="auto"/>
            <w:noWrap/>
            <w:vAlign w:val="center"/>
            <w:hideMark/>
          </w:tcPr>
          <w:p w14:paraId="34A017DD"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Zięblice</w:t>
            </w:r>
          </w:p>
        </w:tc>
        <w:tc>
          <w:tcPr>
            <w:tcW w:w="2368" w:type="dxa"/>
            <w:tcBorders>
              <w:top w:val="nil"/>
              <w:left w:val="nil"/>
              <w:bottom w:val="single" w:sz="4" w:space="0" w:color="000000"/>
              <w:right w:val="single" w:sz="4" w:space="0" w:color="000000"/>
            </w:tcBorders>
            <w:shd w:val="clear" w:color="auto" w:fill="auto"/>
            <w:vAlign w:val="center"/>
            <w:hideMark/>
          </w:tcPr>
          <w:p w14:paraId="7CC05AC3"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auto" w:fill="auto"/>
            <w:vAlign w:val="center"/>
            <w:hideMark/>
          </w:tcPr>
          <w:p w14:paraId="7A66F71A"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auto" w:fill="auto"/>
            <w:vAlign w:val="center"/>
            <w:hideMark/>
          </w:tcPr>
          <w:p w14:paraId="5B22A1D8"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09FCDE0B"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72E2BB54"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40.</w:t>
            </w:r>
          </w:p>
        </w:tc>
        <w:tc>
          <w:tcPr>
            <w:tcW w:w="1945" w:type="dxa"/>
            <w:tcBorders>
              <w:top w:val="nil"/>
              <w:left w:val="nil"/>
              <w:bottom w:val="single" w:sz="4" w:space="0" w:color="auto"/>
              <w:right w:val="single" w:sz="4" w:space="0" w:color="auto"/>
            </w:tcBorders>
            <w:shd w:val="clear" w:color="CCFFFF" w:fill="CCFFCC"/>
            <w:noWrap/>
            <w:vAlign w:val="center"/>
            <w:hideMark/>
          </w:tcPr>
          <w:p w14:paraId="7F397BF9"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Zysławice</w:t>
            </w:r>
          </w:p>
        </w:tc>
        <w:tc>
          <w:tcPr>
            <w:tcW w:w="2368" w:type="dxa"/>
            <w:tcBorders>
              <w:top w:val="nil"/>
              <w:left w:val="nil"/>
              <w:bottom w:val="single" w:sz="4" w:space="0" w:color="000000"/>
              <w:right w:val="single" w:sz="4" w:space="0" w:color="000000"/>
            </w:tcBorders>
            <w:shd w:val="clear" w:color="CCFFFF" w:fill="CCFFCC"/>
            <w:vAlign w:val="center"/>
            <w:hideMark/>
          </w:tcPr>
          <w:p w14:paraId="5B560667"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CCFFFF" w:fill="CCFFCC"/>
            <w:vAlign w:val="center"/>
            <w:hideMark/>
          </w:tcPr>
          <w:p w14:paraId="0E407C8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CCFFFF" w:fill="CCFFCC"/>
            <w:vAlign w:val="center"/>
            <w:hideMark/>
          </w:tcPr>
          <w:p w14:paraId="5AF52798"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668E4AC7"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4DF0E1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41.</w:t>
            </w:r>
          </w:p>
        </w:tc>
        <w:tc>
          <w:tcPr>
            <w:tcW w:w="1945" w:type="dxa"/>
            <w:tcBorders>
              <w:top w:val="nil"/>
              <w:left w:val="nil"/>
              <w:bottom w:val="single" w:sz="4" w:space="0" w:color="auto"/>
              <w:right w:val="single" w:sz="4" w:space="0" w:color="auto"/>
            </w:tcBorders>
            <w:shd w:val="clear" w:color="auto" w:fill="auto"/>
            <w:noWrap/>
            <w:vAlign w:val="center"/>
            <w:hideMark/>
          </w:tcPr>
          <w:p w14:paraId="3C2C1D69"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 xml:space="preserve">Łyczaków </w:t>
            </w:r>
          </w:p>
        </w:tc>
        <w:tc>
          <w:tcPr>
            <w:tcW w:w="2368" w:type="dxa"/>
            <w:tcBorders>
              <w:top w:val="nil"/>
              <w:left w:val="nil"/>
              <w:bottom w:val="single" w:sz="4" w:space="0" w:color="000000"/>
              <w:right w:val="single" w:sz="4" w:space="0" w:color="000000"/>
            </w:tcBorders>
            <w:shd w:val="clear" w:color="auto" w:fill="auto"/>
            <w:vAlign w:val="center"/>
            <w:hideMark/>
          </w:tcPr>
          <w:p w14:paraId="03712090"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auto" w:fill="auto"/>
            <w:vAlign w:val="center"/>
            <w:hideMark/>
          </w:tcPr>
          <w:p w14:paraId="25FAD88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auto" w:fill="auto"/>
            <w:vAlign w:val="center"/>
            <w:hideMark/>
          </w:tcPr>
          <w:p w14:paraId="23509C70"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28EDEBA7"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CCFFFF" w:fill="CCFFCC"/>
            <w:vAlign w:val="center"/>
            <w:hideMark/>
          </w:tcPr>
          <w:p w14:paraId="7BD7A92E"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42.</w:t>
            </w:r>
          </w:p>
        </w:tc>
        <w:tc>
          <w:tcPr>
            <w:tcW w:w="1945" w:type="dxa"/>
            <w:tcBorders>
              <w:top w:val="nil"/>
              <w:left w:val="nil"/>
              <w:bottom w:val="single" w:sz="4" w:space="0" w:color="auto"/>
              <w:right w:val="single" w:sz="4" w:space="0" w:color="auto"/>
            </w:tcBorders>
            <w:shd w:val="clear" w:color="CCFFFF" w:fill="CCFFCC"/>
            <w:noWrap/>
            <w:vAlign w:val="center"/>
            <w:hideMark/>
          </w:tcPr>
          <w:p w14:paraId="1B823157"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Łękawa</w:t>
            </w:r>
          </w:p>
        </w:tc>
        <w:tc>
          <w:tcPr>
            <w:tcW w:w="2368" w:type="dxa"/>
            <w:tcBorders>
              <w:top w:val="nil"/>
              <w:left w:val="nil"/>
              <w:bottom w:val="single" w:sz="4" w:space="0" w:color="000000"/>
              <w:right w:val="single" w:sz="4" w:space="0" w:color="000000"/>
            </w:tcBorders>
            <w:shd w:val="clear" w:color="CCFFFF" w:fill="CCFFCC"/>
            <w:vAlign w:val="center"/>
            <w:hideMark/>
          </w:tcPr>
          <w:p w14:paraId="6CAB922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2" w:type="dxa"/>
            <w:tcBorders>
              <w:top w:val="nil"/>
              <w:left w:val="nil"/>
              <w:bottom w:val="single" w:sz="4" w:space="0" w:color="000000"/>
              <w:right w:val="single" w:sz="4" w:space="0" w:color="000000"/>
            </w:tcBorders>
            <w:shd w:val="clear" w:color="CCFFFF" w:fill="CCFFCC"/>
            <w:vAlign w:val="center"/>
            <w:hideMark/>
          </w:tcPr>
          <w:p w14:paraId="0D138B56"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2551" w:type="dxa"/>
            <w:tcBorders>
              <w:top w:val="nil"/>
              <w:left w:val="nil"/>
              <w:bottom w:val="single" w:sz="4" w:space="0" w:color="000000"/>
              <w:right w:val="single" w:sz="4" w:space="0" w:color="000000"/>
            </w:tcBorders>
            <w:shd w:val="clear" w:color="CCFFFF" w:fill="CCFFCC"/>
            <w:vAlign w:val="center"/>
            <w:hideMark/>
          </w:tcPr>
          <w:p w14:paraId="41D524B4"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7A5DD61E"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A762C7A"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43.</w:t>
            </w:r>
          </w:p>
        </w:tc>
        <w:tc>
          <w:tcPr>
            <w:tcW w:w="1945" w:type="dxa"/>
            <w:tcBorders>
              <w:top w:val="nil"/>
              <w:left w:val="nil"/>
              <w:bottom w:val="single" w:sz="4" w:space="0" w:color="auto"/>
              <w:right w:val="single" w:sz="4" w:space="0" w:color="auto"/>
            </w:tcBorders>
            <w:shd w:val="clear" w:color="auto" w:fill="auto"/>
            <w:noWrap/>
            <w:vAlign w:val="center"/>
            <w:hideMark/>
          </w:tcPr>
          <w:p w14:paraId="329510C0"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Wielka</w:t>
            </w:r>
          </w:p>
        </w:tc>
        <w:tc>
          <w:tcPr>
            <w:tcW w:w="2368" w:type="dxa"/>
            <w:tcBorders>
              <w:top w:val="nil"/>
              <w:left w:val="nil"/>
              <w:bottom w:val="nil"/>
              <w:right w:val="single" w:sz="4" w:space="0" w:color="000000"/>
            </w:tcBorders>
            <w:shd w:val="clear" w:color="auto" w:fill="auto"/>
            <w:vAlign w:val="center"/>
            <w:hideMark/>
          </w:tcPr>
          <w:p w14:paraId="1BB053B8"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2552" w:type="dxa"/>
            <w:tcBorders>
              <w:top w:val="nil"/>
              <w:left w:val="nil"/>
              <w:bottom w:val="nil"/>
              <w:right w:val="single" w:sz="4" w:space="0" w:color="000000"/>
            </w:tcBorders>
            <w:shd w:val="clear" w:color="auto" w:fill="auto"/>
            <w:vAlign w:val="center"/>
            <w:hideMark/>
          </w:tcPr>
          <w:p w14:paraId="568875A3"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2551" w:type="dxa"/>
            <w:tcBorders>
              <w:top w:val="nil"/>
              <w:left w:val="nil"/>
              <w:bottom w:val="nil"/>
              <w:right w:val="single" w:sz="4" w:space="0" w:color="000000"/>
            </w:tcBorders>
            <w:shd w:val="clear" w:color="auto" w:fill="auto"/>
            <w:vAlign w:val="center"/>
            <w:hideMark/>
          </w:tcPr>
          <w:p w14:paraId="4C15C61B"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r>
      <w:tr w:rsidR="00564A85" w:rsidRPr="0007219F" w14:paraId="7FCB801F" w14:textId="77777777" w:rsidTr="0007219F">
        <w:trPr>
          <w:trHeight w:val="300"/>
          <w:jc w:val="center"/>
        </w:trPr>
        <w:tc>
          <w:tcPr>
            <w:tcW w:w="460" w:type="dxa"/>
            <w:tcBorders>
              <w:top w:val="nil"/>
              <w:left w:val="single" w:sz="4" w:space="0" w:color="auto"/>
              <w:bottom w:val="single" w:sz="4" w:space="0" w:color="auto"/>
              <w:right w:val="single" w:sz="4" w:space="0" w:color="auto"/>
            </w:tcBorders>
            <w:shd w:val="clear" w:color="auto" w:fill="auto"/>
            <w:noWrap/>
            <w:vAlign w:val="bottom"/>
            <w:hideMark/>
          </w:tcPr>
          <w:p w14:paraId="7CEC34B5" w14:textId="1725A9E5" w:rsidR="00564A85" w:rsidRPr="0007219F" w:rsidRDefault="00564A85" w:rsidP="0007219F">
            <w:pPr>
              <w:spacing w:after="0" w:line="240" w:lineRule="auto"/>
              <w:jc w:val="center"/>
              <w:rPr>
                <w:rFonts w:eastAsia="Times New Roman" w:cstheme="minorHAnsi"/>
                <w:b/>
                <w:bCs/>
                <w:color w:val="000000"/>
                <w:sz w:val="20"/>
                <w:szCs w:val="20"/>
                <w:lang w:eastAsia="pl-PL"/>
              </w:rPr>
            </w:pPr>
          </w:p>
        </w:tc>
        <w:tc>
          <w:tcPr>
            <w:tcW w:w="1945" w:type="dxa"/>
            <w:tcBorders>
              <w:top w:val="nil"/>
              <w:left w:val="nil"/>
              <w:bottom w:val="single" w:sz="4" w:space="0" w:color="auto"/>
              <w:right w:val="single" w:sz="4" w:space="0" w:color="auto"/>
            </w:tcBorders>
            <w:shd w:val="clear" w:color="auto" w:fill="auto"/>
            <w:noWrap/>
            <w:vAlign w:val="bottom"/>
            <w:hideMark/>
          </w:tcPr>
          <w:p w14:paraId="0CAEEEAE" w14:textId="7EED69DA" w:rsidR="00564A85" w:rsidRPr="0007219F" w:rsidRDefault="00564A85"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RAZEM</w:t>
            </w:r>
          </w:p>
        </w:tc>
        <w:tc>
          <w:tcPr>
            <w:tcW w:w="2368" w:type="dxa"/>
            <w:tcBorders>
              <w:top w:val="single" w:sz="4" w:space="0" w:color="auto"/>
              <w:left w:val="nil"/>
              <w:bottom w:val="single" w:sz="4" w:space="0" w:color="auto"/>
              <w:right w:val="single" w:sz="4" w:space="0" w:color="auto"/>
            </w:tcBorders>
            <w:shd w:val="clear" w:color="auto" w:fill="auto"/>
            <w:noWrap/>
            <w:vAlign w:val="bottom"/>
            <w:hideMark/>
          </w:tcPr>
          <w:p w14:paraId="2E07447B" w14:textId="77777777" w:rsidR="00564A85" w:rsidRPr="0007219F" w:rsidRDefault="00564A85"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22</w:t>
            </w:r>
          </w:p>
        </w:tc>
        <w:tc>
          <w:tcPr>
            <w:tcW w:w="2552" w:type="dxa"/>
            <w:tcBorders>
              <w:top w:val="single" w:sz="4" w:space="0" w:color="auto"/>
              <w:left w:val="nil"/>
              <w:bottom w:val="single" w:sz="4" w:space="0" w:color="auto"/>
              <w:right w:val="single" w:sz="4" w:space="0" w:color="auto"/>
            </w:tcBorders>
            <w:shd w:val="clear" w:color="auto" w:fill="auto"/>
            <w:noWrap/>
            <w:vAlign w:val="bottom"/>
            <w:hideMark/>
          </w:tcPr>
          <w:p w14:paraId="67DAF028" w14:textId="77777777" w:rsidR="00564A85" w:rsidRPr="0007219F" w:rsidRDefault="00564A85"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4</w:t>
            </w:r>
          </w:p>
        </w:tc>
        <w:tc>
          <w:tcPr>
            <w:tcW w:w="2551" w:type="dxa"/>
            <w:tcBorders>
              <w:top w:val="single" w:sz="4" w:space="0" w:color="auto"/>
              <w:left w:val="nil"/>
              <w:bottom w:val="single" w:sz="4" w:space="0" w:color="auto"/>
              <w:right w:val="single" w:sz="4" w:space="0" w:color="auto"/>
            </w:tcBorders>
            <w:shd w:val="clear" w:color="auto" w:fill="auto"/>
            <w:noWrap/>
            <w:vAlign w:val="bottom"/>
            <w:hideMark/>
          </w:tcPr>
          <w:p w14:paraId="553C27B0" w14:textId="77777777" w:rsidR="00564A85" w:rsidRPr="0007219F" w:rsidRDefault="00564A85"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26</w:t>
            </w:r>
          </w:p>
        </w:tc>
      </w:tr>
    </w:tbl>
    <w:p w14:paraId="3549BA30" w14:textId="3CAE01C2" w:rsidR="00BE0C43" w:rsidRPr="0007219F" w:rsidRDefault="00A617D3" w:rsidP="0007219F">
      <w:pPr>
        <w:spacing w:after="0" w:line="240" w:lineRule="auto"/>
        <w:jc w:val="center"/>
        <w:rPr>
          <w:rFonts w:cstheme="minorHAnsi"/>
        </w:rPr>
      </w:pPr>
      <w:r w:rsidRPr="0007219F">
        <w:rPr>
          <w:rFonts w:cstheme="minorHAnsi"/>
        </w:rPr>
        <w:t xml:space="preserve">Źródło: opracowanie własne na podstawie danych M-GOPS w </w:t>
      </w:r>
      <w:r w:rsidR="00564A85" w:rsidRPr="0007219F">
        <w:rPr>
          <w:rFonts w:cstheme="minorHAnsi"/>
        </w:rPr>
        <w:t>Kazimierzy Wielkiej</w:t>
      </w:r>
    </w:p>
    <w:p w14:paraId="09535249" w14:textId="77777777" w:rsidR="00AA7488" w:rsidRPr="0007219F" w:rsidRDefault="00AA7488" w:rsidP="0007219F">
      <w:pPr>
        <w:spacing w:after="0" w:line="240" w:lineRule="auto"/>
        <w:rPr>
          <w:rFonts w:cstheme="minorHAnsi"/>
        </w:rPr>
      </w:pPr>
    </w:p>
    <w:p w14:paraId="4C56989B" w14:textId="5D6EDD02" w:rsidR="00626553" w:rsidRPr="0007219F" w:rsidRDefault="00A617D3" w:rsidP="0007219F">
      <w:pPr>
        <w:pStyle w:val="Legenda"/>
        <w:spacing w:after="0" w:line="240" w:lineRule="auto"/>
        <w:jc w:val="center"/>
        <w:rPr>
          <w:rFonts w:asciiTheme="minorHAnsi" w:hAnsiTheme="minorHAnsi" w:cstheme="minorHAnsi"/>
          <w:b w:val="0"/>
          <w:bCs w:val="0"/>
          <w:sz w:val="22"/>
          <w:szCs w:val="22"/>
        </w:rPr>
      </w:pPr>
      <w:bookmarkStart w:id="59" w:name="_Toc137623945"/>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13</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r w:rsidR="00626553" w:rsidRPr="0007219F">
        <w:rPr>
          <w:rFonts w:asciiTheme="minorHAnsi" w:hAnsiTheme="minorHAnsi" w:cstheme="minorHAnsi"/>
          <w:b w:val="0"/>
          <w:bCs w:val="0"/>
          <w:sz w:val="22"/>
          <w:szCs w:val="22"/>
        </w:rPr>
        <w:t xml:space="preserve"> </w:t>
      </w:r>
      <w:bookmarkStart w:id="60" w:name="_Hlk125535582"/>
      <w:r w:rsidRPr="0007219F">
        <w:rPr>
          <w:rFonts w:asciiTheme="minorHAnsi" w:hAnsiTheme="minorHAnsi" w:cstheme="minorHAnsi"/>
          <w:b w:val="0"/>
          <w:bCs w:val="0"/>
          <w:sz w:val="22"/>
          <w:szCs w:val="22"/>
        </w:rPr>
        <w:t xml:space="preserve">Liczba osób korzystających z pomocy społecznej </w:t>
      </w:r>
      <w:r w:rsidR="00CC1783" w:rsidRPr="0007219F">
        <w:rPr>
          <w:rFonts w:asciiTheme="minorHAnsi" w:hAnsiTheme="minorHAnsi" w:cstheme="minorHAnsi"/>
          <w:b w:val="0"/>
          <w:bCs w:val="0"/>
          <w:sz w:val="22"/>
          <w:szCs w:val="22"/>
        </w:rPr>
        <w:t xml:space="preserve">w poszczególnych </w:t>
      </w:r>
      <w:r w:rsidR="00B24EC3" w:rsidRPr="0007219F">
        <w:rPr>
          <w:rFonts w:asciiTheme="minorHAnsi" w:hAnsiTheme="minorHAnsi" w:cstheme="minorHAnsi"/>
          <w:b w:val="0"/>
          <w:bCs w:val="0"/>
          <w:sz w:val="22"/>
          <w:szCs w:val="22"/>
        </w:rPr>
        <w:t xml:space="preserve">jednostkach analitycznych </w:t>
      </w:r>
      <w:r w:rsidRPr="0007219F">
        <w:rPr>
          <w:rFonts w:asciiTheme="minorHAnsi" w:hAnsiTheme="minorHAnsi" w:cstheme="minorHAnsi"/>
          <w:b w:val="0"/>
          <w:bCs w:val="0"/>
          <w:sz w:val="22"/>
          <w:szCs w:val="22"/>
        </w:rPr>
        <w:t>z powodu bezradności w sprawach opiekuńczo</w:t>
      </w:r>
      <w:r w:rsidR="00CC1783" w:rsidRPr="0007219F">
        <w:rPr>
          <w:rFonts w:asciiTheme="minorHAnsi" w:hAnsiTheme="minorHAnsi" w:cstheme="minorHAnsi"/>
          <w:b w:val="0"/>
          <w:bCs w:val="0"/>
          <w:sz w:val="22"/>
          <w:szCs w:val="22"/>
        </w:rPr>
        <w:t>-wychowawczych</w:t>
      </w:r>
      <w:r w:rsidRPr="0007219F">
        <w:rPr>
          <w:rFonts w:asciiTheme="minorHAnsi" w:hAnsiTheme="minorHAnsi" w:cstheme="minorHAnsi"/>
          <w:b w:val="0"/>
          <w:bCs w:val="0"/>
          <w:sz w:val="22"/>
          <w:szCs w:val="22"/>
        </w:rPr>
        <w:t xml:space="preserve"> </w:t>
      </w:r>
      <w:r w:rsidR="00626553" w:rsidRPr="0007219F">
        <w:rPr>
          <w:rFonts w:asciiTheme="minorHAnsi" w:hAnsiTheme="minorHAnsi" w:cstheme="minorHAnsi"/>
          <w:b w:val="0"/>
          <w:bCs w:val="0"/>
          <w:sz w:val="22"/>
          <w:szCs w:val="22"/>
        </w:rPr>
        <w:t>na 100 mieszkańców</w:t>
      </w:r>
      <w:bookmarkEnd w:id="59"/>
      <w:bookmarkEnd w:id="60"/>
    </w:p>
    <w:p w14:paraId="0F2659B5" w14:textId="6AB92571" w:rsidR="00626553" w:rsidRPr="0007219F" w:rsidRDefault="00171F05" w:rsidP="0007219F">
      <w:pPr>
        <w:spacing w:after="0" w:line="240" w:lineRule="auto"/>
        <w:ind w:left="-709"/>
        <w:rPr>
          <w:rFonts w:cstheme="minorHAnsi"/>
        </w:rPr>
      </w:pPr>
      <w:r w:rsidRPr="0007219F">
        <w:rPr>
          <w:rFonts w:cstheme="minorHAnsi"/>
          <w:noProof/>
        </w:rPr>
        <w:drawing>
          <wp:inline distT="0" distB="0" distL="0" distR="0" wp14:anchorId="75BC645E" wp14:editId="6E9F44D8">
            <wp:extent cx="6508240" cy="5457825"/>
            <wp:effectExtent l="0" t="0" r="6985"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510494" cy="5459715"/>
                    </a:xfrm>
                    <a:prstGeom prst="rect">
                      <a:avLst/>
                    </a:prstGeom>
                    <a:noFill/>
                    <a:ln>
                      <a:noFill/>
                    </a:ln>
                  </pic:spPr>
                </pic:pic>
              </a:graphicData>
            </a:graphic>
          </wp:inline>
        </w:drawing>
      </w:r>
    </w:p>
    <w:p w14:paraId="737F6ED5" w14:textId="04F81D3E" w:rsidR="00AA7488" w:rsidRPr="0007219F" w:rsidRDefault="00AA7488" w:rsidP="0007219F">
      <w:pPr>
        <w:spacing w:after="0" w:line="240" w:lineRule="auto"/>
        <w:jc w:val="center"/>
        <w:rPr>
          <w:rFonts w:cstheme="minorHAnsi"/>
        </w:rPr>
      </w:pPr>
      <w:r w:rsidRPr="0007219F">
        <w:rPr>
          <w:rFonts w:cstheme="minorHAnsi"/>
        </w:rPr>
        <w:t xml:space="preserve">Źródło: opracowanie własne na podstawie danych M-GOPS w </w:t>
      </w:r>
      <w:r w:rsidR="00564A85" w:rsidRPr="0007219F">
        <w:rPr>
          <w:rFonts w:cstheme="minorHAnsi"/>
        </w:rPr>
        <w:t>Kazimierzy Wielkiej</w:t>
      </w:r>
    </w:p>
    <w:p w14:paraId="42FA6FF3" w14:textId="4B9C5B15" w:rsidR="00CA4F99" w:rsidRPr="0007219F" w:rsidRDefault="00CA4F99" w:rsidP="0007219F">
      <w:pPr>
        <w:spacing w:after="0" w:line="240" w:lineRule="auto"/>
        <w:rPr>
          <w:rFonts w:cstheme="minorHAnsi"/>
          <w:highlight w:val="yellow"/>
        </w:rPr>
      </w:pPr>
    </w:p>
    <w:p w14:paraId="3034428E" w14:textId="3068BAFE" w:rsidR="00564A85" w:rsidRDefault="00CA4F99" w:rsidP="0007219F">
      <w:pPr>
        <w:spacing w:after="0" w:line="240" w:lineRule="auto"/>
        <w:jc w:val="both"/>
        <w:rPr>
          <w:rFonts w:cstheme="minorHAnsi"/>
        </w:rPr>
      </w:pPr>
      <w:r w:rsidRPr="0007219F">
        <w:rPr>
          <w:rFonts w:cstheme="minorHAnsi"/>
        </w:rPr>
        <w:t>Alkoholizm powoduje problemy rodzinne oraz trudności w środowisku zawodowym</w:t>
      </w:r>
      <w:r w:rsidR="00C948FC" w:rsidRPr="0007219F">
        <w:rPr>
          <w:rFonts w:cstheme="minorHAnsi"/>
        </w:rPr>
        <w:t xml:space="preserve"> i j</w:t>
      </w:r>
      <w:r w:rsidRPr="0007219F">
        <w:rPr>
          <w:rFonts w:cstheme="minorHAnsi"/>
        </w:rPr>
        <w:t>est zjawiskiem o wieloczynnikowych</w:t>
      </w:r>
      <w:r w:rsidR="00C948FC" w:rsidRPr="0007219F">
        <w:rPr>
          <w:rFonts w:cstheme="minorHAnsi"/>
        </w:rPr>
        <w:t xml:space="preserve"> </w:t>
      </w:r>
      <w:r w:rsidRPr="0007219F">
        <w:rPr>
          <w:rFonts w:cstheme="minorHAnsi"/>
        </w:rPr>
        <w:t>uwarunkowaniach, co sprawia, że zarówno profilaktyka,</w:t>
      </w:r>
      <w:r w:rsidR="00ED7897">
        <w:rPr>
          <w:rFonts w:cstheme="minorHAnsi"/>
        </w:rPr>
        <w:t xml:space="preserve"> </w:t>
      </w:r>
      <w:r w:rsidRPr="0007219F">
        <w:rPr>
          <w:rFonts w:cstheme="minorHAnsi"/>
        </w:rPr>
        <w:t xml:space="preserve">jak i leczenie alkoholizmu stanowią prawdziwe wyzwanie. Na terenie </w:t>
      </w:r>
      <w:r w:rsidR="00C948FC" w:rsidRPr="0007219F">
        <w:rPr>
          <w:rFonts w:cstheme="minorHAnsi"/>
        </w:rPr>
        <w:t>G</w:t>
      </w:r>
      <w:r w:rsidRPr="0007219F">
        <w:rPr>
          <w:rFonts w:cstheme="minorHAnsi"/>
        </w:rPr>
        <w:t xml:space="preserve">miny </w:t>
      </w:r>
      <w:r w:rsidR="00564A85" w:rsidRPr="0007219F">
        <w:rPr>
          <w:rFonts w:cstheme="minorHAnsi"/>
        </w:rPr>
        <w:t>Kazimierza Wielka</w:t>
      </w:r>
      <w:r w:rsidRPr="0007219F">
        <w:rPr>
          <w:rFonts w:cstheme="minorHAnsi"/>
        </w:rPr>
        <w:t xml:space="preserve"> od kilku lata ilość rodzin i osób korzystających z pomocy ośrodka z powodu alkoholu jest na niezmienionym poziomie. </w:t>
      </w:r>
      <w:r w:rsidR="00564A85" w:rsidRPr="0007219F">
        <w:rPr>
          <w:rFonts w:cstheme="minorHAnsi"/>
        </w:rPr>
        <w:t>Obszary</w:t>
      </w:r>
      <w:r w:rsidR="00ED7897">
        <w:rPr>
          <w:rFonts w:cstheme="minorHAnsi"/>
        </w:rPr>
        <w:t>,</w:t>
      </w:r>
      <w:r w:rsidR="00564A85" w:rsidRPr="0007219F">
        <w:rPr>
          <w:rFonts w:cstheme="minorHAnsi"/>
        </w:rPr>
        <w:t xml:space="preserve"> gdzie ten problem występuje to sołectwa:</w:t>
      </w:r>
      <w:r w:rsidR="00ED7897">
        <w:rPr>
          <w:rFonts w:cstheme="minorHAnsi"/>
        </w:rPr>
        <w:t xml:space="preserve"> </w:t>
      </w:r>
      <w:r w:rsidR="00564A85" w:rsidRPr="0007219F">
        <w:rPr>
          <w:rFonts w:cstheme="minorHAnsi"/>
        </w:rPr>
        <w:t>Zagórzyce, Łyczaków, Łękawa oraz miasto Kazimierza Wielka.</w:t>
      </w:r>
    </w:p>
    <w:p w14:paraId="3C42E79A" w14:textId="77777777" w:rsidR="0007219F" w:rsidRPr="0007219F" w:rsidRDefault="0007219F" w:rsidP="0007219F">
      <w:pPr>
        <w:spacing w:after="0" w:line="240" w:lineRule="auto"/>
        <w:jc w:val="both"/>
        <w:rPr>
          <w:rFonts w:cstheme="minorHAnsi"/>
        </w:rPr>
      </w:pPr>
    </w:p>
    <w:p w14:paraId="20393575" w14:textId="2E78F4ED" w:rsidR="00B729E7" w:rsidRPr="0007219F" w:rsidRDefault="00CA4F99" w:rsidP="0007219F">
      <w:pPr>
        <w:pStyle w:val="Legenda"/>
        <w:spacing w:after="0" w:line="240" w:lineRule="auto"/>
        <w:jc w:val="center"/>
        <w:rPr>
          <w:rFonts w:asciiTheme="minorHAnsi" w:hAnsiTheme="minorHAnsi" w:cstheme="minorHAnsi"/>
          <w:b w:val="0"/>
          <w:bCs w:val="0"/>
          <w:sz w:val="22"/>
          <w:szCs w:val="22"/>
        </w:rPr>
      </w:pPr>
      <w:bookmarkStart w:id="61" w:name="_Toc136856384"/>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17</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r w:rsidR="00B729E7" w:rsidRPr="0007219F">
        <w:rPr>
          <w:rFonts w:asciiTheme="minorHAnsi" w:hAnsiTheme="minorHAnsi" w:cstheme="minorHAnsi"/>
          <w:b w:val="0"/>
          <w:bCs w:val="0"/>
          <w:sz w:val="22"/>
          <w:szCs w:val="22"/>
        </w:rPr>
        <w:t>Liczba osób korzystających z pomocy społecznej z powodu alkoholizmu</w:t>
      </w:r>
      <w:r w:rsidRPr="0007219F">
        <w:rPr>
          <w:rFonts w:asciiTheme="minorHAnsi" w:hAnsiTheme="minorHAnsi" w:cstheme="minorHAnsi"/>
          <w:b w:val="0"/>
          <w:bCs w:val="0"/>
          <w:sz w:val="22"/>
          <w:szCs w:val="22"/>
        </w:rPr>
        <w:t xml:space="preserve"> w</w:t>
      </w:r>
      <w:r w:rsidR="00C948FC" w:rsidRPr="0007219F">
        <w:rPr>
          <w:rFonts w:asciiTheme="minorHAnsi" w:hAnsiTheme="minorHAnsi" w:cstheme="minorHAnsi"/>
          <w:b w:val="0"/>
          <w:bCs w:val="0"/>
          <w:sz w:val="22"/>
          <w:szCs w:val="22"/>
        </w:rPr>
        <w:t xml:space="preserve"> poszczególnych </w:t>
      </w:r>
      <w:r w:rsidR="00ED7897">
        <w:rPr>
          <w:rFonts w:asciiTheme="minorHAnsi" w:hAnsiTheme="minorHAnsi" w:cstheme="minorHAnsi"/>
          <w:b w:val="0"/>
          <w:bCs w:val="0"/>
          <w:sz w:val="22"/>
          <w:szCs w:val="22"/>
        </w:rPr>
        <w:t>miejscowościach Gminy Kazimierza Wielka</w:t>
      </w:r>
      <w:r w:rsidR="00C948FC" w:rsidRPr="0007219F">
        <w:rPr>
          <w:rFonts w:asciiTheme="minorHAnsi" w:hAnsiTheme="minorHAnsi" w:cstheme="minorHAnsi"/>
          <w:b w:val="0"/>
          <w:bCs w:val="0"/>
          <w:sz w:val="22"/>
          <w:szCs w:val="22"/>
        </w:rPr>
        <w:t xml:space="preserve"> w</w:t>
      </w:r>
      <w:r w:rsidRPr="0007219F">
        <w:rPr>
          <w:rFonts w:asciiTheme="minorHAnsi" w:hAnsiTheme="minorHAnsi" w:cstheme="minorHAnsi"/>
          <w:b w:val="0"/>
          <w:bCs w:val="0"/>
          <w:sz w:val="22"/>
          <w:szCs w:val="22"/>
        </w:rPr>
        <w:t xml:space="preserve"> </w:t>
      </w:r>
      <w:r w:rsidR="00ED7897">
        <w:rPr>
          <w:rFonts w:asciiTheme="minorHAnsi" w:hAnsiTheme="minorHAnsi" w:cstheme="minorHAnsi"/>
          <w:b w:val="0"/>
          <w:bCs w:val="0"/>
          <w:sz w:val="22"/>
          <w:szCs w:val="22"/>
        </w:rPr>
        <w:t xml:space="preserve">roku </w:t>
      </w:r>
      <w:r w:rsidRPr="0007219F">
        <w:rPr>
          <w:rFonts w:asciiTheme="minorHAnsi" w:hAnsiTheme="minorHAnsi" w:cstheme="minorHAnsi"/>
          <w:b w:val="0"/>
          <w:bCs w:val="0"/>
          <w:sz w:val="22"/>
          <w:szCs w:val="22"/>
        </w:rPr>
        <w:t>202</w:t>
      </w:r>
      <w:r w:rsidR="00564A85" w:rsidRPr="0007219F">
        <w:rPr>
          <w:rFonts w:asciiTheme="minorHAnsi" w:hAnsiTheme="minorHAnsi" w:cstheme="minorHAnsi"/>
          <w:b w:val="0"/>
          <w:bCs w:val="0"/>
          <w:sz w:val="22"/>
          <w:szCs w:val="22"/>
        </w:rPr>
        <w:t>2</w:t>
      </w:r>
      <w:r w:rsidRPr="0007219F">
        <w:rPr>
          <w:rFonts w:asciiTheme="minorHAnsi" w:hAnsiTheme="minorHAnsi" w:cstheme="minorHAnsi"/>
          <w:b w:val="0"/>
          <w:bCs w:val="0"/>
          <w:sz w:val="22"/>
          <w:szCs w:val="22"/>
        </w:rPr>
        <w:t>r.</w:t>
      </w:r>
      <w:bookmarkEnd w:id="61"/>
    </w:p>
    <w:tbl>
      <w:tblPr>
        <w:tblW w:w="52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60"/>
        <w:gridCol w:w="2654"/>
        <w:gridCol w:w="2126"/>
      </w:tblGrid>
      <w:tr w:rsidR="00564A85" w:rsidRPr="0007219F" w14:paraId="64290654" w14:textId="77777777" w:rsidTr="00564A85">
        <w:trPr>
          <w:trHeight w:val="70"/>
          <w:jc w:val="center"/>
        </w:trPr>
        <w:tc>
          <w:tcPr>
            <w:tcW w:w="460" w:type="dxa"/>
            <w:shd w:val="clear" w:color="auto" w:fill="E2EFD9" w:themeFill="accent6" w:themeFillTint="33"/>
            <w:vAlign w:val="center"/>
            <w:hideMark/>
          </w:tcPr>
          <w:p w14:paraId="5BBA5FF9" w14:textId="77777777" w:rsidR="00564A85" w:rsidRPr="0007219F" w:rsidRDefault="00564A85"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L.p.</w:t>
            </w:r>
          </w:p>
        </w:tc>
        <w:tc>
          <w:tcPr>
            <w:tcW w:w="2654" w:type="dxa"/>
            <w:shd w:val="clear" w:color="auto" w:fill="E2EFD9" w:themeFill="accent6" w:themeFillTint="33"/>
            <w:noWrap/>
            <w:vAlign w:val="center"/>
            <w:hideMark/>
          </w:tcPr>
          <w:p w14:paraId="1800B23E" w14:textId="77777777" w:rsidR="00564A85" w:rsidRPr="0007219F" w:rsidRDefault="00564A85"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 xml:space="preserve">Wyszczególnienie </w:t>
            </w:r>
          </w:p>
        </w:tc>
        <w:tc>
          <w:tcPr>
            <w:tcW w:w="2126" w:type="dxa"/>
            <w:shd w:val="clear" w:color="auto" w:fill="E2EFD9" w:themeFill="accent6" w:themeFillTint="33"/>
            <w:vAlign w:val="center"/>
            <w:hideMark/>
          </w:tcPr>
          <w:p w14:paraId="6DC2C5BE" w14:textId="77777777" w:rsidR="00564A85" w:rsidRPr="0007219F" w:rsidRDefault="00564A85"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Alkoholizm - RAZEM</w:t>
            </w:r>
          </w:p>
        </w:tc>
      </w:tr>
      <w:tr w:rsidR="00564A85" w:rsidRPr="0007219F" w14:paraId="67D38F10" w14:textId="77777777" w:rsidTr="00564A85">
        <w:trPr>
          <w:trHeight w:val="300"/>
          <w:jc w:val="center"/>
        </w:trPr>
        <w:tc>
          <w:tcPr>
            <w:tcW w:w="460" w:type="dxa"/>
            <w:shd w:val="clear" w:color="auto" w:fill="auto"/>
            <w:vAlign w:val="center"/>
            <w:hideMark/>
          </w:tcPr>
          <w:p w14:paraId="14E4AB8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654" w:type="dxa"/>
            <w:shd w:val="clear" w:color="auto" w:fill="auto"/>
            <w:noWrap/>
            <w:vAlign w:val="center"/>
            <w:hideMark/>
          </w:tcPr>
          <w:p w14:paraId="2395C3F9"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Boronice</w:t>
            </w:r>
          </w:p>
        </w:tc>
        <w:tc>
          <w:tcPr>
            <w:tcW w:w="2126" w:type="dxa"/>
            <w:shd w:val="clear" w:color="auto" w:fill="auto"/>
            <w:vAlign w:val="center"/>
            <w:hideMark/>
          </w:tcPr>
          <w:p w14:paraId="438BDE14"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78D62255" w14:textId="77777777" w:rsidTr="00564A85">
        <w:trPr>
          <w:trHeight w:val="300"/>
          <w:jc w:val="center"/>
        </w:trPr>
        <w:tc>
          <w:tcPr>
            <w:tcW w:w="460" w:type="dxa"/>
            <w:shd w:val="clear" w:color="CCFFFF" w:fill="CCFFCC"/>
            <w:vAlign w:val="center"/>
            <w:hideMark/>
          </w:tcPr>
          <w:p w14:paraId="3A2444EF"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2654" w:type="dxa"/>
            <w:shd w:val="clear" w:color="CCFFFF" w:fill="CCFFCC"/>
            <w:noWrap/>
            <w:vAlign w:val="center"/>
            <w:hideMark/>
          </w:tcPr>
          <w:p w14:paraId="1C7562C9"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Broniszów</w:t>
            </w:r>
          </w:p>
        </w:tc>
        <w:tc>
          <w:tcPr>
            <w:tcW w:w="2126" w:type="dxa"/>
            <w:shd w:val="clear" w:color="CCFFFF" w:fill="CCFFCC"/>
            <w:vAlign w:val="center"/>
            <w:hideMark/>
          </w:tcPr>
          <w:p w14:paraId="5E5B8A5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5641193B" w14:textId="77777777" w:rsidTr="00564A85">
        <w:trPr>
          <w:trHeight w:val="300"/>
          <w:jc w:val="center"/>
        </w:trPr>
        <w:tc>
          <w:tcPr>
            <w:tcW w:w="460" w:type="dxa"/>
            <w:shd w:val="clear" w:color="auto" w:fill="auto"/>
            <w:vAlign w:val="center"/>
            <w:hideMark/>
          </w:tcPr>
          <w:p w14:paraId="49F02013"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2654" w:type="dxa"/>
            <w:shd w:val="clear" w:color="auto" w:fill="auto"/>
            <w:noWrap/>
            <w:vAlign w:val="center"/>
            <w:hideMark/>
          </w:tcPr>
          <w:p w14:paraId="1C0B42D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Mała</w:t>
            </w:r>
          </w:p>
        </w:tc>
        <w:tc>
          <w:tcPr>
            <w:tcW w:w="2126" w:type="dxa"/>
            <w:shd w:val="clear" w:color="auto" w:fill="auto"/>
            <w:vAlign w:val="center"/>
            <w:hideMark/>
          </w:tcPr>
          <w:p w14:paraId="7710B01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16FBAC43" w14:textId="77777777" w:rsidTr="00564A85">
        <w:trPr>
          <w:trHeight w:val="300"/>
          <w:jc w:val="center"/>
        </w:trPr>
        <w:tc>
          <w:tcPr>
            <w:tcW w:w="460" w:type="dxa"/>
            <w:shd w:val="clear" w:color="CCFFFF" w:fill="CCFFCC"/>
            <w:vAlign w:val="center"/>
            <w:hideMark/>
          </w:tcPr>
          <w:p w14:paraId="1A71DE67"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2654" w:type="dxa"/>
            <w:shd w:val="clear" w:color="CCFFFF" w:fill="CCFFCC"/>
            <w:noWrap/>
            <w:vAlign w:val="center"/>
            <w:hideMark/>
          </w:tcPr>
          <w:p w14:paraId="1D6DD376"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Wielka</w:t>
            </w:r>
          </w:p>
        </w:tc>
        <w:tc>
          <w:tcPr>
            <w:tcW w:w="2126" w:type="dxa"/>
            <w:shd w:val="clear" w:color="CCFFFF" w:fill="CCFFCC"/>
            <w:vAlign w:val="center"/>
            <w:hideMark/>
          </w:tcPr>
          <w:p w14:paraId="195618A2"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642C8C63" w14:textId="77777777" w:rsidTr="00564A85">
        <w:trPr>
          <w:trHeight w:val="300"/>
          <w:jc w:val="center"/>
        </w:trPr>
        <w:tc>
          <w:tcPr>
            <w:tcW w:w="460" w:type="dxa"/>
            <w:shd w:val="clear" w:color="auto" w:fill="auto"/>
            <w:vAlign w:val="center"/>
            <w:hideMark/>
          </w:tcPr>
          <w:p w14:paraId="500C3CAA"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2654" w:type="dxa"/>
            <w:shd w:val="clear" w:color="auto" w:fill="auto"/>
            <w:noWrap/>
            <w:vAlign w:val="center"/>
            <w:hideMark/>
          </w:tcPr>
          <w:p w14:paraId="008013B0"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Cudzynowice</w:t>
            </w:r>
          </w:p>
        </w:tc>
        <w:tc>
          <w:tcPr>
            <w:tcW w:w="2126" w:type="dxa"/>
            <w:shd w:val="clear" w:color="auto" w:fill="auto"/>
            <w:vAlign w:val="center"/>
            <w:hideMark/>
          </w:tcPr>
          <w:p w14:paraId="4C7FF6D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2F3804A7" w14:textId="77777777" w:rsidTr="00564A85">
        <w:trPr>
          <w:trHeight w:val="300"/>
          <w:jc w:val="center"/>
        </w:trPr>
        <w:tc>
          <w:tcPr>
            <w:tcW w:w="460" w:type="dxa"/>
            <w:shd w:val="clear" w:color="CCFFFF" w:fill="CCFFCC"/>
            <w:vAlign w:val="center"/>
            <w:hideMark/>
          </w:tcPr>
          <w:p w14:paraId="1C129CD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lastRenderedPageBreak/>
              <w:t>6.</w:t>
            </w:r>
          </w:p>
        </w:tc>
        <w:tc>
          <w:tcPr>
            <w:tcW w:w="2654" w:type="dxa"/>
            <w:shd w:val="clear" w:color="CCFFFF" w:fill="CCFFCC"/>
            <w:noWrap/>
            <w:vAlign w:val="center"/>
            <w:hideMark/>
          </w:tcPr>
          <w:p w14:paraId="1116B227"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Cło</w:t>
            </w:r>
          </w:p>
        </w:tc>
        <w:tc>
          <w:tcPr>
            <w:tcW w:w="2126" w:type="dxa"/>
            <w:shd w:val="clear" w:color="CCFFFF" w:fill="CCFFCC"/>
            <w:vAlign w:val="center"/>
            <w:hideMark/>
          </w:tcPr>
          <w:p w14:paraId="2EBD4CC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54808CD9" w14:textId="77777777" w:rsidTr="00564A85">
        <w:trPr>
          <w:trHeight w:val="300"/>
          <w:jc w:val="center"/>
        </w:trPr>
        <w:tc>
          <w:tcPr>
            <w:tcW w:w="460" w:type="dxa"/>
            <w:shd w:val="clear" w:color="auto" w:fill="auto"/>
            <w:vAlign w:val="center"/>
            <w:hideMark/>
          </w:tcPr>
          <w:p w14:paraId="13174CA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2654" w:type="dxa"/>
            <w:shd w:val="clear" w:color="auto" w:fill="auto"/>
            <w:noWrap/>
            <w:vAlign w:val="center"/>
            <w:hideMark/>
          </w:tcPr>
          <w:p w14:paraId="7FE3FE79"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Dalechowice</w:t>
            </w:r>
          </w:p>
        </w:tc>
        <w:tc>
          <w:tcPr>
            <w:tcW w:w="2126" w:type="dxa"/>
            <w:shd w:val="clear" w:color="auto" w:fill="auto"/>
            <w:vAlign w:val="center"/>
            <w:hideMark/>
          </w:tcPr>
          <w:p w14:paraId="68A6726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67804D24" w14:textId="77777777" w:rsidTr="00564A85">
        <w:trPr>
          <w:trHeight w:val="300"/>
          <w:jc w:val="center"/>
        </w:trPr>
        <w:tc>
          <w:tcPr>
            <w:tcW w:w="460" w:type="dxa"/>
            <w:shd w:val="clear" w:color="CCFFFF" w:fill="CCFFCC"/>
            <w:vAlign w:val="center"/>
            <w:hideMark/>
          </w:tcPr>
          <w:p w14:paraId="62A84516"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2654" w:type="dxa"/>
            <w:shd w:val="clear" w:color="CCFFFF" w:fill="CCFFCC"/>
            <w:noWrap/>
            <w:vAlign w:val="center"/>
            <w:hideMark/>
          </w:tcPr>
          <w:p w14:paraId="6C6F382D" w14:textId="77777777" w:rsidR="00564A85" w:rsidRPr="0007219F" w:rsidRDefault="00564A85"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Donatkowice</w:t>
            </w:r>
            <w:proofErr w:type="spellEnd"/>
          </w:p>
        </w:tc>
        <w:tc>
          <w:tcPr>
            <w:tcW w:w="2126" w:type="dxa"/>
            <w:shd w:val="clear" w:color="CCFFFF" w:fill="CCFFCC"/>
            <w:vAlign w:val="center"/>
            <w:hideMark/>
          </w:tcPr>
          <w:p w14:paraId="01CB18BA"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3DCBF243" w14:textId="77777777" w:rsidTr="00564A85">
        <w:trPr>
          <w:trHeight w:val="300"/>
          <w:jc w:val="center"/>
        </w:trPr>
        <w:tc>
          <w:tcPr>
            <w:tcW w:w="460" w:type="dxa"/>
            <w:shd w:val="clear" w:color="auto" w:fill="auto"/>
            <w:vAlign w:val="center"/>
            <w:hideMark/>
          </w:tcPr>
          <w:p w14:paraId="401C596A"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2654" w:type="dxa"/>
            <w:shd w:val="clear" w:color="auto" w:fill="auto"/>
            <w:noWrap/>
            <w:vAlign w:val="center"/>
            <w:hideMark/>
          </w:tcPr>
          <w:p w14:paraId="1A9F013D"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Donosy</w:t>
            </w:r>
          </w:p>
        </w:tc>
        <w:tc>
          <w:tcPr>
            <w:tcW w:w="2126" w:type="dxa"/>
            <w:shd w:val="clear" w:color="auto" w:fill="auto"/>
            <w:vAlign w:val="center"/>
            <w:hideMark/>
          </w:tcPr>
          <w:p w14:paraId="60FF50CF"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564A85" w:rsidRPr="0007219F" w14:paraId="1443A8CE" w14:textId="77777777" w:rsidTr="00564A85">
        <w:trPr>
          <w:trHeight w:val="300"/>
          <w:jc w:val="center"/>
        </w:trPr>
        <w:tc>
          <w:tcPr>
            <w:tcW w:w="460" w:type="dxa"/>
            <w:shd w:val="clear" w:color="CCFFFF" w:fill="CCFFCC"/>
            <w:vAlign w:val="center"/>
            <w:hideMark/>
          </w:tcPr>
          <w:p w14:paraId="5419BEBE"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2654" w:type="dxa"/>
            <w:shd w:val="clear" w:color="CCFFFF" w:fill="CCFFCC"/>
            <w:noWrap/>
            <w:vAlign w:val="center"/>
            <w:hideMark/>
          </w:tcPr>
          <w:p w14:paraId="7AB7670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Gabułtów</w:t>
            </w:r>
          </w:p>
        </w:tc>
        <w:tc>
          <w:tcPr>
            <w:tcW w:w="2126" w:type="dxa"/>
            <w:shd w:val="clear" w:color="CCFFFF" w:fill="CCFFCC"/>
            <w:vAlign w:val="center"/>
            <w:hideMark/>
          </w:tcPr>
          <w:p w14:paraId="68F82F83"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4BB21164" w14:textId="77777777" w:rsidTr="00564A85">
        <w:trPr>
          <w:trHeight w:val="300"/>
          <w:jc w:val="center"/>
        </w:trPr>
        <w:tc>
          <w:tcPr>
            <w:tcW w:w="460" w:type="dxa"/>
            <w:shd w:val="clear" w:color="auto" w:fill="auto"/>
            <w:vAlign w:val="center"/>
            <w:hideMark/>
          </w:tcPr>
          <w:p w14:paraId="02AFB61D"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2654" w:type="dxa"/>
            <w:shd w:val="clear" w:color="auto" w:fill="auto"/>
            <w:noWrap/>
            <w:vAlign w:val="center"/>
            <w:hideMark/>
          </w:tcPr>
          <w:p w14:paraId="29EA30C2"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Gorzków</w:t>
            </w:r>
          </w:p>
        </w:tc>
        <w:tc>
          <w:tcPr>
            <w:tcW w:w="2126" w:type="dxa"/>
            <w:shd w:val="clear" w:color="auto" w:fill="auto"/>
            <w:vAlign w:val="center"/>
            <w:hideMark/>
          </w:tcPr>
          <w:p w14:paraId="185D3B2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759066B8" w14:textId="77777777" w:rsidTr="00564A85">
        <w:trPr>
          <w:trHeight w:val="300"/>
          <w:jc w:val="center"/>
        </w:trPr>
        <w:tc>
          <w:tcPr>
            <w:tcW w:w="460" w:type="dxa"/>
            <w:shd w:val="clear" w:color="CCFFFF" w:fill="CCFFCC"/>
            <w:vAlign w:val="center"/>
            <w:hideMark/>
          </w:tcPr>
          <w:p w14:paraId="0952103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2654" w:type="dxa"/>
            <w:shd w:val="clear" w:color="CCFFFF" w:fill="CCFFCC"/>
            <w:noWrap/>
            <w:vAlign w:val="center"/>
            <w:hideMark/>
          </w:tcPr>
          <w:p w14:paraId="2C4483CB"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Gunów-Kolonia</w:t>
            </w:r>
          </w:p>
        </w:tc>
        <w:tc>
          <w:tcPr>
            <w:tcW w:w="2126" w:type="dxa"/>
            <w:shd w:val="clear" w:color="CCFFFF" w:fill="CCFFCC"/>
            <w:vAlign w:val="center"/>
            <w:hideMark/>
          </w:tcPr>
          <w:p w14:paraId="5B80C19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5812A772" w14:textId="77777777" w:rsidTr="00564A85">
        <w:trPr>
          <w:trHeight w:val="300"/>
          <w:jc w:val="center"/>
        </w:trPr>
        <w:tc>
          <w:tcPr>
            <w:tcW w:w="460" w:type="dxa"/>
            <w:shd w:val="clear" w:color="auto" w:fill="auto"/>
            <w:vAlign w:val="center"/>
            <w:hideMark/>
          </w:tcPr>
          <w:p w14:paraId="3FC19402"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2654" w:type="dxa"/>
            <w:shd w:val="clear" w:color="auto" w:fill="auto"/>
            <w:noWrap/>
            <w:vAlign w:val="center"/>
            <w:hideMark/>
          </w:tcPr>
          <w:p w14:paraId="0057F19D"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Gunów-Wilków</w:t>
            </w:r>
          </w:p>
        </w:tc>
        <w:tc>
          <w:tcPr>
            <w:tcW w:w="2126" w:type="dxa"/>
            <w:shd w:val="clear" w:color="auto" w:fill="auto"/>
            <w:vAlign w:val="center"/>
            <w:hideMark/>
          </w:tcPr>
          <w:p w14:paraId="48DCC23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372E75DB" w14:textId="77777777" w:rsidTr="00564A85">
        <w:trPr>
          <w:trHeight w:val="300"/>
          <w:jc w:val="center"/>
        </w:trPr>
        <w:tc>
          <w:tcPr>
            <w:tcW w:w="460" w:type="dxa"/>
            <w:shd w:val="clear" w:color="CCFFFF" w:fill="CCFFCC"/>
            <w:vAlign w:val="center"/>
            <w:hideMark/>
          </w:tcPr>
          <w:p w14:paraId="5EAE99E0"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2654" w:type="dxa"/>
            <w:shd w:val="clear" w:color="CCFFFF" w:fill="CCFFCC"/>
            <w:noWrap/>
            <w:vAlign w:val="center"/>
            <w:hideMark/>
          </w:tcPr>
          <w:p w14:paraId="6B5221EE"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Góry Sieradzkie</w:t>
            </w:r>
          </w:p>
        </w:tc>
        <w:tc>
          <w:tcPr>
            <w:tcW w:w="2126" w:type="dxa"/>
            <w:shd w:val="clear" w:color="CCFFFF" w:fill="CCFFCC"/>
            <w:vAlign w:val="center"/>
            <w:hideMark/>
          </w:tcPr>
          <w:p w14:paraId="48EC957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120E8320" w14:textId="77777777" w:rsidTr="00564A85">
        <w:trPr>
          <w:trHeight w:val="300"/>
          <w:jc w:val="center"/>
        </w:trPr>
        <w:tc>
          <w:tcPr>
            <w:tcW w:w="460" w:type="dxa"/>
            <w:shd w:val="clear" w:color="auto" w:fill="auto"/>
            <w:vAlign w:val="center"/>
            <w:hideMark/>
          </w:tcPr>
          <w:p w14:paraId="0C6C2FE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2654" w:type="dxa"/>
            <w:shd w:val="clear" w:color="auto" w:fill="auto"/>
            <w:noWrap/>
            <w:vAlign w:val="center"/>
            <w:hideMark/>
          </w:tcPr>
          <w:p w14:paraId="2D7730A6"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Głuchów</w:t>
            </w:r>
          </w:p>
        </w:tc>
        <w:tc>
          <w:tcPr>
            <w:tcW w:w="2126" w:type="dxa"/>
            <w:shd w:val="clear" w:color="auto" w:fill="auto"/>
            <w:vAlign w:val="center"/>
            <w:hideMark/>
          </w:tcPr>
          <w:p w14:paraId="509227D2"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11640B29" w14:textId="77777777" w:rsidTr="00564A85">
        <w:trPr>
          <w:trHeight w:val="300"/>
          <w:jc w:val="center"/>
        </w:trPr>
        <w:tc>
          <w:tcPr>
            <w:tcW w:w="460" w:type="dxa"/>
            <w:shd w:val="clear" w:color="CCFFFF" w:fill="CCFFCC"/>
            <w:vAlign w:val="center"/>
            <w:hideMark/>
          </w:tcPr>
          <w:p w14:paraId="51C92250"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2654" w:type="dxa"/>
            <w:shd w:val="clear" w:color="CCFFFF" w:fill="CCFFCC"/>
            <w:noWrap/>
            <w:vAlign w:val="center"/>
            <w:hideMark/>
          </w:tcPr>
          <w:p w14:paraId="2C36400A"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Hołdowiec</w:t>
            </w:r>
          </w:p>
        </w:tc>
        <w:tc>
          <w:tcPr>
            <w:tcW w:w="2126" w:type="dxa"/>
            <w:shd w:val="clear" w:color="CCFFFF" w:fill="CCFFCC"/>
            <w:vAlign w:val="center"/>
            <w:hideMark/>
          </w:tcPr>
          <w:p w14:paraId="38438577"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1F3C1E02" w14:textId="77777777" w:rsidTr="00564A85">
        <w:trPr>
          <w:trHeight w:val="300"/>
          <w:jc w:val="center"/>
        </w:trPr>
        <w:tc>
          <w:tcPr>
            <w:tcW w:w="460" w:type="dxa"/>
            <w:shd w:val="clear" w:color="auto" w:fill="auto"/>
            <w:vAlign w:val="center"/>
            <w:hideMark/>
          </w:tcPr>
          <w:p w14:paraId="460CF112"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2654" w:type="dxa"/>
            <w:shd w:val="clear" w:color="auto" w:fill="auto"/>
            <w:noWrap/>
            <w:vAlign w:val="center"/>
            <w:hideMark/>
          </w:tcPr>
          <w:p w14:paraId="79891CD2"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Jakuszowice</w:t>
            </w:r>
          </w:p>
        </w:tc>
        <w:tc>
          <w:tcPr>
            <w:tcW w:w="2126" w:type="dxa"/>
            <w:shd w:val="clear" w:color="auto" w:fill="auto"/>
            <w:vAlign w:val="center"/>
            <w:hideMark/>
          </w:tcPr>
          <w:p w14:paraId="1C23A9F7"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07F4D9D4" w14:textId="77777777" w:rsidTr="00564A85">
        <w:trPr>
          <w:trHeight w:val="300"/>
          <w:jc w:val="center"/>
        </w:trPr>
        <w:tc>
          <w:tcPr>
            <w:tcW w:w="460" w:type="dxa"/>
            <w:shd w:val="clear" w:color="CCFFFF" w:fill="CCFFCC"/>
            <w:vAlign w:val="center"/>
            <w:hideMark/>
          </w:tcPr>
          <w:p w14:paraId="6057EBD2"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w:t>
            </w:r>
          </w:p>
        </w:tc>
        <w:tc>
          <w:tcPr>
            <w:tcW w:w="2654" w:type="dxa"/>
            <w:shd w:val="clear" w:color="CCFFFF" w:fill="CCFFCC"/>
            <w:noWrap/>
            <w:vAlign w:val="center"/>
            <w:hideMark/>
          </w:tcPr>
          <w:p w14:paraId="27FEC0DD"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Kamieńczyce</w:t>
            </w:r>
          </w:p>
        </w:tc>
        <w:tc>
          <w:tcPr>
            <w:tcW w:w="2126" w:type="dxa"/>
            <w:shd w:val="clear" w:color="CCFFFF" w:fill="CCFFCC"/>
            <w:vAlign w:val="center"/>
            <w:hideMark/>
          </w:tcPr>
          <w:p w14:paraId="7339B580"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5014152E" w14:textId="77777777" w:rsidTr="00564A85">
        <w:trPr>
          <w:trHeight w:val="300"/>
          <w:jc w:val="center"/>
        </w:trPr>
        <w:tc>
          <w:tcPr>
            <w:tcW w:w="460" w:type="dxa"/>
            <w:shd w:val="clear" w:color="auto" w:fill="auto"/>
            <w:vAlign w:val="center"/>
            <w:hideMark/>
          </w:tcPr>
          <w:p w14:paraId="575543E6"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c>
          <w:tcPr>
            <w:tcW w:w="2654" w:type="dxa"/>
            <w:shd w:val="clear" w:color="auto" w:fill="auto"/>
            <w:noWrap/>
            <w:vAlign w:val="center"/>
            <w:hideMark/>
          </w:tcPr>
          <w:p w14:paraId="7D1ABCFF"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Kamyszów</w:t>
            </w:r>
          </w:p>
        </w:tc>
        <w:tc>
          <w:tcPr>
            <w:tcW w:w="2126" w:type="dxa"/>
            <w:shd w:val="clear" w:color="auto" w:fill="auto"/>
            <w:vAlign w:val="center"/>
            <w:hideMark/>
          </w:tcPr>
          <w:p w14:paraId="05D178CD"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42A3CBF4" w14:textId="77777777" w:rsidTr="00564A85">
        <w:trPr>
          <w:trHeight w:val="300"/>
          <w:jc w:val="center"/>
        </w:trPr>
        <w:tc>
          <w:tcPr>
            <w:tcW w:w="460" w:type="dxa"/>
            <w:shd w:val="clear" w:color="CCFFFF" w:fill="CCFFCC"/>
            <w:vAlign w:val="center"/>
            <w:hideMark/>
          </w:tcPr>
          <w:p w14:paraId="2D7D753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w:t>
            </w:r>
          </w:p>
        </w:tc>
        <w:tc>
          <w:tcPr>
            <w:tcW w:w="2654" w:type="dxa"/>
            <w:shd w:val="clear" w:color="CCFFFF" w:fill="CCFFCC"/>
            <w:noWrap/>
            <w:vAlign w:val="center"/>
            <w:hideMark/>
          </w:tcPr>
          <w:p w14:paraId="4106308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Mała</w:t>
            </w:r>
          </w:p>
        </w:tc>
        <w:tc>
          <w:tcPr>
            <w:tcW w:w="2126" w:type="dxa"/>
            <w:shd w:val="clear" w:color="CCFFFF" w:fill="CCFFCC"/>
            <w:vAlign w:val="center"/>
            <w:hideMark/>
          </w:tcPr>
          <w:p w14:paraId="258035F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5DE7BDBF" w14:textId="77777777" w:rsidTr="00564A85">
        <w:trPr>
          <w:trHeight w:val="300"/>
          <w:jc w:val="center"/>
        </w:trPr>
        <w:tc>
          <w:tcPr>
            <w:tcW w:w="460" w:type="dxa"/>
            <w:shd w:val="clear" w:color="auto" w:fill="auto"/>
            <w:vAlign w:val="center"/>
            <w:hideMark/>
          </w:tcPr>
          <w:p w14:paraId="20D42D74"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21.</w:t>
            </w:r>
          </w:p>
        </w:tc>
        <w:tc>
          <w:tcPr>
            <w:tcW w:w="2654" w:type="dxa"/>
            <w:shd w:val="clear" w:color="auto" w:fill="auto"/>
            <w:noWrap/>
            <w:vAlign w:val="center"/>
            <w:hideMark/>
          </w:tcPr>
          <w:p w14:paraId="06E07E8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Krzyszkowice</w:t>
            </w:r>
          </w:p>
        </w:tc>
        <w:tc>
          <w:tcPr>
            <w:tcW w:w="2126" w:type="dxa"/>
            <w:shd w:val="clear" w:color="auto" w:fill="auto"/>
            <w:vAlign w:val="center"/>
            <w:hideMark/>
          </w:tcPr>
          <w:p w14:paraId="6D61D9A7"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022FA6B4" w14:textId="77777777" w:rsidTr="00564A85">
        <w:trPr>
          <w:trHeight w:val="300"/>
          <w:jc w:val="center"/>
        </w:trPr>
        <w:tc>
          <w:tcPr>
            <w:tcW w:w="460" w:type="dxa"/>
            <w:shd w:val="clear" w:color="CCFFFF" w:fill="CCFFCC"/>
            <w:vAlign w:val="center"/>
            <w:hideMark/>
          </w:tcPr>
          <w:p w14:paraId="1E673FC0"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w:t>
            </w:r>
          </w:p>
        </w:tc>
        <w:tc>
          <w:tcPr>
            <w:tcW w:w="2654" w:type="dxa"/>
            <w:shd w:val="clear" w:color="CCFFFF" w:fill="CCFFCC"/>
            <w:noWrap/>
            <w:vAlign w:val="center"/>
            <w:hideMark/>
          </w:tcPr>
          <w:p w14:paraId="7A0569C9"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Lekszyce</w:t>
            </w:r>
          </w:p>
        </w:tc>
        <w:tc>
          <w:tcPr>
            <w:tcW w:w="2126" w:type="dxa"/>
            <w:shd w:val="clear" w:color="CCFFFF" w:fill="CCFFCC"/>
            <w:vAlign w:val="center"/>
            <w:hideMark/>
          </w:tcPr>
          <w:p w14:paraId="3CB83756"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23295589" w14:textId="77777777" w:rsidTr="00564A85">
        <w:trPr>
          <w:trHeight w:val="300"/>
          <w:jc w:val="center"/>
        </w:trPr>
        <w:tc>
          <w:tcPr>
            <w:tcW w:w="460" w:type="dxa"/>
            <w:shd w:val="clear" w:color="auto" w:fill="auto"/>
            <w:vAlign w:val="center"/>
            <w:hideMark/>
          </w:tcPr>
          <w:p w14:paraId="791AED4D"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2654" w:type="dxa"/>
            <w:shd w:val="clear" w:color="auto" w:fill="auto"/>
            <w:noWrap/>
            <w:vAlign w:val="center"/>
            <w:hideMark/>
          </w:tcPr>
          <w:p w14:paraId="190E9FB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Marcinkowice</w:t>
            </w:r>
          </w:p>
        </w:tc>
        <w:tc>
          <w:tcPr>
            <w:tcW w:w="2126" w:type="dxa"/>
            <w:shd w:val="clear" w:color="auto" w:fill="auto"/>
            <w:vAlign w:val="center"/>
            <w:hideMark/>
          </w:tcPr>
          <w:p w14:paraId="6112A3F8"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5A1E3CE3" w14:textId="77777777" w:rsidTr="00564A85">
        <w:trPr>
          <w:trHeight w:val="300"/>
          <w:jc w:val="center"/>
        </w:trPr>
        <w:tc>
          <w:tcPr>
            <w:tcW w:w="460" w:type="dxa"/>
            <w:shd w:val="clear" w:color="CCFFFF" w:fill="CCFFCC"/>
            <w:vAlign w:val="center"/>
            <w:hideMark/>
          </w:tcPr>
          <w:p w14:paraId="03C32697"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w:t>
            </w:r>
          </w:p>
        </w:tc>
        <w:tc>
          <w:tcPr>
            <w:tcW w:w="2654" w:type="dxa"/>
            <w:shd w:val="clear" w:color="CCFFFF" w:fill="CCFFCC"/>
            <w:noWrap/>
            <w:vAlign w:val="center"/>
            <w:hideMark/>
          </w:tcPr>
          <w:p w14:paraId="70AC1CB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Nagórzanki</w:t>
            </w:r>
          </w:p>
        </w:tc>
        <w:tc>
          <w:tcPr>
            <w:tcW w:w="2126" w:type="dxa"/>
            <w:shd w:val="clear" w:color="CCFFFF" w:fill="CCFFCC"/>
            <w:vAlign w:val="center"/>
            <w:hideMark/>
          </w:tcPr>
          <w:p w14:paraId="15D6524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123CFE56" w14:textId="77777777" w:rsidTr="00564A85">
        <w:trPr>
          <w:trHeight w:val="300"/>
          <w:jc w:val="center"/>
        </w:trPr>
        <w:tc>
          <w:tcPr>
            <w:tcW w:w="460" w:type="dxa"/>
            <w:shd w:val="clear" w:color="auto" w:fill="auto"/>
            <w:vAlign w:val="center"/>
            <w:hideMark/>
          </w:tcPr>
          <w:p w14:paraId="5512AFE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c>
          <w:tcPr>
            <w:tcW w:w="2654" w:type="dxa"/>
            <w:shd w:val="clear" w:color="auto" w:fill="auto"/>
            <w:noWrap/>
            <w:vAlign w:val="center"/>
            <w:hideMark/>
          </w:tcPr>
          <w:p w14:paraId="48F3DA4F"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Odonów</w:t>
            </w:r>
          </w:p>
        </w:tc>
        <w:tc>
          <w:tcPr>
            <w:tcW w:w="2126" w:type="dxa"/>
            <w:shd w:val="clear" w:color="auto" w:fill="auto"/>
            <w:vAlign w:val="center"/>
            <w:hideMark/>
          </w:tcPr>
          <w:p w14:paraId="4E0ADFEA"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399DE10A" w14:textId="77777777" w:rsidTr="00564A85">
        <w:trPr>
          <w:trHeight w:val="300"/>
          <w:jc w:val="center"/>
        </w:trPr>
        <w:tc>
          <w:tcPr>
            <w:tcW w:w="460" w:type="dxa"/>
            <w:shd w:val="clear" w:color="CCFFFF" w:fill="CCFFCC"/>
            <w:vAlign w:val="center"/>
            <w:hideMark/>
          </w:tcPr>
          <w:p w14:paraId="48F5D30D"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w:t>
            </w:r>
          </w:p>
        </w:tc>
        <w:tc>
          <w:tcPr>
            <w:tcW w:w="2654" w:type="dxa"/>
            <w:shd w:val="clear" w:color="CCFFFF" w:fill="CCFFCC"/>
            <w:noWrap/>
            <w:vAlign w:val="center"/>
            <w:hideMark/>
          </w:tcPr>
          <w:p w14:paraId="19AE8134" w14:textId="77777777" w:rsidR="00564A85" w:rsidRPr="0007219F" w:rsidRDefault="00564A85"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Paśmiechy</w:t>
            </w:r>
            <w:proofErr w:type="spellEnd"/>
          </w:p>
        </w:tc>
        <w:tc>
          <w:tcPr>
            <w:tcW w:w="2126" w:type="dxa"/>
            <w:shd w:val="clear" w:color="CCFFFF" w:fill="CCFFCC"/>
            <w:vAlign w:val="center"/>
            <w:hideMark/>
          </w:tcPr>
          <w:p w14:paraId="569F5572"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3654CD4A" w14:textId="77777777" w:rsidTr="00564A85">
        <w:trPr>
          <w:trHeight w:val="300"/>
          <w:jc w:val="center"/>
        </w:trPr>
        <w:tc>
          <w:tcPr>
            <w:tcW w:w="460" w:type="dxa"/>
            <w:shd w:val="clear" w:color="auto" w:fill="auto"/>
            <w:vAlign w:val="center"/>
            <w:hideMark/>
          </w:tcPr>
          <w:p w14:paraId="78CF0250"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27.</w:t>
            </w:r>
          </w:p>
        </w:tc>
        <w:tc>
          <w:tcPr>
            <w:tcW w:w="2654" w:type="dxa"/>
            <w:shd w:val="clear" w:color="auto" w:fill="auto"/>
            <w:noWrap/>
            <w:vAlign w:val="center"/>
            <w:hideMark/>
          </w:tcPr>
          <w:p w14:paraId="3898B46B"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Plechów</w:t>
            </w:r>
          </w:p>
        </w:tc>
        <w:tc>
          <w:tcPr>
            <w:tcW w:w="2126" w:type="dxa"/>
            <w:shd w:val="clear" w:color="auto" w:fill="auto"/>
            <w:vAlign w:val="center"/>
            <w:hideMark/>
          </w:tcPr>
          <w:p w14:paraId="554E425D"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314FAAAA" w14:textId="77777777" w:rsidTr="00564A85">
        <w:trPr>
          <w:trHeight w:val="300"/>
          <w:jc w:val="center"/>
        </w:trPr>
        <w:tc>
          <w:tcPr>
            <w:tcW w:w="460" w:type="dxa"/>
            <w:shd w:val="clear" w:color="CCFFFF" w:fill="CCFFCC"/>
            <w:vAlign w:val="center"/>
            <w:hideMark/>
          </w:tcPr>
          <w:p w14:paraId="6E54721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28.</w:t>
            </w:r>
          </w:p>
        </w:tc>
        <w:tc>
          <w:tcPr>
            <w:tcW w:w="2654" w:type="dxa"/>
            <w:shd w:val="clear" w:color="CCFFFF" w:fill="CCFFCC"/>
            <w:noWrap/>
            <w:vAlign w:val="center"/>
            <w:hideMark/>
          </w:tcPr>
          <w:p w14:paraId="38AAA165" w14:textId="77777777" w:rsidR="00564A85" w:rsidRPr="0007219F" w:rsidRDefault="00564A85"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Plechówka</w:t>
            </w:r>
            <w:proofErr w:type="spellEnd"/>
          </w:p>
        </w:tc>
        <w:tc>
          <w:tcPr>
            <w:tcW w:w="2126" w:type="dxa"/>
            <w:shd w:val="clear" w:color="CCFFFF" w:fill="CCFFCC"/>
            <w:vAlign w:val="center"/>
            <w:hideMark/>
          </w:tcPr>
          <w:p w14:paraId="04FE7809"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58A51DC8" w14:textId="77777777" w:rsidTr="00564A85">
        <w:trPr>
          <w:trHeight w:val="300"/>
          <w:jc w:val="center"/>
        </w:trPr>
        <w:tc>
          <w:tcPr>
            <w:tcW w:w="460" w:type="dxa"/>
            <w:shd w:val="clear" w:color="auto" w:fill="auto"/>
            <w:vAlign w:val="center"/>
            <w:hideMark/>
          </w:tcPr>
          <w:p w14:paraId="58531AD7"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w:t>
            </w:r>
          </w:p>
        </w:tc>
        <w:tc>
          <w:tcPr>
            <w:tcW w:w="2654" w:type="dxa"/>
            <w:shd w:val="clear" w:color="auto" w:fill="auto"/>
            <w:noWrap/>
            <w:vAlign w:val="center"/>
            <w:hideMark/>
          </w:tcPr>
          <w:p w14:paraId="07399734"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Podolany</w:t>
            </w:r>
          </w:p>
        </w:tc>
        <w:tc>
          <w:tcPr>
            <w:tcW w:w="2126" w:type="dxa"/>
            <w:shd w:val="clear" w:color="auto" w:fill="auto"/>
            <w:vAlign w:val="center"/>
            <w:hideMark/>
          </w:tcPr>
          <w:p w14:paraId="476A6B59"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103472A7" w14:textId="77777777" w:rsidTr="00564A85">
        <w:trPr>
          <w:trHeight w:val="300"/>
          <w:jc w:val="center"/>
        </w:trPr>
        <w:tc>
          <w:tcPr>
            <w:tcW w:w="460" w:type="dxa"/>
            <w:shd w:val="clear" w:color="CCFFFF" w:fill="CCFFCC"/>
            <w:vAlign w:val="center"/>
            <w:hideMark/>
          </w:tcPr>
          <w:p w14:paraId="51746370"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30.</w:t>
            </w:r>
          </w:p>
        </w:tc>
        <w:tc>
          <w:tcPr>
            <w:tcW w:w="2654" w:type="dxa"/>
            <w:shd w:val="clear" w:color="CCFFFF" w:fill="CCFFCC"/>
            <w:noWrap/>
            <w:vAlign w:val="center"/>
            <w:hideMark/>
          </w:tcPr>
          <w:p w14:paraId="79179B19"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Sieradzice</w:t>
            </w:r>
          </w:p>
        </w:tc>
        <w:tc>
          <w:tcPr>
            <w:tcW w:w="2126" w:type="dxa"/>
            <w:shd w:val="clear" w:color="CCFFFF" w:fill="CCFFCC"/>
            <w:vAlign w:val="center"/>
            <w:hideMark/>
          </w:tcPr>
          <w:p w14:paraId="19A5FF00"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2256510B" w14:textId="77777777" w:rsidTr="00564A85">
        <w:trPr>
          <w:trHeight w:val="300"/>
          <w:jc w:val="center"/>
        </w:trPr>
        <w:tc>
          <w:tcPr>
            <w:tcW w:w="460" w:type="dxa"/>
            <w:shd w:val="clear" w:color="auto" w:fill="auto"/>
            <w:vAlign w:val="center"/>
            <w:hideMark/>
          </w:tcPr>
          <w:p w14:paraId="471F275E"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31.</w:t>
            </w:r>
          </w:p>
        </w:tc>
        <w:tc>
          <w:tcPr>
            <w:tcW w:w="2654" w:type="dxa"/>
            <w:shd w:val="clear" w:color="auto" w:fill="auto"/>
            <w:noWrap/>
            <w:vAlign w:val="center"/>
            <w:hideMark/>
          </w:tcPr>
          <w:p w14:paraId="11360B8E"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Skorczów</w:t>
            </w:r>
          </w:p>
        </w:tc>
        <w:tc>
          <w:tcPr>
            <w:tcW w:w="2126" w:type="dxa"/>
            <w:shd w:val="clear" w:color="auto" w:fill="auto"/>
            <w:vAlign w:val="center"/>
            <w:hideMark/>
          </w:tcPr>
          <w:p w14:paraId="61660839"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66C79B22" w14:textId="77777777" w:rsidTr="00564A85">
        <w:trPr>
          <w:trHeight w:val="300"/>
          <w:jc w:val="center"/>
        </w:trPr>
        <w:tc>
          <w:tcPr>
            <w:tcW w:w="460" w:type="dxa"/>
            <w:shd w:val="clear" w:color="CCFFFF" w:fill="CCFFCC"/>
            <w:vAlign w:val="center"/>
            <w:hideMark/>
          </w:tcPr>
          <w:p w14:paraId="646FE0C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32.</w:t>
            </w:r>
          </w:p>
        </w:tc>
        <w:tc>
          <w:tcPr>
            <w:tcW w:w="2654" w:type="dxa"/>
            <w:shd w:val="clear" w:color="CCFFFF" w:fill="CCFFCC"/>
            <w:noWrap/>
            <w:vAlign w:val="center"/>
            <w:hideMark/>
          </w:tcPr>
          <w:p w14:paraId="330ED43D"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Stradlice</w:t>
            </w:r>
          </w:p>
        </w:tc>
        <w:tc>
          <w:tcPr>
            <w:tcW w:w="2126" w:type="dxa"/>
            <w:shd w:val="clear" w:color="CCFFFF" w:fill="CCFFCC"/>
            <w:vAlign w:val="center"/>
            <w:hideMark/>
          </w:tcPr>
          <w:p w14:paraId="5AF0E680"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1D58E458" w14:textId="77777777" w:rsidTr="00564A85">
        <w:trPr>
          <w:trHeight w:val="300"/>
          <w:jc w:val="center"/>
        </w:trPr>
        <w:tc>
          <w:tcPr>
            <w:tcW w:w="460" w:type="dxa"/>
            <w:shd w:val="clear" w:color="auto" w:fill="auto"/>
            <w:vAlign w:val="center"/>
            <w:hideMark/>
          </w:tcPr>
          <w:p w14:paraId="1297510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33.</w:t>
            </w:r>
          </w:p>
        </w:tc>
        <w:tc>
          <w:tcPr>
            <w:tcW w:w="2654" w:type="dxa"/>
            <w:shd w:val="clear" w:color="auto" w:fill="auto"/>
            <w:noWrap/>
            <w:vAlign w:val="center"/>
            <w:hideMark/>
          </w:tcPr>
          <w:p w14:paraId="520B4B2F"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Słonowice</w:t>
            </w:r>
          </w:p>
        </w:tc>
        <w:tc>
          <w:tcPr>
            <w:tcW w:w="2126" w:type="dxa"/>
            <w:shd w:val="clear" w:color="auto" w:fill="auto"/>
            <w:vAlign w:val="center"/>
            <w:hideMark/>
          </w:tcPr>
          <w:p w14:paraId="16503047"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5CE50C12" w14:textId="77777777" w:rsidTr="00564A85">
        <w:trPr>
          <w:trHeight w:val="300"/>
          <w:jc w:val="center"/>
        </w:trPr>
        <w:tc>
          <w:tcPr>
            <w:tcW w:w="460" w:type="dxa"/>
            <w:shd w:val="clear" w:color="CCFFFF" w:fill="CCFFCC"/>
            <w:vAlign w:val="center"/>
            <w:hideMark/>
          </w:tcPr>
          <w:p w14:paraId="763CC18F"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w:t>
            </w:r>
          </w:p>
        </w:tc>
        <w:tc>
          <w:tcPr>
            <w:tcW w:w="2654" w:type="dxa"/>
            <w:shd w:val="clear" w:color="CCFFFF" w:fill="CCFFCC"/>
            <w:noWrap/>
            <w:vAlign w:val="center"/>
            <w:hideMark/>
          </w:tcPr>
          <w:p w14:paraId="13DA70A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Wielgus</w:t>
            </w:r>
          </w:p>
        </w:tc>
        <w:tc>
          <w:tcPr>
            <w:tcW w:w="2126" w:type="dxa"/>
            <w:shd w:val="clear" w:color="CCFFFF" w:fill="CCFFCC"/>
            <w:vAlign w:val="center"/>
            <w:hideMark/>
          </w:tcPr>
          <w:p w14:paraId="3E1F96B2"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2231DB49" w14:textId="77777777" w:rsidTr="00564A85">
        <w:trPr>
          <w:trHeight w:val="300"/>
          <w:jc w:val="center"/>
        </w:trPr>
        <w:tc>
          <w:tcPr>
            <w:tcW w:w="460" w:type="dxa"/>
            <w:shd w:val="clear" w:color="auto" w:fill="auto"/>
            <w:vAlign w:val="center"/>
            <w:hideMark/>
          </w:tcPr>
          <w:p w14:paraId="5A0CED79"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35.</w:t>
            </w:r>
          </w:p>
        </w:tc>
        <w:tc>
          <w:tcPr>
            <w:tcW w:w="2654" w:type="dxa"/>
            <w:shd w:val="clear" w:color="auto" w:fill="auto"/>
            <w:noWrap/>
            <w:vAlign w:val="center"/>
            <w:hideMark/>
          </w:tcPr>
          <w:p w14:paraId="3CFF1A1E"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Wojciechów</w:t>
            </w:r>
          </w:p>
        </w:tc>
        <w:tc>
          <w:tcPr>
            <w:tcW w:w="2126" w:type="dxa"/>
            <w:shd w:val="clear" w:color="auto" w:fill="auto"/>
            <w:vAlign w:val="center"/>
            <w:hideMark/>
          </w:tcPr>
          <w:p w14:paraId="2199BE9A"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6264DAE0" w14:textId="77777777" w:rsidTr="00564A85">
        <w:trPr>
          <w:trHeight w:val="300"/>
          <w:jc w:val="center"/>
        </w:trPr>
        <w:tc>
          <w:tcPr>
            <w:tcW w:w="460" w:type="dxa"/>
            <w:shd w:val="clear" w:color="CCFFFF" w:fill="CCFFCC"/>
            <w:vAlign w:val="center"/>
            <w:hideMark/>
          </w:tcPr>
          <w:p w14:paraId="6DB641FA"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36.</w:t>
            </w:r>
          </w:p>
        </w:tc>
        <w:tc>
          <w:tcPr>
            <w:tcW w:w="2654" w:type="dxa"/>
            <w:shd w:val="clear" w:color="CCFFFF" w:fill="CCFFCC"/>
            <w:noWrap/>
            <w:vAlign w:val="center"/>
            <w:hideMark/>
          </w:tcPr>
          <w:p w14:paraId="040E1873"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Wojsławice</w:t>
            </w:r>
          </w:p>
        </w:tc>
        <w:tc>
          <w:tcPr>
            <w:tcW w:w="2126" w:type="dxa"/>
            <w:shd w:val="clear" w:color="CCFFFF" w:fill="CCFFCC"/>
            <w:vAlign w:val="center"/>
            <w:hideMark/>
          </w:tcPr>
          <w:p w14:paraId="2BCC945F"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1F2AABC2" w14:textId="77777777" w:rsidTr="00564A85">
        <w:trPr>
          <w:trHeight w:val="300"/>
          <w:jc w:val="center"/>
        </w:trPr>
        <w:tc>
          <w:tcPr>
            <w:tcW w:w="460" w:type="dxa"/>
            <w:shd w:val="clear" w:color="auto" w:fill="auto"/>
            <w:vAlign w:val="center"/>
            <w:hideMark/>
          </w:tcPr>
          <w:p w14:paraId="522D9F76"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37.</w:t>
            </w:r>
          </w:p>
        </w:tc>
        <w:tc>
          <w:tcPr>
            <w:tcW w:w="2654" w:type="dxa"/>
            <w:shd w:val="clear" w:color="auto" w:fill="auto"/>
            <w:noWrap/>
            <w:vAlign w:val="center"/>
            <w:hideMark/>
          </w:tcPr>
          <w:p w14:paraId="3B4B54C6"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Wymysłów</w:t>
            </w:r>
          </w:p>
        </w:tc>
        <w:tc>
          <w:tcPr>
            <w:tcW w:w="2126" w:type="dxa"/>
            <w:shd w:val="clear" w:color="auto" w:fill="auto"/>
            <w:vAlign w:val="center"/>
            <w:hideMark/>
          </w:tcPr>
          <w:p w14:paraId="540000C7"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61884F9C" w14:textId="77777777" w:rsidTr="00564A85">
        <w:trPr>
          <w:trHeight w:val="300"/>
          <w:jc w:val="center"/>
        </w:trPr>
        <w:tc>
          <w:tcPr>
            <w:tcW w:w="460" w:type="dxa"/>
            <w:shd w:val="clear" w:color="CCFFFF" w:fill="CCFFCC"/>
            <w:vAlign w:val="center"/>
            <w:hideMark/>
          </w:tcPr>
          <w:p w14:paraId="430C06A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38.</w:t>
            </w:r>
          </w:p>
        </w:tc>
        <w:tc>
          <w:tcPr>
            <w:tcW w:w="2654" w:type="dxa"/>
            <w:shd w:val="clear" w:color="CCFFFF" w:fill="CCFFCC"/>
            <w:noWrap/>
            <w:vAlign w:val="center"/>
            <w:hideMark/>
          </w:tcPr>
          <w:p w14:paraId="3F68BC1E"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Zagórzyce</w:t>
            </w:r>
          </w:p>
        </w:tc>
        <w:tc>
          <w:tcPr>
            <w:tcW w:w="2126" w:type="dxa"/>
            <w:shd w:val="clear" w:color="CCFFFF" w:fill="CCFFCC"/>
            <w:vAlign w:val="center"/>
            <w:hideMark/>
          </w:tcPr>
          <w:p w14:paraId="30059740"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564A85" w:rsidRPr="0007219F" w14:paraId="051F38D3" w14:textId="77777777" w:rsidTr="00564A85">
        <w:trPr>
          <w:trHeight w:val="300"/>
          <w:jc w:val="center"/>
        </w:trPr>
        <w:tc>
          <w:tcPr>
            <w:tcW w:w="460" w:type="dxa"/>
            <w:shd w:val="clear" w:color="auto" w:fill="auto"/>
            <w:vAlign w:val="center"/>
            <w:hideMark/>
          </w:tcPr>
          <w:p w14:paraId="4562F9F3"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39.</w:t>
            </w:r>
          </w:p>
        </w:tc>
        <w:tc>
          <w:tcPr>
            <w:tcW w:w="2654" w:type="dxa"/>
            <w:shd w:val="clear" w:color="auto" w:fill="auto"/>
            <w:noWrap/>
            <w:vAlign w:val="center"/>
            <w:hideMark/>
          </w:tcPr>
          <w:p w14:paraId="011BB6C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Zięblice</w:t>
            </w:r>
          </w:p>
        </w:tc>
        <w:tc>
          <w:tcPr>
            <w:tcW w:w="2126" w:type="dxa"/>
            <w:shd w:val="clear" w:color="auto" w:fill="auto"/>
            <w:vAlign w:val="center"/>
            <w:hideMark/>
          </w:tcPr>
          <w:p w14:paraId="1F40699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35454E8D" w14:textId="77777777" w:rsidTr="00564A85">
        <w:trPr>
          <w:trHeight w:val="300"/>
          <w:jc w:val="center"/>
        </w:trPr>
        <w:tc>
          <w:tcPr>
            <w:tcW w:w="460" w:type="dxa"/>
            <w:shd w:val="clear" w:color="CCFFFF" w:fill="CCFFCC"/>
            <w:vAlign w:val="center"/>
            <w:hideMark/>
          </w:tcPr>
          <w:p w14:paraId="19D39E68"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40.</w:t>
            </w:r>
          </w:p>
        </w:tc>
        <w:tc>
          <w:tcPr>
            <w:tcW w:w="2654" w:type="dxa"/>
            <w:shd w:val="clear" w:color="CCFFFF" w:fill="CCFFCC"/>
            <w:noWrap/>
            <w:vAlign w:val="center"/>
            <w:hideMark/>
          </w:tcPr>
          <w:p w14:paraId="6670A9E6"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Zysławice</w:t>
            </w:r>
          </w:p>
        </w:tc>
        <w:tc>
          <w:tcPr>
            <w:tcW w:w="2126" w:type="dxa"/>
            <w:shd w:val="clear" w:color="CCFFFF" w:fill="CCFFCC"/>
            <w:vAlign w:val="center"/>
            <w:hideMark/>
          </w:tcPr>
          <w:p w14:paraId="0B32C1E6"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564A85" w:rsidRPr="0007219F" w14:paraId="03888656" w14:textId="77777777" w:rsidTr="00564A85">
        <w:trPr>
          <w:trHeight w:val="300"/>
          <w:jc w:val="center"/>
        </w:trPr>
        <w:tc>
          <w:tcPr>
            <w:tcW w:w="460" w:type="dxa"/>
            <w:shd w:val="clear" w:color="auto" w:fill="auto"/>
            <w:vAlign w:val="center"/>
            <w:hideMark/>
          </w:tcPr>
          <w:p w14:paraId="3EE34154"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41.</w:t>
            </w:r>
          </w:p>
        </w:tc>
        <w:tc>
          <w:tcPr>
            <w:tcW w:w="2654" w:type="dxa"/>
            <w:shd w:val="clear" w:color="auto" w:fill="auto"/>
            <w:noWrap/>
            <w:vAlign w:val="center"/>
            <w:hideMark/>
          </w:tcPr>
          <w:p w14:paraId="2F4DFFA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 xml:space="preserve">Łyczaków </w:t>
            </w:r>
          </w:p>
        </w:tc>
        <w:tc>
          <w:tcPr>
            <w:tcW w:w="2126" w:type="dxa"/>
            <w:shd w:val="clear" w:color="auto" w:fill="auto"/>
            <w:vAlign w:val="center"/>
            <w:hideMark/>
          </w:tcPr>
          <w:p w14:paraId="5E552565"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564A85" w:rsidRPr="0007219F" w14:paraId="2DBDE9DE" w14:textId="77777777" w:rsidTr="00564A85">
        <w:trPr>
          <w:trHeight w:val="300"/>
          <w:jc w:val="center"/>
        </w:trPr>
        <w:tc>
          <w:tcPr>
            <w:tcW w:w="460" w:type="dxa"/>
            <w:shd w:val="clear" w:color="CCFFFF" w:fill="CCFFCC"/>
            <w:vAlign w:val="center"/>
            <w:hideMark/>
          </w:tcPr>
          <w:p w14:paraId="27964146"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42.</w:t>
            </w:r>
          </w:p>
        </w:tc>
        <w:tc>
          <w:tcPr>
            <w:tcW w:w="2654" w:type="dxa"/>
            <w:shd w:val="clear" w:color="CCFFFF" w:fill="CCFFCC"/>
            <w:noWrap/>
            <w:vAlign w:val="center"/>
            <w:hideMark/>
          </w:tcPr>
          <w:p w14:paraId="4A52DE77"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Łękawa</w:t>
            </w:r>
          </w:p>
        </w:tc>
        <w:tc>
          <w:tcPr>
            <w:tcW w:w="2126" w:type="dxa"/>
            <w:shd w:val="clear" w:color="CCFFFF" w:fill="CCFFCC"/>
            <w:vAlign w:val="center"/>
            <w:hideMark/>
          </w:tcPr>
          <w:p w14:paraId="682D525F"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564A85" w:rsidRPr="0007219F" w14:paraId="4FA78609" w14:textId="77777777" w:rsidTr="00564A85">
        <w:trPr>
          <w:trHeight w:val="300"/>
          <w:jc w:val="center"/>
        </w:trPr>
        <w:tc>
          <w:tcPr>
            <w:tcW w:w="460" w:type="dxa"/>
            <w:shd w:val="clear" w:color="auto" w:fill="auto"/>
            <w:vAlign w:val="center"/>
            <w:hideMark/>
          </w:tcPr>
          <w:p w14:paraId="69C1BDF1"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43.</w:t>
            </w:r>
          </w:p>
        </w:tc>
        <w:tc>
          <w:tcPr>
            <w:tcW w:w="2654" w:type="dxa"/>
            <w:shd w:val="clear" w:color="auto" w:fill="auto"/>
            <w:noWrap/>
            <w:vAlign w:val="center"/>
            <w:hideMark/>
          </w:tcPr>
          <w:p w14:paraId="48A0ADA7"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Wielka</w:t>
            </w:r>
          </w:p>
        </w:tc>
        <w:tc>
          <w:tcPr>
            <w:tcW w:w="2126" w:type="dxa"/>
            <w:shd w:val="clear" w:color="auto" w:fill="auto"/>
            <w:vAlign w:val="center"/>
            <w:hideMark/>
          </w:tcPr>
          <w:p w14:paraId="5732B71C" w14:textId="77777777" w:rsidR="00564A85" w:rsidRPr="0007219F" w:rsidRDefault="00564A85"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564A85" w:rsidRPr="0007219F" w14:paraId="6320CD59" w14:textId="77777777" w:rsidTr="00564A85">
        <w:trPr>
          <w:trHeight w:val="300"/>
          <w:jc w:val="center"/>
        </w:trPr>
        <w:tc>
          <w:tcPr>
            <w:tcW w:w="460" w:type="dxa"/>
            <w:shd w:val="clear" w:color="auto" w:fill="auto"/>
            <w:noWrap/>
            <w:vAlign w:val="bottom"/>
            <w:hideMark/>
          </w:tcPr>
          <w:p w14:paraId="68CDF171" w14:textId="72CC346D" w:rsidR="00564A85" w:rsidRPr="0007219F" w:rsidRDefault="00564A85" w:rsidP="0007219F">
            <w:pPr>
              <w:spacing w:after="0" w:line="240" w:lineRule="auto"/>
              <w:jc w:val="center"/>
              <w:rPr>
                <w:rFonts w:eastAsia="Times New Roman" w:cstheme="minorHAnsi"/>
                <w:b/>
                <w:bCs/>
                <w:color w:val="000000"/>
                <w:sz w:val="20"/>
                <w:szCs w:val="20"/>
                <w:lang w:eastAsia="pl-PL"/>
              </w:rPr>
            </w:pPr>
          </w:p>
        </w:tc>
        <w:tc>
          <w:tcPr>
            <w:tcW w:w="2654" w:type="dxa"/>
            <w:shd w:val="clear" w:color="auto" w:fill="auto"/>
            <w:noWrap/>
            <w:vAlign w:val="bottom"/>
            <w:hideMark/>
          </w:tcPr>
          <w:p w14:paraId="3FB464A7" w14:textId="1F0427E5" w:rsidR="00564A85" w:rsidRPr="0007219F" w:rsidRDefault="00564A85"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RAZEM</w:t>
            </w:r>
          </w:p>
        </w:tc>
        <w:tc>
          <w:tcPr>
            <w:tcW w:w="2126" w:type="dxa"/>
            <w:shd w:val="clear" w:color="auto" w:fill="auto"/>
            <w:noWrap/>
            <w:vAlign w:val="bottom"/>
            <w:hideMark/>
          </w:tcPr>
          <w:p w14:paraId="06862407" w14:textId="77777777" w:rsidR="00564A85" w:rsidRPr="0007219F" w:rsidRDefault="00564A85"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8</w:t>
            </w:r>
          </w:p>
        </w:tc>
      </w:tr>
    </w:tbl>
    <w:p w14:paraId="293E9546" w14:textId="363E7420" w:rsidR="00B729E7" w:rsidRPr="0007219F" w:rsidRDefault="00CA4F99" w:rsidP="0007219F">
      <w:pPr>
        <w:spacing w:after="0" w:line="240" w:lineRule="auto"/>
        <w:jc w:val="center"/>
        <w:rPr>
          <w:rFonts w:cstheme="minorHAnsi"/>
        </w:rPr>
      </w:pPr>
      <w:r w:rsidRPr="0007219F">
        <w:rPr>
          <w:rFonts w:cstheme="minorHAnsi"/>
        </w:rPr>
        <w:t xml:space="preserve">Źródło: opracowanie własne na podstawie danych M-GOPS w </w:t>
      </w:r>
      <w:r w:rsidR="00564A85" w:rsidRPr="0007219F">
        <w:rPr>
          <w:rFonts w:cstheme="minorHAnsi"/>
        </w:rPr>
        <w:t>Kazimierzy Wielkiej</w:t>
      </w:r>
    </w:p>
    <w:p w14:paraId="5AB5DA06" w14:textId="10E46C8B" w:rsidR="00B341FD" w:rsidRDefault="00B341FD" w:rsidP="0007219F">
      <w:pPr>
        <w:spacing w:after="0" w:line="240" w:lineRule="auto"/>
        <w:rPr>
          <w:rFonts w:cstheme="minorHAnsi"/>
        </w:rPr>
      </w:pPr>
    </w:p>
    <w:p w14:paraId="2624BB82" w14:textId="6A3A27BE" w:rsidR="0007219F" w:rsidRDefault="0007219F" w:rsidP="0007219F">
      <w:pPr>
        <w:spacing w:after="0" w:line="240" w:lineRule="auto"/>
        <w:rPr>
          <w:rFonts w:cstheme="minorHAnsi"/>
        </w:rPr>
      </w:pPr>
    </w:p>
    <w:p w14:paraId="541382BB" w14:textId="246AB619" w:rsidR="0007219F" w:rsidRDefault="0007219F" w:rsidP="0007219F">
      <w:pPr>
        <w:spacing w:after="0" w:line="240" w:lineRule="auto"/>
        <w:rPr>
          <w:rFonts w:cstheme="minorHAnsi"/>
        </w:rPr>
      </w:pPr>
    </w:p>
    <w:p w14:paraId="2CD8AA2F" w14:textId="2927EBBE" w:rsidR="0007219F" w:rsidRDefault="0007219F" w:rsidP="0007219F">
      <w:pPr>
        <w:spacing w:after="0" w:line="240" w:lineRule="auto"/>
        <w:rPr>
          <w:rFonts w:cstheme="minorHAnsi"/>
        </w:rPr>
      </w:pPr>
    </w:p>
    <w:p w14:paraId="7B8B94A3" w14:textId="77777777" w:rsidR="0007219F" w:rsidRPr="0007219F" w:rsidRDefault="0007219F" w:rsidP="0007219F">
      <w:pPr>
        <w:spacing w:after="0" w:line="240" w:lineRule="auto"/>
        <w:rPr>
          <w:rFonts w:cstheme="minorHAnsi"/>
        </w:rPr>
      </w:pPr>
    </w:p>
    <w:p w14:paraId="25E7969D" w14:textId="40827C4F" w:rsidR="00CA4F99" w:rsidRPr="0007219F" w:rsidRDefault="00CA4F99" w:rsidP="0007219F">
      <w:pPr>
        <w:pStyle w:val="Legenda"/>
        <w:spacing w:after="0" w:line="240" w:lineRule="auto"/>
        <w:jc w:val="center"/>
        <w:rPr>
          <w:rFonts w:asciiTheme="minorHAnsi" w:hAnsiTheme="minorHAnsi" w:cstheme="minorHAnsi"/>
          <w:b w:val="0"/>
          <w:bCs w:val="0"/>
          <w:sz w:val="22"/>
          <w:szCs w:val="22"/>
        </w:rPr>
      </w:pPr>
      <w:bookmarkStart w:id="62" w:name="_Toc137623946"/>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14</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bookmarkStart w:id="63" w:name="_Hlk127866892"/>
      <w:r w:rsidRPr="0007219F">
        <w:rPr>
          <w:rFonts w:asciiTheme="minorHAnsi" w:hAnsiTheme="minorHAnsi" w:cstheme="minorHAnsi"/>
          <w:b w:val="0"/>
          <w:bCs w:val="0"/>
          <w:sz w:val="22"/>
          <w:szCs w:val="22"/>
        </w:rPr>
        <w:t xml:space="preserve">Liczba osób korzystających z pomocy społecznej z powodu alkoholizmu w </w:t>
      </w:r>
      <w:r w:rsidR="00C948FC" w:rsidRPr="0007219F">
        <w:rPr>
          <w:rFonts w:asciiTheme="minorHAnsi" w:hAnsiTheme="minorHAnsi" w:cstheme="minorHAnsi"/>
          <w:b w:val="0"/>
          <w:bCs w:val="0"/>
          <w:sz w:val="22"/>
          <w:szCs w:val="22"/>
        </w:rPr>
        <w:t xml:space="preserve">poszczególnych </w:t>
      </w:r>
      <w:r w:rsidR="00171F05" w:rsidRPr="0007219F">
        <w:rPr>
          <w:rFonts w:asciiTheme="minorHAnsi" w:hAnsiTheme="minorHAnsi" w:cstheme="minorHAnsi"/>
          <w:b w:val="0"/>
          <w:bCs w:val="0"/>
          <w:sz w:val="22"/>
          <w:szCs w:val="22"/>
        </w:rPr>
        <w:t>jednostkach analitycznych</w:t>
      </w:r>
      <w:r w:rsidR="00C948FC" w:rsidRPr="0007219F">
        <w:rPr>
          <w:rFonts w:asciiTheme="minorHAnsi" w:hAnsiTheme="minorHAnsi" w:cstheme="minorHAnsi"/>
          <w:b w:val="0"/>
          <w:bCs w:val="0"/>
          <w:sz w:val="22"/>
          <w:szCs w:val="22"/>
        </w:rPr>
        <w:t xml:space="preserve"> w </w:t>
      </w:r>
      <w:r w:rsidRPr="0007219F">
        <w:rPr>
          <w:rFonts w:asciiTheme="minorHAnsi" w:hAnsiTheme="minorHAnsi" w:cstheme="minorHAnsi"/>
          <w:b w:val="0"/>
          <w:bCs w:val="0"/>
          <w:sz w:val="22"/>
          <w:szCs w:val="22"/>
        </w:rPr>
        <w:t>202</w:t>
      </w:r>
      <w:r w:rsidR="00171F05" w:rsidRPr="0007219F">
        <w:rPr>
          <w:rFonts w:asciiTheme="minorHAnsi" w:hAnsiTheme="minorHAnsi" w:cstheme="minorHAnsi"/>
          <w:b w:val="0"/>
          <w:bCs w:val="0"/>
          <w:sz w:val="22"/>
          <w:szCs w:val="22"/>
        </w:rPr>
        <w:t>2</w:t>
      </w:r>
      <w:r w:rsidRPr="0007219F">
        <w:rPr>
          <w:rFonts w:asciiTheme="minorHAnsi" w:hAnsiTheme="minorHAnsi" w:cstheme="minorHAnsi"/>
          <w:b w:val="0"/>
          <w:bCs w:val="0"/>
          <w:sz w:val="22"/>
          <w:szCs w:val="22"/>
        </w:rPr>
        <w:t>r.</w:t>
      </w:r>
      <w:bookmarkEnd w:id="62"/>
    </w:p>
    <w:bookmarkEnd w:id="63"/>
    <w:p w14:paraId="58B59AB7" w14:textId="7D4DCFF1" w:rsidR="00CA4F99" w:rsidRPr="0007219F" w:rsidRDefault="00171F05" w:rsidP="0007219F">
      <w:pPr>
        <w:spacing w:after="0" w:line="240" w:lineRule="auto"/>
        <w:ind w:left="-426"/>
        <w:rPr>
          <w:rFonts w:cstheme="minorHAnsi"/>
        </w:rPr>
      </w:pPr>
      <w:r w:rsidRPr="0007219F">
        <w:rPr>
          <w:rFonts w:cstheme="minorHAnsi"/>
          <w:noProof/>
        </w:rPr>
        <w:drawing>
          <wp:inline distT="0" distB="0" distL="0" distR="0" wp14:anchorId="72CE1430" wp14:editId="2282564C">
            <wp:extent cx="6372225" cy="5322557"/>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76355" cy="5326006"/>
                    </a:xfrm>
                    <a:prstGeom prst="rect">
                      <a:avLst/>
                    </a:prstGeom>
                    <a:noFill/>
                    <a:ln>
                      <a:noFill/>
                    </a:ln>
                  </pic:spPr>
                </pic:pic>
              </a:graphicData>
            </a:graphic>
          </wp:inline>
        </w:drawing>
      </w:r>
    </w:p>
    <w:p w14:paraId="165B102C" w14:textId="28CC2ACF" w:rsidR="00CA4F99" w:rsidRPr="0007219F" w:rsidRDefault="00CA4F99" w:rsidP="0007219F">
      <w:pPr>
        <w:spacing w:after="0" w:line="240" w:lineRule="auto"/>
        <w:jc w:val="center"/>
        <w:rPr>
          <w:rFonts w:cstheme="minorHAnsi"/>
        </w:rPr>
      </w:pPr>
      <w:r w:rsidRPr="0007219F">
        <w:rPr>
          <w:rFonts w:cstheme="minorHAnsi"/>
        </w:rPr>
        <w:t xml:space="preserve">Źródło: opracowanie własne na podstawie danych M-GOPS w </w:t>
      </w:r>
      <w:r w:rsidR="00171F05" w:rsidRPr="0007219F">
        <w:rPr>
          <w:rFonts w:cstheme="minorHAnsi"/>
        </w:rPr>
        <w:t>Kazimierzy Wielkiej</w:t>
      </w:r>
    </w:p>
    <w:p w14:paraId="19E1E004" w14:textId="77777777" w:rsidR="00B341FD" w:rsidRPr="0007219F" w:rsidRDefault="00B341FD" w:rsidP="0007219F">
      <w:pPr>
        <w:spacing w:after="0" w:line="240" w:lineRule="auto"/>
        <w:jc w:val="both"/>
        <w:rPr>
          <w:rFonts w:cstheme="minorHAnsi"/>
        </w:rPr>
      </w:pPr>
    </w:p>
    <w:p w14:paraId="21DAED43" w14:textId="0014A794" w:rsidR="00564A85" w:rsidRPr="0007219F" w:rsidRDefault="009A6C1C" w:rsidP="0007219F">
      <w:pPr>
        <w:spacing w:after="0" w:line="240" w:lineRule="auto"/>
        <w:jc w:val="both"/>
        <w:rPr>
          <w:rFonts w:cstheme="minorHAnsi"/>
        </w:rPr>
      </w:pPr>
      <w:r w:rsidRPr="0007219F">
        <w:rPr>
          <w:rFonts w:cstheme="minorHAnsi"/>
        </w:rPr>
        <w:t xml:space="preserve">W ostatnich </w:t>
      </w:r>
      <w:r w:rsidR="00C948FC" w:rsidRPr="0007219F">
        <w:rPr>
          <w:rFonts w:cstheme="minorHAnsi"/>
        </w:rPr>
        <w:t>3</w:t>
      </w:r>
      <w:r w:rsidRPr="0007219F">
        <w:rPr>
          <w:rFonts w:cstheme="minorHAnsi"/>
        </w:rPr>
        <w:t xml:space="preserve"> latach </w:t>
      </w:r>
      <w:r w:rsidR="00C948FC" w:rsidRPr="0007219F">
        <w:rPr>
          <w:rFonts w:cstheme="minorHAnsi"/>
        </w:rPr>
        <w:t xml:space="preserve">można </w:t>
      </w:r>
      <w:r w:rsidRPr="0007219F">
        <w:rPr>
          <w:rFonts w:cstheme="minorHAnsi"/>
        </w:rPr>
        <w:t>zaobserwować spadek liczby osób korzystających z zasiłków</w:t>
      </w:r>
      <w:r w:rsidR="00564A85" w:rsidRPr="0007219F">
        <w:rPr>
          <w:rFonts w:cstheme="minorHAnsi"/>
        </w:rPr>
        <w:t xml:space="preserve"> celowych</w:t>
      </w:r>
      <w:r w:rsidRPr="0007219F">
        <w:rPr>
          <w:rFonts w:cstheme="minorHAnsi"/>
        </w:rPr>
        <w:t xml:space="preserve"> na terenie gminy.</w:t>
      </w:r>
      <w:r w:rsidR="00564A85" w:rsidRPr="0007219F">
        <w:rPr>
          <w:rFonts w:cstheme="minorHAnsi"/>
        </w:rPr>
        <w:t xml:space="preserve"> Inaczej wygląda sytuacja w przypadku zasiłków stałych i okresowych gdzie w ostatnich trzech latach zaobserwowano wzrost. </w:t>
      </w:r>
    </w:p>
    <w:p w14:paraId="5F47F455" w14:textId="77777777" w:rsidR="00564A85" w:rsidRPr="0007219F" w:rsidRDefault="00564A85" w:rsidP="0007219F">
      <w:pPr>
        <w:spacing w:after="0" w:line="240" w:lineRule="auto"/>
        <w:jc w:val="both"/>
        <w:rPr>
          <w:rFonts w:cstheme="minorHAnsi"/>
        </w:rPr>
      </w:pPr>
    </w:p>
    <w:p w14:paraId="1DF80AB9" w14:textId="4487E566" w:rsidR="00564A85" w:rsidRPr="0007219F" w:rsidRDefault="009A6C1C" w:rsidP="0007219F">
      <w:pPr>
        <w:spacing w:after="0" w:line="240" w:lineRule="auto"/>
        <w:jc w:val="both"/>
        <w:rPr>
          <w:rFonts w:cstheme="minorHAnsi"/>
        </w:rPr>
      </w:pPr>
      <w:r w:rsidRPr="0007219F">
        <w:rPr>
          <w:rFonts w:cstheme="minorHAnsi"/>
        </w:rPr>
        <w:t>W roku 202</w:t>
      </w:r>
      <w:r w:rsidR="00564A85" w:rsidRPr="0007219F">
        <w:rPr>
          <w:rFonts w:cstheme="minorHAnsi"/>
        </w:rPr>
        <w:t>2</w:t>
      </w:r>
      <w:r w:rsidRPr="0007219F">
        <w:rPr>
          <w:rFonts w:cstheme="minorHAnsi"/>
        </w:rPr>
        <w:t xml:space="preserve"> M-GOPS w </w:t>
      </w:r>
      <w:r w:rsidR="00564A85" w:rsidRPr="0007219F">
        <w:rPr>
          <w:rFonts w:cstheme="minorHAnsi"/>
        </w:rPr>
        <w:t>Kazimierzy Wielkiej</w:t>
      </w:r>
      <w:r w:rsidRPr="0007219F">
        <w:rPr>
          <w:rFonts w:cstheme="minorHAnsi"/>
        </w:rPr>
        <w:t xml:space="preserve"> wypłacił 7</w:t>
      </w:r>
      <w:r w:rsidR="00564A85" w:rsidRPr="0007219F">
        <w:rPr>
          <w:rFonts w:cstheme="minorHAnsi"/>
        </w:rPr>
        <w:t>9</w:t>
      </w:r>
      <w:r w:rsidRPr="0007219F">
        <w:rPr>
          <w:rFonts w:cstheme="minorHAnsi"/>
        </w:rPr>
        <w:t xml:space="preserve"> zasiłk</w:t>
      </w:r>
      <w:r w:rsidR="00564A85" w:rsidRPr="0007219F">
        <w:rPr>
          <w:rFonts w:cstheme="minorHAnsi"/>
        </w:rPr>
        <w:t>ów</w:t>
      </w:r>
      <w:r w:rsidRPr="0007219F">
        <w:rPr>
          <w:rFonts w:cstheme="minorHAnsi"/>
        </w:rPr>
        <w:t xml:space="preserve"> stał</w:t>
      </w:r>
      <w:r w:rsidR="00564A85" w:rsidRPr="0007219F">
        <w:rPr>
          <w:rFonts w:cstheme="minorHAnsi"/>
        </w:rPr>
        <w:t>ych. Najczęściej z tej formy pomocy korzystali mieszkańcy:</w:t>
      </w:r>
      <w:r w:rsidR="00ED7897">
        <w:rPr>
          <w:rFonts w:cstheme="minorHAnsi"/>
        </w:rPr>
        <w:t xml:space="preserve"> </w:t>
      </w:r>
      <w:r w:rsidR="00564A85" w:rsidRPr="0007219F">
        <w:rPr>
          <w:rFonts w:cstheme="minorHAnsi"/>
        </w:rPr>
        <w:t>Chruszczyn</w:t>
      </w:r>
      <w:r w:rsidR="00ED7897">
        <w:rPr>
          <w:rFonts w:cstheme="minorHAnsi"/>
        </w:rPr>
        <w:t xml:space="preserve">y </w:t>
      </w:r>
      <w:r w:rsidR="00564A85" w:rsidRPr="0007219F">
        <w:rPr>
          <w:rFonts w:cstheme="minorHAnsi"/>
        </w:rPr>
        <w:t>Wielk</w:t>
      </w:r>
      <w:r w:rsidR="00ED7897">
        <w:rPr>
          <w:rFonts w:cstheme="minorHAnsi"/>
        </w:rPr>
        <w:t>iej</w:t>
      </w:r>
      <w:r w:rsidR="00564A85" w:rsidRPr="0007219F">
        <w:rPr>
          <w:rFonts w:cstheme="minorHAnsi"/>
        </w:rPr>
        <w:t>, Gorzk</w:t>
      </w:r>
      <w:r w:rsidR="00ED7897">
        <w:rPr>
          <w:rFonts w:cstheme="minorHAnsi"/>
        </w:rPr>
        <w:t>o</w:t>
      </w:r>
      <w:r w:rsidR="00564A85" w:rsidRPr="0007219F">
        <w:rPr>
          <w:rFonts w:cstheme="minorHAnsi"/>
        </w:rPr>
        <w:t>w</w:t>
      </w:r>
      <w:r w:rsidR="00ED7897">
        <w:rPr>
          <w:rFonts w:cstheme="minorHAnsi"/>
        </w:rPr>
        <w:t>a</w:t>
      </w:r>
      <w:r w:rsidR="00564A85" w:rsidRPr="0007219F">
        <w:rPr>
          <w:rFonts w:cstheme="minorHAnsi"/>
        </w:rPr>
        <w:t>, Nagórzanki, Podolany, Łyczak</w:t>
      </w:r>
      <w:r w:rsidR="00ED7897">
        <w:rPr>
          <w:rFonts w:cstheme="minorHAnsi"/>
        </w:rPr>
        <w:t>o</w:t>
      </w:r>
      <w:r w:rsidR="00564A85" w:rsidRPr="0007219F">
        <w:rPr>
          <w:rFonts w:cstheme="minorHAnsi"/>
        </w:rPr>
        <w:t>w</w:t>
      </w:r>
      <w:r w:rsidR="00ED7897">
        <w:rPr>
          <w:rFonts w:cstheme="minorHAnsi"/>
        </w:rPr>
        <w:t>a</w:t>
      </w:r>
      <w:r w:rsidR="00564A85" w:rsidRPr="0007219F">
        <w:rPr>
          <w:rFonts w:cstheme="minorHAnsi"/>
        </w:rPr>
        <w:t>, Kazimierz</w:t>
      </w:r>
      <w:r w:rsidR="00ED7897">
        <w:rPr>
          <w:rFonts w:cstheme="minorHAnsi"/>
        </w:rPr>
        <w:t>y</w:t>
      </w:r>
      <w:r w:rsidR="00564A85" w:rsidRPr="0007219F">
        <w:rPr>
          <w:rFonts w:cstheme="minorHAnsi"/>
        </w:rPr>
        <w:t xml:space="preserve"> Wielk</w:t>
      </w:r>
      <w:r w:rsidR="00ED7897">
        <w:rPr>
          <w:rFonts w:cstheme="minorHAnsi"/>
        </w:rPr>
        <w:t>iej</w:t>
      </w:r>
      <w:r w:rsidR="00564A85" w:rsidRPr="0007219F">
        <w:rPr>
          <w:rFonts w:cstheme="minorHAnsi"/>
        </w:rPr>
        <w:t xml:space="preserve">. Liczba osób korzystająca z zasiłku stałego w przeliczeniu na 100 mieszkańców </w:t>
      </w:r>
      <w:r w:rsidR="00ED7897">
        <w:rPr>
          <w:rFonts w:cstheme="minorHAnsi"/>
        </w:rPr>
        <w:br/>
      </w:r>
      <w:r w:rsidR="00564A85" w:rsidRPr="0007219F">
        <w:rPr>
          <w:rFonts w:cstheme="minorHAnsi"/>
        </w:rPr>
        <w:t>w gminie wynosiła 1,61.</w:t>
      </w:r>
    </w:p>
    <w:p w14:paraId="7897452D" w14:textId="77777777" w:rsidR="00564A85" w:rsidRPr="0007219F" w:rsidRDefault="00564A85" w:rsidP="0007219F">
      <w:pPr>
        <w:spacing w:after="0" w:line="240" w:lineRule="auto"/>
        <w:jc w:val="both"/>
        <w:rPr>
          <w:rFonts w:cstheme="minorHAnsi"/>
        </w:rPr>
      </w:pPr>
    </w:p>
    <w:p w14:paraId="33276B45" w14:textId="2C7846EF" w:rsidR="00564A85" w:rsidRPr="0007219F" w:rsidRDefault="00564A85" w:rsidP="0007219F">
      <w:pPr>
        <w:spacing w:after="0" w:line="240" w:lineRule="auto"/>
        <w:jc w:val="center"/>
        <w:rPr>
          <w:rFonts w:cstheme="minorHAnsi"/>
        </w:rPr>
      </w:pPr>
      <w:r w:rsidRPr="0007219F">
        <w:rPr>
          <w:rFonts w:cstheme="minorHAnsi"/>
        </w:rPr>
        <w:t>Tabela 17 Liczba wypłaconych zasiłków stałych w latach 2020-2022 przez M-GOPS w Kazimierzy Wielkiej</w:t>
      </w:r>
    </w:p>
    <w:tbl>
      <w:tblPr>
        <w:tblW w:w="6800" w:type="dxa"/>
        <w:jc w:val="center"/>
        <w:tblCellMar>
          <w:left w:w="70" w:type="dxa"/>
          <w:right w:w="70" w:type="dxa"/>
        </w:tblCellMar>
        <w:tblLook w:val="04A0" w:firstRow="1" w:lastRow="0" w:firstColumn="1" w:lastColumn="0" w:noHBand="0" w:noVBand="1"/>
      </w:tblPr>
      <w:tblGrid>
        <w:gridCol w:w="580"/>
        <w:gridCol w:w="2640"/>
        <w:gridCol w:w="1200"/>
        <w:gridCol w:w="1240"/>
        <w:gridCol w:w="1140"/>
      </w:tblGrid>
      <w:tr w:rsidR="0003571F" w:rsidRPr="0007219F" w14:paraId="1EAC8FE2" w14:textId="77777777" w:rsidTr="0003571F">
        <w:trPr>
          <w:trHeight w:val="315"/>
          <w:jc w:val="center"/>
        </w:trPr>
        <w:tc>
          <w:tcPr>
            <w:tcW w:w="58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noWrap/>
            <w:vAlign w:val="center"/>
            <w:hideMark/>
          </w:tcPr>
          <w:p w14:paraId="3C0FBE8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L.p.</w:t>
            </w:r>
          </w:p>
        </w:tc>
        <w:tc>
          <w:tcPr>
            <w:tcW w:w="2640" w:type="dxa"/>
            <w:tcBorders>
              <w:top w:val="single" w:sz="4" w:space="0" w:color="000000"/>
              <w:left w:val="nil"/>
              <w:bottom w:val="single" w:sz="4" w:space="0" w:color="000000"/>
              <w:right w:val="single" w:sz="4" w:space="0" w:color="000000"/>
            </w:tcBorders>
            <w:shd w:val="clear" w:color="auto" w:fill="E2EFD9" w:themeFill="accent6" w:themeFillTint="33"/>
            <w:noWrap/>
            <w:vAlign w:val="center"/>
            <w:hideMark/>
          </w:tcPr>
          <w:p w14:paraId="430DF273" w14:textId="77777777" w:rsidR="0003571F" w:rsidRPr="0007219F" w:rsidRDefault="0003571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Sołectwo</w:t>
            </w:r>
          </w:p>
        </w:tc>
        <w:tc>
          <w:tcPr>
            <w:tcW w:w="1200" w:type="dxa"/>
            <w:tcBorders>
              <w:top w:val="single" w:sz="4" w:space="0" w:color="000000"/>
              <w:left w:val="nil"/>
              <w:bottom w:val="single" w:sz="4" w:space="0" w:color="000000"/>
              <w:right w:val="single" w:sz="4" w:space="0" w:color="000000"/>
            </w:tcBorders>
            <w:shd w:val="clear" w:color="auto" w:fill="E2EFD9" w:themeFill="accent6" w:themeFillTint="33"/>
            <w:noWrap/>
            <w:vAlign w:val="center"/>
            <w:hideMark/>
          </w:tcPr>
          <w:p w14:paraId="091B0DB5" w14:textId="0B623FE6" w:rsidR="0003571F" w:rsidRPr="0007219F" w:rsidRDefault="0003571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 xml:space="preserve">2020 </w:t>
            </w:r>
          </w:p>
        </w:tc>
        <w:tc>
          <w:tcPr>
            <w:tcW w:w="1240" w:type="dxa"/>
            <w:tcBorders>
              <w:top w:val="single" w:sz="4" w:space="0" w:color="000000"/>
              <w:left w:val="nil"/>
              <w:bottom w:val="single" w:sz="4" w:space="0" w:color="000000"/>
              <w:right w:val="single" w:sz="4" w:space="0" w:color="000000"/>
            </w:tcBorders>
            <w:shd w:val="clear" w:color="auto" w:fill="E2EFD9" w:themeFill="accent6" w:themeFillTint="33"/>
            <w:noWrap/>
            <w:vAlign w:val="center"/>
            <w:hideMark/>
          </w:tcPr>
          <w:p w14:paraId="6DE989C1" w14:textId="781EB935" w:rsidR="0003571F" w:rsidRPr="0007219F" w:rsidRDefault="0003571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 xml:space="preserve">2021 </w:t>
            </w:r>
          </w:p>
        </w:tc>
        <w:tc>
          <w:tcPr>
            <w:tcW w:w="1140" w:type="dxa"/>
            <w:tcBorders>
              <w:top w:val="single" w:sz="4" w:space="0" w:color="000000"/>
              <w:left w:val="nil"/>
              <w:bottom w:val="single" w:sz="4" w:space="0" w:color="000000"/>
              <w:right w:val="single" w:sz="4" w:space="0" w:color="000000"/>
            </w:tcBorders>
            <w:shd w:val="clear" w:color="auto" w:fill="E2EFD9" w:themeFill="accent6" w:themeFillTint="33"/>
            <w:noWrap/>
            <w:vAlign w:val="center"/>
            <w:hideMark/>
          </w:tcPr>
          <w:p w14:paraId="3356A960" w14:textId="4DB430F2" w:rsidR="0003571F" w:rsidRPr="0007219F" w:rsidRDefault="0003571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 xml:space="preserve">2022 </w:t>
            </w:r>
          </w:p>
        </w:tc>
      </w:tr>
      <w:tr w:rsidR="0003571F" w:rsidRPr="0007219F" w14:paraId="4726802A"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05EE26B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640" w:type="dxa"/>
            <w:tcBorders>
              <w:top w:val="nil"/>
              <w:left w:val="nil"/>
              <w:bottom w:val="single" w:sz="4" w:space="0" w:color="000000"/>
              <w:right w:val="single" w:sz="4" w:space="0" w:color="000000"/>
            </w:tcBorders>
            <w:shd w:val="clear" w:color="auto" w:fill="auto"/>
            <w:noWrap/>
            <w:vAlign w:val="center"/>
            <w:hideMark/>
          </w:tcPr>
          <w:p w14:paraId="1C503CA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Boronice</w:t>
            </w:r>
          </w:p>
        </w:tc>
        <w:tc>
          <w:tcPr>
            <w:tcW w:w="1200" w:type="dxa"/>
            <w:tcBorders>
              <w:top w:val="nil"/>
              <w:left w:val="nil"/>
              <w:bottom w:val="single" w:sz="4" w:space="0" w:color="000000"/>
              <w:right w:val="single" w:sz="4" w:space="0" w:color="000000"/>
            </w:tcBorders>
            <w:shd w:val="clear" w:color="auto" w:fill="auto"/>
            <w:vAlign w:val="center"/>
            <w:hideMark/>
          </w:tcPr>
          <w:p w14:paraId="4D32D9E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auto" w:fill="auto"/>
            <w:vAlign w:val="center"/>
            <w:hideMark/>
          </w:tcPr>
          <w:p w14:paraId="32DD946F"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auto" w:fill="auto"/>
            <w:vAlign w:val="center"/>
            <w:hideMark/>
          </w:tcPr>
          <w:p w14:paraId="79943E4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55C4C6AE"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2B0F98A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2640" w:type="dxa"/>
            <w:tcBorders>
              <w:top w:val="nil"/>
              <w:left w:val="nil"/>
              <w:bottom w:val="single" w:sz="4" w:space="0" w:color="000000"/>
              <w:right w:val="single" w:sz="4" w:space="0" w:color="000000"/>
            </w:tcBorders>
            <w:shd w:val="clear" w:color="CCFFFF" w:fill="CCFFCC"/>
            <w:noWrap/>
            <w:vAlign w:val="center"/>
            <w:hideMark/>
          </w:tcPr>
          <w:p w14:paraId="1060573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Broniszów</w:t>
            </w:r>
          </w:p>
        </w:tc>
        <w:tc>
          <w:tcPr>
            <w:tcW w:w="1200" w:type="dxa"/>
            <w:tcBorders>
              <w:top w:val="nil"/>
              <w:left w:val="nil"/>
              <w:bottom w:val="single" w:sz="4" w:space="0" w:color="000000"/>
              <w:right w:val="single" w:sz="4" w:space="0" w:color="000000"/>
            </w:tcBorders>
            <w:shd w:val="clear" w:color="CCFFFF" w:fill="CCFFCC"/>
            <w:vAlign w:val="center"/>
            <w:hideMark/>
          </w:tcPr>
          <w:p w14:paraId="5AFEF8A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240" w:type="dxa"/>
            <w:tcBorders>
              <w:top w:val="nil"/>
              <w:left w:val="nil"/>
              <w:bottom w:val="single" w:sz="4" w:space="0" w:color="000000"/>
              <w:right w:val="single" w:sz="4" w:space="0" w:color="000000"/>
            </w:tcBorders>
            <w:shd w:val="clear" w:color="CCFFFF" w:fill="CCFFCC"/>
            <w:vAlign w:val="center"/>
            <w:hideMark/>
          </w:tcPr>
          <w:p w14:paraId="0295FB6F"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140" w:type="dxa"/>
            <w:tcBorders>
              <w:top w:val="nil"/>
              <w:left w:val="nil"/>
              <w:bottom w:val="single" w:sz="4" w:space="0" w:color="000000"/>
              <w:right w:val="single" w:sz="4" w:space="0" w:color="000000"/>
            </w:tcBorders>
            <w:shd w:val="clear" w:color="CCFFFF" w:fill="CCFFCC"/>
            <w:vAlign w:val="center"/>
            <w:hideMark/>
          </w:tcPr>
          <w:p w14:paraId="4EDB7FD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03571F" w:rsidRPr="0007219F" w14:paraId="47514CC7"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7906F50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2640" w:type="dxa"/>
            <w:tcBorders>
              <w:top w:val="nil"/>
              <w:left w:val="nil"/>
              <w:bottom w:val="single" w:sz="4" w:space="0" w:color="000000"/>
              <w:right w:val="single" w:sz="4" w:space="0" w:color="000000"/>
            </w:tcBorders>
            <w:shd w:val="clear" w:color="auto" w:fill="auto"/>
            <w:noWrap/>
            <w:vAlign w:val="center"/>
            <w:hideMark/>
          </w:tcPr>
          <w:p w14:paraId="1AF3C68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Mała</w:t>
            </w:r>
          </w:p>
        </w:tc>
        <w:tc>
          <w:tcPr>
            <w:tcW w:w="1200" w:type="dxa"/>
            <w:tcBorders>
              <w:top w:val="nil"/>
              <w:left w:val="nil"/>
              <w:bottom w:val="single" w:sz="4" w:space="0" w:color="000000"/>
              <w:right w:val="single" w:sz="4" w:space="0" w:color="000000"/>
            </w:tcBorders>
            <w:shd w:val="clear" w:color="auto" w:fill="auto"/>
            <w:vAlign w:val="center"/>
            <w:hideMark/>
          </w:tcPr>
          <w:p w14:paraId="1513AB38"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240" w:type="dxa"/>
            <w:tcBorders>
              <w:top w:val="nil"/>
              <w:left w:val="nil"/>
              <w:bottom w:val="single" w:sz="4" w:space="0" w:color="000000"/>
              <w:right w:val="single" w:sz="4" w:space="0" w:color="000000"/>
            </w:tcBorders>
            <w:shd w:val="clear" w:color="auto" w:fill="auto"/>
            <w:vAlign w:val="center"/>
            <w:hideMark/>
          </w:tcPr>
          <w:p w14:paraId="2E9C4116"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140" w:type="dxa"/>
            <w:tcBorders>
              <w:top w:val="nil"/>
              <w:left w:val="nil"/>
              <w:bottom w:val="single" w:sz="4" w:space="0" w:color="000000"/>
              <w:right w:val="single" w:sz="4" w:space="0" w:color="000000"/>
            </w:tcBorders>
            <w:shd w:val="clear" w:color="auto" w:fill="auto"/>
            <w:vAlign w:val="center"/>
            <w:hideMark/>
          </w:tcPr>
          <w:p w14:paraId="3B79B63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134368CD"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14FB497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lastRenderedPageBreak/>
              <w:t>4.</w:t>
            </w:r>
          </w:p>
        </w:tc>
        <w:tc>
          <w:tcPr>
            <w:tcW w:w="2640" w:type="dxa"/>
            <w:tcBorders>
              <w:top w:val="nil"/>
              <w:left w:val="nil"/>
              <w:bottom w:val="single" w:sz="4" w:space="0" w:color="000000"/>
              <w:right w:val="single" w:sz="4" w:space="0" w:color="000000"/>
            </w:tcBorders>
            <w:shd w:val="clear" w:color="CCFFFF" w:fill="CCFFCC"/>
            <w:noWrap/>
            <w:vAlign w:val="center"/>
            <w:hideMark/>
          </w:tcPr>
          <w:p w14:paraId="073ECFB3"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Wielka</w:t>
            </w:r>
          </w:p>
        </w:tc>
        <w:tc>
          <w:tcPr>
            <w:tcW w:w="1200" w:type="dxa"/>
            <w:tcBorders>
              <w:top w:val="nil"/>
              <w:left w:val="nil"/>
              <w:bottom w:val="single" w:sz="4" w:space="0" w:color="000000"/>
              <w:right w:val="single" w:sz="4" w:space="0" w:color="000000"/>
            </w:tcBorders>
            <w:shd w:val="clear" w:color="CCFFFF" w:fill="CCFFCC"/>
            <w:vAlign w:val="center"/>
            <w:hideMark/>
          </w:tcPr>
          <w:p w14:paraId="0FB2BB9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240" w:type="dxa"/>
            <w:tcBorders>
              <w:top w:val="nil"/>
              <w:left w:val="nil"/>
              <w:bottom w:val="single" w:sz="4" w:space="0" w:color="000000"/>
              <w:right w:val="single" w:sz="4" w:space="0" w:color="000000"/>
            </w:tcBorders>
            <w:shd w:val="clear" w:color="CCFFFF" w:fill="CCFFCC"/>
            <w:vAlign w:val="center"/>
            <w:hideMark/>
          </w:tcPr>
          <w:p w14:paraId="56D3D7E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40" w:type="dxa"/>
            <w:tcBorders>
              <w:top w:val="nil"/>
              <w:left w:val="nil"/>
              <w:bottom w:val="single" w:sz="4" w:space="0" w:color="000000"/>
              <w:right w:val="single" w:sz="4" w:space="0" w:color="000000"/>
            </w:tcBorders>
            <w:shd w:val="clear" w:color="CCFFFF" w:fill="CCFFCC"/>
            <w:vAlign w:val="center"/>
            <w:hideMark/>
          </w:tcPr>
          <w:p w14:paraId="180F051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03571F" w:rsidRPr="0007219F" w14:paraId="34DCDDFA"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1C18365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2640" w:type="dxa"/>
            <w:tcBorders>
              <w:top w:val="nil"/>
              <w:left w:val="nil"/>
              <w:bottom w:val="single" w:sz="4" w:space="0" w:color="000000"/>
              <w:right w:val="single" w:sz="4" w:space="0" w:color="000000"/>
            </w:tcBorders>
            <w:shd w:val="clear" w:color="auto" w:fill="auto"/>
            <w:noWrap/>
            <w:vAlign w:val="center"/>
            <w:hideMark/>
          </w:tcPr>
          <w:p w14:paraId="67E9BECF"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Cudzynowice</w:t>
            </w:r>
          </w:p>
        </w:tc>
        <w:tc>
          <w:tcPr>
            <w:tcW w:w="1200" w:type="dxa"/>
            <w:tcBorders>
              <w:top w:val="nil"/>
              <w:left w:val="nil"/>
              <w:bottom w:val="single" w:sz="4" w:space="0" w:color="000000"/>
              <w:right w:val="single" w:sz="4" w:space="0" w:color="000000"/>
            </w:tcBorders>
            <w:shd w:val="clear" w:color="auto" w:fill="auto"/>
            <w:vAlign w:val="center"/>
            <w:hideMark/>
          </w:tcPr>
          <w:p w14:paraId="0D49FA2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240" w:type="dxa"/>
            <w:tcBorders>
              <w:top w:val="nil"/>
              <w:left w:val="nil"/>
              <w:bottom w:val="single" w:sz="4" w:space="0" w:color="000000"/>
              <w:right w:val="single" w:sz="4" w:space="0" w:color="000000"/>
            </w:tcBorders>
            <w:shd w:val="clear" w:color="auto" w:fill="auto"/>
            <w:vAlign w:val="center"/>
            <w:hideMark/>
          </w:tcPr>
          <w:p w14:paraId="6A0F1DD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140" w:type="dxa"/>
            <w:tcBorders>
              <w:top w:val="nil"/>
              <w:left w:val="nil"/>
              <w:bottom w:val="single" w:sz="4" w:space="0" w:color="000000"/>
              <w:right w:val="single" w:sz="4" w:space="0" w:color="000000"/>
            </w:tcBorders>
            <w:shd w:val="clear" w:color="auto" w:fill="auto"/>
            <w:vAlign w:val="center"/>
            <w:hideMark/>
          </w:tcPr>
          <w:p w14:paraId="60F868E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03571F" w:rsidRPr="0007219F" w14:paraId="643E589F"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183C8FE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2640" w:type="dxa"/>
            <w:tcBorders>
              <w:top w:val="nil"/>
              <w:left w:val="nil"/>
              <w:bottom w:val="single" w:sz="4" w:space="0" w:color="000000"/>
              <w:right w:val="single" w:sz="4" w:space="0" w:color="000000"/>
            </w:tcBorders>
            <w:shd w:val="clear" w:color="CCFFFF" w:fill="CCFFCC"/>
            <w:noWrap/>
            <w:vAlign w:val="center"/>
            <w:hideMark/>
          </w:tcPr>
          <w:p w14:paraId="666A0AE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Cło</w:t>
            </w:r>
          </w:p>
        </w:tc>
        <w:tc>
          <w:tcPr>
            <w:tcW w:w="1200" w:type="dxa"/>
            <w:tcBorders>
              <w:top w:val="nil"/>
              <w:left w:val="nil"/>
              <w:bottom w:val="single" w:sz="4" w:space="0" w:color="000000"/>
              <w:right w:val="single" w:sz="4" w:space="0" w:color="000000"/>
            </w:tcBorders>
            <w:shd w:val="clear" w:color="CCFFFF" w:fill="CCFFCC"/>
            <w:vAlign w:val="center"/>
            <w:hideMark/>
          </w:tcPr>
          <w:p w14:paraId="0D3031C8"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CCFFFF" w:fill="CCFFCC"/>
            <w:vAlign w:val="center"/>
            <w:hideMark/>
          </w:tcPr>
          <w:p w14:paraId="0CF2898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CCFFFF" w:fill="CCFFCC"/>
            <w:vAlign w:val="center"/>
            <w:hideMark/>
          </w:tcPr>
          <w:p w14:paraId="4F9362B3"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3B083888"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46DAC5A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2640" w:type="dxa"/>
            <w:tcBorders>
              <w:top w:val="nil"/>
              <w:left w:val="nil"/>
              <w:bottom w:val="single" w:sz="4" w:space="0" w:color="000000"/>
              <w:right w:val="single" w:sz="4" w:space="0" w:color="000000"/>
            </w:tcBorders>
            <w:shd w:val="clear" w:color="auto" w:fill="auto"/>
            <w:noWrap/>
            <w:vAlign w:val="center"/>
            <w:hideMark/>
          </w:tcPr>
          <w:p w14:paraId="51DE1F4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Dalechowice</w:t>
            </w:r>
          </w:p>
        </w:tc>
        <w:tc>
          <w:tcPr>
            <w:tcW w:w="1200" w:type="dxa"/>
            <w:tcBorders>
              <w:top w:val="nil"/>
              <w:left w:val="nil"/>
              <w:bottom w:val="single" w:sz="4" w:space="0" w:color="000000"/>
              <w:right w:val="single" w:sz="4" w:space="0" w:color="000000"/>
            </w:tcBorders>
            <w:shd w:val="clear" w:color="auto" w:fill="auto"/>
            <w:vAlign w:val="center"/>
            <w:hideMark/>
          </w:tcPr>
          <w:p w14:paraId="51624DF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auto" w:fill="auto"/>
            <w:vAlign w:val="center"/>
            <w:hideMark/>
          </w:tcPr>
          <w:p w14:paraId="4356DE6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auto" w:fill="auto"/>
            <w:vAlign w:val="center"/>
            <w:hideMark/>
          </w:tcPr>
          <w:p w14:paraId="769E895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21550A37"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456D968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2640" w:type="dxa"/>
            <w:tcBorders>
              <w:top w:val="nil"/>
              <w:left w:val="nil"/>
              <w:bottom w:val="single" w:sz="4" w:space="0" w:color="000000"/>
              <w:right w:val="single" w:sz="4" w:space="0" w:color="000000"/>
            </w:tcBorders>
            <w:shd w:val="clear" w:color="CCFFFF" w:fill="CCFFCC"/>
            <w:noWrap/>
            <w:vAlign w:val="center"/>
            <w:hideMark/>
          </w:tcPr>
          <w:p w14:paraId="183523DF" w14:textId="77777777" w:rsidR="0003571F" w:rsidRPr="0007219F" w:rsidRDefault="0003571F"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Donatkowice</w:t>
            </w:r>
            <w:proofErr w:type="spellEnd"/>
          </w:p>
        </w:tc>
        <w:tc>
          <w:tcPr>
            <w:tcW w:w="1200" w:type="dxa"/>
            <w:tcBorders>
              <w:top w:val="nil"/>
              <w:left w:val="nil"/>
              <w:bottom w:val="single" w:sz="4" w:space="0" w:color="000000"/>
              <w:right w:val="single" w:sz="4" w:space="0" w:color="000000"/>
            </w:tcBorders>
            <w:shd w:val="clear" w:color="CCFFFF" w:fill="CCFFCC"/>
            <w:vAlign w:val="center"/>
            <w:hideMark/>
          </w:tcPr>
          <w:p w14:paraId="49ADDF8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CCFFFF" w:fill="CCFFCC"/>
            <w:vAlign w:val="center"/>
            <w:hideMark/>
          </w:tcPr>
          <w:p w14:paraId="2E651CC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CCFFFF" w:fill="CCFFCC"/>
            <w:vAlign w:val="center"/>
            <w:hideMark/>
          </w:tcPr>
          <w:p w14:paraId="780CE25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4200C21F"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5675A058"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2640" w:type="dxa"/>
            <w:tcBorders>
              <w:top w:val="nil"/>
              <w:left w:val="nil"/>
              <w:bottom w:val="single" w:sz="4" w:space="0" w:color="000000"/>
              <w:right w:val="single" w:sz="4" w:space="0" w:color="000000"/>
            </w:tcBorders>
            <w:shd w:val="clear" w:color="auto" w:fill="auto"/>
            <w:noWrap/>
            <w:vAlign w:val="center"/>
            <w:hideMark/>
          </w:tcPr>
          <w:p w14:paraId="79952AE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Donosy</w:t>
            </w:r>
          </w:p>
        </w:tc>
        <w:tc>
          <w:tcPr>
            <w:tcW w:w="1200" w:type="dxa"/>
            <w:tcBorders>
              <w:top w:val="nil"/>
              <w:left w:val="nil"/>
              <w:bottom w:val="single" w:sz="4" w:space="0" w:color="000000"/>
              <w:right w:val="single" w:sz="4" w:space="0" w:color="000000"/>
            </w:tcBorders>
            <w:shd w:val="clear" w:color="auto" w:fill="auto"/>
            <w:vAlign w:val="center"/>
            <w:hideMark/>
          </w:tcPr>
          <w:p w14:paraId="6A9CD9E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240" w:type="dxa"/>
            <w:tcBorders>
              <w:top w:val="nil"/>
              <w:left w:val="nil"/>
              <w:bottom w:val="single" w:sz="4" w:space="0" w:color="000000"/>
              <w:right w:val="single" w:sz="4" w:space="0" w:color="000000"/>
            </w:tcBorders>
            <w:shd w:val="clear" w:color="auto" w:fill="auto"/>
            <w:vAlign w:val="center"/>
            <w:hideMark/>
          </w:tcPr>
          <w:p w14:paraId="1E6167D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140" w:type="dxa"/>
            <w:tcBorders>
              <w:top w:val="nil"/>
              <w:left w:val="nil"/>
              <w:bottom w:val="single" w:sz="4" w:space="0" w:color="000000"/>
              <w:right w:val="single" w:sz="4" w:space="0" w:color="000000"/>
            </w:tcBorders>
            <w:shd w:val="clear" w:color="auto" w:fill="auto"/>
            <w:vAlign w:val="center"/>
            <w:hideMark/>
          </w:tcPr>
          <w:p w14:paraId="19D9578F"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03571F" w:rsidRPr="0007219F" w14:paraId="01C80AA2"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3223E97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2640" w:type="dxa"/>
            <w:tcBorders>
              <w:top w:val="nil"/>
              <w:left w:val="nil"/>
              <w:bottom w:val="single" w:sz="4" w:space="0" w:color="000000"/>
              <w:right w:val="single" w:sz="4" w:space="0" w:color="000000"/>
            </w:tcBorders>
            <w:shd w:val="clear" w:color="CCFFFF" w:fill="CCFFCC"/>
            <w:noWrap/>
            <w:vAlign w:val="center"/>
            <w:hideMark/>
          </w:tcPr>
          <w:p w14:paraId="26BF6726"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Gabułtów</w:t>
            </w:r>
          </w:p>
        </w:tc>
        <w:tc>
          <w:tcPr>
            <w:tcW w:w="1200" w:type="dxa"/>
            <w:tcBorders>
              <w:top w:val="nil"/>
              <w:left w:val="nil"/>
              <w:bottom w:val="single" w:sz="4" w:space="0" w:color="000000"/>
              <w:right w:val="single" w:sz="4" w:space="0" w:color="000000"/>
            </w:tcBorders>
            <w:shd w:val="clear" w:color="CCFFFF" w:fill="CCFFCC"/>
            <w:vAlign w:val="center"/>
            <w:hideMark/>
          </w:tcPr>
          <w:p w14:paraId="17E4E12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CCFFFF" w:fill="CCFFCC"/>
            <w:vAlign w:val="center"/>
            <w:hideMark/>
          </w:tcPr>
          <w:p w14:paraId="429DEEB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CCFFFF" w:fill="CCFFCC"/>
            <w:vAlign w:val="center"/>
            <w:hideMark/>
          </w:tcPr>
          <w:p w14:paraId="3FDC4EC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03571F" w:rsidRPr="0007219F" w14:paraId="4C9416F0"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724C9B8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2640" w:type="dxa"/>
            <w:tcBorders>
              <w:top w:val="nil"/>
              <w:left w:val="nil"/>
              <w:bottom w:val="single" w:sz="4" w:space="0" w:color="000000"/>
              <w:right w:val="single" w:sz="4" w:space="0" w:color="000000"/>
            </w:tcBorders>
            <w:shd w:val="clear" w:color="auto" w:fill="auto"/>
            <w:noWrap/>
            <w:vAlign w:val="center"/>
            <w:hideMark/>
          </w:tcPr>
          <w:p w14:paraId="7FF6759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Gorzków</w:t>
            </w:r>
          </w:p>
        </w:tc>
        <w:tc>
          <w:tcPr>
            <w:tcW w:w="1200" w:type="dxa"/>
            <w:tcBorders>
              <w:top w:val="nil"/>
              <w:left w:val="nil"/>
              <w:bottom w:val="single" w:sz="4" w:space="0" w:color="000000"/>
              <w:right w:val="single" w:sz="4" w:space="0" w:color="000000"/>
            </w:tcBorders>
            <w:shd w:val="clear" w:color="auto" w:fill="auto"/>
            <w:vAlign w:val="center"/>
            <w:hideMark/>
          </w:tcPr>
          <w:p w14:paraId="2D0AD90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240" w:type="dxa"/>
            <w:tcBorders>
              <w:top w:val="nil"/>
              <w:left w:val="nil"/>
              <w:bottom w:val="single" w:sz="4" w:space="0" w:color="000000"/>
              <w:right w:val="single" w:sz="4" w:space="0" w:color="000000"/>
            </w:tcBorders>
            <w:shd w:val="clear" w:color="auto" w:fill="auto"/>
            <w:vAlign w:val="center"/>
            <w:hideMark/>
          </w:tcPr>
          <w:p w14:paraId="1434EF63"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40" w:type="dxa"/>
            <w:tcBorders>
              <w:top w:val="nil"/>
              <w:left w:val="nil"/>
              <w:bottom w:val="single" w:sz="4" w:space="0" w:color="000000"/>
              <w:right w:val="single" w:sz="4" w:space="0" w:color="000000"/>
            </w:tcBorders>
            <w:shd w:val="clear" w:color="auto" w:fill="auto"/>
            <w:vAlign w:val="center"/>
            <w:hideMark/>
          </w:tcPr>
          <w:p w14:paraId="4DD0568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03571F" w:rsidRPr="0007219F" w14:paraId="303844C0"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6840E13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2640" w:type="dxa"/>
            <w:tcBorders>
              <w:top w:val="nil"/>
              <w:left w:val="nil"/>
              <w:bottom w:val="single" w:sz="4" w:space="0" w:color="000000"/>
              <w:right w:val="single" w:sz="4" w:space="0" w:color="000000"/>
            </w:tcBorders>
            <w:shd w:val="clear" w:color="CCFFFF" w:fill="CCFFCC"/>
            <w:noWrap/>
            <w:vAlign w:val="center"/>
            <w:hideMark/>
          </w:tcPr>
          <w:p w14:paraId="1C0D91C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Gunów-Kolonia</w:t>
            </w:r>
          </w:p>
        </w:tc>
        <w:tc>
          <w:tcPr>
            <w:tcW w:w="1200" w:type="dxa"/>
            <w:tcBorders>
              <w:top w:val="nil"/>
              <w:left w:val="nil"/>
              <w:bottom w:val="single" w:sz="4" w:space="0" w:color="000000"/>
              <w:right w:val="single" w:sz="4" w:space="0" w:color="000000"/>
            </w:tcBorders>
            <w:shd w:val="clear" w:color="CCFFFF" w:fill="CCFFCC"/>
            <w:vAlign w:val="center"/>
            <w:hideMark/>
          </w:tcPr>
          <w:p w14:paraId="4F9EC7C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CCFFFF" w:fill="CCFFCC"/>
            <w:vAlign w:val="center"/>
            <w:hideMark/>
          </w:tcPr>
          <w:p w14:paraId="1963E003"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CCFFFF" w:fill="CCFFCC"/>
            <w:vAlign w:val="center"/>
            <w:hideMark/>
          </w:tcPr>
          <w:p w14:paraId="2795931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39C114A9"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79B25576"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2640" w:type="dxa"/>
            <w:tcBorders>
              <w:top w:val="nil"/>
              <w:left w:val="nil"/>
              <w:bottom w:val="single" w:sz="4" w:space="0" w:color="000000"/>
              <w:right w:val="single" w:sz="4" w:space="0" w:color="000000"/>
            </w:tcBorders>
            <w:shd w:val="clear" w:color="auto" w:fill="auto"/>
            <w:noWrap/>
            <w:vAlign w:val="center"/>
            <w:hideMark/>
          </w:tcPr>
          <w:p w14:paraId="4985764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Gunów-Wilków</w:t>
            </w:r>
          </w:p>
        </w:tc>
        <w:tc>
          <w:tcPr>
            <w:tcW w:w="1200" w:type="dxa"/>
            <w:tcBorders>
              <w:top w:val="nil"/>
              <w:left w:val="nil"/>
              <w:bottom w:val="single" w:sz="4" w:space="0" w:color="000000"/>
              <w:right w:val="single" w:sz="4" w:space="0" w:color="000000"/>
            </w:tcBorders>
            <w:shd w:val="clear" w:color="auto" w:fill="auto"/>
            <w:vAlign w:val="center"/>
            <w:hideMark/>
          </w:tcPr>
          <w:p w14:paraId="201800C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240" w:type="dxa"/>
            <w:tcBorders>
              <w:top w:val="nil"/>
              <w:left w:val="nil"/>
              <w:bottom w:val="single" w:sz="4" w:space="0" w:color="000000"/>
              <w:right w:val="single" w:sz="4" w:space="0" w:color="000000"/>
            </w:tcBorders>
            <w:shd w:val="clear" w:color="auto" w:fill="auto"/>
            <w:vAlign w:val="center"/>
            <w:hideMark/>
          </w:tcPr>
          <w:p w14:paraId="53E28A7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140" w:type="dxa"/>
            <w:tcBorders>
              <w:top w:val="nil"/>
              <w:left w:val="nil"/>
              <w:bottom w:val="single" w:sz="4" w:space="0" w:color="000000"/>
              <w:right w:val="single" w:sz="4" w:space="0" w:color="000000"/>
            </w:tcBorders>
            <w:shd w:val="clear" w:color="auto" w:fill="auto"/>
            <w:vAlign w:val="center"/>
            <w:hideMark/>
          </w:tcPr>
          <w:p w14:paraId="34E7C01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03571F" w:rsidRPr="0007219F" w14:paraId="19FF147A"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3F427D3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2640" w:type="dxa"/>
            <w:tcBorders>
              <w:top w:val="nil"/>
              <w:left w:val="nil"/>
              <w:bottom w:val="single" w:sz="4" w:space="0" w:color="000000"/>
              <w:right w:val="single" w:sz="4" w:space="0" w:color="000000"/>
            </w:tcBorders>
            <w:shd w:val="clear" w:color="CCFFFF" w:fill="CCFFCC"/>
            <w:noWrap/>
            <w:vAlign w:val="center"/>
            <w:hideMark/>
          </w:tcPr>
          <w:p w14:paraId="74CAC7C6"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Góry Sieradzkie</w:t>
            </w:r>
          </w:p>
        </w:tc>
        <w:tc>
          <w:tcPr>
            <w:tcW w:w="1200" w:type="dxa"/>
            <w:tcBorders>
              <w:top w:val="nil"/>
              <w:left w:val="nil"/>
              <w:bottom w:val="single" w:sz="4" w:space="0" w:color="000000"/>
              <w:right w:val="single" w:sz="4" w:space="0" w:color="000000"/>
            </w:tcBorders>
            <w:shd w:val="clear" w:color="CCFFFF" w:fill="CCFFCC"/>
            <w:vAlign w:val="center"/>
            <w:hideMark/>
          </w:tcPr>
          <w:p w14:paraId="225EEF7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CCFFFF" w:fill="CCFFCC"/>
            <w:vAlign w:val="center"/>
            <w:hideMark/>
          </w:tcPr>
          <w:p w14:paraId="2F16724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CCFFFF" w:fill="CCFFCC"/>
            <w:vAlign w:val="center"/>
            <w:hideMark/>
          </w:tcPr>
          <w:p w14:paraId="0B2B5F9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31F89D96"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69C1400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2640" w:type="dxa"/>
            <w:tcBorders>
              <w:top w:val="nil"/>
              <w:left w:val="nil"/>
              <w:bottom w:val="single" w:sz="4" w:space="0" w:color="000000"/>
              <w:right w:val="single" w:sz="4" w:space="0" w:color="000000"/>
            </w:tcBorders>
            <w:shd w:val="clear" w:color="auto" w:fill="auto"/>
            <w:noWrap/>
            <w:vAlign w:val="center"/>
            <w:hideMark/>
          </w:tcPr>
          <w:p w14:paraId="35C1E66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Głuchów</w:t>
            </w:r>
          </w:p>
        </w:tc>
        <w:tc>
          <w:tcPr>
            <w:tcW w:w="1200" w:type="dxa"/>
            <w:tcBorders>
              <w:top w:val="nil"/>
              <w:left w:val="nil"/>
              <w:bottom w:val="single" w:sz="4" w:space="0" w:color="000000"/>
              <w:right w:val="single" w:sz="4" w:space="0" w:color="000000"/>
            </w:tcBorders>
            <w:shd w:val="clear" w:color="auto" w:fill="auto"/>
            <w:vAlign w:val="center"/>
            <w:hideMark/>
          </w:tcPr>
          <w:p w14:paraId="6AB07DB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auto" w:fill="auto"/>
            <w:vAlign w:val="center"/>
            <w:hideMark/>
          </w:tcPr>
          <w:p w14:paraId="0FD3CB3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auto" w:fill="auto"/>
            <w:vAlign w:val="center"/>
            <w:hideMark/>
          </w:tcPr>
          <w:p w14:paraId="4B26FE5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469923C9"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29C243A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2640" w:type="dxa"/>
            <w:tcBorders>
              <w:top w:val="nil"/>
              <w:left w:val="nil"/>
              <w:bottom w:val="single" w:sz="4" w:space="0" w:color="000000"/>
              <w:right w:val="single" w:sz="4" w:space="0" w:color="000000"/>
            </w:tcBorders>
            <w:shd w:val="clear" w:color="CCFFFF" w:fill="CCFFCC"/>
            <w:noWrap/>
            <w:vAlign w:val="center"/>
            <w:hideMark/>
          </w:tcPr>
          <w:p w14:paraId="1CA963E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Hołdowiec</w:t>
            </w:r>
          </w:p>
        </w:tc>
        <w:tc>
          <w:tcPr>
            <w:tcW w:w="1200" w:type="dxa"/>
            <w:tcBorders>
              <w:top w:val="nil"/>
              <w:left w:val="nil"/>
              <w:bottom w:val="single" w:sz="4" w:space="0" w:color="000000"/>
              <w:right w:val="single" w:sz="4" w:space="0" w:color="000000"/>
            </w:tcBorders>
            <w:shd w:val="clear" w:color="CCFFFF" w:fill="CCFFCC"/>
            <w:vAlign w:val="center"/>
            <w:hideMark/>
          </w:tcPr>
          <w:p w14:paraId="296AB51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240" w:type="dxa"/>
            <w:tcBorders>
              <w:top w:val="nil"/>
              <w:left w:val="nil"/>
              <w:bottom w:val="single" w:sz="4" w:space="0" w:color="000000"/>
              <w:right w:val="single" w:sz="4" w:space="0" w:color="000000"/>
            </w:tcBorders>
            <w:shd w:val="clear" w:color="CCFFFF" w:fill="CCFFCC"/>
            <w:vAlign w:val="center"/>
            <w:hideMark/>
          </w:tcPr>
          <w:p w14:paraId="7DB300B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CCFFFF" w:fill="CCFFCC"/>
            <w:vAlign w:val="center"/>
            <w:hideMark/>
          </w:tcPr>
          <w:p w14:paraId="572F248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177955E9"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7BFEC09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2640" w:type="dxa"/>
            <w:tcBorders>
              <w:top w:val="nil"/>
              <w:left w:val="nil"/>
              <w:bottom w:val="single" w:sz="4" w:space="0" w:color="000000"/>
              <w:right w:val="single" w:sz="4" w:space="0" w:color="000000"/>
            </w:tcBorders>
            <w:shd w:val="clear" w:color="auto" w:fill="auto"/>
            <w:noWrap/>
            <w:vAlign w:val="center"/>
            <w:hideMark/>
          </w:tcPr>
          <w:p w14:paraId="772E5FC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Jakuszowice</w:t>
            </w:r>
          </w:p>
        </w:tc>
        <w:tc>
          <w:tcPr>
            <w:tcW w:w="1200" w:type="dxa"/>
            <w:tcBorders>
              <w:top w:val="nil"/>
              <w:left w:val="nil"/>
              <w:bottom w:val="single" w:sz="4" w:space="0" w:color="000000"/>
              <w:right w:val="single" w:sz="4" w:space="0" w:color="000000"/>
            </w:tcBorders>
            <w:shd w:val="clear" w:color="auto" w:fill="auto"/>
            <w:vAlign w:val="center"/>
            <w:hideMark/>
          </w:tcPr>
          <w:p w14:paraId="491C4A4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auto" w:fill="auto"/>
            <w:vAlign w:val="center"/>
            <w:hideMark/>
          </w:tcPr>
          <w:p w14:paraId="5D5B480F"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auto" w:fill="auto"/>
            <w:vAlign w:val="center"/>
            <w:hideMark/>
          </w:tcPr>
          <w:p w14:paraId="11E84A5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778C1A2B"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24E17EBF"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w:t>
            </w:r>
          </w:p>
        </w:tc>
        <w:tc>
          <w:tcPr>
            <w:tcW w:w="2640" w:type="dxa"/>
            <w:tcBorders>
              <w:top w:val="nil"/>
              <w:left w:val="nil"/>
              <w:bottom w:val="single" w:sz="4" w:space="0" w:color="000000"/>
              <w:right w:val="single" w:sz="4" w:space="0" w:color="000000"/>
            </w:tcBorders>
            <w:shd w:val="clear" w:color="CCFFFF" w:fill="CCFFCC"/>
            <w:noWrap/>
            <w:vAlign w:val="center"/>
            <w:hideMark/>
          </w:tcPr>
          <w:p w14:paraId="79C83A9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Kamieńczyce</w:t>
            </w:r>
          </w:p>
        </w:tc>
        <w:tc>
          <w:tcPr>
            <w:tcW w:w="1200" w:type="dxa"/>
            <w:tcBorders>
              <w:top w:val="nil"/>
              <w:left w:val="nil"/>
              <w:bottom w:val="single" w:sz="4" w:space="0" w:color="000000"/>
              <w:right w:val="single" w:sz="4" w:space="0" w:color="000000"/>
            </w:tcBorders>
            <w:shd w:val="clear" w:color="CCFFFF" w:fill="CCFFCC"/>
            <w:vAlign w:val="center"/>
            <w:hideMark/>
          </w:tcPr>
          <w:p w14:paraId="117C2DC3"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CCFFFF" w:fill="CCFFCC"/>
            <w:vAlign w:val="center"/>
            <w:hideMark/>
          </w:tcPr>
          <w:p w14:paraId="63F45E3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CCFFFF" w:fill="CCFFCC"/>
            <w:vAlign w:val="center"/>
            <w:hideMark/>
          </w:tcPr>
          <w:p w14:paraId="30CE5B2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65C9B93E"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54D4E18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c>
          <w:tcPr>
            <w:tcW w:w="2640" w:type="dxa"/>
            <w:tcBorders>
              <w:top w:val="nil"/>
              <w:left w:val="nil"/>
              <w:bottom w:val="single" w:sz="4" w:space="0" w:color="000000"/>
              <w:right w:val="single" w:sz="4" w:space="0" w:color="000000"/>
            </w:tcBorders>
            <w:shd w:val="clear" w:color="auto" w:fill="auto"/>
            <w:noWrap/>
            <w:vAlign w:val="center"/>
            <w:hideMark/>
          </w:tcPr>
          <w:p w14:paraId="05DBCB56"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Kamyszów</w:t>
            </w:r>
          </w:p>
        </w:tc>
        <w:tc>
          <w:tcPr>
            <w:tcW w:w="1200" w:type="dxa"/>
            <w:tcBorders>
              <w:top w:val="nil"/>
              <w:left w:val="nil"/>
              <w:bottom w:val="single" w:sz="4" w:space="0" w:color="000000"/>
              <w:right w:val="single" w:sz="4" w:space="0" w:color="000000"/>
            </w:tcBorders>
            <w:shd w:val="clear" w:color="auto" w:fill="auto"/>
            <w:vAlign w:val="center"/>
            <w:hideMark/>
          </w:tcPr>
          <w:p w14:paraId="5C1461E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auto" w:fill="auto"/>
            <w:vAlign w:val="center"/>
            <w:hideMark/>
          </w:tcPr>
          <w:p w14:paraId="14FDD07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auto" w:fill="auto"/>
            <w:vAlign w:val="center"/>
            <w:hideMark/>
          </w:tcPr>
          <w:p w14:paraId="68321E8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7CCCA102"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06D4731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w:t>
            </w:r>
          </w:p>
        </w:tc>
        <w:tc>
          <w:tcPr>
            <w:tcW w:w="2640" w:type="dxa"/>
            <w:tcBorders>
              <w:top w:val="nil"/>
              <w:left w:val="nil"/>
              <w:bottom w:val="single" w:sz="4" w:space="0" w:color="000000"/>
              <w:right w:val="single" w:sz="4" w:space="0" w:color="000000"/>
            </w:tcBorders>
            <w:shd w:val="clear" w:color="CCFFFF" w:fill="CCFFCC"/>
            <w:noWrap/>
            <w:vAlign w:val="center"/>
            <w:hideMark/>
          </w:tcPr>
          <w:p w14:paraId="1F4F0A1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Mała</w:t>
            </w:r>
          </w:p>
        </w:tc>
        <w:tc>
          <w:tcPr>
            <w:tcW w:w="1200" w:type="dxa"/>
            <w:tcBorders>
              <w:top w:val="nil"/>
              <w:left w:val="nil"/>
              <w:bottom w:val="single" w:sz="4" w:space="0" w:color="000000"/>
              <w:right w:val="single" w:sz="4" w:space="0" w:color="000000"/>
            </w:tcBorders>
            <w:shd w:val="clear" w:color="CCFFFF" w:fill="CCFFCC"/>
            <w:vAlign w:val="center"/>
            <w:hideMark/>
          </w:tcPr>
          <w:p w14:paraId="3643406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CCFFFF" w:fill="CCFFCC"/>
            <w:vAlign w:val="center"/>
            <w:hideMark/>
          </w:tcPr>
          <w:p w14:paraId="4D0A17F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CCFFFF" w:fill="CCFFCC"/>
            <w:vAlign w:val="center"/>
            <w:hideMark/>
          </w:tcPr>
          <w:p w14:paraId="17463E3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16BF889E"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5149C74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21.</w:t>
            </w:r>
          </w:p>
        </w:tc>
        <w:tc>
          <w:tcPr>
            <w:tcW w:w="2640" w:type="dxa"/>
            <w:tcBorders>
              <w:top w:val="nil"/>
              <w:left w:val="nil"/>
              <w:bottom w:val="single" w:sz="4" w:space="0" w:color="000000"/>
              <w:right w:val="single" w:sz="4" w:space="0" w:color="000000"/>
            </w:tcBorders>
            <w:shd w:val="clear" w:color="auto" w:fill="auto"/>
            <w:noWrap/>
            <w:vAlign w:val="center"/>
            <w:hideMark/>
          </w:tcPr>
          <w:p w14:paraId="166FE5A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Krzyszkowice</w:t>
            </w:r>
          </w:p>
        </w:tc>
        <w:tc>
          <w:tcPr>
            <w:tcW w:w="1200" w:type="dxa"/>
            <w:tcBorders>
              <w:top w:val="nil"/>
              <w:left w:val="nil"/>
              <w:bottom w:val="single" w:sz="4" w:space="0" w:color="000000"/>
              <w:right w:val="single" w:sz="4" w:space="0" w:color="000000"/>
            </w:tcBorders>
            <w:shd w:val="clear" w:color="auto" w:fill="auto"/>
            <w:vAlign w:val="center"/>
            <w:hideMark/>
          </w:tcPr>
          <w:p w14:paraId="5DCA549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auto" w:fill="auto"/>
            <w:vAlign w:val="center"/>
            <w:hideMark/>
          </w:tcPr>
          <w:p w14:paraId="361B262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auto" w:fill="auto"/>
            <w:vAlign w:val="center"/>
            <w:hideMark/>
          </w:tcPr>
          <w:p w14:paraId="4A937A16"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25B3FA1C"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4CE8DB1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w:t>
            </w:r>
          </w:p>
        </w:tc>
        <w:tc>
          <w:tcPr>
            <w:tcW w:w="2640" w:type="dxa"/>
            <w:tcBorders>
              <w:top w:val="nil"/>
              <w:left w:val="nil"/>
              <w:bottom w:val="single" w:sz="4" w:space="0" w:color="000000"/>
              <w:right w:val="single" w:sz="4" w:space="0" w:color="000000"/>
            </w:tcBorders>
            <w:shd w:val="clear" w:color="CCFFFF" w:fill="CCFFCC"/>
            <w:noWrap/>
            <w:vAlign w:val="center"/>
            <w:hideMark/>
          </w:tcPr>
          <w:p w14:paraId="1C298BA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Lekszyce</w:t>
            </w:r>
          </w:p>
        </w:tc>
        <w:tc>
          <w:tcPr>
            <w:tcW w:w="1200" w:type="dxa"/>
            <w:tcBorders>
              <w:top w:val="nil"/>
              <w:left w:val="nil"/>
              <w:bottom w:val="single" w:sz="4" w:space="0" w:color="000000"/>
              <w:right w:val="single" w:sz="4" w:space="0" w:color="000000"/>
            </w:tcBorders>
            <w:shd w:val="clear" w:color="CCFFFF" w:fill="CCFFCC"/>
            <w:vAlign w:val="center"/>
            <w:hideMark/>
          </w:tcPr>
          <w:p w14:paraId="00DE282F"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CCFFFF" w:fill="CCFFCC"/>
            <w:vAlign w:val="center"/>
            <w:hideMark/>
          </w:tcPr>
          <w:p w14:paraId="65B8493F"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CCFFFF" w:fill="CCFFCC"/>
            <w:vAlign w:val="center"/>
            <w:hideMark/>
          </w:tcPr>
          <w:p w14:paraId="69DEDC3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6738AD58"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048ED7DF"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2640" w:type="dxa"/>
            <w:tcBorders>
              <w:top w:val="nil"/>
              <w:left w:val="nil"/>
              <w:bottom w:val="single" w:sz="4" w:space="0" w:color="000000"/>
              <w:right w:val="single" w:sz="4" w:space="0" w:color="000000"/>
            </w:tcBorders>
            <w:shd w:val="clear" w:color="auto" w:fill="auto"/>
            <w:noWrap/>
            <w:vAlign w:val="center"/>
            <w:hideMark/>
          </w:tcPr>
          <w:p w14:paraId="76FC355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Marcinkowice</w:t>
            </w:r>
          </w:p>
        </w:tc>
        <w:tc>
          <w:tcPr>
            <w:tcW w:w="1200" w:type="dxa"/>
            <w:tcBorders>
              <w:top w:val="nil"/>
              <w:left w:val="nil"/>
              <w:bottom w:val="single" w:sz="4" w:space="0" w:color="000000"/>
              <w:right w:val="single" w:sz="4" w:space="0" w:color="000000"/>
            </w:tcBorders>
            <w:shd w:val="clear" w:color="auto" w:fill="auto"/>
            <w:vAlign w:val="center"/>
            <w:hideMark/>
          </w:tcPr>
          <w:p w14:paraId="4498293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auto" w:fill="auto"/>
            <w:vAlign w:val="center"/>
            <w:hideMark/>
          </w:tcPr>
          <w:p w14:paraId="1C71391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auto" w:fill="auto"/>
            <w:vAlign w:val="center"/>
            <w:hideMark/>
          </w:tcPr>
          <w:p w14:paraId="3EA8A7C3"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3E354C91"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045EEA1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w:t>
            </w:r>
          </w:p>
        </w:tc>
        <w:tc>
          <w:tcPr>
            <w:tcW w:w="2640" w:type="dxa"/>
            <w:tcBorders>
              <w:top w:val="nil"/>
              <w:left w:val="nil"/>
              <w:bottom w:val="single" w:sz="4" w:space="0" w:color="000000"/>
              <w:right w:val="single" w:sz="4" w:space="0" w:color="000000"/>
            </w:tcBorders>
            <w:shd w:val="clear" w:color="CCFFFF" w:fill="CCFFCC"/>
            <w:noWrap/>
            <w:vAlign w:val="center"/>
            <w:hideMark/>
          </w:tcPr>
          <w:p w14:paraId="4846C45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Nagórzanki</w:t>
            </w:r>
          </w:p>
        </w:tc>
        <w:tc>
          <w:tcPr>
            <w:tcW w:w="1200" w:type="dxa"/>
            <w:tcBorders>
              <w:top w:val="nil"/>
              <w:left w:val="nil"/>
              <w:bottom w:val="single" w:sz="4" w:space="0" w:color="000000"/>
              <w:right w:val="single" w:sz="4" w:space="0" w:color="000000"/>
            </w:tcBorders>
            <w:shd w:val="clear" w:color="CCFFFF" w:fill="CCFFCC"/>
            <w:noWrap/>
            <w:vAlign w:val="bottom"/>
            <w:hideMark/>
          </w:tcPr>
          <w:p w14:paraId="5DE693C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CCFFFF" w:fill="CCFFCC"/>
            <w:noWrap/>
            <w:vAlign w:val="bottom"/>
            <w:hideMark/>
          </w:tcPr>
          <w:p w14:paraId="71C0C54F"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140" w:type="dxa"/>
            <w:tcBorders>
              <w:top w:val="nil"/>
              <w:left w:val="nil"/>
              <w:bottom w:val="single" w:sz="4" w:space="0" w:color="000000"/>
              <w:right w:val="single" w:sz="4" w:space="0" w:color="000000"/>
            </w:tcBorders>
            <w:shd w:val="clear" w:color="CCFFFF" w:fill="CCFFCC"/>
            <w:noWrap/>
            <w:vAlign w:val="bottom"/>
            <w:hideMark/>
          </w:tcPr>
          <w:p w14:paraId="0B5E5D7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03571F" w:rsidRPr="0007219F" w14:paraId="1BBC180C"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1DC72D7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c>
          <w:tcPr>
            <w:tcW w:w="2640" w:type="dxa"/>
            <w:tcBorders>
              <w:top w:val="nil"/>
              <w:left w:val="nil"/>
              <w:bottom w:val="single" w:sz="4" w:space="0" w:color="000000"/>
              <w:right w:val="single" w:sz="4" w:space="0" w:color="000000"/>
            </w:tcBorders>
            <w:shd w:val="clear" w:color="auto" w:fill="auto"/>
            <w:noWrap/>
            <w:vAlign w:val="center"/>
            <w:hideMark/>
          </w:tcPr>
          <w:p w14:paraId="7D272EE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Odonów</w:t>
            </w:r>
          </w:p>
        </w:tc>
        <w:tc>
          <w:tcPr>
            <w:tcW w:w="1200" w:type="dxa"/>
            <w:tcBorders>
              <w:top w:val="nil"/>
              <w:left w:val="nil"/>
              <w:bottom w:val="single" w:sz="4" w:space="0" w:color="000000"/>
              <w:right w:val="single" w:sz="4" w:space="0" w:color="000000"/>
            </w:tcBorders>
            <w:shd w:val="clear" w:color="auto" w:fill="auto"/>
            <w:noWrap/>
            <w:vAlign w:val="bottom"/>
            <w:hideMark/>
          </w:tcPr>
          <w:p w14:paraId="634022FF"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auto" w:fill="auto"/>
            <w:noWrap/>
            <w:vAlign w:val="bottom"/>
            <w:hideMark/>
          </w:tcPr>
          <w:p w14:paraId="2E8B75D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auto" w:fill="auto"/>
            <w:noWrap/>
            <w:vAlign w:val="bottom"/>
            <w:hideMark/>
          </w:tcPr>
          <w:p w14:paraId="37358856"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17221C6C"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19F33EC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w:t>
            </w:r>
          </w:p>
        </w:tc>
        <w:tc>
          <w:tcPr>
            <w:tcW w:w="2640" w:type="dxa"/>
            <w:tcBorders>
              <w:top w:val="nil"/>
              <w:left w:val="nil"/>
              <w:bottom w:val="single" w:sz="4" w:space="0" w:color="000000"/>
              <w:right w:val="single" w:sz="4" w:space="0" w:color="000000"/>
            </w:tcBorders>
            <w:shd w:val="clear" w:color="CCFFFF" w:fill="CCFFCC"/>
            <w:noWrap/>
            <w:vAlign w:val="center"/>
            <w:hideMark/>
          </w:tcPr>
          <w:p w14:paraId="23BD3264" w14:textId="77777777" w:rsidR="0003571F" w:rsidRPr="0007219F" w:rsidRDefault="0003571F"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Paśmiechy</w:t>
            </w:r>
            <w:proofErr w:type="spellEnd"/>
          </w:p>
        </w:tc>
        <w:tc>
          <w:tcPr>
            <w:tcW w:w="1200" w:type="dxa"/>
            <w:tcBorders>
              <w:top w:val="nil"/>
              <w:left w:val="nil"/>
              <w:bottom w:val="single" w:sz="4" w:space="0" w:color="000000"/>
              <w:right w:val="single" w:sz="4" w:space="0" w:color="000000"/>
            </w:tcBorders>
            <w:shd w:val="clear" w:color="CCFFFF" w:fill="CCFFCC"/>
            <w:noWrap/>
            <w:vAlign w:val="bottom"/>
            <w:hideMark/>
          </w:tcPr>
          <w:p w14:paraId="2C42D9B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CCFFFF" w:fill="CCFFCC"/>
            <w:noWrap/>
            <w:vAlign w:val="bottom"/>
            <w:hideMark/>
          </w:tcPr>
          <w:p w14:paraId="1BA7A5A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CCFFFF" w:fill="CCFFCC"/>
            <w:noWrap/>
            <w:vAlign w:val="bottom"/>
            <w:hideMark/>
          </w:tcPr>
          <w:p w14:paraId="098A3BB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6C9331C9"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12A92A83"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27.</w:t>
            </w:r>
          </w:p>
        </w:tc>
        <w:tc>
          <w:tcPr>
            <w:tcW w:w="2640" w:type="dxa"/>
            <w:tcBorders>
              <w:top w:val="nil"/>
              <w:left w:val="nil"/>
              <w:bottom w:val="single" w:sz="4" w:space="0" w:color="000000"/>
              <w:right w:val="single" w:sz="4" w:space="0" w:color="000000"/>
            </w:tcBorders>
            <w:shd w:val="clear" w:color="auto" w:fill="auto"/>
            <w:noWrap/>
            <w:vAlign w:val="center"/>
            <w:hideMark/>
          </w:tcPr>
          <w:p w14:paraId="7ED09DC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Plechów</w:t>
            </w:r>
          </w:p>
        </w:tc>
        <w:tc>
          <w:tcPr>
            <w:tcW w:w="1200" w:type="dxa"/>
            <w:tcBorders>
              <w:top w:val="nil"/>
              <w:left w:val="nil"/>
              <w:bottom w:val="single" w:sz="4" w:space="0" w:color="000000"/>
              <w:right w:val="single" w:sz="4" w:space="0" w:color="000000"/>
            </w:tcBorders>
            <w:shd w:val="clear" w:color="auto" w:fill="auto"/>
            <w:noWrap/>
            <w:vAlign w:val="bottom"/>
            <w:hideMark/>
          </w:tcPr>
          <w:p w14:paraId="2442ED36"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240" w:type="dxa"/>
            <w:tcBorders>
              <w:top w:val="nil"/>
              <w:left w:val="nil"/>
              <w:bottom w:val="single" w:sz="4" w:space="0" w:color="000000"/>
              <w:right w:val="single" w:sz="4" w:space="0" w:color="000000"/>
            </w:tcBorders>
            <w:shd w:val="clear" w:color="auto" w:fill="auto"/>
            <w:noWrap/>
            <w:vAlign w:val="bottom"/>
            <w:hideMark/>
          </w:tcPr>
          <w:p w14:paraId="3692F06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140" w:type="dxa"/>
            <w:tcBorders>
              <w:top w:val="nil"/>
              <w:left w:val="nil"/>
              <w:bottom w:val="single" w:sz="4" w:space="0" w:color="000000"/>
              <w:right w:val="single" w:sz="4" w:space="0" w:color="000000"/>
            </w:tcBorders>
            <w:shd w:val="clear" w:color="auto" w:fill="auto"/>
            <w:noWrap/>
            <w:vAlign w:val="bottom"/>
            <w:hideMark/>
          </w:tcPr>
          <w:p w14:paraId="3E1CA92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03571F" w:rsidRPr="0007219F" w14:paraId="00BBAE5E"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65E9D15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28.</w:t>
            </w:r>
          </w:p>
        </w:tc>
        <w:tc>
          <w:tcPr>
            <w:tcW w:w="2640" w:type="dxa"/>
            <w:tcBorders>
              <w:top w:val="nil"/>
              <w:left w:val="nil"/>
              <w:bottom w:val="single" w:sz="4" w:space="0" w:color="000000"/>
              <w:right w:val="single" w:sz="4" w:space="0" w:color="000000"/>
            </w:tcBorders>
            <w:shd w:val="clear" w:color="CCFFFF" w:fill="CCFFCC"/>
            <w:noWrap/>
            <w:vAlign w:val="center"/>
            <w:hideMark/>
          </w:tcPr>
          <w:p w14:paraId="561026CE" w14:textId="77777777" w:rsidR="0003571F" w:rsidRPr="0007219F" w:rsidRDefault="0003571F"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Plechówka</w:t>
            </w:r>
            <w:proofErr w:type="spellEnd"/>
          </w:p>
        </w:tc>
        <w:tc>
          <w:tcPr>
            <w:tcW w:w="1200" w:type="dxa"/>
            <w:tcBorders>
              <w:top w:val="nil"/>
              <w:left w:val="nil"/>
              <w:bottom w:val="single" w:sz="4" w:space="0" w:color="000000"/>
              <w:right w:val="single" w:sz="4" w:space="0" w:color="000000"/>
            </w:tcBorders>
            <w:shd w:val="clear" w:color="CCFFFF" w:fill="CCFFCC"/>
            <w:noWrap/>
            <w:vAlign w:val="bottom"/>
            <w:hideMark/>
          </w:tcPr>
          <w:p w14:paraId="44AD9BE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CCFFFF" w:fill="CCFFCC"/>
            <w:noWrap/>
            <w:vAlign w:val="bottom"/>
            <w:hideMark/>
          </w:tcPr>
          <w:p w14:paraId="5341E7E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CCFFFF" w:fill="CCFFCC"/>
            <w:noWrap/>
            <w:vAlign w:val="bottom"/>
            <w:hideMark/>
          </w:tcPr>
          <w:p w14:paraId="226B12C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2B95C8B7"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3B1CF25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w:t>
            </w:r>
          </w:p>
        </w:tc>
        <w:tc>
          <w:tcPr>
            <w:tcW w:w="2640" w:type="dxa"/>
            <w:tcBorders>
              <w:top w:val="nil"/>
              <w:left w:val="nil"/>
              <w:bottom w:val="single" w:sz="4" w:space="0" w:color="000000"/>
              <w:right w:val="single" w:sz="4" w:space="0" w:color="000000"/>
            </w:tcBorders>
            <w:shd w:val="clear" w:color="auto" w:fill="auto"/>
            <w:noWrap/>
            <w:vAlign w:val="center"/>
            <w:hideMark/>
          </w:tcPr>
          <w:p w14:paraId="608AA5B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Podolany</w:t>
            </w:r>
          </w:p>
        </w:tc>
        <w:tc>
          <w:tcPr>
            <w:tcW w:w="1200" w:type="dxa"/>
            <w:tcBorders>
              <w:top w:val="nil"/>
              <w:left w:val="nil"/>
              <w:bottom w:val="single" w:sz="4" w:space="0" w:color="000000"/>
              <w:right w:val="single" w:sz="4" w:space="0" w:color="000000"/>
            </w:tcBorders>
            <w:shd w:val="clear" w:color="auto" w:fill="auto"/>
            <w:noWrap/>
            <w:vAlign w:val="bottom"/>
            <w:hideMark/>
          </w:tcPr>
          <w:p w14:paraId="4203365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240" w:type="dxa"/>
            <w:tcBorders>
              <w:top w:val="nil"/>
              <w:left w:val="nil"/>
              <w:bottom w:val="single" w:sz="4" w:space="0" w:color="000000"/>
              <w:right w:val="single" w:sz="4" w:space="0" w:color="000000"/>
            </w:tcBorders>
            <w:shd w:val="clear" w:color="auto" w:fill="auto"/>
            <w:noWrap/>
            <w:vAlign w:val="bottom"/>
            <w:hideMark/>
          </w:tcPr>
          <w:p w14:paraId="1047920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40" w:type="dxa"/>
            <w:tcBorders>
              <w:top w:val="nil"/>
              <w:left w:val="nil"/>
              <w:bottom w:val="single" w:sz="4" w:space="0" w:color="000000"/>
              <w:right w:val="single" w:sz="4" w:space="0" w:color="000000"/>
            </w:tcBorders>
            <w:shd w:val="clear" w:color="auto" w:fill="auto"/>
            <w:noWrap/>
            <w:vAlign w:val="bottom"/>
            <w:hideMark/>
          </w:tcPr>
          <w:p w14:paraId="24BAC14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03571F" w:rsidRPr="0007219F" w14:paraId="065CCAF4"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2C41DAF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30.</w:t>
            </w:r>
          </w:p>
        </w:tc>
        <w:tc>
          <w:tcPr>
            <w:tcW w:w="2640" w:type="dxa"/>
            <w:tcBorders>
              <w:top w:val="nil"/>
              <w:left w:val="nil"/>
              <w:bottom w:val="single" w:sz="4" w:space="0" w:color="000000"/>
              <w:right w:val="single" w:sz="4" w:space="0" w:color="000000"/>
            </w:tcBorders>
            <w:shd w:val="clear" w:color="CCFFFF" w:fill="CCFFCC"/>
            <w:noWrap/>
            <w:vAlign w:val="center"/>
            <w:hideMark/>
          </w:tcPr>
          <w:p w14:paraId="757AF2D3"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Sieradzice</w:t>
            </w:r>
          </w:p>
        </w:tc>
        <w:tc>
          <w:tcPr>
            <w:tcW w:w="1200" w:type="dxa"/>
            <w:tcBorders>
              <w:top w:val="nil"/>
              <w:left w:val="nil"/>
              <w:bottom w:val="single" w:sz="4" w:space="0" w:color="000000"/>
              <w:right w:val="single" w:sz="4" w:space="0" w:color="000000"/>
            </w:tcBorders>
            <w:shd w:val="clear" w:color="CCFFFF" w:fill="CCFFCC"/>
            <w:noWrap/>
            <w:vAlign w:val="bottom"/>
            <w:hideMark/>
          </w:tcPr>
          <w:p w14:paraId="08C27D78"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CCFFFF" w:fill="CCFFCC"/>
            <w:noWrap/>
            <w:vAlign w:val="bottom"/>
            <w:hideMark/>
          </w:tcPr>
          <w:p w14:paraId="28541EF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CCFFFF" w:fill="CCFFCC"/>
            <w:noWrap/>
            <w:vAlign w:val="bottom"/>
            <w:hideMark/>
          </w:tcPr>
          <w:p w14:paraId="3E34B05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03571F" w:rsidRPr="0007219F" w14:paraId="696E80ED"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30E2969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31.</w:t>
            </w:r>
          </w:p>
        </w:tc>
        <w:tc>
          <w:tcPr>
            <w:tcW w:w="2640" w:type="dxa"/>
            <w:tcBorders>
              <w:top w:val="nil"/>
              <w:left w:val="nil"/>
              <w:bottom w:val="single" w:sz="4" w:space="0" w:color="000000"/>
              <w:right w:val="single" w:sz="4" w:space="0" w:color="000000"/>
            </w:tcBorders>
            <w:shd w:val="clear" w:color="auto" w:fill="auto"/>
            <w:noWrap/>
            <w:vAlign w:val="center"/>
            <w:hideMark/>
          </w:tcPr>
          <w:p w14:paraId="7FB89956"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Skorczów</w:t>
            </w:r>
          </w:p>
        </w:tc>
        <w:tc>
          <w:tcPr>
            <w:tcW w:w="1200" w:type="dxa"/>
            <w:tcBorders>
              <w:top w:val="nil"/>
              <w:left w:val="nil"/>
              <w:bottom w:val="single" w:sz="4" w:space="0" w:color="000000"/>
              <w:right w:val="single" w:sz="4" w:space="0" w:color="000000"/>
            </w:tcBorders>
            <w:shd w:val="clear" w:color="auto" w:fill="auto"/>
            <w:noWrap/>
            <w:vAlign w:val="bottom"/>
            <w:hideMark/>
          </w:tcPr>
          <w:p w14:paraId="67DF810F"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auto" w:fill="auto"/>
            <w:noWrap/>
            <w:vAlign w:val="bottom"/>
            <w:hideMark/>
          </w:tcPr>
          <w:p w14:paraId="0467105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auto" w:fill="auto"/>
            <w:noWrap/>
            <w:vAlign w:val="bottom"/>
            <w:hideMark/>
          </w:tcPr>
          <w:p w14:paraId="00EB998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3CBD3211"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4F54E19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32.</w:t>
            </w:r>
          </w:p>
        </w:tc>
        <w:tc>
          <w:tcPr>
            <w:tcW w:w="2640" w:type="dxa"/>
            <w:tcBorders>
              <w:top w:val="nil"/>
              <w:left w:val="nil"/>
              <w:bottom w:val="single" w:sz="4" w:space="0" w:color="000000"/>
              <w:right w:val="single" w:sz="4" w:space="0" w:color="000000"/>
            </w:tcBorders>
            <w:shd w:val="clear" w:color="CCFFFF" w:fill="CCFFCC"/>
            <w:noWrap/>
            <w:vAlign w:val="center"/>
            <w:hideMark/>
          </w:tcPr>
          <w:p w14:paraId="065FF6F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Stradlice</w:t>
            </w:r>
          </w:p>
        </w:tc>
        <w:tc>
          <w:tcPr>
            <w:tcW w:w="1200" w:type="dxa"/>
            <w:tcBorders>
              <w:top w:val="nil"/>
              <w:left w:val="nil"/>
              <w:bottom w:val="single" w:sz="4" w:space="0" w:color="000000"/>
              <w:right w:val="single" w:sz="4" w:space="0" w:color="000000"/>
            </w:tcBorders>
            <w:shd w:val="clear" w:color="CCFFFF" w:fill="CCFFCC"/>
            <w:noWrap/>
            <w:vAlign w:val="bottom"/>
            <w:hideMark/>
          </w:tcPr>
          <w:p w14:paraId="2A930F2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240" w:type="dxa"/>
            <w:tcBorders>
              <w:top w:val="nil"/>
              <w:left w:val="nil"/>
              <w:bottom w:val="single" w:sz="4" w:space="0" w:color="000000"/>
              <w:right w:val="single" w:sz="4" w:space="0" w:color="000000"/>
            </w:tcBorders>
            <w:shd w:val="clear" w:color="CCFFFF" w:fill="CCFFCC"/>
            <w:noWrap/>
            <w:vAlign w:val="bottom"/>
            <w:hideMark/>
          </w:tcPr>
          <w:p w14:paraId="66B9B47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140" w:type="dxa"/>
            <w:tcBorders>
              <w:top w:val="nil"/>
              <w:left w:val="nil"/>
              <w:bottom w:val="single" w:sz="4" w:space="0" w:color="000000"/>
              <w:right w:val="single" w:sz="4" w:space="0" w:color="000000"/>
            </w:tcBorders>
            <w:shd w:val="clear" w:color="CCFFFF" w:fill="CCFFCC"/>
            <w:noWrap/>
            <w:vAlign w:val="bottom"/>
            <w:hideMark/>
          </w:tcPr>
          <w:p w14:paraId="7D4E37B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1A51B987"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413678F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33.</w:t>
            </w:r>
          </w:p>
        </w:tc>
        <w:tc>
          <w:tcPr>
            <w:tcW w:w="2640" w:type="dxa"/>
            <w:tcBorders>
              <w:top w:val="nil"/>
              <w:left w:val="nil"/>
              <w:bottom w:val="single" w:sz="4" w:space="0" w:color="000000"/>
              <w:right w:val="single" w:sz="4" w:space="0" w:color="000000"/>
            </w:tcBorders>
            <w:shd w:val="clear" w:color="auto" w:fill="auto"/>
            <w:noWrap/>
            <w:vAlign w:val="center"/>
            <w:hideMark/>
          </w:tcPr>
          <w:p w14:paraId="61CA62F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Słonowice</w:t>
            </w:r>
          </w:p>
        </w:tc>
        <w:tc>
          <w:tcPr>
            <w:tcW w:w="1200" w:type="dxa"/>
            <w:tcBorders>
              <w:top w:val="nil"/>
              <w:left w:val="nil"/>
              <w:bottom w:val="single" w:sz="4" w:space="0" w:color="000000"/>
              <w:right w:val="single" w:sz="4" w:space="0" w:color="000000"/>
            </w:tcBorders>
            <w:shd w:val="clear" w:color="auto" w:fill="auto"/>
            <w:noWrap/>
            <w:vAlign w:val="bottom"/>
            <w:hideMark/>
          </w:tcPr>
          <w:p w14:paraId="2C432DB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auto" w:fill="auto"/>
            <w:noWrap/>
            <w:vAlign w:val="bottom"/>
            <w:hideMark/>
          </w:tcPr>
          <w:p w14:paraId="283CAD3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auto" w:fill="auto"/>
            <w:noWrap/>
            <w:vAlign w:val="bottom"/>
            <w:hideMark/>
          </w:tcPr>
          <w:p w14:paraId="3ACE605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1042DA37"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4C47291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w:t>
            </w:r>
          </w:p>
        </w:tc>
        <w:tc>
          <w:tcPr>
            <w:tcW w:w="2640" w:type="dxa"/>
            <w:tcBorders>
              <w:top w:val="nil"/>
              <w:left w:val="nil"/>
              <w:bottom w:val="single" w:sz="4" w:space="0" w:color="000000"/>
              <w:right w:val="single" w:sz="4" w:space="0" w:color="000000"/>
            </w:tcBorders>
            <w:shd w:val="clear" w:color="CCFFFF" w:fill="CCFFCC"/>
            <w:noWrap/>
            <w:vAlign w:val="center"/>
            <w:hideMark/>
          </w:tcPr>
          <w:p w14:paraId="60FF2D6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Wielgus</w:t>
            </w:r>
          </w:p>
        </w:tc>
        <w:tc>
          <w:tcPr>
            <w:tcW w:w="1200" w:type="dxa"/>
            <w:tcBorders>
              <w:top w:val="nil"/>
              <w:left w:val="nil"/>
              <w:bottom w:val="single" w:sz="4" w:space="0" w:color="000000"/>
              <w:right w:val="single" w:sz="4" w:space="0" w:color="000000"/>
            </w:tcBorders>
            <w:shd w:val="clear" w:color="CCFFFF" w:fill="CCFFCC"/>
            <w:noWrap/>
            <w:vAlign w:val="bottom"/>
            <w:hideMark/>
          </w:tcPr>
          <w:p w14:paraId="387E3D36"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CCFFFF" w:fill="CCFFCC"/>
            <w:noWrap/>
            <w:vAlign w:val="bottom"/>
            <w:hideMark/>
          </w:tcPr>
          <w:p w14:paraId="5DFF0433"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CCFFFF" w:fill="CCFFCC"/>
            <w:noWrap/>
            <w:vAlign w:val="bottom"/>
            <w:hideMark/>
          </w:tcPr>
          <w:p w14:paraId="1B51129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6A51E632"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6FBA1BA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35.</w:t>
            </w:r>
          </w:p>
        </w:tc>
        <w:tc>
          <w:tcPr>
            <w:tcW w:w="2640" w:type="dxa"/>
            <w:tcBorders>
              <w:top w:val="nil"/>
              <w:left w:val="nil"/>
              <w:bottom w:val="single" w:sz="4" w:space="0" w:color="000000"/>
              <w:right w:val="single" w:sz="4" w:space="0" w:color="000000"/>
            </w:tcBorders>
            <w:shd w:val="clear" w:color="auto" w:fill="auto"/>
            <w:noWrap/>
            <w:vAlign w:val="center"/>
            <w:hideMark/>
          </w:tcPr>
          <w:p w14:paraId="51C41EA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Wojciechów</w:t>
            </w:r>
          </w:p>
        </w:tc>
        <w:tc>
          <w:tcPr>
            <w:tcW w:w="1200" w:type="dxa"/>
            <w:tcBorders>
              <w:top w:val="nil"/>
              <w:left w:val="nil"/>
              <w:bottom w:val="single" w:sz="4" w:space="0" w:color="000000"/>
              <w:right w:val="single" w:sz="4" w:space="0" w:color="000000"/>
            </w:tcBorders>
            <w:shd w:val="clear" w:color="auto" w:fill="auto"/>
            <w:noWrap/>
            <w:vAlign w:val="bottom"/>
            <w:hideMark/>
          </w:tcPr>
          <w:p w14:paraId="6BD7C04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240" w:type="dxa"/>
            <w:tcBorders>
              <w:top w:val="nil"/>
              <w:left w:val="nil"/>
              <w:bottom w:val="single" w:sz="4" w:space="0" w:color="000000"/>
              <w:right w:val="single" w:sz="4" w:space="0" w:color="000000"/>
            </w:tcBorders>
            <w:shd w:val="clear" w:color="auto" w:fill="auto"/>
            <w:noWrap/>
            <w:vAlign w:val="bottom"/>
            <w:hideMark/>
          </w:tcPr>
          <w:p w14:paraId="4EF77F8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140" w:type="dxa"/>
            <w:tcBorders>
              <w:top w:val="nil"/>
              <w:left w:val="nil"/>
              <w:bottom w:val="single" w:sz="4" w:space="0" w:color="000000"/>
              <w:right w:val="single" w:sz="4" w:space="0" w:color="000000"/>
            </w:tcBorders>
            <w:shd w:val="clear" w:color="auto" w:fill="auto"/>
            <w:noWrap/>
            <w:vAlign w:val="bottom"/>
            <w:hideMark/>
          </w:tcPr>
          <w:p w14:paraId="07E4A9C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03571F" w:rsidRPr="0007219F" w14:paraId="3CFA3C10"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62F9012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36.</w:t>
            </w:r>
          </w:p>
        </w:tc>
        <w:tc>
          <w:tcPr>
            <w:tcW w:w="2640" w:type="dxa"/>
            <w:tcBorders>
              <w:top w:val="nil"/>
              <w:left w:val="nil"/>
              <w:bottom w:val="single" w:sz="4" w:space="0" w:color="000000"/>
              <w:right w:val="single" w:sz="4" w:space="0" w:color="000000"/>
            </w:tcBorders>
            <w:shd w:val="clear" w:color="CCFFFF" w:fill="CCFFCC"/>
            <w:noWrap/>
            <w:vAlign w:val="center"/>
            <w:hideMark/>
          </w:tcPr>
          <w:p w14:paraId="05AD173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Wojsławice</w:t>
            </w:r>
          </w:p>
        </w:tc>
        <w:tc>
          <w:tcPr>
            <w:tcW w:w="1200" w:type="dxa"/>
            <w:tcBorders>
              <w:top w:val="nil"/>
              <w:left w:val="nil"/>
              <w:bottom w:val="single" w:sz="4" w:space="0" w:color="000000"/>
              <w:right w:val="single" w:sz="4" w:space="0" w:color="000000"/>
            </w:tcBorders>
            <w:shd w:val="clear" w:color="CCFFFF" w:fill="CCFFCC"/>
            <w:noWrap/>
            <w:vAlign w:val="bottom"/>
            <w:hideMark/>
          </w:tcPr>
          <w:p w14:paraId="5C609D1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CCFFFF" w:fill="CCFFCC"/>
            <w:noWrap/>
            <w:vAlign w:val="bottom"/>
            <w:hideMark/>
          </w:tcPr>
          <w:p w14:paraId="0176EB06"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140" w:type="dxa"/>
            <w:tcBorders>
              <w:top w:val="nil"/>
              <w:left w:val="nil"/>
              <w:bottom w:val="single" w:sz="4" w:space="0" w:color="000000"/>
              <w:right w:val="single" w:sz="4" w:space="0" w:color="000000"/>
            </w:tcBorders>
            <w:shd w:val="clear" w:color="CCFFFF" w:fill="CCFFCC"/>
            <w:noWrap/>
            <w:vAlign w:val="bottom"/>
            <w:hideMark/>
          </w:tcPr>
          <w:p w14:paraId="4A23081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03571F" w:rsidRPr="0007219F" w14:paraId="21458E09"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66DF11B8"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37.</w:t>
            </w:r>
          </w:p>
        </w:tc>
        <w:tc>
          <w:tcPr>
            <w:tcW w:w="2640" w:type="dxa"/>
            <w:tcBorders>
              <w:top w:val="nil"/>
              <w:left w:val="nil"/>
              <w:bottom w:val="single" w:sz="4" w:space="0" w:color="000000"/>
              <w:right w:val="single" w:sz="4" w:space="0" w:color="000000"/>
            </w:tcBorders>
            <w:shd w:val="clear" w:color="auto" w:fill="auto"/>
            <w:noWrap/>
            <w:vAlign w:val="center"/>
            <w:hideMark/>
          </w:tcPr>
          <w:p w14:paraId="16B7ACD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Wymysłów</w:t>
            </w:r>
          </w:p>
        </w:tc>
        <w:tc>
          <w:tcPr>
            <w:tcW w:w="1200" w:type="dxa"/>
            <w:tcBorders>
              <w:top w:val="nil"/>
              <w:left w:val="nil"/>
              <w:bottom w:val="single" w:sz="4" w:space="0" w:color="000000"/>
              <w:right w:val="single" w:sz="4" w:space="0" w:color="000000"/>
            </w:tcBorders>
            <w:shd w:val="clear" w:color="auto" w:fill="auto"/>
            <w:noWrap/>
            <w:vAlign w:val="bottom"/>
            <w:hideMark/>
          </w:tcPr>
          <w:p w14:paraId="1F6F7F2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auto" w:fill="auto"/>
            <w:noWrap/>
            <w:vAlign w:val="bottom"/>
            <w:hideMark/>
          </w:tcPr>
          <w:p w14:paraId="136D4E4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auto" w:fill="auto"/>
            <w:noWrap/>
            <w:vAlign w:val="bottom"/>
            <w:hideMark/>
          </w:tcPr>
          <w:p w14:paraId="636127E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01137231"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0466A81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38.</w:t>
            </w:r>
          </w:p>
        </w:tc>
        <w:tc>
          <w:tcPr>
            <w:tcW w:w="2640" w:type="dxa"/>
            <w:tcBorders>
              <w:top w:val="nil"/>
              <w:left w:val="nil"/>
              <w:bottom w:val="single" w:sz="4" w:space="0" w:color="000000"/>
              <w:right w:val="single" w:sz="4" w:space="0" w:color="000000"/>
            </w:tcBorders>
            <w:shd w:val="clear" w:color="CCFFFF" w:fill="CCFFCC"/>
            <w:noWrap/>
            <w:vAlign w:val="center"/>
            <w:hideMark/>
          </w:tcPr>
          <w:p w14:paraId="714A61E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Zagórzyce</w:t>
            </w:r>
          </w:p>
        </w:tc>
        <w:tc>
          <w:tcPr>
            <w:tcW w:w="1200" w:type="dxa"/>
            <w:tcBorders>
              <w:top w:val="nil"/>
              <w:left w:val="nil"/>
              <w:bottom w:val="single" w:sz="4" w:space="0" w:color="000000"/>
              <w:right w:val="single" w:sz="4" w:space="0" w:color="000000"/>
            </w:tcBorders>
            <w:shd w:val="clear" w:color="CCFFFF" w:fill="CCFFCC"/>
            <w:noWrap/>
            <w:vAlign w:val="bottom"/>
            <w:hideMark/>
          </w:tcPr>
          <w:p w14:paraId="4D99B613"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CCFFFF" w:fill="CCFFCC"/>
            <w:noWrap/>
            <w:vAlign w:val="bottom"/>
            <w:hideMark/>
          </w:tcPr>
          <w:p w14:paraId="1CEADFB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CCFFFF" w:fill="CCFFCC"/>
            <w:noWrap/>
            <w:vAlign w:val="bottom"/>
            <w:hideMark/>
          </w:tcPr>
          <w:p w14:paraId="7995C0D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1B7C156A"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621067F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39.</w:t>
            </w:r>
          </w:p>
        </w:tc>
        <w:tc>
          <w:tcPr>
            <w:tcW w:w="2640" w:type="dxa"/>
            <w:tcBorders>
              <w:top w:val="nil"/>
              <w:left w:val="nil"/>
              <w:bottom w:val="single" w:sz="4" w:space="0" w:color="000000"/>
              <w:right w:val="single" w:sz="4" w:space="0" w:color="000000"/>
            </w:tcBorders>
            <w:shd w:val="clear" w:color="auto" w:fill="auto"/>
            <w:noWrap/>
            <w:vAlign w:val="center"/>
            <w:hideMark/>
          </w:tcPr>
          <w:p w14:paraId="2A704D7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Zięblice</w:t>
            </w:r>
          </w:p>
        </w:tc>
        <w:tc>
          <w:tcPr>
            <w:tcW w:w="1200" w:type="dxa"/>
            <w:tcBorders>
              <w:top w:val="nil"/>
              <w:left w:val="nil"/>
              <w:bottom w:val="single" w:sz="4" w:space="0" w:color="000000"/>
              <w:right w:val="single" w:sz="4" w:space="0" w:color="000000"/>
            </w:tcBorders>
            <w:shd w:val="clear" w:color="auto" w:fill="auto"/>
            <w:noWrap/>
            <w:vAlign w:val="bottom"/>
            <w:hideMark/>
          </w:tcPr>
          <w:p w14:paraId="3159778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auto" w:fill="auto"/>
            <w:noWrap/>
            <w:vAlign w:val="bottom"/>
            <w:hideMark/>
          </w:tcPr>
          <w:p w14:paraId="504C061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auto" w:fill="auto"/>
            <w:noWrap/>
            <w:vAlign w:val="bottom"/>
            <w:hideMark/>
          </w:tcPr>
          <w:p w14:paraId="0F93284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4D58C24F"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024E482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40.</w:t>
            </w:r>
          </w:p>
        </w:tc>
        <w:tc>
          <w:tcPr>
            <w:tcW w:w="2640" w:type="dxa"/>
            <w:tcBorders>
              <w:top w:val="nil"/>
              <w:left w:val="nil"/>
              <w:bottom w:val="single" w:sz="4" w:space="0" w:color="000000"/>
              <w:right w:val="single" w:sz="4" w:space="0" w:color="000000"/>
            </w:tcBorders>
            <w:shd w:val="clear" w:color="CCFFFF" w:fill="CCFFCC"/>
            <w:noWrap/>
            <w:vAlign w:val="center"/>
            <w:hideMark/>
          </w:tcPr>
          <w:p w14:paraId="1032759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Zysławice</w:t>
            </w:r>
          </w:p>
        </w:tc>
        <w:tc>
          <w:tcPr>
            <w:tcW w:w="1200" w:type="dxa"/>
            <w:tcBorders>
              <w:top w:val="nil"/>
              <w:left w:val="nil"/>
              <w:bottom w:val="single" w:sz="4" w:space="0" w:color="000000"/>
              <w:right w:val="single" w:sz="4" w:space="0" w:color="000000"/>
            </w:tcBorders>
            <w:shd w:val="clear" w:color="CCFFFF" w:fill="CCFFCC"/>
            <w:noWrap/>
            <w:vAlign w:val="bottom"/>
            <w:hideMark/>
          </w:tcPr>
          <w:p w14:paraId="7AD67DB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CCFFFF" w:fill="CCFFCC"/>
            <w:noWrap/>
            <w:vAlign w:val="bottom"/>
            <w:hideMark/>
          </w:tcPr>
          <w:p w14:paraId="11A103F6"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single" w:sz="4" w:space="0" w:color="000000"/>
              <w:right w:val="single" w:sz="4" w:space="0" w:color="000000"/>
            </w:tcBorders>
            <w:shd w:val="clear" w:color="CCFFFF" w:fill="CCFFCC"/>
            <w:noWrap/>
            <w:vAlign w:val="bottom"/>
            <w:hideMark/>
          </w:tcPr>
          <w:p w14:paraId="6921B63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2C404B5D"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6123387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41.</w:t>
            </w:r>
          </w:p>
        </w:tc>
        <w:tc>
          <w:tcPr>
            <w:tcW w:w="2640" w:type="dxa"/>
            <w:tcBorders>
              <w:top w:val="nil"/>
              <w:left w:val="nil"/>
              <w:bottom w:val="single" w:sz="4" w:space="0" w:color="000000"/>
              <w:right w:val="single" w:sz="4" w:space="0" w:color="000000"/>
            </w:tcBorders>
            <w:shd w:val="clear" w:color="auto" w:fill="auto"/>
            <w:noWrap/>
            <w:vAlign w:val="center"/>
            <w:hideMark/>
          </w:tcPr>
          <w:p w14:paraId="1F3A69C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 xml:space="preserve">Łyczaków </w:t>
            </w:r>
          </w:p>
        </w:tc>
        <w:tc>
          <w:tcPr>
            <w:tcW w:w="1200" w:type="dxa"/>
            <w:tcBorders>
              <w:top w:val="nil"/>
              <w:left w:val="nil"/>
              <w:bottom w:val="single" w:sz="4" w:space="0" w:color="000000"/>
              <w:right w:val="single" w:sz="4" w:space="0" w:color="000000"/>
            </w:tcBorders>
            <w:shd w:val="clear" w:color="auto" w:fill="auto"/>
            <w:noWrap/>
            <w:vAlign w:val="bottom"/>
            <w:hideMark/>
          </w:tcPr>
          <w:p w14:paraId="1EF7C4E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240" w:type="dxa"/>
            <w:tcBorders>
              <w:top w:val="nil"/>
              <w:left w:val="nil"/>
              <w:bottom w:val="single" w:sz="4" w:space="0" w:color="000000"/>
              <w:right w:val="single" w:sz="4" w:space="0" w:color="000000"/>
            </w:tcBorders>
            <w:shd w:val="clear" w:color="auto" w:fill="auto"/>
            <w:noWrap/>
            <w:vAlign w:val="bottom"/>
            <w:hideMark/>
          </w:tcPr>
          <w:p w14:paraId="22492603"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140" w:type="dxa"/>
            <w:tcBorders>
              <w:top w:val="nil"/>
              <w:left w:val="nil"/>
              <w:bottom w:val="single" w:sz="4" w:space="0" w:color="000000"/>
              <w:right w:val="single" w:sz="4" w:space="0" w:color="000000"/>
            </w:tcBorders>
            <w:shd w:val="clear" w:color="auto" w:fill="auto"/>
            <w:noWrap/>
            <w:vAlign w:val="bottom"/>
            <w:hideMark/>
          </w:tcPr>
          <w:p w14:paraId="6B4409F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03571F" w:rsidRPr="0007219F" w14:paraId="7BFF2C4E" w14:textId="77777777" w:rsidTr="0003571F">
        <w:trPr>
          <w:trHeight w:val="300"/>
          <w:jc w:val="center"/>
        </w:trPr>
        <w:tc>
          <w:tcPr>
            <w:tcW w:w="580" w:type="dxa"/>
            <w:tcBorders>
              <w:top w:val="nil"/>
              <w:left w:val="single" w:sz="4" w:space="0" w:color="000000"/>
              <w:bottom w:val="nil"/>
              <w:right w:val="single" w:sz="4" w:space="0" w:color="000000"/>
            </w:tcBorders>
            <w:shd w:val="clear" w:color="CCFFFF" w:fill="CCFFCC"/>
            <w:vAlign w:val="center"/>
            <w:hideMark/>
          </w:tcPr>
          <w:p w14:paraId="3997EC7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42.</w:t>
            </w:r>
          </w:p>
        </w:tc>
        <w:tc>
          <w:tcPr>
            <w:tcW w:w="2640" w:type="dxa"/>
            <w:tcBorders>
              <w:top w:val="nil"/>
              <w:left w:val="nil"/>
              <w:bottom w:val="nil"/>
              <w:right w:val="single" w:sz="4" w:space="0" w:color="000000"/>
            </w:tcBorders>
            <w:shd w:val="clear" w:color="CCFFFF" w:fill="CCFFCC"/>
            <w:noWrap/>
            <w:vAlign w:val="center"/>
            <w:hideMark/>
          </w:tcPr>
          <w:p w14:paraId="1456E46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Łękawa</w:t>
            </w:r>
          </w:p>
        </w:tc>
        <w:tc>
          <w:tcPr>
            <w:tcW w:w="1200" w:type="dxa"/>
            <w:tcBorders>
              <w:top w:val="nil"/>
              <w:left w:val="nil"/>
              <w:bottom w:val="nil"/>
              <w:right w:val="single" w:sz="4" w:space="0" w:color="000000"/>
            </w:tcBorders>
            <w:shd w:val="clear" w:color="CCFFFF" w:fill="CCFFCC"/>
            <w:noWrap/>
            <w:vAlign w:val="bottom"/>
            <w:hideMark/>
          </w:tcPr>
          <w:p w14:paraId="6485EB9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nil"/>
              <w:right w:val="single" w:sz="4" w:space="0" w:color="000000"/>
            </w:tcBorders>
            <w:shd w:val="clear" w:color="CCFFFF" w:fill="CCFFCC"/>
            <w:noWrap/>
            <w:vAlign w:val="bottom"/>
            <w:hideMark/>
          </w:tcPr>
          <w:p w14:paraId="00AC9A7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0" w:type="dxa"/>
            <w:tcBorders>
              <w:top w:val="nil"/>
              <w:left w:val="nil"/>
              <w:bottom w:val="nil"/>
              <w:right w:val="single" w:sz="4" w:space="0" w:color="000000"/>
            </w:tcBorders>
            <w:shd w:val="clear" w:color="CCFFFF" w:fill="CCFFCC"/>
            <w:noWrap/>
            <w:vAlign w:val="bottom"/>
            <w:hideMark/>
          </w:tcPr>
          <w:p w14:paraId="78AF669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08859A26" w14:textId="77777777" w:rsidTr="0003571F">
        <w:trPr>
          <w:trHeight w:val="300"/>
          <w:jc w:val="center"/>
        </w:trPr>
        <w:tc>
          <w:tcPr>
            <w:tcW w:w="5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753B156"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43.</w:t>
            </w:r>
          </w:p>
        </w:tc>
        <w:tc>
          <w:tcPr>
            <w:tcW w:w="2640" w:type="dxa"/>
            <w:tcBorders>
              <w:top w:val="single" w:sz="4" w:space="0" w:color="auto"/>
              <w:left w:val="nil"/>
              <w:bottom w:val="single" w:sz="4" w:space="0" w:color="auto"/>
              <w:right w:val="single" w:sz="4" w:space="0" w:color="auto"/>
            </w:tcBorders>
            <w:shd w:val="clear" w:color="auto" w:fill="auto"/>
            <w:noWrap/>
            <w:vAlign w:val="center"/>
            <w:hideMark/>
          </w:tcPr>
          <w:p w14:paraId="30C6F39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Wielka</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14:paraId="5B7C401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54</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14:paraId="48B3E12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63</w:t>
            </w:r>
          </w:p>
        </w:tc>
        <w:tc>
          <w:tcPr>
            <w:tcW w:w="1140" w:type="dxa"/>
            <w:tcBorders>
              <w:top w:val="single" w:sz="4" w:space="0" w:color="auto"/>
              <w:left w:val="nil"/>
              <w:bottom w:val="single" w:sz="4" w:space="0" w:color="auto"/>
              <w:right w:val="single" w:sz="4" w:space="0" w:color="auto"/>
            </w:tcBorders>
            <w:shd w:val="clear" w:color="auto" w:fill="auto"/>
            <w:noWrap/>
            <w:vAlign w:val="bottom"/>
            <w:hideMark/>
          </w:tcPr>
          <w:p w14:paraId="37D1D92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59</w:t>
            </w:r>
          </w:p>
        </w:tc>
      </w:tr>
      <w:tr w:rsidR="0003571F" w:rsidRPr="0007219F" w14:paraId="5C240E9B" w14:textId="77777777" w:rsidTr="0003571F">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08774E84" w14:textId="77777777" w:rsidR="0003571F" w:rsidRPr="0007219F" w:rsidRDefault="0003571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 </w:t>
            </w:r>
          </w:p>
        </w:tc>
        <w:tc>
          <w:tcPr>
            <w:tcW w:w="2640" w:type="dxa"/>
            <w:tcBorders>
              <w:top w:val="nil"/>
              <w:left w:val="nil"/>
              <w:bottom w:val="single" w:sz="4" w:space="0" w:color="auto"/>
              <w:right w:val="single" w:sz="4" w:space="0" w:color="auto"/>
            </w:tcBorders>
            <w:shd w:val="clear" w:color="auto" w:fill="auto"/>
            <w:noWrap/>
            <w:vAlign w:val="bottom"/>
            <w:hideMark/>
          </w:tcPr>
          <w:p w14:paraId="640BE5F5" w14:textId="77777777" w:rsidR="0003571F" w:rsidRPr="0007219F" w:rsidRDefault="0003571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RAZEM</w:t>
            </w:r>
          </w:p>
        </w:tc>
        <w:tc>
          <w:tcPr>
            <w:tcW w:w="1200" w:type="dxa"/>
            <w:tcBorders>
              <w:top w:val="nil"/>
              <w:left w:val="nil"/>
              <w:bottom w:val="single" w:sz="4" w:space="0" w:color="auto"/>
              <w:right w:val="single" w:sz="4" w:space="0" w:color="auto"/>
            </w:tcBorders>
            <w:shd w:val="clear" w:color="auto" w:fill="auto"/>
            <w:noWrap/>
            <w:vAlign w:val="bottom"/>
            <w:hideMark/>
          </w:tcPr>
          <w:p w14:paraId="3781D733" w14:textId="77777777" w:rsidR="0003571F" w:rsidRPr="0007219F" w:rsidRDefault="0003571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77</w:t>
            </w:r>
          </w:p>
        </w:tc>
        <w:tc>
          <w:tcPr>
            <w:tcW w:w="1240" w:type="dxa"/>
            <w:tcBorders>
              <w:top w:val="nil"/>
              <w:left w:val="nil"/>
              <w:bottom w:val="single" w:sz="4" w:space="0" w:color="auto"/>
              <w:right w:val="single" w:sz="4" w:space="0" w:color="auto"/>
            </w:tcBorders>
            <w:shd w:val="clear" w:color="auto" w:fill="auto"/>
            <w:noWrap/>
            <w:vAlign w:val="bottom"/>
            <w:hideMark/>
          </w:tcPr>
          <w:p w14:paraId="0B298849" w14:textId="77777777" w:rsidR="0003571F" w:rsidRPr="0007219F" w:rsidRDefault="0003571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88</w:t>
            </w:r>
          </w:p>
        </w:tc>
        <w:tc>
          <w:tcPr>
            <w:tcW w:w="1140" w:type="dxa"/>
            <w:tcBorders>
              <w:top w:val="nil"/>
              <w:left w:val="nil"/>
              <w:bottom w:val="single" w:sz="4" w:space="0" w:color="auto"/>
              <w:right w:val="single" w:sz="4" w:space="0" w:color="auto"/>
            </w:tcBorders>
            <w:shd w:val="clear" w:color="auto" w:fill="auto"/>
            <w:noWrap/>
            <w:vAlign w:val="bottom"/>
            <w:hideMark/>
          </w:tcPr>
          <w:p w14:paraId="535E1A4E" w14:textId="77777777" w:rsidR="0003571F" w:rsidRPr="0007219F" w:rsidRDefault="0003571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79</w:t>
            </w:r>
          </w:p>
        </w:tc>
      </w:tr>
    </w:tbl>
    <w:p w14:paraId="0837E3AE" w14:textId="15C5431D" w:rsidR="00564A85" w:rsidRPr="0007219F" w:rsidRDefault="00957B2F" w:rsidP="0007219F">
      <w:pPr>
        <w:spacing w:after="0" w:line="240" w:lineRule="auto"/>
        <w:jc w:val="center"/>
        <w:rPr>
          <w:rFonts w:cstheme="minorHAnsi"/>
          <w:highlight w:val="yellow"/>
        </w:rPr>
      </w:pPr>
      <w:r w:rsidRPr="0007219F">
        <w:rPr>
          <w:rFonts w:cstheme="minorHAnsi"/>
        </w:rPr>
        <w:t>Źródło: opracowanie własne na podstawie danych M-GOPS w Kazimierzy Wielkiej</w:t>
      </w:r>
    </w:p>
    <w:p w14:paraId="0548FBD0" w14:textId="77777777" w:rsidR="0003571F" w:rsidRPr="0007219F" w:rsidRDefault="0003571F" w:rsidP="0007219F">
      <w:pPr>
        <w:spacing w:after="0" w:line="240" w:lineRule="auto"/>
        <w:jc w:val="both"/>
        <w:rPr>
          <w:rFonts w:cstheme="minorHAnsi"/>
        </w:rPr>
      </w:pPr>
    </w:p>
    <w:p w14:paraId="037CC80C" w14:textId="1D46003D" w:rsidR="0003571F" w:rsidRPr="0007219F" w:rsidRDefault="0003571F" w:rsidP="0007219F">
      <w:pPr>
        <w:pStyle w:val="Legenda"/>
        <w:spacing w:after="0" w:line="240" w:lineRule="auto"/>
        <w:jc w:val="center"/>
        <w:rPr>
          <w:rFonts w:asciiTheme="minorHAnsi" w:hAnsiTheme="minorHAnsi" w:cstheme="minorHAnsi"/>
          <w:b w:val="0"/>
          <w:bCs w:val="0"/>
          <w:sz w:val="22"/>
          <w:szCs w:val="22"/>
        </w:rPr>
      </w:pPr>
      <w:bookmarkStart w:id="64" w:name="_Toc137623947"/>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15</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bookmarkStart w:id="65" w:name="_Hlk127867043"/>
      <w:r w:rsidRPr="0007219F">
        <w:rPr>
          <w:rFonts w:asciiTheme="minorHAnsi" w:hAnsiTheme="minorHAnsi" w:cstheme="minorHAnsi"/>
          <w:b w:val="0"/>
          <w:bCs w:val="0"/>
          <w:sz w:val="22"/>
          <w:szCs w:val="22"/>
        </w:rPr>
        <w:t>Liczba wypłaconych zasiłków stałych w przeliczeniu na 100 mieszkańców w poszczególnych jednostkach analitycznych gm. Kazimierza Wielka</w:t>
      </w:r>
      <w:bookmarkEnd w:id="64"/>
    </w:p>
    <w:bookmarkEnd w:id="65"/>
    <w:p w14:paraId="65131879" w14:textId="67A6A830" w:rsidR="0003571F" w:rsidRPr="0007219F" w:rsidRDefault="00957B2F" w:rsidP="0007219F">
      <w:pPr>
        <w:spacing w:after="0" w:line="240" w:lineRule="auto"/>
        <w:ind w:left="-709"/>
        <w:rPr>
          <w:rFonts w:cstheme="minorHAnsi"/>
        </w:rPr>
      </w:pPr>
      <w:r w:rsidRPr="0007219F">
        <w:rPr>
          <w:rFonts w:cstheme="minorHAnsi"/>
          <w:noProof/>
        </w:rPr>
        <w:drawing>
          <wp:inline distT="0" distB="0" distL="0" distR="0" wp14:anchorId="73328A22" wp14:editId="1002F864">
            <wp:extent cx="6791325" cy="5851858"/>
            <wp:effectExtent l="0" t="0" r="0" b="0"/>
            <wp:docPr id="262" name="Obraz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801521" cy="5860643"/>
                    </a:xfrm>
                    <a:prstGeom prst="rect">
                      <a:avLst/>
                    </a:prstGeom>
                    <a:noFill/>
                    <a:ln>
                      <a:noFill/>
                    </a:ln>
                  </pic:spPr>
                </pic:pic>
              </a:graphicData>
            </a:graphic>
          </wp:inline>
        </w:drawing>
      </w:r>
    </w:p>
    <w:p w14:paraId="289EC8ED" w14:textId="1047B266" w:rsidR="0003571F" w:rsidRPr="0007219F" w:rsidRDefault="0003571F" w:rsidP="0007219F">
      <w:pPr>
        <w:spacing w:after="0" w:line="240" w:lineRule="auto"/>
        <w:jc w:val="center"/>
        <w:rPr>
          <w:rFonts w:cstheme="minorHAnsi"/>
        </w:rPr>
      </w:pPr>
      <w:r w:rsidRPr="0007219F">
        <w:rPr>
          <w:rFonts w:cstheme="minorHAnsi"/>
        </w:rPr>
        <w:t>Źródło: opracowanie własne na podstawie danych M-GOPS w Kazimierzy Wielkiej</w:t>
      </w:r>
    </w:p>
    <w:p w14:paraId="1BBB8227" w14:textId="77777777" w:rsidR="0003571F" w:rsidRPr="0007219F" w:rsidRDefault="0003571F" w:rsidP="0007219F">
      <w:pPr>
        <w:spacing w:after="0" w:line="240" w:lineRule="auto"/>
        <w:jc w:val="both"/>
        <w:rPr>
          <w:rFonts w:cstheme="minorHAnsi"/>
          <w:highlight w:val="yellow"/>
        </w:rPr>
      </w:pPr>
    </w:p>
    <w:p w14:paraId="41771058" w14:textId="1A0B2371" w:rsidR="0003571F" w:rsidRDefault="0003571F" w:rsidP="0007219F">
      <w:pPr>
        <w:spacing w:after="0" w:line="240" w:lineRule="auto"/>
        <w:jc w:val="both"/>
        <w:rPr>
          <w:rFonts w:cstheme="minorHAnsi"/>
        </w:rPr>
      </w:pPr>
      <w:r w:rsidRPr="0007219F">
        <w:rPr>
          <w:rFonts w:cstheme="minorHAnsi"/>
        </w:rPr>
        <w:t>Z zasiłku okresowego w 2022r. skorzystał</w:t>
      </w:r>
      <w:r w:rsidR="00ED7897">
        <w:rPr>
          <w:rFonts w:cstheme="minorHAnsi"/>
        </w:rPr>
        <w:t>o</w:t>
      </w:r>
      <w:r w:rsidRPr="0007219F">
        <w:rPr>
          <w:rFonts w:cstheme="minorHAnsi"/>
        </w:rPr>
        <w:t xml:space="preserve"> 129 osób</w:t>
      </w:r>
      <w:r w:rsidR="00ED7897">
        <w:rPr>
          <w:rFonts w:cstheme="minorHAnsi"/>
        </w:rPr>
        <w:t>, tj.</w:t>
      </w:r>
      <w:r w:rsidRPr="0007219F">
        <w:rPr>
          <w:rFonts w:cstheme="minorHAnsi"/>
        </w:rPr>
        <w:t xml:space="preserve"> o 25 więcej niż w roku 2020. Średnia wartość wskaźnika wypłacanych zasiłków okresowych z w przeliczeniu na 100 mieszkańców wyn</w:t>
      </w:r>
      <w:r w:rsidR="00ED7897">
        <w:rPr>
          <w:rFonts w:cstheme="minorHAnsi"/>
        </w:rPr>
        <w:t>iosła</w:t>
      </w:r>
      <w:r w:rsidRPr="0007219F">
        <w:rPr>
          <w:rFonts w:cstheme="minorHAnsi"/>
        </w:rPr>
        <w:t xml:space="preserve"> 2,38. Wartość wyższą</w:t>
      </w:r>
      <w:r w:rsidR="00ED7897">
        <w:rPr>
          <w:rFonts w:cstheme="minorHAnsi"/>
        </w:rPr>
        <w:t>,</w:t>
      </w:r>
      <w:r w:rsidRPr="0007219F">
        <w:rPr>
          <w:rFonts w:cstheme="minorHAnsi"/>
        </w:rPr>
        <w:t xml:space="preserve"> czyli niekorzystn</w:t>
      </w:r>
      <w:r w:rsidR="00ED7897">
        <w:rPr>
          <w:rFonts w:cstheme="minorHAnsi"/>
        </w:rPr>
        <w:t>ą</w:t>
      </w:r>
      <w:r w:rsidRPr="0007219F">
        <w:rPr>
          <w:rFonts w:cstheme="minorHAnsi"/>
        </w:rPr>
        <w:t xml:space="preserve"> osiągnęły sołectwa: Chruszczyna Mał</w:t>
      </w:r>
      <w:r w:rsidR="00ED7897">
        <w:rPr>
          <w:rFonts w:cstheme="minorHAnsi"/>
        </w:rPr>
        <w:t>a</w:t>
      </w:r>
      <w:r w:rsidR="00CF7EA4" w:rsidRPr="0007219F">
        <w:rPr>
          <w:rFonts w:cstheme="minorHAnsi"/>
        </w:rPr>
        <w:t xml:space="preserve"> </w:t>
      </w:r>
      <w:r w:rsidRPr="0007219F">
        <w:rPr>
          <w:rFonts w:cstheme="minorHAnsi"/>
        </w:rPr>
        <w:t>(5,76),</w:t>
      </w:r>
      <w:r w:rsidR="00CF7EA4" w:rsidRPr="0007219F">
        <w:rPr>
          <w:rFonts w:cstheme="minorHAnsi"/>
        </w:rPr>
        <w:t xml:space="preserve"> </w:t>
      </w:r>
      <w:r w:rsidRPr="0007219F">
        <w:rPr>
          <w:rFonts w:cstheme="minorHAnsi"/>
        </w:rPr>
        <w:t>Chruszczyna Wielka</w:t>
      </w:r>
      <w:r w:rsidR="00CF7EA4" w:rsidRPr="0007219F">
        <w:rPr>
          <w:rFonts w:cstheme="minorHAnsi"/>
        </w:rPr>
        <w:t xml:space="preserve"> </w:t>
      </w:r>
      <w:r w:rsidRPr="0007219F">
        <w:rPr>
          <w:rFonts w:cstheme="minorHAnsi"/>
        </w:rPr>
        <w:t xml:space="preserve">(2,82), Cudzynowice (2,44), Donosy (3,11), Gabułtów (4,01), Kazimierza Mała (2,38), Nagórzanki (9,38), Plechów (2,49), </w:t>
      </w:r>
      <w:proofErr w:type="spellStart"/>
      <w:r w:rsidRPr="0007219F">
        <w:rPr>
          <w:rFonts w:cstheme="minorHAnsi"/>
        </w:rPr>
        <w:t>Plechówka</w:t>
      </w:r>
      <w:proofErr w:type="spellEnd"/>
      <w:r w:rsidRPr="0007219F">
        <w:rPr>
          <w:rFonts w:cstheme="minorHAnsi"/>
        </w:rPr>
        <w:t xml:space="preserve"> (2,94), Wielgus (4,55) oraz miasto Kazimierza Wielka (4,24). </w:t>
      </w:r>
    </w:p>
    <w:p w14:paraId="29E9C016" w14:textId="77777777" w:rsidR="0007219F" w:rsidRPr="0007219F" w:rsidRDefault="0007219F" w:rsidP="0007219F">
      <w:pPr>
        <w:spacing w:after="0" w:line="240" w:lineRule="auto"/>
        <w:jc w:val="both"/>
        <w:rPr>
          <w:rFonts w:cstheme="minorHAnsi"/>
        </w:rPr>
      </w:pPr>
    </w:p>
    <w:p w14:paraId="5AF28524" w14:textId="35942D7C" w:rsidR="0003571F" w:rsidRPr="0007219F" w:rsidRDefault="0003571F" w:rsidP="0007219F">
      <w:pPr>
        <w:spacing w:after="0" w:line="240" w:lineRule="auto"/>
        <w:jc w:val="center"/>
        <w:rPr>
          <w:rFonts w:cstheme="minorHAnsi"/>
        </w:rPr>
      </w:pPr>
      <w:r w:rsidRPr="0007219F">
        <w:rPr>
          <w:rFonts w:cstheme="minorHAnsi"/>
        </w:rPr>
        <w:t>Tabela 17 Liczba wypłaconych zasiłków okresowych w latach 2020-2022 przez M-GOPS w Kazimierzy Wielkiej</w:t>
      </w:r>
      <w:r w:rsidR="00ED7897">
        <w:rPr>
          <w:rFonts w:cstheme="minorHAnsi"/>
        </w:rPr>
        <w:t xml:space="preserve"> w podziale na jednostki analityczne </w:t>
      </w:r>
    </w:p>
    <w:tbl>
      <w:tblPr>
        <w:tblW w:w="7760" w:type="dxa"/>
        <w:jc w:val="center"/>
        <w:tblCellMar>
          <w:left w:w="70" w:type="dxa"/>
          <w:right w:w="70" w:type="dxa"/>
        </w:tblCellMar>
        <w:tblLook w:val="04A0" w:firstRow="1" w:lastRow="0" w:firstColumn="1" w:lastColumn="0" w:noHBand="0" w:noVBand="1"/>
      </w:tblPr>
      <w:tblGrid>
        <w:gridCol w:w="580"/>
        <w:gridCol w:w="2640"/>
        <w:gridCol w:w="1640"/>
        <w:gridCol w:w="1660"/>
        <w:gridCol w:w="1240"/>
      </w:tblGrid>
      <w:tr w:rsidR="0003571F" w:rsidRPr="0007219F" w14:paraId="3D5B2CA7" w14:textId="77777777" w:rsidTr="0003571F">
        <w:trPr>
          <w:trHeight w:val="315"/>
          <w:jc w:val="center"/>
        </w:trPr>
        <w:tc>
          <w:tcPr>
            <w:tcW w:w="580" w:type="dxa"/>
            <w:tcBorders>
              <w:top w:val="single" w:sz="4" w:space="0" w:color="000000"/>
              <w:left w:val="single" w:sz="4" w:space="0" w:color="000000"/>
              <w:bottom w:val="single" w:sz="4" w:space="0" w:color="000000"/>
              <w:right w:val="single" w:sz="4" w:space="0" w:color="000000"/>
            </w:tcBorders>
            <w:shd w:val="clear" w:color="auto" w:fill="E2EFD9" w:themeFill="accent6" w:themeFillTint="33"/>
            <w:noWrap/>
            <w:vAlign w:val="center"/>
            <w:hideMark/>
          </w:tcPr>
          <w:p w14:paraId="5FF47C6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L.p.</w:t>
            </w:r>
          </w:p>
        </w:tc>
        <w:tc>
          <w:tcPr>
            <w:tcW w:w="2640" w:type="dxa"/>
            <w:tcBorders>
              <w:top w:val="single" w:sz="4" w:space="0" w:color="000000"/>
              <w:left w:val="nil"/>
              <w:bottom w:val="single" w:sz="4" w:space="0" w:color="000000"/>
              <w:right w:val="single" w:sz="4" w:space="0" w:color="000000"/>
            </w:tcBorders>
            <w:shd w:val="clear" w:color="auto" w:fill="E2EFD9" w:themeFill="accent6" w:themeFillTint="33"/>
            <w:noWrap/>
            <w:vAlign w:val="center"/>
            <w:hideMark/>
          </w:tcPr>
          <w:p w14:paraId="4154979D" w14:textId="41D3E4B2" w:rsidR="0003571F" w:rsidRPr="0007219F" w:rsidRDefault="00ED7897" w:rsidP="0007219F">
            <w:pPr>
              <w:spacing w:after="0" w:line="240" w:lineRule="auto"/>
              <w:jc w:val="center"/>
              <w:rPr>
                <w:rFonts w:eastAsia="Times New Roman" w:cstheme="minorHAnsi"/>
                <w:b/>
                <w:bCs/>
                <w:color w:val="000000"/>
                <w:sz w:val="20"/>
                <w:szCs w:val="20"/>
                <w:lang w:eastAsia="pl-PL"/>
              </w:rPr>
            </w:pPr>
            <w:r>
              <w:rPr>
                <w:rFonts w:eastAsia="Times New Roman" w:cstheme="minorHAnsi"/>
                <w:b/>
                <w:bCs/>
                <w:color w:val="000000"/>
                <w:sz w:val="20"/>
                <w:szCs w:val="20"/>
                <w:lang w:eastAsia="pl-PL"/>
              </w:rPr>
              <w:t xml:space="preserve">Sołectwa </w:t>
            </w:r>
          </w:p>
        </w:tc>
        <w:tc>
          <w:tcPr>
            <w:tcW w:w="1640" w:type="dxa"/>
            <w:tcBorders>
              <w:top w:val="single" w:sz="4" w:space="0" w:color="000000"/>
              <w:left w:val="nil"/>
              <w:bottom w:val="single" w:sz="4" w:space="0" w:color="000000"/>
              <w:right w:val="single" w:sz="4" w:space="0" w:color="000000"/>
            </w:tcBorders>
            <w:shd w:val="clear" w:color="auto" w:fill="E2EFD9" w:themeFill="accent6" w:themeFillTint="33"/>
            <w:noWrap/>
            <w:vAlign w:val="center"/>
            <w:hideMark/>
          </w:tcPr>
          <w:p w14:paraId="65493DF8" w14:textId="77777777" w:rsidR="0003571F" w:rsidRPr="0007219F" w:rsidRDefault="0003571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2020</w:t>
            </w:r>
          </w:p>
        </w:tc>
        <w:tc>
          <w:tcPr>
            <w:tcW w:w="1660" w:type="dxa"/>
            <w:tcBorders>
              <w:top w:val="single" w:sz="4" w:space="0" w:color="000000"/>
              <w:left w:val="nil"/>
              <w:bottom w:val="single" w:sz="4" w:space="0" w:color="000000"/>
              <w:right w:val="single" w:sz="4" w:space="0" w:color="000000"/>
            </w:tcBorders>
            <w:shd w:val="clear" w:color="auto" w:fill="E2EFD9" w:themeFill="accent6" w:themeFillTint="33"/>
            <w:noWrap/>
            <w:vAlign w:val="center"/>
            <w:hideMark/>
          </w:tcPr>
          <w:p w14:paraId="45DB4E6D" w14:textId="77777777" w:rsidR="0003571F" w:rsidRPr="0007219F" w:rsidRDefault="0003571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2021</w:t>
            </w:r>
          </w:p>
        </w:tc>
        <w:tc>
          <w:tcPr>
            <w:tcW w:w="1240" w:type="dxa"/>
            <w:tcBorders>
              <w:top w:val="single" w:sz="4" w:space="0" w:color="000000"/>
              <w:left w:val="nil"/>
              <w:bottom w:val="single" w:sz="4" w:space="0" w:color="000000"/>
              <w:right w:val="single" w:sz="4" w:space="0" w:color="000000"/>
            </w:tcBorders>
            <w:shd w:val="clear" w:color="auto" w:fill="E2EFD9" w:themeFill="accent6" w:themeFillTint="33"/>
            <w:noWrap/>
            <w:vAlign w:val="center"/>
            <w:hideMark/>
          </w:tcPr>
          <w:p w14:paraId="095C84B1" w14:textId="77777777" w:rsidR="0003571F" w:rsidRPr="0007219F" w:rsidRDefault="0003571F"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2022</w:t>
            </w:r>
          </w:p>
        </w:tc>
      </w:tr>
      <w:tr w:rsidR="0003571F" w:rsidRPr="0007219F" w14:paraId="6BB08EC4"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6DCCDEE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640" w:type="dxa"/>
            <w:tcBorders>
              <w:top w:val="nil"/>
              <w:left w:val="nil"/>
              <w:bottom w:val="single" w:sz="4" w:space="0" w:color="000000"/>
              <w:right w:val="single" w:sz="4" w:space="0" w:color="000000"/>
            </w:tcBorders>
            <w:shd w:val="clear" w:color="auto" w:fill="auto"/>
            <w:noWrap/>
            <w:vAlign w:val="center"/>
            <w:hideMark/>
          </w:tcPr>
          <w:p w14:paraId="679034C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Boronice</w:t>
            </w:r>
          </w:p>
        </w:tc>
        <w:tc>
          <w:tcPr>
            <w:tcW w:w="1640" w:type="dxa"/>
            <w:tcBorders>
              <w:top w:val="nil"/>
              <w:left w:val="nil"/>
              <w:bottom w:val="single" w:sz="4" w:space="0" w:color="000000"/>
              <w:right w:val="single" w:sz="4" w:space="0" w:color="000000"/>
            </w:tcBorders>
            <w:shd w:val="clear" w:color="auto" w:fill="auto"/>
            <w:vAlign w:val="center"/>
            <w:hideMark/>
          </w:tcPr>
          <w:p w14:paraId="2244E59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660" w:type="dxa"/>
            <w:tcBorders>
              <w:top w:val="nil"/>
              <w:left w:val="nil"/>
              <w:bottom w:val="single" w:sz="4" w:space="0" w:color="000000"/>
              <w:right w:val="single" w:sz="4" w:space="0" w:color="000000"/>
            </w:tcBorders>
            <w:shd w:val="clear" w:color="auto" w:fill="auto"/>
            <w:vAlign w:val="center"/>
            <w:hideMark/>
          </w:tcPr>
          <w:p w14:paraId="4828E05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auto" w:fill="auto"/>
            <w:vAlign w:val="center"/>
            <w:hideMark/>
          </w:tcPr>
          <w:p w14:paraId="6334626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506722D0"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6F61E49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2640" w:type="dxa"/>
            <w:tcBorders>
              <w:top w:val="nil"/>
              <w:left w:val="nil"/>
              <w:bottom w:val="single" w:sz="4" w:space="0" w:color="000000"/>
              <w:right w:val="single" w:sz="4" w:space="0" w:color="000000"/>
            </w:tcBorders>
            <w:shd w:val="clear" w:color="CCFFFF" w:fill="CCFFCC"/>
            <w:noWrap/>
            <w:vAlign w:val="center"/>
            <w:hideMark/>
          </w:tcPr>
          <w:p w14:paraId="198C858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Broniszów</w:t>
            </w:r>
          </w:p>
        </w:tc>
        <w:tc>
          <w:tcPr>
            <w:tcW w:w="1640" w:type="dxa"/>
            <w:tcBorders>
              <w:top w:val="nil"/>
              <w:left w:val="nil"/>
              <w:bottom w:val="single" w:sz="4" w:space="0" w:color="000000"/>
              <w:right w:val="single" w:sz="4" w:space="0" w:color="000000"/>
            </w:tcBorders>
            <w:shd w:val="clear" w:color="CCFFFF" w:fill="CCFFCC"/>
            <w:vAlign w:val="center"/>
            <w:hideMark/>
          </w:tcPr>
          <w:p w14:paraId="3EEA3BF8"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660" w:type="dxa"/>
            <w:tcBorders>
              <w:top w:val="nil"/>
              <w:left w:val="nil"/>
              <w:bottom w:val="single" w:sz="4" w:space="0" w:color="000000"/>
              <w:right w:val="single" w:sz="4" w:space="0" w:color="000000"/>
            </w:tcBorders>
            <w:shd w:val="clear" w:color="CCFFFF" w:fill="CCFFCC"/>
            <w:vAlign w:val="center"/>
            <w:hideMark/>
          </w:tcPr>
          <w:p w14:paraId="3B0B62F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240" w:type="dxa"/>
            <w:tcBorders>
              <w:top w:val="nil"/>
              <w:left w:val="nil"/>
              <w:bottom w:val="single" w:sz="4" w:space="0" w:color="000000"/>
              <w:right w:val="single" w:sz="4" w:space="0" w:color="000000"/>
            </w:tcBorders>
            <w:shd w:val="clear" w:color="CCFFFF" w:fill="CCFFCC"/>
            <w:vAlign w:val="center"/>
            <w:hideMark/>
          </w:tcPr>
          <w:p w14:paraId="3EE0C80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5A0381DE"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1FAF771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2640" w:type="dxa"/>
            <w:tcBorders>
              <w:top w:val="nil"/>
              <w:left w:val="nil"/>
              <w:bottom w:val="single" w:sz="4" w:space="0" w:color="000000"/>
              <w:right w:val="single" w:sz="4" w:space="0" w:color="000000"/>
            </w:tcBorders>
            <w:shd w:val="clear" w:color="auto" w:fill="auto"/>
            <w:noWrap/>
            <w:vAlign w:val="center"/>
            <w:hideMark/>
          </w:tcPr>
          <w:p w14:paraId="29781B3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Mała</w:t>
            </w:r>
          </w:p>
        </w:tc>
        <w:tc>
          <w:tcPr>
            <w:tcW w:w="1640" w:type="dxa"/>
            <w:tcBorders>
              <w:top w:val="nil"/>
              <w:left w:val="nil"/>
              <w:bottom w:val="single" w:sz="4" w:space="0" w:color="000000"/>
              <w:right w:val="single" w:sz="4" w:space="0" w:color="000000"/>
            </w:tcBorders>
            <w:shd w:val="clear" w:color="auto" w:fill="auto"/>
            <w:vAlign w:val="center"/>
            <w:hideMark/>
          </w:tcPr>
          <w:p w14:paraId="7FB9353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660" w:type="dxa"/>
            <w:tcBorders>
              <w:top w:val="nil"/>
              <w:left w:val="nil"/>
              <w:bottom w:val="single" w:sz="4" w:space="0" w:color="000000"/>
              <w:right w:val="single" w:sz="4" w:space="0" w:color="000000"/>
            </w:tcBorders>
            <w:shd w:val="clear" w:color="auto" w:fill="auto"/>
            <w:vAlign w:val="center"/>
            <w:hideMark/>
          </w:tcPr>
          <w:p w14:paraId="7F3A90AF"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240" w:type="dxa"/>
            <w:tcBorders>
              <w:top w:val="nil"/>
              <w:left w:val="nil"/>
              <w:bottom w:val="single" w:sz="4" w:space="0" w:color="000000"/>
              <w:right w:val="single" w:sz="4" w:space="0" w:color="000000"/>
            </w:tcBorders>
            <w:shd w:val="clear" w:color="auto" w:fill="auto"/>
            <w:vAlign w:val="center"/>
            <w:hideMark/>
          </w:tcPr>
          <w:p w14:paraId="04CD7B6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r>
      <w:tr w:rsidR="0003571F" w:rsidRPr="0007219F" w14:paraId="1E23F2A7"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539A19F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lastRenderedPageBreak/>
              <w:t>4.</w:t>
            </w:r>
          </w:p>
        </w:tc>
        <w:tc>
          <w:tcPr>
            <w:tcW w:w="2640" w:type="dxa"/>
            <w:tcBorders>
              <w:top w:val="nil"/>
              <w:left w:val="nil"/>
              <w:bottom w:val="single" w:sz="4" w:space="0" w:color="000000"/>
              <w:right w:val="single" w:sz="4" w:space="0" w:color="000000"/>
            </w:tcBorders>
            <w:shd w:val="clear" w:color="CCFFFF" w:fill="CCFFCC"/>
            <w:noWrap/>
            <w:vAlign w:val="center"/>
            <w:hideMark/>
          </w:tcPr>
          <w:p w14:paraId="59E3A77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Wielka</w:t>
            </w:r>
          </w:p>
        </w:tc>
        <w:tc>
          <w:tcPr>
            <w:tcW w:w="1640" w:type="dxa"/>
            <w:tcBorders>
              <w:top w:val="nil"/>
              <w:left w:val="nil"/>
              <w:bottom w:val="single" w:sz="4" w:space="0" w:color="000000"/>
              <w:right w:val="single" w:sz="4" w:space="0" w:color="000000"/>
            </w:tcBorders>
            <w:shd w:val="clear" w:color="CCFFFF" w:fill="CCFFCC"/>
            <w:vAlign w:val="center"/>
            <w:hideMark/>
          </w:tcPr>
          <w:p w14:paraId="0D9BA486"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660" w:type="dxa"/>
            <w:tcBorders>
              <w:top w:val="nil"/>
              <w:left w:val="nil"/>
              <w:bottom w:val="single" w:sz="4" w:space="0" w:color="000000"/>
              <w:right w:val="single" w:sz="4" w:space="0" w:color="000000"/>
            </w:tcBorders>
            <w:shd w:val="clear" w:color="CCFFFF" w:fill="CCFFCC"/>
            <w:vAlign w:val="center"/>
            <w:hideMark/>
          </w:tcPr>
          <w:p w14:paraId="27034F9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240" w:type="dxa"/>
            <w:tcBorders>
              <w:top w:val="nil"/>
              <w:left w:val="nil"/>
              <w:bottom w:val="single" w:sz="4" w:space="0" w:color="000000"/>
              <w:right w:val="single" w:sz="4" w:space="0" w:color="000000"/>
            </w:tcBorders>
            <w:shd w:val="clear" w:color="CCFFFF" w:fill="CCFFCC"/>
            <w:vAlign w:val="center"/>
            <w:hideMark/>
          </w:tcPr>
          <w:p w14:paraId="451051E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03571F" w:rsidRPr="0007219F" w14:paraId="31DAAB8C"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6420A65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2640" w:type="dxa"/>
            <w:tcBorders>
              <w:top w:val="nil"/>
              <w:left w:val="nil"/>
              <w:bottom w:val="single" w:sz="4" w:space="0" w:color="000000"/>
              <w:right w:val="single" w:sz="4" w:space="0" w:color="000000"/>
            </w:tcBorders>
            <w:shd w:val="clear" w:color="auto" w:fill="auto"/>
            <w:noWrap/>
            <w:vAlign w:val="center"/>
            <w:hideMark/>
          </w:tcPr>
          <w:p w14:paraId="53994D5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Cudzynowice</w:t>
            </w:r>
          </w:p>
        </w:tc>
        <w:tc>
          <w:tcPr>
            <w:tcW w:w="1640" w:type="dxa"/>
            <w:tcBorders>
              <w:top w:val="nil"/>
              <w:left w:val="nil"/>
              <w:bottom w:val="single" w:sz="4" w:space="0" w:color="000000"/>
              <w:right w:val="single" w:sz="4" w:space="0" w:color="000000"/>
            </w:tcBorders>
            <w:shd w:val="clear" w:color="auto" w:fill="auto"/>
            <w:vAlign w:val="center"/>
            <w:hideMark/>
          </w:tcPr>
          <w:p w14:paraId="3B39BDC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1660" w:type="dxa"/>
            <w:tcBorders>
              <w:top w:val="nil"/>
              <w:left w:val="nil"/>
              <w:bottom w:val="single" w:sz="4" w:space="0" w:color="000000"/>
              <w:right w:val="single" w:sz="4" w:space="0" w:color="000000"/>
            </w:tcBorders>
            <w:shd w:val="clear" w:color="auto" w:fill="auto"/>
            <w:vAlign w:val="center"/>
            <w:hideMark/>
          </w:tcPr>
          <w:p w14:paraId="31316E3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240" w:type="dxa"/>
            <w:tcBorders>
              <w:top w:val="nil"/>
              <w:left w:val="nil"/>
              <w:bottom w:val="single" w:sz="4" w:space="0" w:color="000000"/>
              <w:right w:val="single" w:sz="4" w:space="0" w:color="000000"/>
            </w:tcBorders>
            <w:shd w:val="clear" w:color="auto" w:fill="auto"/>
            <w:vAlign w:val="center"/>
            <w:hideMark/>
          </w:tcPr>
          <w:p w14:paraId="505D999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r>
      <w:tr w:rsidR="0003571F" w:rsidRPr="0007219F" w14:paraId="3EF271E6"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2CF3E45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2640" w:type="dxa"/>
            <w:tcBorders>
              <w:top w:val="nil"/>
              <w:left w:val="nil"/>
              <w:bottom w:val="single" w:sz="4" w:space="0" w:color="000000"/>
              <w:right w:val="single" w:sz="4" w:space="0" w:color="000000"/>
            </w:tcBorders>
            <w:shd w:val="clear" w:color="CCFFFF" w:fill="CCFFCC"/>
            <w:noWrap/>
            <w:vAlign w:val="center"/>
            <w:hideMark/>
          </w:tcPr>
          <w:p w14:paraId="238BA63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Cło</w:t>
            </w:r>
          </w:p>
        </w:tc>
        <w:tc>
          <w:tcPr>
            <w:tcW w:w="1640" w:type="dxa"/>
            <w:tcBorders>
              <w:top w:val="nil"/>
              <w:left w:val="nil"/>
              <w:bottom w:val="single" w:sz="4" w:space="0" w:color="000000"/>
              <w:right w:val="single" w:sz="4" w:space="0" w:color="000000"/>
            </w:tcBorders>
            <w:shd w:val="clear" w:color="CCFFFF" w:fill="CCFFCC"/>
            <w:vAlign w:val="center"/>
            <w:hideMark/>
          </w:tcPr>
          <w:p w14:paraId="3F743FD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660" w:type="dxa"/>
            <w:tcBorders>
              <w:top w:val="nil"/>
              <w:left w:val="nil"/>
              <w:bottom w:val="single" w:sz="4" w:space="0" w:color="000000"/>
              <w:right w:val="single" w:sz="4" w:space="0" w:color="000000"/>
            </w:tcBorders>
            <w:shd w:val="clear" w:color="CCFFFF" w:fill="CCFFCC"/>
            <w:vAlign w:val="center"/>
            <w:hideMark/>
          </w:tcPr>
          <w:p w14:paraId="69C19C8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CCFFFF" w:fill="CCFFCC"/>
            <w:vAlign w:val="center"/>
            <w:hideMark/>
          </w:tcPr>
          <w:p w14:paraId="439ED23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44F2D720"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7608650F"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2640" w:type="dxa"/>
            <w:tcBorders>
              <w:top w:val="nil"/>
              <w:left w:val="nil"/>
              <w:bottom w:val="single" w:sz="4" w:space="0" w:color="000000"/>
              <w:right w:val="single" w:sz="4" w:space="0" w:color="000000"/>
            </w:tcBorders>
            <w:shd w:val="clear" w:color="auto" w:fill="auto"/>
            <w:noWrap/>
            <w:vAlign w:val="center"/>
            <w:hideMark/>
          </w:tcPr>
          <w:p w14:paraId="3B19EED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Dalechowice</w:t>
            </w:r>
          </w:p>
        </w:tc>
        <w:tc>
          <w:tcPr>
            <w:tcW w:w="1640" w:type="dxa"/>
            <w:tcBorders>
              <w:top w:val="nil"/>
              <w:left w:val="nil"/>
              <w:bottom w:val="single" w:sz="4" w:space="0" w:color="000000"/>
              <w:right w:val="single" w:sz="4" w:space="0" w:color="000000"/>
            </w:tcBorders>
            <w:shd w:val="clear" w:color="auto" w:fill="auto"/>
            <w:vAlign w:val="center"/>
            <w:hideMark/>
          </w:tcPr>
          <w:p w14:paraId="6CED0B8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660" w:type="dxa"/>
            <w:tcBorders>
              <w:top w:val="nil"/>
              <w:left w:val="nil"/>
              <w:bottom w:val="single" w:sz="4" w:space="0" w:color="000000"/>
              <w:right w:val="single" w:sz="4" w:space="0" w:color="000000"/>
            </w:tcBorders>
            <w:shd w:val="clear" w:color="auto" w:fill="auto"/>
            <w:vAlign w:val="center"/>
            <w:hideMark/>
          </w:tcPr>
          <w:p w14:paraId="5CDFBD7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auto" w:fill="auto"/>
            <w:vAlign w:val="center"/>
            <w:hideMark/>
          </w:tcPr>
          <w:p w14:paraId="0E754C0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0B085296"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3333C90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2640" w:type="dxa"/>
            <w:tcBorders>
              <w:top w:val="nil"/>
              <w:left w:val="nil"/>
              <w:bottom w:val="single" w:sz="4" w:space="0" w:color="000000"/>
              <w:right w:val="single" w:sz="4" w:space="0" w:color="000000"/>
            </w:tcBorders>
            <w:shd w:val="clear" w:color="CCFFFF" w:fill="CCFFCC"/>
            <w:noWrap/>
            <w:vAlign w:val="center"/>
            <w:hideMark/>
          </w:tcPr>
          <w:p w14:paraId="64B31828" w14:textId="77777777" w:rsidR="0003571F" w:rsidRPr="0007219F" w:rsidRDefault="0003571F"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Donatkowice</w:t>
            </w:r>
            <w:proofErr w:type="spellEnd"/>
          </w:p>
        </w:tc>
        <w:tc>
          <w:tcPr>
            <w:tcW w:w="1640" w:type="dxa"/>
            <w:tcBorders>
              <w:top w:val="nil"/>
              <w:left w:val="nil"/>
              <w:bottom w:val="single" w:sz="4" w:space="0" w:color="000000"/>
              <w:right w:val="single" w:sz="4" w:space="0" w:color="000000"/>
            </w:tcBorders>
            <w:shd w:val="clear" w:color="CCFFFF" w:fill="CCFFCC"/>
            <w:vAlign w:val="center"/>
            <w:hideMark/>
          </w:tcPr>
          <w:p w14:paraId="45B2ACD8"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660" w:type="dxa"/>
            <w:tcBorders>
              <w:top w:val="nil"/>
              <w:left w:val="nil"/>
              <w:bottom w:val="single" w:sz="4" w:space="0" w:color="000000"/>
              <w:right w:val="single" w:sz="4" w:space="0" w:color="000000"/>
            </w:tcBorders>
            <w:shd w:val="clear" w:color="CCFFFF" w:fill="CCFFCC"/>
            <w:vAlign w:val="center"/>
            <w:hideMark/>
          </w:tcPr>
          <w:p w14:paraId="729DAD0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240" w:type="dxa"/>
            <w:tcBorders>
              <w:top w:val="nil"/>
              <w:left w:val="nil"/>
              <w:bottom w:val="single" w:sz="4" w:space="0" w:color="000000"/>
              <w:right w:val="single" w:sz="4" w:space="0" w:color="000000"/>
            </w:tcBorders>
            <w:shd w:val="clear" w:color="CCFFFF" w:fill="CCFFCC"/>
            <w:vAlign w:val="center"/>
            <w:hideMark/>
          </w:tcPr>
          <w:p w14:paraId="260438E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13B75FBF"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5954F558"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2640" w:type="dxa"/>
            <w:tcBorders>
              <w:top w:val="nil"/>
              <w:left w:val="nil"/>
              <w:bottom w:val="single" w:sz="4" w:space="0" w:color="000000"/>
              <w:right w:val="single" w:sz="4" w:space="0" w:color="000000"/>
            </w:tcBorders>
            <w:shd w:val="clear" w:color="auto" w:fill="auto"/>
            <w:noWrap/>
            <w:vAlign w:val="center"/>
            <w:hideMark/>
          </w:tcPr>
          <w:p w14:paraId="2B551B4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Donosy</w:t>
            </w:r>
          </w:p>
        </w:tc>
        <w:tc>
          <w:tcPr>
            <w:tcW w:w="1640" w:type="dxa"/>
            <w:tcBorders>
              <w:top w:val="nil"/>
              <w:left w:val="nil"/>
              <w:bottom w:val="single" w:sz="4" w:space="0" w:color="000000"/>
              <w:right w:val="single" w:sz="4" w:space="0" w:color="000000"/>
            </w:tcBorders>
            <w:shd w:val="clear" w:color="auto" w:fill="auto"/>
            <w:vAlign w:val="center"/>
            <w:hideMark/>
          </w:tcPr>
          <w:p w14:paraId="7B04DC6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660" w:type="dxa"/>
            <w:tcBorders>
              <w:top w:val="nil"/>
              <w:left w:val="nil"/>
              <w:bottom w:val="single" w:sz="4" w:space="0" w:color="000000"/>
              <w:right w:val="single" w:sz="4" w:space="0" w:color="000000"/>
            </w:tcBorders>
            <w:shd w:val="clear" w:color="auto" w:fill="auto"/>
            <w:vAlign w:val="center"/>
            <w:hideMark/>
          </w:tcPr>
          <w:p w14:paraId="0488DC5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240" w:type="dxa"/>
            <w:tcBorders>
              <w:top w:val="nil"/>
              <w:left w:val="nil"/>
              <w:bottom w:val="single" w:sz="4" w:space="0" w:color="000000"/>
              <w:right w:val="single" w:sz="4" w:space="0" w:color="000000"/>
            </w:tcBorders>
            <w:shd w:val="clear" w:color="auto" w:fill="auto"/>
            <w:vAlign w:val="center"/>
            <w:hideMark/>
          </w:tcPr>
          <w:p w14:paraId="117A165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r>
      <w:tr w:rsidR="0003571F" w:rsidRPr="0007219F" w14:paraId="4178017E"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7CE0E3F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2640" w:type="dxa"/>
            <w:tcBorders>
              <w:top w:val="nil"/>
              <w:left w:val="nil"/>
              <w:bottom w:val="single" w:sz="4" w:space="0" w:color="000000"/>
              <w:right w:val="single" w:sz="4" w:space="0" w:color="000000"/>
            </w:tcBorders>
            <w:shd w:val="clear" w:color="CCFFFF" w:fill="CCFFCC"/>
            <w:noWrap/>
            <w:vAlign w:val="center"/>
            <w:hideMark/>
          </w:tcPr>
          <w:p w14:paraId="5A95B8A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Gabułtów</w:t>
            </w:r>
          </w:p>
        </w:tc>
        <w:tc>
          <w:tcPr>
            <w:tcW w:w="1640" w:type="dxa"/>
            <w:tcBorders>
              <w:top w:val="nil"/>
              <w:left w:val="nil"/>
              <w:bottom w:val="single" w:sz="4" w:space="0" w:color="000000"/>
              <w:right w:val="single" w:sz="4" w:space="0" w:color="000000"/>
            </w:tcBorders>
            <w:shd w:val="clear" w:color="CCFFFF" w:fill="CCFFCC"/>
            <w:vAlign w:val="center"/>
            <w:hideMark/>
          </w:tcPr>
          <w:p w14:paraId="3CD963F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660" w:type="dxa"/>
            <w:tcBorders>
              <w:top w:val="nil"/>
              <w:left w:val="nil"/>
              <w:bottom w:val="single" w:sz="4" w:space="0" w:color="000000"/>
              <w:right w:val="single" w:sz="4" w:space="0" w:color="000000"/>
            </w:tcBorders>
            <w:shd w:val="clear" w:color="CCFFFF" w:fill="CCFFCC"/>
            <w:vAlign w:val="center"/>
            <w:hideMark/>
          </w:tcPr>
          <w:p w14:paraId="7ADDB6C6"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240" w:type="dxa"/>
            <w:tcBorders>
              <w:top w:val="nil"/>
              <w:left w:val="nil"/>
              <w:bottom w:val="single" w:sz="4" w:space="0" w:color="000000"/>
              <w:right w:val="single" w:sz="4" w:space="0" w:color="000000"/>
            </w:tcBorders>
            <w:shd w:val="clear" w:color="CCFFFF" w:fill="CCFFCC"/>
            <w:vAlign w:val="center"/>
            <w:hideMark/>
          </w:tcPr>
          <w:p w14:paraId="26B9D04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r>
      <w:tr w:rsidR="0003571F" w:rsidRPr="0007219F" w14:paraId="423537D3"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33DE267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2640" w:type="dxa"/>
            <w:tcBorders>
              <w:top w:val="nil"/>
              <w:left w:val="nil"/>
              <w:bottom w:val="single" w:sz="4" w:space="0" w:color="000000"/>
              <w:right w:val="single" w:sz="4" w:space="0" w:color="000000"/>
            </w:tcBorders>
            <w:shd w:val="clear" w:color="auto" w:fill="auto"/>
            <w:noWrap/>
            <w:vAlign w:val="center"/>
            <w:hideMark/>
          </w:tcPr>
          <w:p w14:paraId="6C76D8C8"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Gorzków</w:t>
            </w:r>
          </w:p>
        </w:tc>
        <w:tc>
          <w:tcPr>
            <w:tcW w:w="1640" w:type="dxa"/>
            <w:tcBorders>
              <w:top w:val="nil"/>
              <w:left w:val="nil"/>
              <w:bottom w:val="single" w:sz="4" w:space="0" w:color="000000"/>
              <w:right w:val="single" w:sz="4" w:space="0" w:color="000000"/>
            </w:tcBorders>
            <w:shd w:val="clear" w:color="auto" w:fill="auto"/>
            <w:vAlign w:val="center"/>
            <w:hideMark/>
          </w:tcPr>
          <w:p w14:paraId="26674EE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660" w:type="dxa"/>
            <w:tcBorders>
              <w:top w:val="nil"/>
              <w:left w:val="nil"/>
              <w:bottom w:val="single" w:sz="4" w:space="0" w:color="000000"/>
              <w:right w:val="single" w:sz="4" w:space="0" w:color="000000"/>
            </w:tcBorders>
            <w:shd w:val="clear" w:color="auto" w:fill="auto"/>
            <w:vAlign w:val="center"/>
            <w:hideMark/>
          </w:tcPr>
          <w:p w14:paraId="644B545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auto" w:fill="auto"/>
            <w:vAlign w:val="center"/>
            <w:hideMark/>
          </w:tcPr>
          <w:p w14:paraId="38EEF4E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03571F" w:rsidRPr="0007219F" w14:paraId="10E00856"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0EAB7C9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2640" w:type="dxa"/>
            <w:tcBorders>
              <w:top w:val="nil"/>
              <w:left w:val="nil"/>
              <w:bottom w:val="single" w:sz="4" w:space="0" w:color="000000"/>
              <w:right w:val="single" w:sz="4" w:space="0" w:color="000000"/>
            </w:tcBorders>
            <w:shd w:val="clear" w:color="CCFFFF" w:fill="CCFFCC"/>
            <w:noWrap/>
            <w:vAlign w:val="center"/>
            <w:hideMark/>
          </w:tcPr>
          <w:p w14:paraId="63D64AC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Gunów-Kolonia</w:t>
            </w:r>
          </w:p>
        </w:tc>
        <w:tc>
          <w:tcPr>
            <w:tcW w:w="1640" w:type="dxa"/>
            <w:tcBorders>
              <w:top w:val="nil"/>
              <w:left w:val="nil"/>
              <w:bottom w:val="single" w:sz="4" w:space="0" w:color="000000"/>
              <w:right w:val="single" w:sz="4" w:space="0" w:color="000000"/>
            </w:tcBorders>
            <w:shd w:val="clear" w:color="CCFFFF" w:fill="CCFFCC"/>
            <w:vAlign w:val="center"/>
            <w:hideMark/>
          </w:tcPr>
          <w:p w14:paraId="2F004D93"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660" w:type="dxa"/>
            <w:tcBorders>
              <w:top w:val="nil"/>
              <w:left w:val="nil"/>
              <w:bottom w:val="single" w:sz="4" w:space="0" w:color="000000"/>
              <w:right w:val="single" w:sz="4" w:space="0" w:color="000000"/>
            </w:tcBorders>
            <w:shd w:val="clear" w:color="CCFFFF" w:fill="CCFFCC"/>
            <w:vAlign w:val="center"/>
            <w:hideMark/>
          </w:tcPr>
          <w:p w14:paraId="39ACD59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CCFFFF" w:fill="CCFFCC"/>
            <w:vAlign w:val="center"/>
            <w:hideMark/>
          </w:tcPr>
          <w:p w14:paraId="368B163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0A3EFE28"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7DAC823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2640" w:type="dxa"/>
            <w:tcBorders>
              <w:top w:val="nil"/>
              <w:left w:val="nil"/>
              <w:bottom w:val="single" w:sz="4" w:space="0" w:color="000000"/>
              <w:right w:val="single" w:sz="4" w:space="0" w:color="000000"/>
            </w:tcBorders>
            <w:shd w:val="clear" w:color="auto" w:fill="auto"/>
            <w:noWrap/>
            <w:vAlign w:val="center"/>
            <w:hideMark/>
          </w:tcPr>
          <w:p w14:paraId="5E0D447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Gunów-Wilków</w:t>
            </w:r>
          </w:p>
        </w:tc>
        <w:tc>
          <w:tcPr>
            <w:tcW w:w="1640" w:type="dxa"/>
            <w:tcBorders>
              <w:top w:val="nil"/>
              <w:left w:val="nil"/>
              <w:bottom w:val="single" w:sz="4" w:space="0" w:color="000000"/>
              <w:right w:val="single" w:sz="4" w:space="0" w:color="000000"/>
            </w:tcBorders>
            <w:shd w:val="clear" w:color="auto" w:fill="auto"/>
            <w:vAlign w:val="center"/>
            <w:hideMark/>
          </w:tcPr>
          <w:p w14:paraId="3E07544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660" w:type="dxa"/>
            <w:tcBorders>
              <w:top w:val="nil"/>
              <w:left w:val="nil"/>
              <w:bottom w:val="single" w:sz="4" w:space="0" w:color="000000"/>
              <w:right w:val="single" w:sz="4" w:space="0" w:color="000000"/>
            </w:tcBorders>
            <w:shd w:val="clear" w:color="auto" w:fill="auto"/>
            <w:vAlign w:val="center"/>
            <w:hideMark/>
          </w:tcPr>
          <w:p w14:paraId="3A390E98"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auto" w:fill="auto"/>
            <w:vAlign w:val="center"/>
            <w:hideMark/>
          </w:tcPr>
          <w:p w14:paraId="39F1BF2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4B5EC655"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2DA906D8"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2640" w:type="dxa"/>
            <w:tcBorders>
              <w:top w:val="nil"/>
              <w:left w:val="nil"/>
              <w:bottom w:val="single" w:sz="4" w:space="0" w:color="000000"/>
              <w:right w:val="single" w:sz="4" w:space="0" w:color="000000"/>
            </w:tcBorders>
            <w:shd w:val="clear" w:color="CCFFFF" w:fill="CCFFCC"/>
            <w:noWrap/>
            <w:vAlign w:val="center"/>
            <w:hideMark/>
          </w:tcPr>
          <w:p w14:paraId="48785CC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Góry Sieradzkie</w:t>
            </w:r>
          </w:p>
        </w:tc>
        <w:tc>
          <w:tcPr>
            <w:tcW w:w="1640" w:type="dxa"/>
            <w:tcBorders>
              <w:top w:val="nil"/>
              <w:left w:val="nil"/>
              <w:bottom w:val="single" w:sz="4" w:space="0" w:color="000000"/>
              <w:right w:val="single" w:sz="4" w:space="0" w:color="000000"/>
            </w:tcBorders>
            <w:shd w:val="clear" w:color="CCFFFF" w:fill="CCFFCC"/>
            <w:vAlign w:val="center"/>
            <w:hideMark/>
          </w:tcPr>
          <w:p w14:paraId="4C8CA6C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660" w:type="dxa"/>
            <w:tcBorders>
              <w:top w:val="nil"/>
              <w:left w:val="nil"/>
              <w:bottom w:val="single" w:sz="4" w:space="0" w:color="000000"/>
              <w:right w:val="single" w:sz="4" w:space="0" w:color="000000"/>
            </w:tcBorders>
            <w:shd w:val="clear" w:color="CCFFFF" w:fill="CCFFCC"/>
            <w:vAlign w:val="center"/>
            <w:hideMark/>
          </w:tcPr>
          <w:p w14:paraId="4AE7ABC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CCFFFF" w:fill="CCFFCC"/>
            <w:vAlign w:val="center"/>
            <w:hideMark/>
          </w:tcPr>
          <w:p w14:paraId="34B6296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24911676"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0DEB7F0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2640" w:type="dxa"/>
            <w:tcBorders>
              <w:top w:val="nil"/>
              <w:left w:val="nil"/>
              <w:bottom w:val="single" w:sz="4" w:space="0" w:color="000000"/>
              <w:right w:val="single" w:sz="4" w:space="0" w:color="000000"/>
            </w:tcBorders>
            <w:shd w:val="clear" w:color="auto" w:fill="auto"/>
            <w:noWrap/>
            <w:vAlign w:val="center"/>
            <w:hideMark/>
          </w:tcPr>
          <w:p w14:paraId="1E74E25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Głuchów</w:t>
            </w:r>
          </w:p>
        </w:tc>
        <w:tc>
          <w:tcPr>
            <w:tcW w:w="1640" w:type="dxa"/>
            <w:tcBorders>
              <w:top w:val="nil"/>
              <w:left w:val="nil"/>
              <w:bottom w:val="single" w:sz="4" w:space="0" w:color="000000"/>
              <w:right w:val="single" w:sz="4" w:space="0" w:color="000000"/>
            </w:tcBorders>
            <w:shd w:val="clear" w:color="auto" w:fill="auto"/>
            <w:vAlign w:val="center"/>
            <w:hideMark/>
          </w:tcPr>
          <w:p w14:paraId="051C29A8"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660" w:type="dxa"/>
            <w:tcBorders>
              <w:top w:val="nil"/>
              <w:left w:val="nil"/>
              <w:bottom w:val="single" w:sz="4" w:space="0" w:color="000000"/>
              <w:right w:val="single" w:sz="4" w:space="0" w:color="000000"/>
            </w:tcBorders>
            <w:shd w:val="clear" w:color="auto" w:fill="auto"/>
            <w:vAlign w:val="center"/>
            <w:hideMark/>
          </w:tcPr>
          <w:p w14:paraId="2476C3C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auto" w:fill="auto"/>
            <w:vAlign w:val="center"/>
            <w:hideMark/>
          </w:tcPr>
          <w:p w14:paraId="7B41C0DF"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62A6EBCA"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6D17729F"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2640" w:type="dxa"/>
            <w:tcBorders>
              <w:top w:val="nil"/>
              <w:left w:val="nil"/>
              <w:bottom w:val="single" w:sz="4" w:space="0" w:color="000000"/>
              <w:right w:val="single" w:sz="4" w:space="0" w:color="000000"/>
            </w:tcBorders>
            <w:shd w:val="clear" w:color="CCFFFF" w:fill="CCFFCC"/>
            <w:noWrap/>
            <w:vAlign w:val="center"/>
            <w:hideMark/>
          </w:tcPr>
          <w:p w14:paraId="37954216"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Hołdowiec</w:t>
            </w:r>
          </w:p>
        </w:tc>
        <w:tc>
          <w:tcPr>
            <w:tcW w:w="1640" w:type="dxa"/>
            <w:tcBorders>
              <w:top w:val="nil"/>
              <w:left w:val="nil"/>
              <w:bottom w:val="single" w:sz="4" w:space="0" w:color="000000"/>
              <w:right w:val="single" w:sz="4" w:space="0" w:color="000000"/>
            </w:tcBorders>
            <w:shd w:val="clear" w:color="CCFFFF" w:fill="CCFFCC"/>
            <w:vAlign w:val="center"/>
            <w:hideMark/>
          </w:tcPr>
          <w:p w14:paraId="7415177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660" w:type="dxa"/>
            <w:tcBorders>
              <w:top w:val="nil"/>
              <w:left w:val="nil"/>
              <w:bottom w:val="single" w:sz="4" w:space="0" w:color="000000"/>
              <w:right w:val="single" w:sz="4" w:space="0" w:color="000000"/>
            </w:tcBorders>
            <w:shd w:val="clear" w:color="CCFFFF" w:fill="CCFFCC"/>
            <w:vAlign w:val="center"/>
            <w:hideMark/>
          </w:tcPr>
          <w:p w14:paraId="68310E88"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CCFFFF" w:fill="CCFFCC"/>
            <w:vAlign w:val="center"/>
            <w:hideMark/>
          </w:tcPr>
          <w:p w14:paraId="3D07788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78323C47"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38B0990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2640" w:type="dxa"/>
            <w:tcBorders>
              <w:top w:val="nil"/>
              <w:left w:val="nil"/>
              <w:bottom w:val="single" w:sz="4" w:space="0" w:color="000000"/>
              <w:right w:val="single" w:sz="4" w:space="0" w:color="000000"/>
            </w:tcBorders>
            <w:shd w:val="clear" w:color="auto" w:fill="auto"/>
            <w:noWrap/>
            <w:vAlign w:val="center"/>
            <w:hideMark/>
          </w:tcPr>
          <w:p w14:paraId="69EC341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Jakuszowice</w:t>
            </w:r>
          </w:p>
        </w:tc>
        <w:tc>
          <w:tcPr>
            <w:tcW w:w="1640" w:type="dxa"/>
            <w:tcBorders>
              <w:top w:val="nil"/>
              <w:left w:val="nil"/>
              <w:bottom w:val="single" w:sz="4" w:space="0" w:color="000000"/>
              <w:right w:val="single" w:sz="4" w:space="0" w:color="000000"/>
            </w:tcBorders>
            <w:shd w:val="clear" w:color="auto" w:fill="auto"/>
            <w:vAlign w:val="center"/>
            <w:hideMark/>
          </w:tcPr>
          <w:p w14:paraId="2596D17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660" w:type="dxa"/>
            <w:tcBorders>
              <w:top w:val="nil"/>
              <w:left w:val="nil"/>
              <w:bottom w:val="single" w:sz="4" w:space="0" w:color="000000"/>
              <w:right w:val="single" w:sz="4" w:space="0" w:color="000000"/>
            </w:tcBorders>
            <w:shd w:val="clear" w:color="auto" w:fill="auto"/>
            <w:vAlign w:val="center"/>
            <w:hideMark/>
          </w:tcPr>
          <w:p w14:paraId="25EF634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240" w:type="dxa"/>
            <w:tcBorders>
              <w:top w:val="nil"/>
              <w:left w:val="nil"/>
              <w:bottom w:val="single" w:sz="4" w:space="0" w:color="000000"/>
              <w:right w:val="single" w:sz="4" w:space="0" w:color="000000"/>
            </w:tcBorders>
            <w:shd w:val="clear" w:color="auto" w:fill="auto"/>
            <w:vAlign w:val="center"/>
            <w:hideMark/>
          </w:tcPr>
          <w:p w14:paraId="6BC1785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03571F" w:rsidRPr="0007219F" w14:paraId="2093CB8B"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3A3F631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w:t>
            </w:r>
          </w:p>
        </w:tc>
        <w:tc>
          <w:tcPr>
            <w:tcW w:w="2640" w:type="dxa"/>
            <w:tcBorders>
              <w:top w:val="nil"/>
              <w:left w:val="nil"/>
              <w:bottom w:val="single" w:sz="4" w:space="0" w:color="000000"/>
              <w:right w:val="single" w:sz="4" w:space="0" w:color="000000"/>
            </w:tcBorders>
            <w:shd w:val="clear" w:color="CCFFFF" w:fill="CCFFCC"/>
            <w:noWrap/>
            <w:vAlign w:val="center"/>
            <w:hideMark/>
          </w:tcPr>
          <w:p w14:paraId="2CC9F1A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Kamieńczyce</w:t>
            </w:r>
          </w:p>
        </w:tc>
        <w:tc>
          <w:tcPr>
            <w:tcW w:w="1640" w:type="dxa"/>
            <w:tcBorders>
              <w:top w:val="nil"/>
              <w:left w:val="nil"/>
              <w:bottom w:val="single" w:sz="4" w:space="0" w:color="000000"/>
              <w:right w:val="single" w:sz="4" w:space="0" w:color="000000"/>
            </w:tcBorders>
            <w:shd w:val="clear" w:color="CCFFFF" w:fill="CCFFCC"/>
            <w:vAlign w:val="center"/>
            <w:hideMark/>
          </w:tcPr>
          <w:p w14:paraId="5A4779C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660" w:type="dxa"/>
            <w:tcBorders>
              <w:top w:val="nil"/>
              <w:left w:val="nil"/>
              <w:bottom w:val="single" w:sz="4" w:space="0" w:color="000000"/>
              <w:right w:val="single" w:sz="4" w:space="0" w:color="000000"/>
            </w:tcBorders>
            <w:shd w:val="clear" w:color="CCFFFF" w:fill="CCFFCC"/>
            <w:vAlign w:val="center"/>
            <w:hideMark/>
          </w:tcPr>
          <w:p w14:paraId="03172A9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240" w:type="dxa"/>
            <w:tcBorders>
              <w:top w:val="nil"/>
              <w:left w:val="nil"/>
              <w:bottom w:val="single" w:sz="4" w:space="0" w:color="000000"/>
              <w:right w:val="single" w:sz="4" w:space="0" w:color="000000"/>
            </w:tcBorders>
            <w:shd w:val="clear" w:color="CCFFFF" w:fill="CCFFCC"/>
            <w:vAlign w:val="center"/>
            <w:hideMark/>
          </w:tcPr>
          <w:p w14:paraId="2AC9F39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03571F" w:rsidRPr="0007219F" w14:paraId="373BF2EC"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60F4677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c>
          <w:tcPr>
            <w:tcW w:w="2640" w:type="dxa"/>
            <w:tcBorders>
              <w:top w:val="nil"/>
              <w:left w:val="nil"/>
              <w:bottom w:val="single" w:sz="4" w:space="0" w:color="000000"/>
              <w:right w:val="single" w:sz="4" w:space="0" w:color="000000"/>
            </w:tcBorders>
            <w:shd w:val="clear" w:color="auto" w:fill="auto"/>
            <w:noWrap/>
            <w:vAlign w:val="center"/>
            <w:hideMark/>
          </w:tcPr>
          <w:p w14:paraId="1B33180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Kamyszów</w:t>
            </w:r>
          </w:p>
        </w:tc>
        <w:tc>
          <w:tcPr>
            <w:tcW w:w="1640" w:type="dxa"/>
            <w:tcBorders>
              <w:top w:val="nil"/>
              <w:left w:val="nil"/>
              <w:bottom w:val="single" w:sz="4" w:space="0" w:color="000000"/>
              <w:right w:val="single" w:sz="4" w:space="0" w:color="000000"/>
            </w:tcBorders>
            <w:shd w:val="clear" w:color="auto" w:fill="auto"/>
            <w:vAlign w:val="center"/>
            <w:hideMark/>
          </w:tcPr>
          <w:p w14:paraId="122C9FE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660" w:type="dxa"/>
            <w:tcBorders>
              <w:top w:val="nil"/>
              <w:left w:val="nil"/>
              <w:bottom w:val="single" w:sz="4" w:space="0" w:color="000000"/>
              <w:right w:val="single" w:sz="4" w:space="0" w:color="000000"/>
            </w:tcBorders>
            <w:shd w:val="clear" w:color="auto" w:fill="auto"/>
            <w:vAlign w:val="center"/>
            <w:hideMark/>
          </w:tcPr>
          <w:p w14:paraId="55001E7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240" w:type="dxa"/>
            <w:tcBorders>
              <w:top w:val="nil"/>
              <w:left w:val="nil"/>
              <w:bottom w:val="single" w:sz="4" w:space="0" w:color="000000"/>
              <w:right w:val="single" w:sz="4" w:space="0" w:color="000000"/>
            </w:tcBorders>
            <w:shd w:val="clear" w:color="auto" w:fill="auto"/>
            <w:vAlign w:val="center"/>
            <w:hideMark/>
          </w:tcPr>
          <w:p w14:paraId="009D8D2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5481137D"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11E3099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w:t>
            </w:r>
          </w:p>
        </w:tc>
        <w:tc>
          <w:tcPr>
            <w:tcW w:w="2640" w:type="dxa"/>
            <w:tcBorders>
              <w:top w:val="nil"/>
              <w:left w:val="nil"/>
              <w:bottom w:val="single" w:sz="4" w:space="0" w:color="000000"/>
              <w:right w:val="single" w:sz="4" w:space="0" w:color="000000"/>
            </w:tcBorders>
            <w:shd w:val="clear" w:color="CCFFFF" w:fill="CCFFCC"/>
            <w:noWrap/>
            <w:vAlign w:val="center"/>
            <w:hideMark/>
          </w:tcPr>
          <w:p w14:paraId="4DF40AE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Mała</w:t>
            </w:r>
          </w:p>
        </w:tc>
        <w:tc>
          <w:tcPr>
            <w:tcW w:w="1640" w:type="dxa"/>
            <w:tcBorders>
              <w:top w:val="nil"/>
              <w:left w:val="nil"/>
              <w:bottom w:val="single" w:sz="4" w:space="0" w:color="000000"/>
              <w:right w:val="single" w:sz="4" w:space="0" w:color="000000"/>
            </w:tcBorders>
            <w:shd w:val="clear" w:color="CCFFFF" w:fill="CCFFCC"/>
            <w:vAlign w:val="center"/>
            <w:hideMark/>
          </w:tcPr>
          <w:p w14:paraId="2653DF7F"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660" w:type="dxa"/>
            <w:tcBorders>
              <w:top w:val="nil"/>
              <w:left w:val="nil"/>
              <w:bottom w:val="single" w:sz="4" w:space="0" w:color="000000"/>
              <w:right w:val="single" w:sz="4" w:space="0" w:color="000000"/>
            </w:tcBorders>
            <w:shd w:val="clear" w:color="CCFFFF" w:fill="CCFFCC"/>
            <w:vAlign w:val="center"/>
            <w:hideMark/>
          </w:tcPr>
          <w:p w14:paraId="7AB1C3D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240" w:type="dxa"/>
            <w:tcBorders>
              <w:top w:val="nil"/>
              <w:left w:val="nil"/>
              <w:bottom w:val="single" w:sz="4" w:space="0" w:color="000000"/>
              <w:right w:val="single" w:sz="4" w:space="0" w:color="000000"/>
            </w:tcBorders>
            <w:shd w:val="clear" w:color="CCFFFF" w:fill="CCFFCC"/>
            <w:vAlign w:val="center"/>
            <w:hideMark/>
          </w:tcPr>
          <w:p w14:paraId="10B395A8"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03571F" w:rsidRPr="0007219F" w14:paraId="7336AD1A"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76D58AD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21.</w:t>
            </w:r>
          </w:p>
        </w:tc>
        <w:tc>
          <w:tcPr>
            <w:tcW w:w="2640" w:type="dxa"/>
            <w:tcBorders>
              <w:top w:val="nil"/>
              <w:left w:val="nil"/>
              <w:bottom w:val="single" w:sz="4" w:space="0" w:color="000000"/>
              <w:right w:val="single" w:sz="4" w:space="0" w:color="000000"/>
            </w:tcBorders>
            <w:shd w:val="clear" w:color="auto" w:fill="auto"/>
            <w:noWrap/>
            <w:vAlign w:val="center"/>
            <w:hideMark/>
          </w:tcPr>
          <w:p w14:paraId="793CFBB3"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Krzyszkowice</w:t>
            </w:r>
          </w:p>
        </w:tc>
        <w:tc>
          <w:tcPr>
            <w:tcW w:w="1640" w:type="dxa"/>
            <w:tcBorders>
              <w:top w:val="nil"/>
              <w:left w:val="nil"/>
              <w:bottom w:val="single" w:sz="4" w:space="0" w:color="000000"/>
              <w:right w:val="single" w:sz="4" w:space="0" w:color="000000"/>
            </w:tcBorders>
            <w:shd w:val="clear" w:color="auto" w:fill="auto"/>
            <w:vAlign w:val="center"/>
            <w:hideMark/>
          </w:tcPr>
          <w:p w14:paraId="339103E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660" w:type="dxa"/>
            <w:tcBorders>
              <w:top w:val="nil"/>
              <w:left w:val="nil"/>
              <w:bottom w:val="single" w:sz="4" w:space="0" w:color="000000"/>
              <w:right w:val="single" w:sz="4" w:space="0" w:color="000000"/>
            </w:tcBorders>
            <w:shd w:val="clear" w:color="auto" w:fill="auto"/>
            <w:vAlign w:val="center"/>
            <w:hideMark/>
          </w:tcPr>
          <w:p w14:paraId="5D4EA05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auto" w:fill="auto"/>
            <w:vAlign w:val="center"/>
            <w:hideMark/>
          </w:tcPr>
          <w:p w14:paraId="2C69D5A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178A9A7B"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139BB03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w:t>
            </w:r>
          </w:p>
        </w:tc>
        <w:tc>
          <w:tcPr>
            <w:tcW w:w="2640" w:type="dxa"/>
            <w:tcBorders>
              <w:top w:val="nil"/>
              <w:left w:val="nil"/>
              <w:bottom w:val="single" w:sz="4" w:space="0" w:color="000000"/>
              <w:right w:val="single" w:sz="4" w:space="0" w:color="000000"/>
            </w:tcBorders>
            <w:shd w:val="clear" w:color="CCFFFF" w:fill="CCFFCC"/>
            <w:noWrap/>
            <w:vAlign w:val="center"/>
            <w:hideMark/>
          </w:tcPr>
          <w:p w14:paraId="56C2F116"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Lekszyce</w:t>
            </w:r>
          </w:p>
        </w:tc>
        <w:tc>
          <w:tcPr>
            <w:tcW w:w="1640" w:type="dxa"/>
            <w:tcBorders>
              <w:top w:val="nil"/>
              <w:left w:val="nil"/>
              <w:bottom w:val="single" w:sz="4" w:space="0" w:color="000000"/>
              <w:right w:val="single" w:sz="4" w:space="0" w:color="000000"/>
            </w:tcBorders>
            <w:shd w:val="clear" w:color="CCFFFF" w:fill="CCFFCC"/>
            <w:vAlign w:val="center"/>
            <w:hideMark/>
          </w:tcPr>
          <w:p w14:paraId="0FA7B60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660" w:type="dxa"/>
            <w:tcBorders>
              <w:top w:val="nil"/>
              <w:left w:val="nil"/>
              <w:bottom w:val="single" w:sz="4" w:space="0" w:color="000000"/>
              <w:right w:val="single" w:sz="4" w:space="0" w:color="000000"/>
            </w:tcBorders>
            <w:shd w:val="clear" w:color="CCFFFF" w:fill="CCFFCC"/>
            <w:vAlign w:val="center"/>
            <w:hideMark/>
          </w:tcPr>
          <w:p w14:paraId="3000017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CCFFFF" w:fill="CCFFCC"/>
            <w:vAlign w:val="center"/>
            <w:hideMark/>
          </w:tcPr>
          <w:p w14:paraId="0B46006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27017720" w14:textId="77777777" w:rsidTr="0003571F">
        <w:trPr>
          <w:trHeight w:val="315"/>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3B552E76"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2640" w:type="dxa"/>
            <w:tcBorders>
              <w:top w:val="nil"/>
              <w:left w:val="nil"/>
              <w:bottom w:val="single" w:sz="4" w:space="0" w:color="000000"/>
              <w:right w:val="single" w:sz="4" w:space="0" w:color="000000"/>
            </w:tcBorders>
            <w:shd w:val="clear" w:color="auto" w:fill="auto"/>
            <w:noWrap/>
            <w:vAlign w:val="center"/>
            <w:hideMark/>
          </w:tcPr>
          <w:p w14:paraId="4DE42D2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Marcinkowice</w:t>
            </w:r>
          </w:p>
        </w:tc>
        <w:tc>
          <w:tcPr>
            <w:tcW w:w="1640" w:type="dxa"/>
            <w:tcBorders>
              <w:top w:val="nil"/>
              <w:left w:val="nil"/>
              <w:bottom w:val="single" w:sz="4" w:space="0" w:color="000000"/>
              <w:right w:val="single" w:sz="4" w:space="0" w:color="000000"/>
            </w:tcBorders>
            <w:shd w:val="clear" w:color="auto" w:fill="auto"/>
            <w:vAlign w:val="center"/>
            <w:hideMark/>
          </w:tcPr>
          <w:p w14:paraId="45A5D5B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660" w:type="dxa"/>
            <w:tcBorders>
              <w:top w:val="nil"/>
              <w:left w:val="nil"/>
              <w:bottom w:val="single" w:sz="4" w:space="0" w:color="000000"/>
              <w:right w:val="single" w:sz="4" w:space="0" w:color="000000"/>
            </w:tcBorders>
            <w:shd w:val="clear" w:color="auto" w:fill="auto"/>
            <w:vAlign w:val="center"/>
            <w:hideMark/>
          </w:tcPr>
          <w:p w14:paraId="06039F93"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auto" w:fill="auto"/>
            <w:vAlign w:val="center"/>
            <w:hideMark/>
          </w:tcPr>
          <w:p w14:paraId="540D8DB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439BC6EA"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7E43C676"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w:t>
            </w:r>
          </w:p>
        </w:tc>
        <w:tc>
          <w:tcPr>
            <w:tcW w:w="2640" w:type="dxa"/>
            <w:tcBorders>
              <w:top w:val="nil"/>
              <w:left w:val="nil"/>
              <w:bottom w:val="single" w:sz="4" w:space="0" w:color="000000"/>
              <w:right w:val="single" w:sz="4" w:space="0" w:color="000000"/>
            </w:tcBorders>
            <w:shd w:val="clear" w:color="CCFFFF" w:fill="CCFFCC"/>
            <w:noWrap/>
            <w:vAlign w:val="center"/>
            <w:hideMark/>
          </w:tcPr>
          <w:p w14:paraId="092193C8"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Nagórzanki</w:t>
            </w:r>
          </w:p>
        </w:tc>
        <w:tc>
          <w:tcPr>
            <w:tcW w:w="1640" w:type="dxa"/>
            <w:tcBorders>
              <w:top w:val="nil"/>
              <w:left w:val="nil"/>
              <w:bottom w:val="single" w:sz="4" w:space="0" w:color="000000"/>
              <w:right w:val="single" w:sz="4" w:space="0" w:color="000000"/>
            </w:tcBorders>
            <w:shd w:val="clear" w:color="CCFFFF" w:fill="CCFFCC"/>
            <w:noWrap/>
            <w:vAlign w:val="bottom"/>
            <w:hideMark/>
          </w:tcPr>
          <w:p w14:paraId="682F1D5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660" w:type="dxa"/>
            <w:tcBorders>
              <w:top w:val="nil"/>
              <w:left w:val="nil"/>
              <w:bottom w:val="single" w:sz="4" w:space="0" w:color="000000"/>
              <w:right w:val="single" w:sz="4" w:space="0" w:color="000000"/>
            </w:tcBorders>
            <w:shd w:val="clear" w:color="CCFFFF" w:fill="CCFFCC"/>
            <w:noWrap/>
            <w:vAlign w:val="bottom"/>
            <w:hideMark/>
          </w:tcPr>
          <w:p w14:paraId="7284BF6F"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240" w:type="dxa"/>
            <w:tcBorders>
              <w:top w:val="nil"/>
              <w:left w:val="nil"/>
              <w:bottom w:val="single" w:sz="4" w:space="0" w:color="000000"/>
              <w:right w:val="single" w:sz="4" w:space="0" w:color="000000"/>
            </w:tcBorders>
            <w:shd w:val="clear" w:color="CCFFFF" w:fill="CCFFCC"/>
            <w:noWrap/>
            <w:vAlign w:val="bottom"/>
            <w:hideMark/>
          </w:tcPr>
          <w:p w14:paraId="69B0EDB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03571F" w:rsidRPr="0007219F" w14:paraId="46463D16"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4A2AE58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c>
          <w:tcPr>
            <w:tcW w:w="2640" w:type="dxa"/>
            <w:tcBorders>
              <w:top w:val="nil"/>
              <w:left w:val="nil"/>
              <w:bottom w:val="single" w:sz="4" w:space="0" w:color="000000"/>
              <w:right w:val="single" w:sz="4" w:space="0" w:color="000000"/>
            </w:tcBorders>
            <w:shd w:val="clear" w:color="auto" w:fill="auto"/>
            <w:noWrap/>
            <w:vAlign w:val="center"/>
            <w:hideMark/>
          </w:tcPr>
          <w:p w14:paraId="6AB398A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Odonów</w:t>
            </w:r>
          </w:p>
        </w:tc>
        <w:tc>
          <w:tcPr>
            <w:tcW w:w="1640" w:type="dxa"/>
            <w:tcBorders>
              <w:top w:val="nil"/>
              <w:left w:val="nil"/>
              <w:bottom w:val="single" w:sz="4" w:space="0" w:color="000000"/>
              <w:right w:val="single" w:sz="4" w:space="0" w:color="000000"/>
            </w:tcBorders>
            <w:shd w:val="clear" w:color="auto" w:fill="auto"/>
            <w:noWrap/>
            <w:vAlign w:val="bottom"/>
            <w:hideMark/>
          </w:tcPr>
          <w:p w14:paraId="06F3EBC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660" w:type="dxa"/>
            <w:tcBorders>
              <w:top w:val="nil"/>
              <w:left w:val="nil"/>
              <w:bottom w:val="single" w:sz="4" w:space="0" w:color="000000"/>
              <w:right w:val="single" w:sz="4" w:space="0" w:color="000000"/>
            </w:tcBorders>
            <w:shd w:val="clear" w:color="auto" w:fill="auto"/>
            <w:noWrap/>
            <w:vAlign w:val="bottom"/>
            <w:hideMark/>
          </w:tcPr>
          <w:p w14:paraId="56A8F21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auto" w:fill="auto"/>
            <w:noWrap/>
            <w:vAlign w:val="bottom"/>
            <w:hideMark/>
          </w:tcPr>
          <w:p w14:paraId="2A5CD438"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43608434"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0FA25F8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w:t>
            </w:r>
          </w:p>
        </w:tc>
        <w:tc>
          <w:tcPr>
            <w:tcW w:w="2640" w:type="dxa"/>
            <w:tcBorders>
              <w:top w:val="nil"/>
              <w:left w:val="nil"/>
              <w:bottom w:val="single" w:sz="4" w:space="0" w:color="000000"/>
              <w:right w:val="single" w:sz="4" w:space="0" w:color="000000"/>
            </w:tcBorders>
            <w:shd w:val="clear" w:color="CCFFFF" w:fill="CCFFCC"/>
            <w:noWrap/>
            <w:vAlign w:val="center"/>
            <w:hideMark/>
          </w:tcPr>
          <w:p w14:paraId="63381636" w14:textId="77777777" w:rsidR="0003571F" w:rsidRPr="0007219F" w:rsidRDefault="0003571F"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Paśmiechy</w:t>
            </w:r>
            <w:proofErr w:type="spellEnd"/>
          </w:p>
        </w:tc>
        <w:tc>
          <w:tcPr>
            <w:tcW w:w="1640" w:type="dxa"/>
            <w:tcBorders>
              <w:top w:val="nil"/>
              <w:left w:val="nil"/>
              <w:bottom w:val="single" w:sz="4" w:space="0" w:color="000000"/>
              <w:right w:val="single" w:sz="4" w:space="0" w:color="000000"/>
            </w:tcBorders>
            <w:shd w:val="clear" w:color="CCFFFF" w:fill="CCFFCC"/>
            <w:noWrap/>
            <w:vAlign w:val="bottom"/>
            <w:hideMark/>
          </w:tcPr>
          <w:p w14:paraId="79B8F0B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660" w:type="dxa"/>
            <w:tcBorders>
              <w:top w:val="nil"/>
              <w:left w:val="nil"/>
              <w:bottom w:val="single" w:sz="4" w:space="0" w:color="000000"/>
              <w:right w:val="single" w:sz="4" w:space="0" w:color="000000"/>
            </w:tcBorders>
            <w:shd w:val="clear" w:color="CCFFFF" w:fill="CCFFCC"/>
            <w:noWrap/>
            <w:vAlign w:val="bottom"/>
            <w:hideMark/>
          </w:tcPr>
          <w:p w14:paraId="46F80AF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240" w:type="dxa"/>
            <w:tcBorders>
              <w:top w:val="nil"/>
              <w:left w:val="nil"/>
              <w:bottom w:val="single" w:sz="4" w:space="0" w:color="000000"/>
              <w:right w:val="single" w:sz="4" w:space="0" w:color="000000"/>
            </w:tcBorders>
            <w:shd w:val="clear" w:color="CCFFFF" w:fill="CCFFCC"/>
            <w:noWrap/>
            <w:vAlign w:val="bottom"/>
            <w:hideMark/>
          </w:tcPr>
          <w:p w14:paraId="34C9F8F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03571F" w:rsidRPr="0007219F" w14:paraId="0707F9D0"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68BC976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27.</w:t>
            </w:r>
          </w:p>
        </w:tc>
        <w:tc>
          <w:tcPr>
            <w:tcW w:w="2640" w:type="dxa"/>
            <w:tcBorders>
              <w:top w:val="nil"/>
              <w:left w:val="nil"/>
              <w:bottom w:val="single" w:sz="4" w:space="0" w:color="000000"/>
              <w:right w:val="single" w:sz="4" w:space="0" w:color="000000"/>
            </w:tcBorders>
            <w:shd w:val="clear" w:color="auto" w:fill="auto"/>
            <w:noWrap/>
            <w:vAlign w:val="center"/>
            <w:hideMark/>
          </w:tcPr>
          <w:p w14:paraId="260851EF"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Plechów</w:t>
            </w:r>
          </w:p>
        </w:tc>
        <w:tc>
          <w:tcPr>
            <w:tcW w:w="1640" w:type="dxa"/>
            <w:tcBorders>
              <w:top w:val="nil"/>
              <w:left w:val="nil"/>
              <w:bottom w:val="single" w:sz="4" w:space="0" w:color="000000"/>
              <w:right w:val="single" w:sz="4" w:space="0" w:color="000000"/>
            </w:tcBorders>
            <w:shd w:val="clear" w:color="auto" w:fill="auto"/>
            <w:noWrap/>
            <w:vAlign w:val="bottom"/>
            <w:hideMark/>
          </w:tcPr>
          <w:p w14:paraId="283C14A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660" w:type="dxa"/>
            <w:tcBorders>
              <w:top w:val="nil"/>
              <w:left w:val="nil"/>
              <w:bottom w:val="single" w:sz="4" w:space="0" w:color="000000"/>
              <w:right w:val="single" w:sz="4" w:space="0" w:color="000000"/>
            </w:tcBorders>
            <w:shd w:val="clear" w:color="auto" w:fill="auto"/>
            <w:noWrap/>
            <w:vAlign w:val="bottom"/>
            <w:hideMark/>
          </w:tcPr>
          <w:p w14:paraId="23F1AB9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240" w:type="dxa"/>
            <w:tcBorders>
              <w:top w:val="nil"/>
              <w:left w:val="nil"/>
              <w:bottom w:val="single" w:sz="4" w:space="0" w:color="000000"/>
              <w:right w:val="single" w:sz="4" w:space="0" w:color="000000"/>
            </w:tcBorders>
            <w:shd w:val="clear" w:color="auto" w:fill="auto"/>
            <w:noWrap/>
            <w:vAlign w:val="bottom"/>
            <w:hideMark/>
          </w:tcPr>
          <w:p w14:paraId="095117B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03571F" w:rsidRPr="0007219F" w14:paraId="04F8DFAC"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58075FB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28.</w:t>
            </w:r>
          </w:p>
        </w:tc>
        <w:tc>
          <w:tcPr>
            <w:tcW w:w="2640" w:type="dxa"/>
            <w:tcBorders>
              <w:top w:val="nil"/>
              <w:left w:val="nil"/>
              <w:bottom w:val="single" w:sz="4" w:space="0" w:color="000000"/>
              <w:right w:val="single" w:sz="4" w:space="0" w:color="000000"/>
            </w:tcBorders>
            <w:shd w:val="clear" w:color="CCFFFF" w:fill="CCFFCC"/>
            <w:noWrap/>
            <w:vAlign w:val="center"/>
            <w:hideMark/>
          </w:tcPr>
          <w:p w14:paraId="2DF04122" w14:textId="77777777" w:rsidR="0003571F" w:rsidRPr="0007219F" w:rsidRDefault="0003571F"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Plechówka</w:t>
            </w:r>
            <w:proofErr w:type="spellEnd"/>
          </w:p>
        </w:tc>
        <w:tc>
          <w:tcPr>
            <w:tcW w:w="1640" w:type="dxa"/>
            <w:tcBorders>
              <w:top w:val="nil"/>
              <w:left w:val="nil"/>
              <w:bottom w:val="single" w:sz="4" w:space="0" w:color="000000"/>
              <w:right w:val="single" w:sz="4" w:space="0" w:color="000000"/>
            </w:tcBorders>
            <w:shd w:val="clear" w:color="CCFFFF" w:fill="CCFFCC"/>
            <w:noWrap/>
            <w:vAlign w:val="bottom"/>
            <w:hideMark/>
          </w:tcPr>
          <w:p w14:paraId="74FF71A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660" w:type="dxa"/>
            <w:tcBorders>
              <w:top w:val="nil"/>
              <w:left w:val="nil"/>
              <w:bottom w:val="single" w:sz="4" w:space="0" w:color="000000"/>
              <w:right w:val="single" w:sz="4" w:space="0" w:color="000000"/>
            </w:tcBorders>
            <w:shd w:val="clear" w:color="CCFFFF" w:fill="CCFFCC"/>
            <w:noWrap/>
            <w:vAlign w:val="bottom"/>
            <w:hideMark/>
          </w:tcPr>
          <w:p w14:paraId="06B88F6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CCFFFF" w:fill="CCFFCC"/>
            <w:noWrap/>
            <w:vAlign w:val="bottom"/>
            <w:hideMark/>
          </w:tcPr>
          <w:p w14:paraId="71632E6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03571F" w:rsidRPr="0007219F" w14:paraId="614B2A1A"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5AA9757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w:t>
            </w:r>
          </w:p>
        </w:tc>
        <w:tc>
          <w:tcPr>
            <w:tcW w:w="2640" w:type="dxa"/>
            <w:tcBorders>
              <w:top w:val="nil"/>
              <w:left w:val="nil"/>
              <w:bottom w:val="single" w:sz="4" w:space="0" w:color="000000"/>
              <w:right w:val="single" w:sz="4" w:space="0" w:color="000000"/>
            </w:tcBorders>
            <w:shd w:val="clear" w:color="auto" w:fill="auto"/>
            <w:noWrap/>
            <w:vAlign w:val="center"/>
            <w:hideMark/>
          </w:tcPr>
          <w:p w14:paraId="320C47F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Podolany</w:t>
            </w:r>
          </w:p>
        </w:tc>
        <w:tc>
          <w:tcPr>
            <w:tcW w:w="1640" w:type="dxa"/>
            <w:tcBorders>
              <w:top w:val="nil"/>
              <w:left w:val="nil"/>
              <w:bottom w:val="single" w:sz="4" w:space="0" w:color="000000"/>
              <w:right w:val="single" w:sz="4" w:space="0" w:color="000000"/>
            </w:tcBorders>
            <w:shd w:val="clear" w:color="auto" w:fill="auto"/>
            <w:noWrap/>
            <w:vAlign w:val="bottom"/>
            <w:hideMark/>
          </w:tcPr>
          <w:p w14:paraId="1C31EAF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660" w:type="dxa"/>
            <w:tcBorders>
              <w:top w:val="nil"/>
              <w:left w:val="nil"/>
              <w:bottom w:val="single" w:sz="4" w:space="0" w:color="000000"/>
              <w:right w:val="single" w:sz="4" w:space="0" w:color="000000"/>
            </w:tcBorders>
            <w:shd w:val="clear" w:color="auto" w:fill="auto"/>
            <w:noWrap/>
            <w:vAlign w:val="bottom"/>
            <w:hideMark/>
          </w:tcPr>
          <w:p w14:paraId="420F882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240" w:type="dxa"/>
            <w:tcBorders>
              <w:top w:val="nil"/>
              <w:left w:val="nil"/>
              <w:bottom w:val="single" w:sz="4" w:space="0" w:color="000000"/>
              <w:right w:val="single" w:sz="4" w:space="0" w:color="000000"/>
            </w:tcBorders>
            <w:shd w:val="clear" w:color="auto" w:fill="auto"/>
            <w:noWrap/>
            <w:vAlign w:val="bottom"/>
            <w:hideMark/>
          </w:tcPr>
          <w:p w14:paraId="68E62CA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03571F" w:rsidRPr="0007219F" w14:paraId="36F00141"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1B9B0CD3"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30.</w:t>
            </w:r>
          </w:p>
        </w:tc>
        <w:tc>
          <w:tcPr>
            <w:tcW w:w="2640" w:type="dxa"/>
            <w:tcBorders>
              <w:top w:val="nil"/>
              <w:left w:val="nil"/>
              <w:bottom w:val="single" w:sz="4" w:space="0" w:color="000000"/>
              <w:right w:val="single" w:sz="4" w:space="0" w:color="000000"/>
            </w:tcBorders>
            <w:shd w:val="clear" w:color="CCFFFF" w:fill="CCFFCC"/>
            <w:noWrap/>
            <w:vAlign w:val="center"/>
            <w:hideMark/>
          </w:tcPr>
          <w:p w14:paraId="2647CB4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Sieradzice</w:t>
            </w:r>
          </w:p>
        </w:tc>
        <w:tc>
          <w:tcPr>
            <w:tcW w:w="1640" w:type="dxa"/>
            <w:tcBorders>
              <w:top w:val="nil"/>
              <w:left w:val="nil"/>
              <w:bottom w:val="single" w:sz="4" w:space="0" w:color="000000"/>
              <w:right w:val="single" w:sz="4" w:space="0" w:color="000000"/>
            </w:tcBorders>
            <w:shd w:val="clear" w:color="CCFFFF" w:fill="CCFFCC"/>
            <w:noWrap/>
            <w:vAlign w:val="bottom"/>
            <w:hideMark/>
          </w:tcPr>
          <w:p w14:paraId="2B4E275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660" w:type="dxa"/>
            <w:tcBorders>
              <w:top w:val="nil"/>
              <w:left w:val="nil"/>
              <w:bottom w:val="single" w:sz="4" w:space="0" w:color="000000"/>
              <w:right w:val="single" w:sz="4" w:space="0" w:color="000000"/>
            </w:tcBorders>
            <w:shd w:val="clear" w:color="CCFFFF" w:fill="CCFFCC"/>
            <w:noWrap/>
            <w:vAlign w:val="bottom"/>
            <w:hideMark/>
          </w:tcPr>
          <w:p w14:paraId="7048894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CCFFFF" w:fill="CCFFCC"/>
            <w:noWrap/>
            <w:vAlign w:val="bottom"/>
            <w:hideMark/>
          </w:tcPr>
          <w:p w14:paraId="29C6491F"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03571F" w:rsidRPr="0007219F" w14:paraId="210608EB"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306CF008"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31.</w:t>
            </w:r>
          </w:p>
        </w:tc>
        <w:tc>
          <w:tcPr>
            <w:tcW w:w="2640" w:type="dxa"/>
            <w:tcBorders>
              <w:top w:val="nil"/>
              <w:left w:val="nil"/>
              <w:bottom w:val="single" w:sz="4" w:space="0" w:color="000000"/>
              <w:right w:val="single" w:sz="4" w:space="0" w:color="000000"/>
            </w:tcBorders>
            <w:shd w:val="clear" w:color="auto" w:fill="auto"/>
            <w:noWrap/>
            <w:vAlign w:val="center"/>
            <w:hideMark/>
          </w:tcPr>
          <w:p w14:paraId="5E413F7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Skorczów</w:t>
            </w:r>
          </w:p>
        </w:tc>
        <w:tc>
          <w:tcPr>
            <w:tcW w:w="1640" w:type="dxa"/>
            <w:tcBorders>
              <w:top w:val="nil"/>
              <w:left w:val="nil"/>
              <w:bottom w:val="single" w:sz="4" w:space="0" w:color="000000"/>
              <w:right w:val="single" w:sz="4" w:space="0" w:color="000000"/>
            </w:tcBorders>
            <w:shd w:val="clear" w:color="auto" w:fill="auto"/>
            <w:noWrap/>
            <w:vAlign w:val="bottom"/>
            <w:hideMark/>
          </w:tcPr>
          <w:p w14:paraId="082BB868"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660" w:type="dxa"/>
            <w:tcBorders>
              <w:top w:val="nil"/>
              <w:left w:val="nil"/>
              <w:bottom w:val="single" w:sz="4" w:space="0" w:color="000000"/>
              <w:right w:val="single" w:sz="4" w:space="0" w:color="000000"/>
            </w:tcBorders>
            <w:shd w:val="clear" w:color="auto" w:fill="auto"/>
            <w:noWrap/>
            <w:vAlign w:val="bottom"/>
            <w:hideMark/>
          </w:tcPr>
          <w:p w14:paraId="104E25E8"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240" w:type="dxa"/>
            <w:tcBorders>
              <w:top w:val="nil"/>
              <w:left w:val="nil"/>
              <w:bottom w:val="single" w:sz="4" w:space="0" w:color="000000"/>
              <w:right w:val="single" w:sz="4" w:space="0" w:color="000000"/>
            </w:tcBorders>
            <w:shd w:val="clear" w:color="auto" w:fill="auto"/>
            <w:noWrap/>
            <w:vAlign w:val="bottom"/>
            <w:hideMark/>
          </w:tcPr>
          <w:p w14:paraId="2110EAA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03571F" w:rsidRPr="0007219F" w14:paraId="0141C07F"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7F90DE7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32.</w:t>
            </w:r>
          </w:p>
        </w:tc>
        <w:tc>
          <w:tcPr>
            <w:tcW w:w="2640" w:type="dxa"/>
            <w:tcBorders>
              <w:top w:val="nil"/>
              <w:left w:val="nil"/>
              <w:bottom w:val="single" w:sz="4" w:space="0" w:color="000000"/>
              <w:right w:val="single" w:sz="4" w:space="0" w:color="000000"/>
            </w:tcBorders>
            <w:shd w:val="clear" w:color="CCFFFF" w:fill="CCFFCC"/>
            <w:noWrap/>
            <w:vAlign w:val="center"/>
            <w:hideMark/>
          </w:tcPr>
          <w:p w14:paraId="73B32C7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Stradlice</w:t>
            </w:r>
          </w:p>
        </w:tc>
        <w:tc>
          <w:tcPr>
            <w:tcW w:w="1640" w:type="dxa"/>
            <w:tcBorders>
              <w:top w:val="nil"/>
              <w:left w:val="nil"/>
              <w:bottom w:val="single" w:sz="4" w:space="0" w:color="000000"/>
              <w:right w:val="single" w:sz="4" w:space="0" w:color="000000"/>
            </w:tcBorders>
            <w:shd w:val="clear" w:color="CCFFFF" w:fill="CCFFCC"/>
            <w:noWrap/>
            <w:vAlign w:val="bottom"/>
            <w:hideMark/>
          </w:tcPr>
          <w:p w14:paraId="3BBD6B6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660" w:type="dxa"/>
            <w:tcBorders>
              <w:top w:val="nil"/>
              <w:left w:val="nil"/>
              <w:bottom w:val="single" w:sz="4" w:space="0" w:color="000000"/>
              <w:right w:val="single" w:sz="4" w:space="0" w:color="000000"/>
            </w:tcBorders>
            <w:shd w:val="clear" w:color="CCFFFF" w:fill="CCFFCC"/>
            <w:noWrap/>
            <w:vAlign w:val="bottom"/>
            <w:hideMark/>
          </w:tcPr>
          <w:p w14:paraId="6CCD5136"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240" w:type="dxa"/>
            <w:tcBorders>
              <w:top w:val="nil"/>
              <w:left w:val="nil"/>
              <w:bottom w:val="single" w:sz="4" w:space="0" w:color="000000"/>
              <w:right w:val="single" w:sz="4" w:space="0" w:color="000000"/>
            </w:tcBorders>
            <w:shd w:val="clear" w:color="CCFFFF" w:fill="CCFFCC"/>
            <w:noWrap/>
            <w:vAlign w:val="bottom"/>
            <w:hideMark/>
          </w:tcPr>
          <w:p w14:paraId="1BB170D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1008BF07"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52826EF3"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33.</w:t>
            </w:r>
          </w:p>
        </w:tc>
        <w:tc>
          <w:tcPr>
            <w:tcW w:w="2640" w:type="dxa"/>
            <w:tcBorders>
              <w:top w:val="nil"/>
              <w:left w:val="nil"/>
              <w:bottom w:val="single" w:sz="4" w:space="0" w:color="000000"/>
              <w:right w:val="single" w:sz="4" w:space="0" w:color="000000"/>
            </w:tcBorders>
            <w:shd w:val="clear" w:color="auto" w:fill="auto"/>
            <w:noWrap/>
            <w:vAlign w:val="center"/>
            <w:hideMark/>
          </w:tcPr>
          <w:p w14:paraId="70E73D9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Słonowice</w:t>
            </w:r>
          </w:p>
        </w:tc>
        <w:tc>
          <w:tcPr>
            <w:tcW w:w="1640" w:type="dxa"/>
            <w:tcBorders>
              <w:top w:val="nil"/>
              <w:left w:val="nil"/>
              <w:bottom w:val="single" w:sz="4" w:space="0" w:color="000000"/>
              <w:right w:val="single" w:sz="4" w:space="0" w:color="000000"/>
            </w:tcBorders>
            <w:shd w:val="clear" w:color="auto" w:fill="auto"/>
            <w:noWrap/>
            <w:vAlign w:val="bottom"/>
            <w:hideMark/>
          </w:tcPr>
          <w:p w14:paraId="7231A81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660" w:type="dxa"/>
            <w:tcBorders>
              <w:top w:val="nil"/>
              <w:left w:val="nil"/>
              <w:bottom w:val="single" w:sz="4" w:space="0" w:color="000000"/>
              <w:right w:val="single" w:sz="4" w:space="0" w:color="000000"/>
            </w:tcBorders>
            <w:shd w:val="clear" w:color="auto" w:fill="auto"/>
            <w:noWrap/>
            <w:vAlign w:val="bottom"/>
            <w:hideMark/>
          </w:tcPr>
          <w:p w14:paraId="760A27AF"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240" w:type="dxa"/>
            <w:tcBorders>
              <w:top w:val="nil"/>
              <w:left w:val="nil"/>
              <w:bottom w:val="single" w:sz="4" w:space="0" w:color="000000"/>
              <w:right w:val="single" w:sz="4" w:space="0" w:color="000000"/>
            </w:tcBorders>
            <w:shd w:val="clear" w:color="auto" w:fill="auto"/>
            <w:noWrap/>
            <w:vAlign w:val="bottom"/>
            <w:hideMark/>
          </w:tcPr>
          <w:p w14:paraId="7EA160B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03571F" w:rsidRPr="0007219F" w14:paraId="3BF363F2"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3A9521F8"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w:t>
            </w:r>
          </w:p>
        </w:tc>
        <w:tc>
          <w:tcPr>
            <w:tcW w:w="2640" w:type="dxa"/>
            <w:tcBorders>
              <w:top w:val="nil"/>
              <w:left w:val="nil"/>
              <w:bottom w:val="single" w:sz="4" w:space="0" w:color="000000"/>
              <w:right w:val="single" w:sz="4" w:space="0" w:color="000000"/>
            </w:tcBorders>
            <w:shd w:val="clear" w:color="CCFFFF" w:fill="CCFFCC"/>
            <w:noWrap/>
            <w:vAlign w:val="center"/>
            <w:hideMark/>
          </w:tcPr>
          <w:p w14:paraId="06450A4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Wielgus</w:t>
            </w:r>
          </w:p>
        </w:tc>
        <w:tc>
          <w:tcPr>
            <w:tcW w:w="1640" w:type="dxa"/>
            <w:tcBorders>
              <w:top w:val="nil"/>
              <w:left w:val="nil"/>
              <w:bottom w:val="single" w:sz="4" w:space="0" w:color="000000"/>
              <w:right w:val="single" w:sz="4" w:space="0" w:color="000000"/>
            </w:tcBorders>
            <w:shd w:val="clear" w:color="CCFFFF" w:fill="CCFFCC"/>
            <w:noWrap/>
            <w:vAlign w:val="bottom"/>
            <w:hideMark/>
          </w:tcPr>
          <w:p w14:paraId="21A8F25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660" w:type="dxa"/>
            <w:tcBorders>
              <w:top w:val="nil"/>
              <w:left w:val="nil"/>
              <w:bottom w:val="single" w:sz="4" w:space="0" w:color="000000"/>
              <w:right w:val="single" w:sz="4" w:space="0" w:color="000000"/>
            </w:tcBorders>
            <w:shd w:val="clear" w:color="CCFFFF" w:fill="CCFFCC"/>
            <w:noWrap/>
            <w:vAlign w:val="bottom"/>
            <w:hideMark/>
          </w:tcPr>
          <w:p w14:paraId="69656FD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240" w:type="dxa"/>
            <w:tcBorders>
              <w:top w:val="nil"/>
              <w:left w:val="nil"/>
              <w:bottom w:val="single" w:sz="4" w:space="0" w:color="000000"/>
              <w:right w:val="single" w:sz="4" w:space="0" w:color="000000"/>
            </w:tcBorders>
            <w:shd w:val="clear" w:color="CCFFFF" w:fill="CCFFCC"/>
            <w:noWrap/>
            <w:vAlign w:val="bottom"/>
            <w:hideMark/>
          </w:tcPr>
          <w:p w14:paraId="7381219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03571F" w:rsidRPr="0007219F" w14:paraId="383EFC11"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034E0193"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35.</w:t>
            </w:r>
          </w:p>
        </w:tc>
        <w:tc>
          <w:tcPr>
            <w:tcW w:w="2640" w:type="dxa"/>
            <w:tcBorders>
              <w:top w:val="nil"/>
              <w:left w:val="nil"/>
              <w:bottom w:val="single" w:sz="4" w:space="0" w:color="000000"/>
              <w:right w:val="single" w:sz="4" w:space="0" w:color="000000"/>
            </w:tcBorders>
            <w:shd w:val="clear" w:color="auto" w:fill="auto"/>
            <w:noWrap/>
            <w:vAlign w:val="center"/>
            <w:hideMark/>
          </w:tcPr>
          <w:p w14:paraId="629F22E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Wojciechów</w:t>
            </w:r>
          </w:p>
        </w:tc>
        <w:tc>
          <w:tcPr>
            <w:tcW w:w="1640" w:type="dxa"/>
            <w:tcBorders>
              <w:top w:val="nil"/>
              <w:left w:val="nil"/>
              <w:bottom w:val="single" w:sz="4" w:space="0" w:color="000000"/>
              <w:right w:val="single" w:sz="4" w:space="0" w:color="000000"/>
            </w:tcBorders>
            <w:shd w:val="clear" w:color="auto" w:fill="auto"/>
            <w:noWrap/>
            <w:vAlign w:val="bottom"/>
            <w:hideMark/>
          </w:tcPr>
          <w:p w14:paraId="0E0A7168"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660" w:type="dxa"/>
            <w:tcBorders>
              <w:top w:val="nil"/>
              <w:left w:val="nil"/>
              <w:bottom w:val="single" w:sz="4" w:space="0" w:color="000000"/>
              <w:right w:val="single" w:sz="4" w:space="0" w:color="000000"/>
            </w:tcBorders>
            <w:shd w:val="clear" w:color="auto" w:fill="auto"/>
            <w:noWrap/>
            <w:vAlign w:val="bottom"/>
            <w:hideMark/>
          </w:tcPr>
          <w:p w14:paraId="41AD4E7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240" w:type="dxa"/>
            <w:tcBorders>
              <w:top w:val="nil"/>
              <w:left w:val="nil"/>
              <w:bottom w:val="single" w:sz="4" w:space="0" w:color="000000"/>
              <w:right w:val="single" w:sz="4" w:space="0" w:color="000000"/>
            </w:tcBorders>
            <w:shd w:val="clear" w:color="auto" w:fill="auto"/>
            <w:noWrap/>
            <w:vAlign w:val="bottom"/>
            <w:hideMark/>
          </w:tcPr>
          <w:p w14:paraId="30A8011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120D38D5"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6358E5C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36.</w:t>
            </w:r>
          </w:p>
        </w:tc>
        <w:tc>
          <w:tcPr>
            <w:tcW w:w="2640" w:type="dxa"/>
            <w:tcBorders>
              <w:top w:val="nil"/>
              <w:left w:val="nil"/>
              <w:bottom w:val="single" w:sz="4" w:space="0" w:color="000000"/>
              <w:right w:val="single" w:sz="4" w:space="0" w:color="000000"/>
            </w:tcBorders>
            <w:shd w:val="clear" w:color="CCFFFF" w:fill="CCFFCC"/>
            <w:noWrap/>
            <w:vAlign w:val="center"/>
            <w:hideMark/>
          </w:tcPr>
          <w:p w14:paraId="6474CA3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Wojsławice</w:t>
            </w:r>
          </w:p>
        </w:tc>
        <w:tc>
          <w:tcPr>
            <w:tcW w:w="1640" w:type="dxa"/>
            <w:tcBorders>
              <w:top w:val="nil"/>
              <w:left w:val="nil"/>
              <w:bottom w:val="single" w:sz="4" w:space="0" w:color="000000"/>
              <w:right w:val="single" w:sz="4" w:space="0" w:color="000000"/>
            </w:tcBorders>
            <w:shd w:val="clear" w:color="CCFFFF" w:fill="CCFFCC"/>
            <w:noWrap/>
            <w:vAlign w:val="bottom"/>
            <w:hideMark/>
          </w:tcPr>
          <w:p w14:paraId="6F7E19D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660" w:type="dxa"/>
            <w:tcBorders>
              <w:top w:val="nil"/>
              <w:left w:val="nil"/>
              <w:bottom w:val="single" w:sz="4" w:space="0" w:color="000000"/>
              <w:right w:val="single" w:sz="4" w:space="0" w:color="000000"/>
            </w:tcBorders>
            <w:shd w:val="clear" w:color="CCFFFF" w:fill="CCFFCC"/>
            <w:noWrap/>
            <w:vAlign w:val="bottom"/>
            <w:hideMark/>
          </w:tcPr>
          <w:p w14:paraId="53B204A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240" w:type="dxa"/>
            <w:tcBorders>
              <w:top w:val="nil"/>
              <w:left w:val="nil"/>
              <w:bottom w:val="single" w:sz="4" w:space="0" w:color="000000"/>
              <w:right w:val="single" w:sz="4" w:space="0" w:color="000000"/>
            </w:tcBorders>
            <w:shd w:val="clear" w:color="CCFFFF" w:fill="CCFFCC"/>
            <w:noWrap/>
            <w:vAlign w:val="bottom"/>
            <w:hideMark/>
          </w:tcPr>
          <w:p w14:paraId="6F685EE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6EF00022"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2049FB5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37.</w:t>
            </w:r>
          </w:p>
        </w:tc>
        <w:tc>
          <w:tcPr>
            <w:tcW w:w="2640" w:type="dxa"/>
            <w:tcBorders>
              <w:top w:val="nil"/>
              <w:left w:val="nil"/>
              <w:bottom w:val="single" w:sz="4" w:space="0" w:color="000000"/>
              <w:right w:val="single" w:sz="4" w:space="0" w:color="000000"/>
            </w:tcBorders>
            <w:shd w:val="clear" w:color="auto" w:fill="auto"/>
            <w:noWrap/>
            <w:vAlign w:val="center"/>
            <w:hideMark/>
          </w:tcPr>
          <w:p w14:paraId="513C7978"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Wymysłów</w:t>
            </w:r>
          </w:p>
        </w:tc>
        <w:tc>
          <w:tcPr>
            <w:tcW w:w="1640" w:type="dxa"/>
            <w:tcBorders>
              <w:top w:val="nil"/>
              <w:left w:val="nil"/>
              <w:bottom w:val="single" w:sz="4" w:space="0" w:color="000000"/>
              <w:right w:val="single" w:sz="4" w:space="0" w:color="000000"/>
            </w:tcBorders>
            <w:shd w:val="clear" w:color="auto" w:fill="auto"/>
            <w:noWrap/>
            <w:vAlign w:val="bottom"/>
            <w:hideMark/>
          </w:tcPr>
          <w:p w14:paraId="180CDF4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660" w:type="dxa"/>
            <w:tcBorders>
              <w:top w:val="nil"/>
              <w:left w:val="nil"/>
              <w:bottom w:val="single" w:sz="4" w:space="0" w:color="000000"/>
              <w:right w:val="single" w:sz="4" w:space="0" w:color="000000"/>
            </w:tcBorders>
            <w:shd w:val="clear" w:color="auto" w:fill="auto"/>
            <w:noWrap/>
            <w:vAlign w:val="bottom"/>
            <w:hideMark/>
          </w:tcPr>
          <w:p w14:paraId="40DDF20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auto" w:fill="auto"/>
            <w:noWrap/>
            <w:vAlign w:val="bottom"/>
            <w:hideMark/>
          </w:tcPr>
          <w:p w14:paraId="1D9B6EA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38E4F869"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08421CE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38.</w:t>
            </w:r>
          </w:p>
        </w:tc>
        <w:tc>
          <w:tcPr>
            <w:tcW w:w="2640" w:type="dxa"/>
            <w:tcBorders>
              <w:top w:val="nil"/>
              <w:left w:val="nil"/>
              <w:bottom w:val="single" w:sz="4" w:space="0" w:color="000000"/>
              <w:right w:val="single" w:sz="4" w:space="0" w:color="000000"/>
            </w:tcBorders>
            <w:shd w:val="clear" w:color="CCFFFF" w:fill="CCFFCC"/>
            <w:noWrap/>
            <w:vAlign w:val="center"/>
            <w:hideMark/>
          </w:tcPr>
          <w:p w14:paraId="6B5B89D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Zagórzyce</w:t>
            </w:r>
          </w:p>
        </w:tc>
        <w:tc>
          <w:tcPr>
            <w:tcW w:w="1640" w:type="dxa"/>
            <w:tcBorders>
              <w:top w:val="nil"/>
              <w:left w:val="nil"/>
              <w:bottom w:val="single" w:sz="4" w:space="0" w:color="000000"/>
              <w:right w:val="single" w:sz="4" w:space="0" w:color="000000"/>
            </w:tcBorders>
            <w:shd w:val="clear" w:color="CCFFFF" w:fill="CCFFCC"/>
            <w:noWrap/>
            <w:vAlign w:val="bottom"/>
            <w:hideMark/>
          </w:tcPr>
          <w:p w14:paraId="31C387E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660" w:type="dxa"/>
            <w:tcBorders>
              <w:top w:val="nil"/>
              <w:left w:val="nil"/>
              <w:bottom w:val="single" w:sz="4" w:space="0" w:color="000000"/>
              <w:right w:val="single" w:sz="4" w:space="0" w:color="000000"/>
            </w:tcBorders>
            <w:shd w:val="clear" w:color="CCFFFF" w:fill="CCFFCC"/>
            <w:noWrap/>
            <w:vAlign w:val="bottom"/>
            <w:hideMark/>
          </w:tcPr>
          <w:p w14:paraId="35413C0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240" w:type="dxa"/>
            <w:tcBorders>
              <w:top w:val="nil"/>
              <w:left w:val="nil"/>
              <w:bottom w:val="single" w:sz="4" w:space="0" w:color="000000"/>
              <w:right w:val="single" w:sz="4" w:space="0" w:color="000000"/>
            </w:tcBorders>
            <w:shd w:val="clear" w:color="CCFFFF" w:fill="CCFFCC"/>
            <w:noWrap/>
            <w:vAlign w:val="bottom"/>
            <w:hideMark/>
          </w:tcPr>
          <w:p w14:paraId="22A8983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03571F" w:rsidRPr="0007219F" w14:paraId="2C0402EF"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431A99F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39.</w:t>
            </w:r>
          </w:p>
        </w:tc>
        <w:tc>
          <w:tcPr>
            <w:tcW w:w="2640" w:type="dxa"/>
            <w:tcBorders>
              <w:top w:val="nil"/>
              <w:left w:val="nil"/>
              <w:bottom w:val="single" w:sz="4" w:space="0" w:color="000000"/>
              <w:right w:val="single" w:sz="4" w:space="0" w:color="000000"/>
            </w:tcBorders>
            <w:shd w:val="clear" w:color="auto" w:fill="auto"/>
            <w:noWrap/>
            <w:vAlign w:val="center"/>
            <w:hideMark/>
          </w:tcPr>
          <w:p w14:paraId="6E91F0BF"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Zięblice</w:t>
            </w:r>
          </w:p>
        </w:tc>
        <w:tc>
          <w:tcPr>
            <w:tcW w:w="1640" w:type="dxa"/>
            <w:tcBorders>
              <w:top w:val="nil"/>
              <w:left w:val="nil"/>
              <w:bottom w:val="single" w:sz="4" w:space="0" w:color="000000"/>
              <w:right w:val="single" w:sz="4" w:space="0" w:color="000000"/>
            </w:tcBorders>
            <w:shd w:val="clear" w:color="auto" w:fill="auto"/>
            <w:noWrap/>
            <w:vAlign w:val="bottom"/>
            <w:hideMark/>
          </w:tcPr>
          <w:p w14:paraId="6FCDC2E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660" w:type="dxa"/>
            <w:tcBorders>
              <w:top w:val="nil"/>
              <w:left w:val="nil"/>
              <w:bottom w:val="single" w:sz="4" w:space="0" w:color="000000"/>
              <w:right w:val="single" w:sz="4" w:space="0" w:color="000000"/>
            </w:tcBorders>
            <w:shd w:val="clear" w:color="auto" w:fill="auto"/>
            <w:noWrap/>
            <w:vAlign w:val="bottom"/>
            <w:hideMark/>
          </w:tcPr>
          <w:p w14:paraId="43BBDB8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auto" w:fill="auto"/>
            <w:noWrap/>
            <w:vAlign w:val="bottom"/>
            <w:hideMark/>
          </w:tcPr>
          <w:p w14:paraId="18E1DDB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03571F" w:rsidRPr="0007219F" w14:paraId="044AD596"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CCFFFF" w:fill="CCFFCC"/>
            <w:vAlign w:val="center"/>
            <w:hideMark/>
          </w:tcPr>
          <w:p w14:paraId="30F166E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40.</w:t>
            </w:r>
          </w:p>
        </w:tc>
        <w:tc>
          <w:tcPr>
            <w:tcW w:w="2640" w:type="dxa"/>
            <w:tcBorders>
              <w:top w:val="nil"/>
              <w:left w:val="nil"/>
              <w:bottom w:val="single" w:sz="4" w:space="0" w:color="000000"/>
              <w:right w:val="single" w:sz="4" w:space="0" w:color="000000"/>
            </w:tcBorders>
            <w:shd w:val="clear" w:color="CCFFFF" w:fill="CCFFCC"/>
            <w:noWrap/>
            <w:vAlign w:val="center"/>
            <w:hideMark/>
          </w:tcPr>
          <w:p w14:paraId="3805DB8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Zysławice</w:t>
            </w:r>
          </w:p>
        </w:tc>
        <w:tc>
          <w:tcPr>
            <w:tcW w:w="1640" w:type="dxa"/>
            <w:tcBorders>
              <w:top w:val="nil"/>
              <w:left w:val="nil"/>
              <w:bottom w:val="single" w:sz="4" w:space="0" w:color="000000"/>
              <w:right w:val="single" w:sz="4" w:space="0" w:color="000000"/>
            </w:tcBorders>
            <w:shd w:val="clear" w:color="CCFFFF" w:fill="CCFFCC"/>
            <w:noWrap/>
            <w:vAlign w:val="bottom"/>
            <w:hideMark/>
          </w:tcPr>
          <w:p w14:paraId="53C4811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660" w:type="dxa"/>
            <w:tcBorders>
              <w:top w:val="nil"/>
              <w:left w:val="nil"/>
              <w:bottom w:val="single" w:sz="4" w:space="0" w:color="000000"/>
              <w:right w:val="single" w:sz="4" w:space="0" w:color="000000"/>
            </w:tcBorders>
            <w:shd w:val="clear" w:color="CCFFFF" w:fill="CCFFCC"/>
            <w:noWrap/>
            <w:vAlign w:val="bottom"/>
            <w:hideMark/>
          </w:tcPr>
          <w:p w14:paraId="3498690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240" w:type="dxa"/>
            <w:tcBorders>
              <w:top w:val="nil"/>
              <w:left w:val="nil"/>
              <w:bottom w:val="single" w:sz="4" w:space="0" w:color="000000"/>
              <w:right w:val="single" w:sz="4" w:space="0" w:color="000000"/>
            </w:tcBorders>
            <w:shd w:val="clear" w:color="CCFFFF" w:fill="CCFFCC"/>
            <w:noWrap/>
            <w:vAlign w:val="bottom"/>
            <w:hideMark/>
          </w:tcPr>
          <w:p w14:paraId="5601208E"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02B76571" w14:textId="77777777" w:rsidTr="0003571F">
        <w:trPr>
          <w:trHeight w:val="300"/>
          <w:jc w:val="center"/>
        </w:trPr>
        <w:tc>
          <w:tcPr>
            <w:tcW w:w="580" w:type="dxa"/>
            <w:tcBorders>
              <w:top w:val="nil"/>
              <w:left w:val="single" w:sz="4" w:space="0" w:color="000000"/>
              <w:bottom w:val="single" w:sz="4" w:space="0" w:color="000000"/>
              <w:right w:val="single" w:sz="4" w:space="0" w:color="000000"/>
            </w:tcBorders>
            <w:shd w:val="clear" w:color="auto" w:fill="auto"/>
            <w:vAlign w:val="center"/>
            <w:hideMark/>
          </w:tcPr>
          <w:p w14:paraId="45F0817B"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41.</w:t>
            </w:r>
          </w:p>
        </w:tc>
        <w:tc>
          <w:tcPr>
            <w:tcW w:w="2640" w:type="dxa"/>
            <w:tcBorders>
              <w:top w:val="nil"/>
              <w:left w:val="nil"/>
              <w:bottom w:val="single" w:sz="4" w:space="0" w:color="000000"/>
              <w:right w:val="single" w:sz="4" w:space="0" w:color="000000"/>
            </w:tcBorders>
            <w:shd w:val="clear" w:color="auto" w:fill="auto"/>
            <w:noWrap/>
            <w:vAlign w:val="center"/>
            <w:hideMark/>
          </w:tcPr>
          <w:p w14:paraId="36A4290C"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 xml:space="preserve">Łyczaków </w:t>
            </w:r>
          </w:p>
        </w:tc>
        <w:tc>
          <w:tcPr>
            <w:tcW w:w="1640" w:type="dxa"/>
            <w:tcBorders>
              <w:top w:val="nil"/>
              <w:left w:val="nil"/>
              <w:bottom w:val="single" w:sz="4" w:space="0" w:color="000000"/>
              <w:right w:val="single" w:sz="4" w:space="0" w:color="000000"/>
            </w:tcBorders>
            <w:shd w:val="clear" w:color="auto" w:fill="auto"/>
            <w:noWrap/>
            <w:vAlign w:val="bottom"/>
            <w:hideMark/>
          </w:tcPr>
          <w:p w14:paraId="52C77146"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660" w:type="dxa"/>
            <w:tcBorders>
              <w:top w:val="nil"/>
              <w:left w:val="nil"/>
              <w:bottom w:val="single" w:sz="4" w:space="0" w:color="000000"/>
              <w:right w:val="single" w:sz="4" w:space="0" w:color="000000"/>
            </w:tcBorders>
            <w:shd w:val="clear" w:color="auto" w:fill="auto"/>
            <w:noWrap/>
            <w:vAlign w:val="bottom"/>
            <w:hideMark/>
          </w:tcPr>
          <w:p w14:paraId="485161F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240" w:type="dxa"/>
            <w:tcBorders>
              <w:top w:val="nil"/>
              <w:left w:val="nil"/>
              <w:bottom w:val="single" w:sz="4" w:space="0" w:color="000000"/>
              <w:right w:val="single" w:sz="4" w:space="0" w:color="000000"/>
            </w:tcBorders>
            <w:shd w:val="clear" w:color="auto" w:fill="auto"/>
            <w:noWrap/>
            <w:vAlign w:val="bottom"/>
            <w:hideMark/>
          </w:tcPr>
          <w:p w14:paraId="752760BF"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03571F" w:rsidRPr="0007219F" w14:paraId="5EE2EC26" w14:textId="77777777" w:rsidTr="0003571F">
        <w:trPr>
          <w:trHeight w:val="300"/>
          <w:jc w:val="center"/>
        </w:trPr>
        <w:tc>
          <w:tcPr>
            <w:tcW w:w="580" w:type="dxa"/>
            <w:tcBorders>
              <w:top w:val="nil"/>
              <w:left w:val="single" w:sz="4" w:space="0" w:color="000000"/>
              <w:bottom w:val="nil"/>
              <w:right w:val="single" w:sz="4" w:space="0" w:color="000000"/>
            </w:tcBorders>
            <w:shd w:val="clear" w:color="CCFFFF" w:fill="CCFFCC"/>
            <w:vAlign w:val="center"/>
            <w:hideMark/>
          </w:tcPr>
          <w:p w14:paraId="50BB62D0"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42.</w:t>
            </w:r>
          </w:p>
        </w:tc>
        <w:tc>
          <w:tcPr>
            <w:tcW w:w="2640" w:type="dxa"/>
            <w:tcBorders>
              <w:top w:val="nil"/>
              <w:left w:val="nil"/>
              <w:bottom w:val="nil"/>
              <w:right w:val="single" w:sz="4" w:space="0" w:color="000000"/>
            </w:tcBorders>
            <w:shd w:val="clear" w:color="CCFFFF" w:fill="CCFFCC"/>
            <w:noWrap/>
            <w:vAlign w:val="center"/>
            <w:hideMark/>
          </w:tcPr>
          <w:p w14:paraId="3FCA9956"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Łękawa</w:t>
            </w:r>
          </w:p>
        </w:tc>
        <w:tc>
          <w:tcPr>
            <w:tcW w:w="1640" w:type="dxa"/>
            <w:tcBorders>
              <w:top w:val="nil"/>
              <w:left w:val="nil"/>
              <w:bottom w:val="nil"/>
              <w:right w:val="single" w:sz="4" w:space="0" w:color="000000"/>
            </w:tcBorders>
            <w:shd w:val="clear" w:color="CCFFFF" w:fill="CCFFCC"/>
            <w:noWrap/>
            <w:vAlign w:val="bottom"/>
            <w:hideMark/>
          </w:tcPr>
          <w:p w14:paraId="5A69459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660" w:type="dxa"/>
            <w:tcBorders>
              <w:top w:val="nil"/>
              <w:left w:val="nil"/>
              <w:bottom w:val="nil"/>
              <w:right w:val="single" w:sz="4" w:space="0" w:color="000000"/>
            </w:tcBorders>
            <w:shd w:val="clear" w:color="CCFFFF" w:fill="CCFFCC"/>
            <w:noWrap/>
            <w:vAlign w:val="bottom"/>
            <w:hideMark/>
          </w:tcPr>
          <w:p w14:paraId="139EB6E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240" w:type="dxa"/>
            <w:tcBorders>
              <w:top w:val="nil"/>
              <w:left w:val="nil"/>
              <w:bottom w:val="nil"/>
              <w:right w:val="single" w:sz="4" w:space="0" w:color="000000"/>
            </w:tcBorders>
            <w:shd w:val="clear" w:color="CCFFFF" w:fill="CCFFCC"/>
            <w:noWrap/>
            <w:vAlign w:val="bottom"/>
            <w:hideMark/>
          </w:tcPr>
          <w:p w14:paraId="4ADB6C9F"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03571F" w:rsidRPr="0007219F" w14:paraId="3B8C7D89" w14:textId="77777777" w:rsidTr="0003571F">
        <w:trPr>
          <w:trHeight w:val="300"/>
          <w:jc w:val="center"/>
        </w:trPr>
        <w:tc>
          <w:tcPr>
            <w:tcW w:w="5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8A4638"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43.</w:t>
            </w:r>
          </w:p>
        </w:tc>
        <w:tc>
          <w:tcPr>
            <w:tcW w:w="2640" w:type="dxa"/>
            <w:tcBorders>
              <w:top w:val="single" w:sz="4" w:space="0" w:color="auto"/>
              <w:left w:val="nil"/>
              <w:bottom w:val="single" w:sz="4" w:space="0" w:color="auto"/>
              <w:right w:val="single" w:sz="4" w:space="0" w:color="auto"/>
            </w:tcBorders>
            <w:shd w:val="clear" w:color="auto" w:fill="auto"/>
            <w:noWrap/>
            <w:vAlign w:val="center"/>
            <w:hideMark/>
          </w:tcPr>
          <w:p w14:paraId="4DB4B912"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Wielka</w:t>
            </w:r>
          </w:p>
        </w:tc>
        <w:tc>
          <w:tcPr>
            <w:tcW w:w="1640" w:type="dxa"/>
            <w:tcBorders>
              <w:top w:val="single" w:sz="4" w:space="0" w:color="auto"/>
              <w:left w:val="nil"/>
              <w:bottom w:val="single" w:sz="4" w:space="0" w:color="auto"/>
              <w:right w:val="single" w:sz="4" w:space="0" w:color="auto"/>
            </w:tcBorders>
            <w:shd w:val="clear" w:color="auto" w:fill="auto"/>
            <w:noWrap/>
            <w:vAlign w:val="bottom"/>
            <w:hideMark/>
          </w:tcPr>
          <w:p w14:paraId="292CC281"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55</w:t>
            </w:r>
          </w:p>
        </w:tc>
        <w:tc>
          <w:tcPr>
            <w:tcW w:w="1660" w:type="dxa"/>
            <w:tcBorders>
              <w:top w:val="single" w:sz="4" w:space="0" w:color="auto"/>
              <w:left w:val="nil"/>
              <w:bottom w:val="single" w:sz="4" w:space="0" w:color="auto"/>
              <w:right w:val="single" w:sz="4" w:space="0" w:color="auto"/>
            </w:tcBorders>
            <w:shd w:val="clear" w:color="auto" w:fill="auto"/>
            <w:noWrap/>
            <w:vAlign w:val="bottom"/>
            <w:hideMark/>
          </w:tcPr>
          <w:p w14:paraId="352E95F9"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72</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14:paraId="573C3365"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78</w:t>
            </w:r>
          </w:p>
        </w:tc>
      </w:tr>
      <w:tr w:rsidR="0003571F" w:rsidRPr="0007219F" w14:paraId="6696542B" w14:textId="77777777" w:rsidTr="0003571F">
        <w:trPr>
          <w:trHeight w:val="300"/>
          <w:jc w:val="center"/>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17B8D46D"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 </w:t>
            </w:r>
          </w:p>
        </w:tc>
        <w:tc>
          <w:tcPr>
            <w:tcW w:w="2640" w:type="dxa"/>
            <w:tcBorders>
              <w:top w:val="nil"/>
              <w:left w:val="nil"/>
              <w:bottom w:val="single" w:sz="4" w:space="0" w:color="auto"/>
              <w:right w:val="single" w:sz="4" w:space="0" w:color="auto"/>
            </w:tcBorders>
            <w:shd w:val="clear" w:color="auto" w:fill="auto"/>
            <w:noWrap/>
            <w:vAlign w:val="bottom"/>
            <w:hideMark/>
          </w:tcPr>
          <w:p w14:paraId="28BA2367"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RAZEM</w:t>
            </w:r>
          </w:p>
        </w:tc>
        <w:tc>
          <w:tcPr>
            <w:tcW w:w="1640" w:type="dxa"/>
            <w:tcBorders>
              <w:top w:val="nil"/>
              <w:left w:val="nil"/>
              <w:bottom w:val="single" w:sz="4" w:space="0" w:color="auto"/>
              <w:right w:val="single" w:sz="4" w:space="0" w:color="auto"/>
            </w:tcBorders>
            <w:shd w:val="clear" w:color="auto" w:fill="auto"/>
            <w:noWrap/>
            <w:vAlign w:val="bottom"/>
            <w:hideMark/>
          </w:tcPr>
          <w:p w14:paraId="07ECFD0A"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104</w:t>
            </w:r>
          </w:p>
        </w:tc>
        <w:tc>
          <w:tcPr>
            <w:tcW w:w="1660" w:type="dxa"/>
            <w:tcBorders>
              <w:top w:val="nil"/>
              <w:left w:val="nil"/>
              <w:bottom w:val="single" w:sz="4" w:space="0" w:color="auto"/>
              <w:right w:val="single" w:sz="4" w:space="0" w:color="auto"/>
            </w:tcBorders>
            <w:shd w:val="clear" w:color="auto" w:fill="auto"/>
            <w:noWrap/>
            <w:vAlign w:val="bottom"/>
            <w:hideMark/>
          </w:tcPr>
          <w:p w14:paraId="29B41B36"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128</w:t>
            </w:r>
          </w:p>
        </w:tc>
        <w:tc>
          <w:tcPr>
            <w:tcW w:w="1240" w:type="dxa"/>
            <w:tcBorders>
              <w:top w:val="nil"/>
              <w:left w:val="nil"/>
              <w:bottom w:val="single" w:sz="4" w:space="0" w:color="auto"/>
              <w:right w:val="single" w:sz="4" w:space="0" w:color="auto"/>
            </w:tcBorders>
            <w:shd w:val="clear" w:color="auto" w:fill="auto"/>
            <w:noWrap/>
            <w:vAlign w:val="bottom"/>
            <w:hideMark/>
          </w:tcPr>
          <w:p w14:paraId="7D84B164" w14:textId="77777777" w:rsidR="0003571F" w:rsidRPr="0007219F" w:rsidRDefault="0003571F"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129</w:t>
            </w:r>
          </w:p>
        </w:tc>
      </w:tr>
    </w:tbl>
    <w:p w14:paraId="3A8E1FAB" w14:textId="6E36A599" w:rsidR="0003571F" w:rsidRPr="0007219F" w:rsidRDefault="0003571F" w:rsidP="0007219F">
      <w:pPr>
        <w:spacing w:after="0" w:line="240" w:lineRule="auto"/>
        <w:jc w:val="center"/>
        <w:rPr>
          <w:rFonts w:cstheme="minorHAnsi"/>
          <w:highlight w:val="yellow"/>
        </w:rPr>
      </w:pPr>
      <w:r w:rsidRPr="0007219F">
        <w:rPr>
          <w:rFonts w:cstheme="minorHAnsi"/>
        </w:rPr>
        <w:t>Źródło: opracowanie własne na podstawie danych M-GOPS w Kazimierzy Wielkiej</w:t>
      </w:r>
    </w:p>
    <w:p w14:paraId="33703400" w14:textId="447EC5A1" w:rsidR="0003571F" w:rsidRPr="0007219F" w:rsidRDefault="0003571F" w:rsidP="0007219F">
      <w:pPr>
        <w:spacing w:after="0" w:line="240" w:lineRule="auto"/>
        <w:jc w:val="both"/>
        <w:rPr>
          <w:rFonts w:cstheme="minorHAnsi"/>
          <w:highlight w:val="yellow"/>
        </w:rPr>
      </w:pPr>
    </w:p>
    <w:p w14:paraId="4E709CDC" w14:textId="03834CEB" w:rsidR="00F52ABF" w:rsidRPr="0007219F" w:rsidRDefault="00F52ABF" w:rsidP="0007219F">
      <w:pPr>
        <w:pStyle w:val="Legenda"/>
        <w:spacing w:after="0" w:line="240" w:lineRule="auto"/>
        <w:jc w:val="center"/>
        <w:rPr>
          <w:rFonts w:asciiTheme="minorHAnsi" w:hAnsiTheme="minorHAnsi" w:cstheme="minorHAnsi"/>
          <w:b w:val="0"/>
          <w:bCs w:val="0"/>
          <w:sz w:val="22"/>
          <w:szCs w:val="22"/>
          <w:highlight w:val="yellow"/>
        </w:rPr>
      </w:pPr>
      <w:bookmarkStart w:id="66" w:name="_Toc137623948"/>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16</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Liczba wypłaconych zasiłków okresowych w podziale na sołectwa w latach 20</w:t>
      </w:r>
      <w:r w:rsidR="00ED7897">
        <w:rPr>
          <w:rFonts w:asciiTheme="minorHAnsi" w:hAnsiTheme="minorHAnsi" w:cstheme="minorHAnsi"/>
          <w:b w:val="0"/>
          <w:bCs w:val="0"/>
          <w:sz w:val="22"/>
          <w:szCs w:val="22"/>
        </w:rPr>
        <w:t>20</w:t>
      </w:r>
      <w:r w:rsidRPr="0007219F">
        <w:rPr>
          <w:rFonts w:asciiTheme="minorHAnsi" w:hAnsiTheme="minorHAnsi" w:cstheme="minorHAnsi"/>
          <w:b w:val="0"/>
          <w:bCs w:val="0"/>
          <w:sz w:val="22"/>
          <w:szCs w:val="22"/>
        </w:rPr>
        <w:t>-202</w:t>
      </w:r>
      <w:r w:rsidR="00ED7897">
        <w:rPr>
          <w:rFonts w:asciiTheme="minorHAnsi" w:hAnsiTheme="minorHAnsi" w:cstheme="minorHAnsi"/>
          <w:b w:val="0"/>
          <w:bCs w:val="0"/>
          <w:sz w:val="22"/>
          <w:szCs w:val="22"/>
        </w:rPr>
        <w:t>2</w:t>
      </w:r>
      <w:r w:rsidRPr="0007219F">
        <w:rPr>
          <w:rFonts w:asciiTheme="minorHAnsi" w:hAnsiTheme="minorHAnsi" w:cstheme="minorHAnsi"/>
          <w:b w:val="0"/>
          <w:bCs w:val="0"/>
          <w:sz w:val="22"/>
          <w:szCs w:val="22"/>
        </w:rPr>
        <w:t xml:space="preserve"> </w:t>
      </w:r>
      <w:r w:rsidR="00ED7897">
        <w:rPr>
          <w:rFonts w:asciiTheme="minorHAnsi" w:hAnsiTheme="minorHAnsi" w:cstheme="minorHAnsi"/>
          <w:b w:val="0"/>
          <w:bCs w:val="0"/>
          <w:sz w:val="22"/>
          <w:szCs w:val="22"/>
        </w:rPr>
        <w:br/>
      </w:r>
      <w:r w:rsidRPr="0007219F">
        <w:rPr>
          <w:rFonts w:asciiTheme="minorHAnsi" w:hAnsiTheme="minorHAnsi" w:cstheme="minorHAnsi"/>
          <w:b w:val="0"/>
          <w:bCs w:val="0"/>
          <w:sz w:val="22"/>
          <w:szCs w:val="22"/>
        </w:rPr>
        <w:t>w przeliczeniu na 100 mieszkańców</w:t>
      </w:r>
      <w:bookmarkEnd w:id="66"/>
    </w:p>
    <w:p w14:paraId="6717C03D" w14:textId="68CF176D" w:rsidR="00F52ABF" w:rsidRPr="0007219F" w:rsidRDefault="00957B2F" w:rsidP="0007219F">
      <w:pPr>
        <w:spacing w:after="0" w:line="240" w:lineRule="auto"/>
        <w:ind w:left="-709"/>
        <w:jc w:val="center"/>
        <w:rPr>
          <w:rFonts w:cstheme="minorHAnsi"/>
        </w:rPr>
      </w:pPr>
      <w:r w:rsidRPr="0007219F">
        <w:rPr>
          <w:rFonts w:cstheme="minorHAnsi"/>
          <w:noProof/>
        </w:rPr>
        <w:drawing>
          <wp:inline distT="0" distB="0" distL="0" distR="0" wp14:anchorId="6360089F" wp14:editId="1046A5F2">
            <wp:extent cx="6508750" cy="5467350"/>
            <wp:effectExtent l="0" t="0" r="6350" b="0"/>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515106" cy="5472689"/>
                    </a:xfrm>
                    <a:prstGeom prst="rect">
                      <a:avLst/>
                    </a:prstGeom>
                    <a:noFill/>
                    <a:ln>
                      <a:noFill/>
                    </a:ln>
                  </pic:spPr>
                </pic:pic>
              </a:graphicData>
            </a:graphic>
          </wp:inline>
        </w:drawing>
      </w:r>
    </w:p>
    <w:p w14:paraId="75C9B69E" w14:textId="6270D5F6" w:rsidR="00F52ABF" w:rsidRPr="0007219F" w:rsidRDefault="00F52ABF" w:rsidP="0007219F">
      <w:pPr>
        <w:spacing w:after="0" w:line="240" w:lineRule="auto"/>
        <w:jc w:val="center"/>
        <w:rPr>
          <w:rFonts w:cstheme="minorHAnsi"/>
        </w:rPr>
      </w:pPr>
      <w:r w:rsidRPr="0007219F">
        <w:rPr>
          <w:rFonts w:cstheme="minorHAnsi"/>
        </w:rPr>
        <w:t>Źródło: opracowanie własne na podstawie danych M-GOPS w Kazimierzy Wielkiej</w:t>
      </w:r>
    </w:p>
    <w:p w14:paraId="1DCD386E" w14:textId="77777777" w:rsidR="00F52ABF" w:rsidRPr="0007219F" w:rsidRDefault="00F52ABF" w:rsidP="0007219F">
      <w:pPr>
        <w:spacing w:after="0" w:line="240" w:lineRule="auto"/>
        <w:jc w:val="both"/>
        <w:rPr>
          <w:rFonts w:cstheme="minorHAnsi"/>
          <w:highlight w:val="yellow"/>
        </w:rPr>
      </w:pPr>
    </w:p>
    <w:p w14:paraId="5605A4C4" w14:textId="6C33E93C" w:rsidR="00CF7EA4" w:rsidRPr="0007219F" w:rsidRDefault="0003571F" w:rsidP="0007219F">
      <w:pPr>
        <w:spacing w:after="0" w:line="240" w:lineRule="auto"/>
        <w:jc w:val="both"/>
        <w:rPr>
          <w:rFonts w:cstheme="minorHAnsi"/>
        </w:rPr>
      </w:pPr>
      <w:r w:rsidRPr="0007219F">
        <w:rPr>
          <w:rFonts w:cstheme="minorHAnsi"/>
        </w:rPr>
        <w:t>Z zasiłku celowego w 2022r. skorzystał</w:t>
      </w:r>
      <w:r w:rsidR="00ED7897">
        <w:rPr>
          <w:rFonts w:cstheme="minorHAnsi"/>
        </w:rPr>
        <w:t>o</w:t>
      </w:r>
      <w:r w:rsidRPr="0007219F">
        <w:rPr>
          <w:rFonts w:cstheme="minorHAnsi"/>
        </w:rPr>
        <w:t xml:space="preserve"> 100. Średnia wartość wskaźnika wypłacanych zasiłków okresowych z w przeliczeniu na 100 mieszkańców wynosi 2,</w:t>
      </w:r>
      <w:r w:rsidR="00CF7EA4" w:rsidRPr="0007219F">
        <w:rPr>
          <w:rFonts w:cstheme="minorHAnsi"/>
        </w:rPr>
        <w:t>23</w:t>
      </w:r>
      <w:r w:rsidRPr="0007219F">
        <w:rPr>
          <w:rFonts w:cstheme="minorHAnsi"/>
        </w:rPr>
        <w:t>. Wartość wyższą  osiągnęły sołectwa:</w:t>
      </w:r>
      <w:r w:rsidR="00CF7EA4" w:rsidRPr="0007219F">
        <w:rPr>
          <w:rFonts w:cstheme="minorHAnsi"/>
        </w:rPr>
        <w:t xml:space="preserve"> Chruszczyna Wielka (3,87), Gorzków (5,72), Głuchów (4,24), Słonowice (2,60), Wielgus (3,03), Zysławice (2,31), Łyczaków  (2,25), Łękawa (3,28) oraz miasto Kazimierza Wielka</w:t>
      </w:r>
      <w:r w:rsidR="00CF7EA4" w:rsidRPr="0007219F">
        <w:rPr>
          <w:rFonts w:cstheme="minorHAnsi"/>
        </w:rPr>
        <w:tab/>
        <w:t xml:space="preserve">3,93). </w:t>
      </w:r>
    </w:p>
    <w:p w14:paraId="33ABDA13" w14:textId="77777777" w:rsidR="00E55884" w:rsidRPr="0007219F" w:rsidRDefault="00E55884" w:rsidP="0007219F">
      <w:pPr>
        <w:spacing w:after="0" w:line="240" w:lineRule="auto"/>
        <w:jc w:val="both"/>
        <w:rPr>
          <w:rFonts w:cstheme="minorHAnsi"/>
          <w:highlight w:val="yellow"/>
        </w:rPr>
      </w:pPr>
    </w:p>
    <w:p w14:paraId="7C282720" w14:textId="0B7BEB80" w:rsidR="009A6C1C" w:rsidRPr="0007219F" w:rsidRDefault="00A120F7" w:rsidP="0007219F">
      <w:pPr>
        <w:pStyle w:val="Legenda"/>
        <w:spacing w:after="0" w:line="240" w:lineRule="auto"/>
        <w:jc w:val="center"/>
        <w:rPr>
          <w:rFonts w:asciiTheme="minorHAnsi" w:hAnsiTheme="minorHAnsi" w:cstheme="minorHAnsi"/>
          <w:b w:val="0"/>
          <w:bCs w:val="0"/>
          <w:sz w:val="22"/>
          <w:szCs w:val="22"/>
        </w:rPr>
      </w:pPr>
      <w:bookmarkStart w:id="67" w:name="_Toc136856385"/>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18</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r w:rsidR="009A6C1C" w:rsidRPr="0007219F">
        <w:rPr>
          <w:rFonts w:asciiTheme="minorHAnsi" w:hAnsiTheme="minorHAnsi" w:cstheme="minorHAnsi"/>
          <w:b w:val="0"/>
          <w:bCs w:val="0"/>
          <w:sz w:val="22"/>
          <w:szCs w:val="22"/>
        </w:rPr>
        <w:t>Liczba wypłaconych zasiłków</w:t>
      </w:r>
      <w:r w:rsidR="00CF7EA4" w:rsidRPr="0007219F">
        <w:rPr>
          <w:rFonts w:asciiTheme="minorHAnsi" w:hAnsiTheme="minorHAnsi" w:cstheme="minorHAnsi"/>
          <w:b w:val="0"/>
          <w:bCs w:val="0"/>
          <w:sz w:val="22"/>
          <w:szCs w:val="22"/>
        </w:rPr>
        <w:t xml:space="preserve"> celowych</w:t>
      </w:r>
      <w:r w:rsidR="009A6C1C" w:rsidRPr="0007219F">
        <w:rPr>
          <w:rFonts w:asciiTheme="minorHAnsi" w:hAnsiTheme="minorHAnsi" w:cstheme="minorHAnsi"/>
          <w:b w:val="0"/>
          <w:bCs w:val="0"/>
          <w:sz w:val="22"/>
          <w:szCs w:val="22"/>
        </w:rPr>
        <w:t xml:space="preserve"> w latach </w:t>
      </w:r>
      <w:r w:rsidR="00CF7EA4" w:rsidRPr="0007219F">
        <w:rPr>
          <w:rFonts w:asciiTheme="minorHAnsi" w:hAnsiTheme="minorHAnsi" w:cstheme="minorHAnsi"/>
          <w:b w:val="0"/>
          <w:bCs w:val="0"/>
          <w:sz w:val="22"/>
          <w:szCs w:val="22"/>
        </w:rPr>
        <w:t>2020-2022</w:t>
      </w:r>
      <w:r w:rsidR="009A6C1C" w:rsidRPr="0007219F">
        <w:rPr>
          <w:rFonts w:asciiTheme="minorHAnsi" w:hAnsiTheme="minorHAnsi" w:cstheme="minorHAnsi"/>
          <w:b w:val="0"/>
          <w:bCs w:val="0"/>
          <w:sz w:val="22"/>
          <w:szCs w:val="22"/>
        </w:rPr>
        <w:t xml:space="preserve"> przez M-GOPS</w:t>
      </w:r>
      <w:r w:rsidR="00C948FC" w:rsidRPr="0007219F">
        <w:rPr>
          <w:rFonts w:asciiTheme="minorHAnsi" w:hAnsiTheme="minorHAnsi" w:cstheme="minorHAnsi"/>
          <w:b w:val="0"/>
          <w:bCs w:val="0"/>
          <w:sz w:val="22"/>
          <w:szCs w:val="22"/>
        </w:rPr>
        <w:t xml:space="preserve"> </w:t>
      </w:r>
      <w:r w:rsidR="00CF7EA4" w:rsidRPr="0007219F">
        <w:rPr>
          <w:rFonts w:asciiTheme="minorHAnsi" w:hAnsiTheme="minorHAnsi" w:cstheme="minorHAnsi"/>
          <w:b w:val="0"/>
          <w:bCs w:val="0"/>
          <w:sz w:val="22"/>
          <w:szCs w:val="22"/>
        </w:rPr>
        <w:t>Kazimierza Wielka</w:t>
      </w:r>
      <w:bookmarkEnd w:id="67"/>
      <w:r w:rsidR="00ED7897">
        <w:rPr>
          <w:rFonts w:asciiTheme="minorHAnsi" w:hAnsiTheme="minorHAnsi" w:cstheme="minorHAnsi"/>
          <w:b w:val="0"/>
          <w:bCs w:val="0"/>
          <w:sz w:val="22"/>
          <w:szCs w:val="22"/>
        </w:rPr>
        <w:t xml:space="preserve"> w podziale na jednostki analityczne</w:t>
      </w:r>
    </w:p>
    <w:tbl>
      <w:tblPr>
        <w:tblW w:w="66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580"/>
        <w:gridCol w:w="2640"/>
        <w:gridCol w:w="1160"/>
        <w:gridCol w:w="1300"/>
        <w:gridCol w:w="980"/>
      </w:tblGrid>
      <w:tr w:rsidR="00CF7EA4" w:rsidRPr="0007219F" w14:paraId="1BD52E3B" w14:textId="77777777" w:rsidTr="00CF7EA4">
        <w:trPr>
          <w:trHeight w:val="315"/>
          <w:jc w:val="center"/>
        </w:trPr>
        <w:tc>
          <w:tcPr>
            <w:tcW w:w="580" w:type="dxa"/>
            <w:vMerge w:val="restart"/>
            <w:shd w:val="clear" w:color="auto" w:fill="E2EFD9" w:themeFill="accent6" w:themeFillTint="33"/>
            <w:noWrap/>
            <w:vAlign w:val="center"/>
            <w:hideMark/>
          </w:tcPr>
          <w:p w14:paraId="5B5C5F8F"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L.p.</w:t>
            </w:r>
          </w:p>
        </w:tc>
        <w:tc>
          <w:tcPr>
            <w:tcW w:w="2640" w:type="dxa"/>
            <w:vMerge w:val="restart"/>
            <w:shd w:val="clear" w:color="auto" w:fill="E2EFD9" w:themeFill="accent6" w:themeFillTint="33"/>
            <w:noWrap/>
            <w:vAlign w:val="center"/>
            <w:hideMark/>
          </w:tcPr>
          <w:p w14:paraId="01CACB77" w14:textId="77777777" w:rsidR="00CF7EA4" w:rsidRPr="0007219F" w:rsidRDefault="00CF7EA4"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Sołectwo</w:t>
            </w:r>
          </w:p>
        </w:tc>
        <w:tc>
          <w:tcPr>
            <w:tcW w:w="1160" w:type="dxa"/>
            <w:shd w:val="clear" w:color="auto" w:fill="E2EFD9" w:themeFill="accent6" w:themeFillTint="33"/>
            <w:noWrap/>
            <w:vAlign w:val="center"/>
            <w:hideMark/>
          </w:tcPr>
          <w:p w14:paraId="5BEC57E4" w14:textId="77777777" w:rsidR="00CF7EA4" w:rsidRPr="0007219F" w:rsidRDefault="00CF7EA4"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2020</w:t>
            </w:r>
          </w:p>
        </w:tc>
        <w:tc>
          <w:tcPr>
            <w:tcW w:w="1300" w:type="dxa"/>
            <w:shd w:val="clear" w:color="auto" w:fill="E2EFD9" w:themeFill="accent6" w:themeFillTint="33"/>
            <w:noWrap/>
            <w:vAlign w:val="center"/>
            <w:hideMark/>
          </w:tcPr>
          <w:p w14:paraId="14F4A07F" w14:textId="77777777" w:rsidR="00CF7EA4" w:rsidRPr="0007219F" w:rsidRDefault="00CF7EA4"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2021</w:t>
            </w:r>
          </w:p>
        </w:tc>
        <w:tc>
          <w:tcPr>
            <w:tcW w:w="980" w:type="dxa"/>
            <w:shd w:val="clear" w:color="auto" w:fill="E2EFD9" w:themeFill="accent6" w:themeFillTint="33"/>
            <w:noWrap/>
            <w:vAlign w:val="center"/>
            <w:hideMark/>
          </w:tcPr>
          <w:p w14:paraId="07BDEA61" w14:textId="77777777" w:rsidR="00CF7EA4" w:rsidRPr="0007219F" w:rsidRDefault="00CF7EA4"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2022</w:t>
            </w:r>
          </w:p>
        </w:tc>
      </w:tr>
      <w:tr w:rsidR="00CF7EA4" w:rsidRPr="0007219F" w14:paraId="4DCF0DEC" w14:textId="77777777" w:rsidTr="00CF7EA4">
        <w:trPr>
          <w:trHeight w:val="315"/>
          <w:jc w:val="center"/>
        </w:trPr>
        <w:tc>
          <w:tcPr>
            <w:tcW w:w="580" w:type="dxa"/>
            <w:vMerge/>
            <w:shd w:val="clear" w:color="auto" w:fill="E2EFD9" w:themeFill="accent6" w:themeFillTint="33"/>
            <w:vAlign w:val="center"/>
            <w:hideMark/>
          </w:tcPr>
          <w:p w14:paraId="5C5B609A" w14:textId="77777777" w:rsidR="00CF7EA4" w:rsidRPr="0007219F" w:rsidRDefault="00CF7EA4" w:rsidP="0007219F">
            <w:pPr>
              <w:spacing w:after="0" w:line="240" w:lineRule="auto"/>
              <w:rPr>
                <w:rFonts w:eastAsia="Times New Roman" w:cstheme="minorHAnsi"/>
                <w:color w:val="000000"/>
                <w:sz w:val="20"/>
                <w:szCs w:val="20"/>
                <w:lang w:eastAsia="pl-PL"/>
              </w:rPr>
            </w:pPr>
          </w:p>
        </w:tc>
        <w:tc>
          <w:tcPr>
            <w:tcW w:w="2640" w:type="dxa"/>
            <w:vMerge/>
            <w:shd w:val="clear" w:color="auto" w:fill="E2EFD9" w:themeFill="accent6" w:themeFillTint="33"/>
            <w:vAlign w:val="center"/>
            <w:hideMark/>
          </w:tcPr>
          <w:p w14:paraId="3895E59D" w14:textId="77777777" w:rsidR="00CF7EA4" w:rsidRPr="0007219F" w:rsidRDefault="00CF7EA4" w:rsidP="0007219F">
            <w:pPr>
              <w:spacing w:after="0" w:line="240" w:lineRule="auto"/>
              <w:rPr>
                <w:rFonts w:eastAsia="Times New Roman" w:cstheme="minorHAnsi"/>
                <w:b/>
                <w:bCs/>
                <w:color w:val="000000"/>
                <w:sz w:val="20"/>
                <w:szCs w:val="20"/>
                <w:lang w:eastAsia="pl-PL"/>
              </w:rPr>
            </w:pPr>
          </w:p>
        </w:tc>
        <w:tc>
          <w:tcPr>
            <w:tcW w:w="3440" w:type="dxa"/>
            <w:gridSpan w:val="3"/>
            <w:shd w:val="clear" w:color="auto" w:fill="E2EFD9" w:themeFill="accent6" w:themeFillTint="33"/>
            <w:noWrap/>
            <w:vAlign w:val="center"/>
            <w:hideMark/>
          </w:tcPr>
          <w:p w14:paraId="69968090" w14:textId="77777777" w:rsidR="00CF7EA4" w:rsidRPr="0007219F" w:rsidRDefault="00CF7EA4"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Zasiłek</w:t>
            </w:r>
          </w:p>
        </w:tc>
      </w:tr>
      <w:tr w:rsidR="00CF7EA4" w:rsidRPr="0007219F" w14:paraId="0F293B8C" w14:textId="77777777" w:rsidTr="00CF7EA4">
        <w:trPr>
          <w:trHeight w:val="315"/>
          <w:jc w:val="center"/>
        </w:trPr>
        <w:tc>
          <w:tcPr>
            <w:tcW w:w="580" w:type="dxa"/>
            <w:shd w:val="clear" w:color="auto" w:fill="auto"/>
            <w:vAlign w:val="center"/>
            <w:hideMark/>
          </w:tcPr>
          <w:p w14:paraId="1B55E902"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640" w:type="dxa"/>
            <w:shd w:val="clear" w:color="auto" w:fill="auto"/>
            <w:noWrap/>
            <w:vAlign w:val="center"/>
            <w:hideMark/>
          </w:tcPr>
          <w:p w14:paraId="49D8B623"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Boronice</w:t>
            </w:r>
          </w:p>
        </w:tc>
        <w:tc>
          <w:tcPr>
            <w:tcW w:w="1160" w:type="dxa"/>
            <w:shd w:val="clear" w:color="auto" w:fill="auto"/>
            <w:vAlign w:val="center"/>
            <w:hideMark/>
          </w:tcPr>
          <w:p w14:paraId="19D03056"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300" w:type="dxa"/>
            <w:shd w:val="clear" w:color="auto" w:fill="auto"/>
            <w:vAlign w:val="center"/>
            <w:hideMark/>
          </w:tcPr>
          <w:p w14:paraId="62DB21FD"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80" w:type="dxa"/>
            <w:shd w:val="clear" w:color="auto" w:fill="auto"/>
            <w:vAlign w:val="center"/>
            <w:hideMark/>
          </w:tcPr>
          <w:p w14:paraId="0BB3E372"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F7EA4" w:rsidRPr="0007219F" w14:paraId="2986DC6D" w14:textId="77777777" w:rsidTr="00CF7EA4">
        <w:trPr>
          <w:trHeight w:val="315"/>
          <w:jc w:val="center"/>
        </w:trPr>
        <w:tc>
          <w:tcPr>
            <w:tcW w:w="580" w:type="dxa"/>
            <w:shd w:val="clear" w:color="CCFFFF" w:fill="CCFFCC"/>
            <w:vAlign w:val="center"/>
            <w:hideMark/>
          </w:tcPr>
          <w:p w14:paraId="3BDE2700"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2640" w:type="dxa"/>
            <w:shd w:val="clear" w:color="CCFFFF" w:fill="CCFFCC"/>
            <w:noWrap/>
            <w:vAlign w:val="center"/>
            <w:hideMark/>
          </w:tcPr>
          <w:p w14:paraId="548B0D3B"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Broniszów</w:t>
            </w:r>
          </w:p>
        </w:tc>
        <w:tc>
          <w:tcPr>
            <w:tcW w:w="1160" w:type="dxa"/>
            <w:shd w:val="clear" w:color="CCFFFF" w:fill="CCFFCC"/>
            <w:vAlign w:val="center"/>
            <w:hideMark/>
          </w:tcPr>
          <w:p w14:paraId="75876F4A"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300" w:type="dxa"/>
            <w:shd w:val="clear" w:color="CCFFFF" w:fill="CCFFCC"/>
            <w:vAlign w:val="center"/>
            <w:hideMark/>
          </w:tcPr>
          <w:p w14:paraId="67C5686F"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980" w:type="dxa"/>
            <w:shd w:val="clear" w:color="CCFFFF" w:fill="CCFFCC"/>
            <w:vAlign w:val="center"/>
            <w:hideMark/>
          </w:tcPr>
          <w:p w14:paraId="1B446296"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F7EA4" w:rsidRPr="0007219F" w14:paraId="016EF9A3" w14:textId="77777777" w:rsidTr="00CF7EA4">
        <w:trPr>
          <w:trHeight w:val="315"/>
          <w:jc w:val="center"/>
        </w:trPr>
        <w:tc>
          <w:tcPr>
            <w:tcW w:w="580" w:type="dxa"/>
            <w:shd w:val="clear" w:color="auto" w:fill="auto"/>
            <w:vAlign w:val="center"/>
            <w:hideMark/>
          </w:tcPr>
          <w:p w14:paraId="35C30376"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2640" w:type="dxa"/>
            <w:shd w:val="clear" w:color="auto" w:fill="auto"/>
            <w:noWrap/>
            <w:vAlign w:val="center"/>
            <w:hideMark/>
          </w:tcPr>
          <w:p w14:paraId="156892BF"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Mała</w:t>
            </w:r>
          </w:p>
        </w:tc>
        <w:tc>
          <w:tcPr>
            <w:tcW w:w="1160" w:type="dxa"/>
            <w:shd w:val="clear" w:color="auto" w:fill="auto"/>
            <w:vAlign w:val="center"/>
            <w:hideMark/>
          </w:tcPr>
          <w:p w14:paraId="67D26ACC"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300" w:type="dxa"/>
            <w:shd w:val="clear" w:color="auto" w:fill="auto"/>
            <w:vAlign w:val="center"/>
            <w:hideMark/>
          </w:tcPr>
          <w:p w14:paraId="0E5803E8"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980" w:type="dxa"/>
            <w:shd w:val="clear" w:color="auto" w:fill="auto"/>
            <w:vAlign w:val="center"/>
            <w:hideMark/>
          </w:tcPr>
          <w:p w14:paraId="619A8F0E"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F7EA4" w:rsidRPr="0007219F" w14:paraId="1E4FD816" w14:textId="77777777" w:rsidTr="00CF7EA4">
        <w:trPr>
          <w:trHeight w:val="315"/>
          <w:jc w:val="center"/>
        </w:trPr>
        <w:tc>
          <w:tcPr>
            <w:tcW w:w="580" w:type="dxa"/>
            <w:shd w:val="clear" w:color="CCFFFF" w:fill="CCFFCC"/>
            <w:vAlign w:val="center"/>
            <w:hideMark/>
          </w:tcPr>
          <w:p w14:paraId="196B84C2"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2640" w:type="dxa"/>
            <w:shd w:val="clear" w:color="CCFFFF" w:fill="CCFFCC"/>
            <w:noWrap/>
            <w:vAlign w:val="center"/>
            <w:hideMark/>
          </w:tcPr>
          <w:p w14:paraId="4CD0D633"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Wielka</w:t>
            </w:r>
          </w:p>
        </w:tc>
        <w:tc>
          <w:tcPr>
            <w:tcW w:w="1160" w:type="dxa"/>
            <w:shd w:val="clear" w:color="CCFFFF" w:fill="CCFFCC"/>
            <w:vAlign w:val="center"/>
            <w:hideMark/>
          </w:tcPr>
          <w:p w14:paraId="02B65210"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1300" w:type="dxa"/>
            <w:shd w:val="clear" w:color="CCFFFF" w:fill="CCFFCC"/>
            <w:vAlign w:val="center"/>
            <w:hideMark/>
          </w:tcPr>
          <w:p w14:paraId="2776DE6B"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980" w:type="dxa"/>
            <w:shd w:val="clear" w:color="CCFFFF" w:fill="CCFFCC"/>
            <w:vAlign w:val="center"/>
            <w:hideMark/>
          </w:tcPr>
          <w:p w14:paraId="163F87F7"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F7EA4" w:rsidRPr="0007219F" w14:paraId="77E88CB9" w14:textId="77777777" w:rsidTr="00CF7EA4">
        <w:trPr>
          <w:trHeight w:val="315"/>
          <w:jc w:val="center"/>
        </w:trPr>
        <w:tc>
          <w:tcPr>
            <w:tcW w:w="580" w:type="dxa"/>
            <w:shd w:val="clear" w:color="auto" w:fill="auto"/>
            <w:vAlign w:val="center"/>
            <w:hideMark/>
          </w:tcPr>
          <w:p w14:paraId="78219729"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2640" w:type="dxa"/>
            <w:shd w:val="clear" w:color="auto" w:fill="auto"/>
            <w:noWrap/>
            <w:vAlign w:val="center"/>
            <w:hideMark/>
          </w:tcPr>
          <w:p w14:paraId="3BB0F190"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Cudzynowice</w:t>
            </w:r>
          </w:p>
        </w:tc>
        <w:tc>
          <w:tcPr>
            <w:tcW w:w="1160" w:type="dxa"/>
            <w:shd w:val="clear" w:color="auto" w:fill="auto"/>
            <w:vAlign w:val="center"/>
            <w:hideMark/>
          </w:tcPr>
          <w:p w14:paraId="0E2FE9EC"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300" w:type="dxa"/>
            <w:shd w:val="clear" w:color="auto" w:fill="auto"/>
            <w:vAlign w:val="center"/>
            <w:hideMark/>
          </w:tcPr>
          <w:p w14:paraId="5F2DB695"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980" w:type="dxa"/>
            <w:shd w:val="clear" w:color="auto" w:fill="auto"/>
            <w:vAlign w:val="center"/>
            <w:hideMark/>
          </w:tcPr>
          <w:p w14:paraId="77C266A4"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r>
      <w:tr w:rsidR="00CF7EA4" w:rsidRPr="0007219F" w14:paraId="4F8BC68E" w14:textId="77777777" w:rsidTr="00CF7EA4">
        <w:trPr>
          <w:trHeight w:val="315"/>
          <w:jc w:val="center"/>
        </w:trPr>
        <w:tc>
          <w:tcPr>
            <w:tcW w:w="580" w:type="dxa"/>
            <w:shd w:val="clear" w:color="CCFFFF" w:fill="CCFFCC"/>
            <w:vAlign w:val="center"/>
            <w:hideMark/>
          </w:tcPr>
          <w:p w14:paraId="2F6B8BD2"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lastRenderedPageBreak/>
              <w:t>6.</w:t>
            </w:r>
          </w:p>
        </w:tc>
        <w:tc>
          <w:tcPr>
            <w:tcW w:w="2640" w:type="dxa"/>
            <w:shd w:val="clear" w:color="CCFFFF" w:fill="CCFFCC"/>
            <w:noWrap/>
            <w:vAlign w:val="center"/>
            <w:hideMark/>
          </w:tcPr>
          <w:p w14:paraId="4BDFBF72"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Cło</w:t>
            </w:r>
          </w:p>
        </w:tc>
        <w:tc>
          <w:tcPr>
            <w:tcW w:w="1160" w:type="dxa"/>
            <w:shd w:val="clear" w:color="CCFFFF" w:fill="CCFFCC"/>
            <w:vAlign w:val="center"/>
            <w:hideMark/>
          </w:tcPr>
          <w:p w14:paraId="61C04F2E"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300" w:type="dxa"/>
            <w:shd w:val="clear" w:color="CCFFFF" w:fill="CCFFCC"/>
            <w:vAlign w:val="center"/>
            <w:hideMark/>
          </w:tcPr>
          <w:p w14:paraId="29AA7E97"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80" w:type="dxa"/>
            <w:shd w:val="clear" w:color="CCFFFF" w:fill="CCFFCC"/>
            <w:vAlign w:val="center"/>
            <w:hideMark/>
          </w:tcPr>
          <w:p w14:paraId="0CC72965"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F7EA4" w:rsidRPr="0007219F" w14:paraId="0E3456ED" w14:textId="77777777" w:rsidTr="00CF7EA4">
        <w:trPr>
          <w:trHeight w:val="315"/>
          <w:jc w:val="center"/>
        </w:trPr>
        <w:tc>
          <w:tcPr>
            <w:tcW w:w="580" w:type="dxa"/>
            <w:shd w:val="clear" w:color="auto" w:fill="auto"/>
            <w:vAlign w:val="center"/>
            <w:hideMark/>
          </w:tcPr>
          <w:p w14:paraId="404D1EA3"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2640" w:type="dxa"/>
            <w:shd w:val="clear" w:color="auto" w:fill="auto"/>
            <w:noWrap/>
            <w:vAlign w:val="center"/>
            <w:hideMark/>
          </w:tcPr>
          <w:p w14:paraId="699D2004"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Dalechowice</w:t>
            </w:r>
          </w:p>
        </w:tc>
        <w:tc>
          <w:tcPr>
            <w:tcW w:w="1160" w:type="dxa"/>
            <w:shd w:val="clear" w:color="auto" w:fill="auto"/>
            <w:vAlign w:val="center"/>
            <w:hideMark/>
          </w:tcPr>
          <w:p w14:paraId="4BE21A43"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300" w:type="dxa"/>
            <w:shd w:val="clear" w:color="auto" w:fill="auto"/>
            <w:vAlign w:val="center"/>
            <w:hideMark/>
          </w:tcPr>
          <w:p w14:paraId="3C1649E4"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980" w:type="dxa"/>
            <w:shd w:val="clear" w:color="auto" w:fill="auto"/>
            <w:vAlign w:val="center"/>
            <w:hideMark/>
          </w:tcPr>
          <w:p w14:paraId="3E1D8998"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F7EA4" w:rsidRPr="0007219F" w14:paraId="7D489082" w14:textId="77777777" w:rsidTr="00CF7EA4">
        <w:trPr>
          <w:trHeight w:val="315"/>
          <w:jc w:val="center"/>
        </w:trPr>
        <w:tc>
          <w:tcPr>
            <w:tcW w:w="580" w:type="dxa"/>
            <w:shd w:val="clear" w:color="CCFFFF" w:fill="CCFFCC"/>
            <w:vAlign w:val="center"/>
            <w:hideMark/>
          </w:tcPr>
          <w:p w14:paraId="08F77940"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2640" w:type="dxa"/>
            <w:shd w:val="clear" w:color="CCFFFF" w:fill="CCFFCC"/>
            <w:noWrap/>
            <w:vAlign w:val="center"/>
            <w:hideMark/>
          </w:tcPr>
          <w:p w14:paraId="18F333BD" w14:textId="77777777" w:rsidR="00CF7EA4" w:rsidRPr="0007219F" w:rsidRDefault="00CF7EA4"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Donatkowice</w:t>
            </w:r>
            <w:proofErr w:type="spellEnd"/>
          </w:p>
        </w:tc>
        <w:tc>
          <w:tcPr>
            <w:tcW w:w="1160" w:type="dxa"/>
            <w:shd w:val="clear" w:color="CCFFFF" w:fill="CCFFCC"/>
            <w:vAlign w:val="center"/>
            <w:hideMark/>
          </w:tcPr>
          <w:p w14:paraId="4514A8EF"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300" w:type="dxa"/>
            <w:shd w:val="clear" w:color="CCFFFF" w:fill="CCFFCC"/>
            <w:vAlign w:val="center"/>
            <w:hideMark/>
          </w:tcPr>
          <w:p w14:paraId="44A1B968"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80" w:type="dxa"/>
            <w:shd w:val="clear" w:color="CCFFFF" w:fill="CCFFCC"/>
            <w:vAlign w:val="center"/>
            <w:hideMark/>
          </w:tcPr>
          <w:p w14:paraId="0B52A9CB"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F7EA4" w:rsidRPr="0007219F" w14:paraId="578009E1" w14:textId="77777777" w:rsidTr="00CF7EA4">
        <w:trPr>
          <w:trHeight w:val="315"/>
          <w:jc w:val="center"/>
        </w:trPr>
        <w:tc>
          <w:tcPr>
            <w:tcW w:w="580" w:type="dxa"/>
            <w:shd w:val="clear" w:color="auto" w:fill="auto"/>
            <w:vAlign w:val="center"/>
            <w:hideMark/>
          </w:tcPr>
          <w:p w14:paraId="63DCBB2B"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2640" w:type="dxa"/>
            <w:shd w:val="clear" w:color="auto" w:fill="auto"/>
            <w:noWrap/>
            <w:vAlign w:val="center"/>
            <w:hideMark/>
          </w:tcPr>
          <w:p w14:paraId="260548D9"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Donosy</w:t>
            </w:r>
          </w:p>
        </w:tc>
        <w:tc>
          <w:tcPr>
            <w:tcW w:w="1160" w:type="dxa"/>
            <w:shd w:val="clear" w:color="auto" w:fill="auto"/>
            <w:vAlign w:val="center"/>
            <w:hideMark/>
          </w:tcPr>
          <w:p w14:paraId="33C879B6"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300" w:type="dxa"/>
            <w:shd w:val="clear" w:color="auto" w:fill="auto"/>
            <w:vAlign w:val="center"/>
            <w:hideMark/>
          </w:tcPr>
          <w:p w14:paraId="2CF1FC88"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980" w:type="dxa"/>
            <w:shd w:val="clear" w:color="auto" w:fill="auto"/>
            <w:vAlign w:val="center"/>
            <w:hideMark/>
          </w:tcPr>
          <w:p w14:paraId="5A71B6D6"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F7EA4" w:rsidRPr="0007219F" w14:paraId="61D91F6A" w14:textId="77777777" w:rsidTr="00CF7EA4">
        <w:trPr>
          <w:trHeight w:val="315"/>
          <w:jc w:val="center"/>
        </w:trPr>
        <w:tc>
          <w:tcPr>
            <w:tcW w:w="580" w:type="dxa"/>
            <w:shd w:val="clear" w:color="CCFFFF" w:fill="CCFFCC"/>
            <w:vAlign w:val="center"/>
            <w:hideMark/>
          </w:tcPr>
          <w:p w14:paraId="6607EA48"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2640" w:type="dxa"/>
            <w:shd w:val="clear" w:color="CCFFFF" w:fill="CCFFCC"/>
            <w:noWrap/>
            <w:vAlign w:val="center"/>
            <w:hideMark/>
          </w:tcPr>
          <w:p w14:paraId="58B3BB6C"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Gabułtów</w:t>
            </w:r>
          </w:p>
        </w:tc>
        <w:tc>
          <w:tcPr>
            <w:tcW w:w="1160" w:type="dxa"/>
            <w:shd w:val="clear" w:color="CCFFFF" w:fill="CCFFCC"/>
            <w:vAlign w:val="center"/>
            <w:hideMark/>
          </w:tcPr>
          <w:p w14:paraId="022A1453"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300" w:type="dxa"/>
            <w:shd w:val="clear" w:color="CCFFFF" w:fill="CCFFCC"/>
            <w:vAlign w:val="center"/>
            <w:hideMark/>
          </w:tcPr>
          <w:p w14:paraId="235A71D2"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980" w:type="dxa"/>
            <w:shd w:val="clear" w:color="CCFFFF" w:fill="CCFFCC"/>
            <w:vAlign w:val="center"/>
            <w:hideMark/>
          </w:tcPr>
          <w:p w14:paraId="5FCD4B93"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F7EA4" w:rsidRPr="0007219F" w14:paraId="70D1B67D" w14:textId="77777777" w:rsidTr="00CF7EA4">
        <w:trPr>
          <w:trHeight w:val="315"/>
          <w:jc w:val="center"/>
        </w:trPr>
        <w:tc>
          <w:tcPr>
            <w:tcW w:w="580" w:type="dxa"/>
            <w:shd w:val="clear" w:color="auto" w:fill="auto"/>
            <w:vAlign w:val="center"/>
            <w:hideMark/>
          </w:tcPr>
          <w:p w14:paraId="61971D9E"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2640" w:type="dxa"/>
            <w:shd w:val="clear" w:color="auto" w:fill="auto"/>
            <w:noWrap/>
            <w:vAlign w:val="center"/>
            <w:hideMark/>
          </w:tcPr>
          <w:p w14:paraId="7D5816C1"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Gorzków</w:t>
            </w:r>
          </w:p>
        </w:tc>
        <w:tc>
          <w:tcPr>
            <w:tcW w:w="1160" w:type="dxa"/>
            <w:shd w:val="clear" w:color="auto" w:fill="auto"/>
            <w:vAlign w:val="center"/>
            <w:hideMark/>
          </w:tcPr>
          <w:p w14:paraId="376DDA95"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300" w:type="dxa"/>
            <w:shd w:val="clear" w:color="auto" w:fill="auto"/>
            <w:vAlign w:val="center"/>
            <w:hideMark/>
          </w:tcPr>
          <w:p w14:paraId="0C675256"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980" w:type="dxa"/>
            <w:shd w:val="clear" w:color="auto" w:fill="auto"/>
            <w:vAlign w:val="center"/>
            <w:hideMark/>
          </w:tcPr>
          <w:p w14:paraId="72CE564D"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r>
      <w:tr w:rsidR="00CF7EA4" w:rsidRPr="0007219F" w14:paraId="563DFA55" w14:textId="77777777" w:rsidTr="00CF7EA4">
        <w:trPr>
          <w:trHeight w:val="315"/>
          <w:jc w:val="center"/>
        </w:trPr>
        <w:tc>
          <w:tcPr>
            <w:tcW w:w="580" w:type="dxa"/>
            <w:shd w:val="clear" w:color="CCFFFF" w:fill="CCFFCC"/>
            <w:vAlign w:val="center"/>
            <w:hideMark/>
          </w:tcPr>
          <w:p w14:paraId="3852D69E"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2640" w:type="dxa"/>
            <w:shd w:val="clear" w:color="CCFFFF" w:fill="CCFFCC"/>
            <w:noWrap/>
            <w:vAlign w:val="center"/>
            <w:hideMark/>
          </w:tcPr>
          <w:p w14:paraId="5D0032F4"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Gunów-Kolonia</w:t>
            </w:r>
          </w:p>
        </w:tc>
        <w:tc>
          <w:tcPr>
            <w:tcW w:w="1160" w:type="dxa"/>
            <w:shd w:val="clear" w:color="CCFFFF" w:fill="CCFFCC"/>
            <w:vAlign w:val="center"/>
            <w:hideMark/>
          </w:tcPr>
          <w:p w14:paraId="6BAFA663"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300" w:type="dxa"/>
            <w:shd w:val="clear" w:color="CCFFFF" w:fill="CCFFCC"/>
            <w:vAlign w:val="center"/>
            <w:hideMark/>
          </w:tcPr>
          <w:p w14:paraId="4C8F0572"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80" w:type="dxa"/>
            <w:shd w:val="clear" w:color="CCFFFF" w:fill="CCFFCC"/>
            <w:vAlign w:val="center"/>
            <w:hideMark/>
          </w:tcPr>
          <w:p w14:paraId="25D0CC65"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F7EA4" w:rsidRPr="0007219F" w14:paraId="68CF6F47" w14:textId="77777777" w:rsidTr="00CF7EA4">
        <w:trPr>
          <w:trHeight w:val="315"/>
          <w:jc w:val="center"/>
        </w:trPr>
        <w:tc>
          <w:tcPr>
            <w:tcW w:w="580" w:type="dxa"/>
            <w:shd w:val="clear" w:color="auto" w:fill="auto"/>
            <w:vAlign w:val="center"/>
            <w:hideMark/>
          </w:tcPr>
          <w:p w14:paraId="22B97F33"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2640" w:type="dxa"/>
            <w:shd w:val="clear" w:color="auto" w:fill="auto"/>
            <w:noWrap/>
            <w:vAlign w:val="center"/>
            <w:hideMark/>
          </w:tcPr>
          <w:p w14:paraId="415185B8"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Gunów-Wilków</w:t>
            </w:r>
          </w:p>
        </w:tc>
        <w:tc>
          <w:tcPr>
            <w:tcW w:w="1160" w:type="dxa"/>
            <w:shd w:val="clear" w:color="auto" w:fill="auto"/>
            <w:vAlign w:val="center"/>
            <w:hideMark/>
          </w:tcPr>
          <w:p w14:paraId="6F83B48A"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300" w:type="dxa"/>
            <w:shd w:val="clear" w:color="auto" w:fill="auto"/>
            <w:vAlign w:val="center"/>
            <w:hideMark/>
          </w:tcPr>
          <w:p w14:paraId="2AB20407"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980" w:type="dxa"/>
            <w:shd w:val="clear" w:color="auto" w:fill="auto"/>
            <w:vAlign w:val="center"/>
            <w:hideMark/>
          </w:tcPr>
          <w:p w14:paraId="0A51379E"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CF7EA4" w:rsidRPr="0007219F" w14:paraId="241D28DE" w14:textId="77777777" w:rsidTr="00CF7EA4">
        <w:trPr>
          <w:trHeight w:val="315"/>
          <w:jc w:val="center"/>
        </w:trPr>
        <w:tc>
          <w:tcPr>
            <w:tcW w:w="580" w:type="dxa"/>
            <w:shd w:val="clear" w:color="CCFFFF" w:fill="CCFFCC"/>
            <w:vAlign w:val="center"/>
            <w:hideMark/>
          </w:tcPr>
          <w:p w14:paraId="78ECF08C"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2640" w:type="dxa"/>
            <w:shd w:val="clear" w:color="CCFFFF" w:fill="CCFFCC"/>
            <w:noWrap/>
            <w:vAlign w:val="center"/>
            <w:hideMark/>
          </w:tcPr>
          <w:p w14:paraId="34D5316E"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Góry Sieradzkie</w:t>
            </w:r>
          </w:p>
        </w:tc>
        <w:tc>
          <w:tcPr>
            <w:tcW w:w="1160" w:type="dxa"/>
            <w:shd w:val="clear" w:color="CCFFFF" w:fill="CCFFCC"/>
            <w:vAlign w:val="center"/>
            <w:hideMark/>
          </w:tcPr>
          <w:p w14:paraId="71D62B7D"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300" w:type="dxa"/>
            <w:shd w:val="clear" w:color="CCFFFF" w:fill="CCFFCC"/>
            <w:vAlign w:val="center"/>
            <w:hideMark/>
          </w:tcPr>
          <w:p w14:paraId="404F5525"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80" w:type="dxa"/>
            <w:shd w:val="clear" w:color="CCFFFF" w:fill="CCFFCC"/>
            <w:vAlign w:val="center"/>
            <w:hideMark/>
          </w:tcPr>
          <w:p w14:paraId="3E82344C"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F7EA4" w:rsidRPr="0007219F" w14:paraId="7B9E0BC4" w14:textId="77777777" w:rsidTr="00CF7EA4">
        <w:trPr>
          <w:trHeight w:val="315"/>
          <w:jc w:val="center"/>
        </w:trPr>
        <w:tc>
          <w:tcPr>
            <w:tcW w:w="580" w:type="dxa"/>
            <w:shd w:val="clear" w:color="auto" w:fill="auto"/>
            <w:vAlign w:val="center"/>
            <w:hideMark/>
          </w:tcPr>
          <w:p w14:paraId="0DB59DA6"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2640" w:type="dxa"/>
            <w:shd w:val="clear" w:color="auto" w:fill="auto"/>
            <w:noWrap/>
            <w:vAlign w:val="center"/>
            <w:hideMark/>
          </w:tcPr>
          <w:p w14:paraId="0B6DAA59"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Głuchów</w:t>
            </w:r>
          </w:p>
        </w:tc>
        <w:tc>
          <w:tcPr>
            <w:tcW w:w="1160" w:type="dxa"/>
            <w:shd w:val="clear" w:color="auto" w:fill="auto"/>
            <w:vAlign w:val="center"/>
            <w:hideMark/>
          </w:tcPr>
          <w:p w14:paraId="092CBEEC"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300" w:type="dxa"/>
            <w:shd w:val="clear" w:color="auto" w:fill="auto"/>
            <w:vAlign w:val="center"/>
            <w:hideMark/>
          </w:tcPr>
          <w:p w14:paraId="14A52C1E"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980" w:type="dxa"/>
            <w:shd w:val="clear" w:color="auto" w:fill="auto"/>
            <w:vAlign w:val="center"/>
            <w:hideMark/>
          </w:tcPr>
          <w:p w14:paraId="1F9A4036"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F7EA4" w:rsidRPr="0007219F" w14:paraId="686586A0" w14:textId="77777777" w:rsidTr="00CF7EA4">
        <w:trPr>
          <w:trHeight w:val="315"/>
          <w:jc w:val="center"/>
        </w:trPr>
        <w:tc>
          <w:tcPr>
            <w:tcW w:w="580" w:type="dxa"/>
            <w:shd w:val="clear" w:color="CCFFFF" w:fill="CCFFCC"/>
            <w:vAlign w:val="center"/>
            <w:hideMark/>
          </w:tcPr>
          <w:p w14:paraId="79364839"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2640" w:type="dxa"/>
            <w:shd w:val="clear" w:color="CCFFFF" w:fill="CCFFCC"/>
            <w:noWrap/>
            <w:vAlign w:val="center"/>
            <w:hideMark/>
          </w:tcPr>
          <w:p w14:paraId="327DB3CF"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Hołdowiec</w:t>
            </w:r>
          </w:p>
        </w:tc>
        <w:tc>
          <w:tcPr>
            <w:tcW w:w="1160" w:type="dxa"/>
            <w:shd w:val="clear" w:color="CCFFFF" w:fill="CCFFCC"/>
            <w:vAlign w:val="center"/>
            <w:hideMark/>
          </w:tcPr>
          <w:p w14:paraId="1B67E4D8"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300" w:type="dxa"/>
            <w:shd w:val="clear" w:color="CCFFFF" w:fill="CCFFCC"/>
            <w:vAlign w:val="center"/>
            <w:hideMark/>
          </w:tcPr>
          <w:p w14:paraId="7BC2E15F"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80" w:type="dxa"/>
            <w:shd w:val="clear" w:color="CCFFFF" w:fill="CCFFCC"/>
            <w:vAlign w:val="center"/>
            <w:hideMark/>
          </w:tcPr>
          <w:p w14:paraId="7E4CEE79"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F7EA4" w:rsidRPr="0007219F" w14:paraId="6A2192C1" w14:textId="77777777" w:rsidTr="00CF7EA4">
        <w:trPr>
          <w:trHeight w:val="315"/>
          <w:jc w:val="center"/>
        </w:trPr>
        <w:tc>
          <w:tcPr>
            <w:tcW w:w="580" w:type="dxa"/>
            <w:shd w:val="clear" w:color="auto" w:fill="auto"/>
            <w:vAlign w:val="center"/>
            <w:hideMark/>
          </w:tcPr>
          <w:p w14:paraId="19EA8CE8"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2640" w:type="dxa"/>
            <w:shd w:val="clear" w:color="auto" w:fill="auto"/>
            <w:noWrap/>
            <w:vAlign w:val="center"/>
            <w:hideMark/>
          </w:tcPr>
          <w:p w14:paraId="562C5F85"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Jakuszowice</w:t>
            </w:r>
          </w:p>
        </w:tc>
        <w:tc>
          <w:tcPr>
            <w:tcW w:w="1160" w:type="dxa"/>
            <w:shd w:val="clear" w:color="auto" w:fill="auto"/>
            <w:vAlign w:val="center"/>
            <w:hideMark/>
          </w:tcPr>
          <w:p w14:paraId="7F5956D7"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300" w:type="dxa"/>
            <w:shd w:val="clear" w:color="auto" w:fill="auto"/>
            <w:vAlign w:val="center"/>
            <w:hideMark/>
          </w:tcPr>
          <w:p w14:paraId="21657B08"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980" w:type="dxa"/>
            <w:shd w:val="clear" w:color="auto" w:fill="auto"/>
            <w:vAlign w:val="center"/>
            <w:hideMark/>
          </w:tcPr>
          <w:p w14:paraId="4D2D9E5F"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F7EA4" w:rsidRPr="0007219F" w14:paraId="521FBB37" w14:textId="77777777" w:rsidTr="00CF7EA4">
        <w:trPr>
          <w:trHeight w:val="315"/>
          <w:jc w:val="center"/>
        </w:trPr>
        <w:tc>
          <w:tcPr>
            <w:tcW w:w="580" w:type="dxa"/>
            <w:shd w:val="clear" w:color="CCFFFF" w:fill="CCFFCC"/>
            <w:vAlign w:val="center"/>
            <w:hideMark/>
          </w:tcPr>
          <w:p w14:paraId="2507D3B3"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w:t>
            </w:r>
          </w:p>
        </w:tc>
        <w:tc>
          <w:tcPr>
            <w:tcW w:w="2640" w:type="dxa"/>
            <w:shd w:val="clear" w:color="CCFFFF" w:fill="CCFFCC"/>
            <w:noWrap/>
            <w:vAlign w:val="center"/>
            <w:hideMark/>
          </w:tcPr>
          <w:p w14:paraId="38514ED9"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Kamieńczyce</w:t>
            </w:r>
          </w:p>
        </w:tc>
        <w:tc>
          <w:tcPr>
            <w:tcW w:w="1160" w:type="dxa"/>
            <w:shd w:val="clear" w:color="CCFFFF" w:fill="CCFFCC"/>
            <w:vAlign w:val="center"/>
            <w:hideMark/>
          </w:tcPr>
          <w:p w14:paraId="224AA5FD"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300" w:type="dxa"/>
            <w:shd w:val="clear" w:color="CCFFFF" w:fill="CCFFCC"/>
            <w:vAlign w:val="center"/>
            <w:hideMark/>
          </w:tcPr>
          <w:p w14:paraId="24CE9582"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980" w:type="dxa"/>
            <w:shd w:val="clear" w:color="CCFFFF" w:fill="CCFFCC"/>
            <w:vAlign w:val="center"/>
            <w:hideMark/>
          </w:tcPr>
          <w:p w14:paraId="244A515A"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F7EA4" w:rsidRPr="0007219F" w14:paraId="63FA1F7A" w14:textId="77777777" w:rsidTr="00CF7EA4">
        <w:trPr>
          <w:trHeight w:val="315"/>
          <w:jc w:val="center"/>
        </w:trPr>
        <w:tc>
          <w:tcPr>
            <w:tcW w:w="580" w:type="dxa"/>
            <w:shd w:val="clear" w:color="auto" w:fill="auto"/>
            <w:vAlign w:val="center"/>
            <w:hideMark/>
          </w:tcPr>
          <w:p w14:paraId="265E1ECC"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c>
          <w:tcPr>
            <w:tcW w:w="2640" w:type="dxa"/>
            <w:shd w:val="clear" w:color="auto" w:fill="auto"/>
            <w:noWrap/>
            <w:vAlign w:val="center"/>
            <w:hideMark/>
          </w:tcPr>
          <w:p w14:paraId="03D04E95"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Kamyszów</w:t>
            </w:r>
          </w:p>
        </w:tc>
        <w:tc>
          <w:tcPr>
            <w:tcW w:w="1160" w:type="dxa"/>
            <w:shd w:val="clear" w:color="auto" w:fill="auto"/>
            <w:vAlign w:val="center"/>
            <w:hideMark/>
          </w:tcPr>
          <w:p w14:paraId="69634EC4"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300" w:type="dxa"/>
            <w:shd w:val="clear" w:color="auto" w:fill="auto"/>
            <w:vAlign w:val="center"/>
            <w:hideMark/>
          </w:tcPr>
          <w:p w14:paraId="21D1AE97"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980" w:type="dxa"/>
            <w:shd w:val="clear" w:color="auto" w:fill="auto"/>
            <w:vAlign w:val="center"/>
            <w:hideMark/>
          </w:tcPr>
          <w:p w14:paraId="0423943A"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F7EA4" w:rsidRPr="0007219F" w14:paraId="241FEB3B" w14:textId="77777777" w:rsidTr="00CF7EA4">
        <w:trPr>
          <w:trHeight w:val="315"/>
          <w:jc w:val="center"/>
        </w:trPr>
        <w:tc>
          <w:tcPr>
            <w:tcW w:w="580" w:type="dxa"/>
            <w:shd w:val="clear" w:color="CCFFFF" w:fill="CCFFCC"/>
            <w:vAlign w:val="center"/>
            <w:hideMark/>
          </w:tcPr>
          <w:p w14:paraId="0D96842F"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w:t>
            </w:r>
          </w:p>
        </w:tc>
        <w:tc>
          <w:tcPr>
            <w:tcW w:w="2640" w:type="dxa"/>
            <w:shd w:val="clear" w:color="CCFFFF" w:fill="CCFFCC"/>
            <w:noWrap/>
            <w:vAlign w:val="center"/>
            <w:hideMark/>
          </w:tcPr>
          <w:p w14:paraId="6259B206"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Mała</w:t>
            </w:r>
          </w:p>
        </w:tc>
        <w:tc>
          <w:tcPr>
            <w:tcW w:w="1160" w:type="dxa"/>
            <w:shd w:val="clear" w:color="CCFFFF" w:fill="CCFFCC"/>
            <w:vAlign w:val="center"/>
            <w:hideMark/>
          </w:tcPr>
          <w:p w14:paraId="260F7DCD"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300" w:type="dxa"/>
            <w:shd w:val="clear" w:color="CCFFFF" w:fill="CCFFCC"/>
            <w:vAlign w:val="center"/>
            <w:hideMark/>
          </w:tcPr>
          <w:p w14:paraId="3B59F159"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980" w:type="dxa"/>
            <w:shd w:val="clear" w:color="CCFFFF" w:fill="CCFFCC"/>
            <w:vAlign w:val="center"/>
            <w:hideMark/>
          </w:tcPr>
          <w:p w14:paraId="048CAEF0"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F7EA4" w:rsidRPr="0007219F" w14:paraId="1AD28F1C" w14:textId="77777777" w:rsidTr="00CF7EA4">
        <w:trPr>
          <w:trHeight w:val="315"/>
          <w:jc w:val="center"/>
        </w:trPr>
        <w:tc>
          <w:tcPr>
            <w:tcW w:w="580" w:type="dxa"/>
            <w:shd w:val="clear" w:color="auto" w:fill="auto"/>
            <w:vAlign w:val="center"/>
            <w:hideMark/>
          </w:tcPr>
          <w:p w14:paraId="778FF931"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21.</w:t>
            </w:r>
          </w:p>
        </w:tc>
        <w:tc>
          <w:tcPr>
            <w:tcW w:w="2640" w:type="dxa"/>
            <w:shd w:val="clear" w:color="auto" w:fill="auto"/>
            <w:noWrap/>
            <w:vAlign w:val="center"/>
            <w:hideMark/>
          </w:tcPr>
          <w:p w14:paraId="6957C6EF"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Krzyszkowice</w:t>
            </w:r>
          </w:p>
        </w:tc>
        <w:tc>
          <w:tcPr>
            <w:tcW w:w="1160" w:type="dxa"/>
            <w:shd w:val="clear" w:color="auto" w:fill="auto"/>
            <w:vAlign w:val="center"/>
            <w:hideMark/>
          </w:tcPr>
          <w:p w14:paraId="67779BA9"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300" w:type="dxa"/>
            <w:shd w:val="clear" w:color="auto" w:fill="auto"/>
            <w:vAlign w:val="center"/>
            <w:hideMark/>
          </w:tcPr>
          <w:p w14:paraId="729B7E41"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80" w:type="dxa"/>
            <w:shd w:val="clear" w:color="auto" w:fill="auto"/>
            <w:vAlign w:val="center"/>
            <w:hideMark/>
          </w:tcPr>
          <w:p w14:paraId="524777FA"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CF7EA4" w:rsidRPr="0007219F" w14:paraId="346662BA" w14:textId="77777777" w:rsidTr="00CF7EA4">
        <w:trPr>
          <w:trHeight w:val="315"/>
          <w:jc w:val="center"/>
        </w:trPr>
        <w:tc>
          <w:tcPr>
            <w:tcW w:w="580" w:type="dxa"/>
            <w:shd w:val="clear" w:color="CCFFFF" w:fill="CCFFCC"/>
            <w:vAlign w:val="center"/>
            <w:hideMark/>
          </w:tcPr>
          <w:p w14:paraId="1AC8DE1F"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w:t>
            </w:r>
          </w:p>
        </w:tc>
        <w:tc>
          <w:tcPr>
            <w:tcW w:w="2640" w:type="dxa"/>
            <w:shd w:val="clear" w:color="CCFFFF" w:fill="CCFFCC"/>
            <w:noWrap/>
            <w:vAlign w:val="center"/>
            <w:hideMark/>
          </w:tcPr>
          <w:p w14:paraId="26FE008A"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Lekszyce</w:t>
            </w:r>
          </w:p>
        </w:tc>
        <w:tc>
          <w:tcPr>
            <w:tcW w:w="1160" w:type="dxa"/>
            <w:shd w:val="clear" w:color="CCFFFF" w:fill="CCFFCC"/>
            <w:vAlign w:val="center"/>
            <w:hideMark/>
          </w:tcPr>
          <w:p w14:paraId="7967673A"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300" w:type="dxa"/>
            <w:shd w:val="clear" w:color="CCFFFF" w:fill="CCFFCC"/>
            <w:vAlign w:val="center"/>
            <w:hideMark/>
          </w:tcPr>
          <w:p w14:paraId="0EF005A6"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80" w:type="dxa"/>
            <w:shd w:val="clear" w:color="CCFFFF" w:fill="CCFFCC"/>
            <w:vAlign w:val="center"/>
            <w:hideMark/>
          </w:tcPr>
          <w:p w14:paraId="2915623C"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F7EA4" w:rsidRPr="0007219F" w14:paraId="46B6326D" w14:textId="77777777" w:rsidTr="00CF7EA4">
        <w:trPr>
          <w:trHeight w:val="315"/>
          <w:jc w:val="center"/>
        </w:trPr>
        <w:tc>
          <w:tcPr>
            <w:tcW w:w="580" w:type="dxa"/>
            <w:shd w:val="clear" w:color="auto" w:fill="auto"/>
            <w:vAlign w:val="center"/>
            <w:hideMark/>
          </w:tcPr>
          <w:p w14:paraId="56E6459F"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2640" w:type="dxa"/>
            <w:shd w:val="clear" w:color="auto" w:fill="auto"/>
            <w:noWrap/>
            <w:vAlign w:val="center"/>
            <w:hideMark/>
          </w:tcPr>
          <w:p w14:paraId="5B09CC9C"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Marcinkowice</w:t>
            </w:r>
          </w:p>
        </w:tc>
        <w:tc>
          <w:tcPr>
            <w:tcW w:w="1160" w:type="dxa"/>
            <w:shd w:val="clear" w:color="auto" w:fill="auto"/>
            <w:vAlign w:val="center"/>
            <w:hideMark/>
          </w:tcPr>
          <w:p w14:paraId="21FB736F"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300" w:type="dxa"/>
            <w:shd w:val="clear" w:color="auto" w:fill="auto"/>
            <w:vAlign w:val="center"/>
            <w:hideMark/>
          </w:tcPr>
          <w:p w14:paraId="46883F58"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80" w:type="dxa"/>
            <w:shd w:val="clear" w:color="auto" w:fill="auto"/>
            <w:vAlign w:val="center"/>
            <w:hideMark/>
          </w:tcPr>
          <w:p w14:paraId="73F2DA86"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F7EA4" w:rsidRPr="0007219F" w14:paraId="684D2FF6" w14:textId="77777777" w:rsidTr="00CF7EA4">
        <w:trPr>
          <w:trHeight w:val="300"/>
          <w:jc w:val="center"/>
        </w:trPr>
        <w:tc>
          <w:tcPr>
            <w:tcW w:w="580" w:type="dxa"/>
            <w:shd w:val="clear" w:color="CCFFFF" w:fill="CCFFCC"/>
            <w:vAlign w:val="center"/>
            <w:hideMark/>
          </w:tcPr>
          <w:p w14:paraId="56B9613A"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w:t>
            </w:r>
          </w:p>
        </w:tc>
        <w:tc>
          <w:tcPr>
            <w:tcW w:w="2640" w:type="dxa"/>
            <w:shd w:val="clear" w:color="CCFFFF" w:fill="CCFFCC"/>
            <w:noWrap/>
            <w:vAlign w:val="center"/>
            <w:hideMark/>
          </w:tcPr>
          <w:p w14:paraId="20D3E1E9"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Nagórzanki</w:t>
            </w:r>
          </w:p>
        </w:tc>
        <w:tc>
          <w:tcPr>
            <w:tcW w:w="1160" w:type="dxa"/>
            <w:shd w:val="clear" w:color="CCFFFF" w:fill="CCFFCC"/>
            <w:noWrap/>
            <w:vAlign w:val="bottom"/>
            <w:hideMark/>
          </w:tcPr>
          <w:p w14:paraId="7B8E7A70"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300" w:type="dxa"/>
            <w:shd w:val="clear" w:color="CCFFFF" w:fill="CCFFCC"/>
            <w:noWrap/>
            <w:vAlign w:val="bottom"/>
            <w:hideMark/>
          </w:tcPr>
          <w:p w14:paraId="23FC0FE1"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80" w:type="dxa"/>
            <w:shd w:val="clear" w:color="CCFFFF" w:fill="CCFFCC"/>
            <w:noWrap/>
            <w:vAlign w:val="bottom"/>
            <w:hideMark/>
          </w:tcPr>
          <w:p w14:paraId="17F9E183"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F7EA4" w:rsidRPr="0007219F" w14:paraId="3E341989" w14:textId="77777777" w:rsidTr="00CF7EA4">
        <w:trPr>
          <w:trHeight w:val="300"/>
          <w:jc w:val="center"/>
        </w:trPr>
        <w:tc>
          <w:tcPr>
            <w:tcW w:w="580" w:type="dxa"/>
            <w:shd w:val="clear" w:color="auto" w:fill="auto"/>
            <w:vAlign w:val="center"/>
            <w:hideMark/>
          </w:tcPr>
          <w:p w14:paraId="7435D43E"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c>
          <w:tcPr>
            <w:tcW w:w="2640" w:type="dxa"/>
            <w:shd w:val="clear" w:color="auto" w:fill="auto"/>
            <w:noWrap/>
            <w:vAlign w:val="center"/>
            <w:hideMark/>
          </w:tcPr>
          <w:p w14:paraId="501C5398"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Odonów</w:t>
            </w:r>
          </w:p>
        </w:tc>
        <w:tc>
          <w:tcPr>
            <w:tcW w:w="1160" w:type="dxa"/>
            <w:shd w:val="clear" w:color="auto" w:fill="auto"/>
            <w:noWrap/>
            <w:vAlign w:val="bottom"/>
            <w:hideMark/>
          </w:tcPr>
          <w:p w14:paraId="69BFDED5"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300" w:type="dxa"/>
            <w:shd w:val="clear" w:color="auto" w:fill="auto"/>
            <w:noWrap/>
            <w:vAlign w:val="bottom"/>
            <w:hideMark/>
          </w:tcPr>
          <w:p w14:paraId="00D491CF"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80" w:type="dxa"/>
            <w:shd w:val="clear" w:color="auto" w:fill="auto"/>
            <w:noWrap/>
            <w:vAlign w:val="bottom"/>
            <w:hideMark/>
          </w:tcPr>
          <w:p w14:paraId="75EA7269"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F7EA4" w:rsidRPr="0007219F" w14:paraId="4CF7FC1E" w14:textId="77777777" w:rsidTr="00CF7EA4">
        <w:trPr>
          <w:trHeight w:val="300"/>
          <w:jc w:val="center"/>
        </w:trPr>
        <w:tc>
          <w:tcPr>
            <w:tcW w:w="580" w:type="dxa"/>
            <w:shd w:val="clear" w:color="CCFFFF" w:fill="CCFFCC"/>
            <w:vAlign w:val="center"/>
            <w:hideMark/>
          </w:tcPr>
          <w:p w14:paraId="6FC477A8"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w:t>
            </w:r>
          </w:p>
        </w:tc>
        <w:tc>
          <w:tcPr>
            <w:tcW w:w="2640" w:type="dxa"/>
            <w:shd w:val="clear" w:color="CCFFFF" w:fill="CCFFCC"/>
            <w:noWrap/>
            <w:vAlign w:val="center"/>
            <w:hideMark/>
          </w:tcPr>
          <w:p w14:paraId="5F2F4E88" w14:textId="77777777" w:rsidR="00CF7EA4" w:rsidRPr="0007219F" w:rsidRDefault="00CF7EA4"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Paśmiechy</w:t>
            </w:r>
            <w:proofErr w:type="spellEnd"/>
          </w:p>
        </w:tc>
        <w:tc>
          <w:tcPr>
            <w:tcW w:w="1160" w:type="dxa"/>
            <w:shd w:val="clear" w:color="CCFFFF" w:fill="CCFFCC"/>
            <w:noWrap/>
            <w:vAlign w:val="bottom"/>
            <w:hideMark/>
          </w:tcPr>
          <w:p w14:paraId="34E4A3D4"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300" w:type="dxa"/>
            <w:shd w:val="clear" w:color="CCFFFF" w:fill="CCFFCC"/>
            <w:noWrap/>
            <w:vAlign w:val="bottom"/>
            <w:hideMark/>
          </w:tcPr>
          <w:p w14:paraId="426DCF7C"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980" w:type="dxa"/>
            <w:shd w:val="clear" w:color="CCFFFF" w:fill="CCFFCC"/>
            <w:noWrap/>
            <w:vAlign w:val="bottom"/>
            <w:hideMark/>
          </w:tcPr>
          <w:p w14:paraId="09BDAF3A"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F7EA4" w:rsidRPr="0007219F" w14:paraId="28D9BE57" w14:textId="77777777" w:rsidTr="00CF7EA4">
        <w:trPr>
          <w:trHeight w:val="300"/>
          <w:jc w:val="center"/>
        </w:trPr>
        <w:tc>
          <w:tcPr>
            <w:tcW w:w="580" w:type="dxa"/>
            <w:shd w:val="clear" w:color="auto" w:fill="auto"/>
            <w:vAlign w:val="center"/>
            <w:hideMark/>
          </w:tcPr>
          <w:p w14:paraId="608FDFA4"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27.</w:t>
            </w:r>
          </w:p>
        </w:tc>
        <w:tc>
          <w:tcPr>
            <w:tcW w:w="2640" w:type="dxa"/>
            <w:shd w:val="clear" w:color="auto" w:fill="auto"/>
            <w:noWrap/>
            <w:vAlign w:val="center"/>
            <w:hideMark/>
          </w:tcPr>
          <w:p w14:paraId="0A838121"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Plechów</w:t>
            </w:r>
          </w:p>
        </w:tc>
        <w:tc>
          <w:tcPr>
            <w:tcW w:w="1160" w:type="dxa"/>
            <w:shd w:val="clear" w:color="auto" w:fill="auto"/>
            <w:noWrap/>
            <w:vAlign w:val="bottom"/>
            <w:hideMark/>
          </w:tcPr>
          <w:p w14:paraId="71FD8DB3"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300" w:type="dxa"/>
            <w:shd w:val="clear" w:color="auto" w:fill="auto"/>
            <w:noWrap/>
            <w:vAlign w:val="bottom"/>
            <w:hideMark/>
          </w:tcPr>
          <w:p w14:paraId="27320D81"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980" w:type="dxa"/>
            <w:shd w:val="clear" w:color="auto" w:fill="auto"/>
            <w:noWrap/>
            <w:vAlign w:val="bottom"/>
            <w:hideMark/>
          </w:tcPr>
          <w:p w14:paraId="463CE2E8"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F7EA4" w:rsidRPr="0007219F" w14:paraId="52848B98" w14:textId="77777777" w:rsidTr="00CF7EA4">
        <w:trPr>
          <w:trHeight w:val="300"/>
          <w:jc w:val="center"/>
        </w:trPr>
        <w:tc>
          <w:tcPr>
            <w:tcW w:w="580" w:type="dxa"/>
            <w:shd w:val="clear" w:color="CCFFFF" w:fill="CCFFCC"/>
            <w:vAlign w:val="center"/>
            <w:hideMark/>
          </w:tcPr>
          <w:p w14:paraId="4467E433"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28.</w:t>
            </w:r>
          </w:p>
        </w:tc>
        <w:tc>
          <w:tcPr>
            <w:tcW w:w="2640" w:type="dxa"/>
            <w:shd w:val="clear" w:color="CCFFFF" w:fill="CCFFCC"/>
            <w:noWrap/>
            <w:vAlign w:val="center"/>
            <w:hideMark/>
          </w:tcPr>
          <w:p w14:paraId="60AA5523" w14:textId="77777777" w:rsidR="00CF7EA4" w:rsidRPr="0007219F" w:rsidRDefault="00CF7EA4"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Plechówka</w:t>
            </w:r>
            <w:proofErr w:type="spellEnd"/>
          </w:p>
        </w:tc>
        <w:tc>
          <w:tcPr>
            <w:tcW w:w="1160" w:type="dxa"/>
            <w:shd w:val="clear" w:color="CCFFFF" w:fill="CCFFCC"/>
            <w:noWrap/>
            <w:vAlign w:val="bottom"/>
            <w:hideMark/>
          </w:tcPr>
          <w:p w14:paraId="01910D0A"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300" w:type="dxa"/>
            <w:shd w:val="clear" w:color="CCFFFF" w:fill="CCFFCC"/>
            <w:noWrap/>
            <w:vAlign w:val="bottom"/>
            <w:hideMark/>
          </w:tcPr>
          <w:p w14:paraId="34ADECA2"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80" w:type="dxa"/>
            <w:shd w:val="clear" w:color="CCFFFF" w:fill="CCFFCC"/>
            <w:noWrap/>
            <w:vAlign w:val="bottom"/>
            <w:hideMark/>
          </w:tcPr>
          <w:p w14:paraId="0F5BDEF1"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F7EA4" w:rsidRPr="0007219F" w14:paraId="432BCE03" w14:textId="77777777" w:rsidTr="00CF7EA4">
        <w:trPr>
          <w:trHeight w:val="300"/>
          <w:jc w:val="center"/>
        </w:trPr>
        <w:tc>
          <w:tcPr>
            <w:tcW w:w="580" w:type="dxa"/>
            <w:shd w:val="clear" w:color="auto" w:fill="auto"/>
            <w:vAlign w:val="center"/>
            <w:hideMark/>
          </w:tcPr>
          <w:p w14:paraId="41EC25B7"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w:t>
            </w:r>
          </w:p>
        </w:tc>
        <w:tc>
          <w:tcPr>
            <w:tcW w:w="2640" w:type="dxa"/>
            <w:shd w:val="clear" w:color="auto" w:fill="auto"/>
            <w:noWrap/>
            <w:vAlign w:val="center"/>
            <w:hideMark/>
          </w:tcPr>
          <w:p w14:paraId="1B6FB766"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Podolany</w:t>
            </w:r>
          </w:p>
        </w:tc>
        <w:tc>
          <w:tcPr>
            <w:tcW w:w="1160" w:type="dxa"/>
            <w:shd w:val="clear" w:color="auto" w:fill="auto"/>
            <w:noWrap/>
            <w:vAlign w:val="bottom"/>
            <w:hideMark/>
          </w:tcPr>
          <w:p w14:paraId="27DB7655"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300" w:type="dxa"/>
            <w:shd w:val="clear" w:color="auto" w:fill="auto"/>
            <w:noWrap/>
            <w:vAlign w:val="bottom"/>
            <w:hideMark/>
          </w:tcPr>
          <w:p w14:paraId="29577026"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80" w:type="dxa"/>
            <w:shd w:val="clear" w:color="auto" w:fill="auto"/>
            <w:noWrap/>
            <w:vAlign w:val="bottom"/>
            <w:hideMark/>
          </w:tcPr>
          <w:p w14:paraId="1A763068"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F7EA4" w:rsidRPr="0007219F" w14:paraId="04CCA6EA" w14:textId="77777777" w:rsidTr="00CF7EA4">
        <w:trPr>
          <w:trHeight w:val="300"/>
          <w:jc w:val="center"/>
        </w:trPr>
        <w:tc>
          <w:tcPr>
            <w:tcW w:w="580" w:type="dxa"/>
            <w:shd w:val="clear" w:color="CCFFFF" w:fill="CCFFCC"/>
            <w:vAlign w:val="center"/>
            <w:hideMark/>
          </w:tcPr>
          <w:p w14:paraId="028B26D4"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30.</w:t>
            </w:r>
          </w:p>
        </w:tc>
        <w:tc>
          <w:tcPr>
            <w:tcW w:w="2640" w:type="dxa"/>
            <w:shd w:val="clear" w:color="CCFFFF" w:fill="CCFFCC"/>
            <w:noWrap/>
            <w:vAlign w:val="center"/>
            <w:hideMark/>
          </w:tcPr>
          <w:p w14:paraId="2F5D4F69"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Sieradzice</w:t>
            </w:r>
          </w:p>
        </w:tc>
        <w:tc>
          <w:tcPr>
            <w:tcW w:w="1160" w:type="dxa"/>
            <w:shd w:val="clear" w:color="CCFFFF" w:fill="CCFFCC"/>
            <w:noWrap/>
            <w:vAlign w:val="bottom"/>
            <w:hideMark/>
          </w:tcPr>
          <w:p w14:paraId="29BC320F"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300" w:type="dxa"/>
            <w:shd w:val="clear" w:color="CCFFFF" w:fill="CCFFCC"/>
            <w:noWrap/>
            <w:vAlign w:val="bottom"/>
            <w:hideMark/>
          </w:tcPr>
          <w:p w14:paraId="33D93BCC"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80" w:type="dxa"/>
            <w:shd w:val="clear" w:color="CCFFFF" w:fill="CCFFCC"/>
            <w:noWrap/>
            <w:vAlign w:val="bottom"/>
            <w:hideMark/>
          </w:tcPr>
          <w:p w14:paraId="2FD7CC7D"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F7EA4" w:rsidRPr="0007219F" w14:paraId="30E4C22F" w14:textId="77777777" w:rsidTr="00CF7EA4">
        <w:trPr>
          <w:trHeight w:val="300"/>
          <w:jc w:val="center"/>
        </w:trPr>
        <w:tc>
          <w:tcPr>
            <w:tcW w:w="580" w:type="dxa"/>
            <w:shd w:val="clear" w:color="auto" w:fill="auto"/>
            <w:vAlign w:val="center"/>
            <w:hideMark/>
          </w:tcPr>
          <w:p w14:paraId="3A2C07C5"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31.</w:t>
            </w:r>
          </w:p>
        </w:tc>
        <w:tc>
          <w:tcPr>
            <w:tcW w:w="2640" w:type="dxa"/>
            <w:shd w:val="clear" w:color="auto" w:fill="auto"/>
            <w:noWrap/>
            <w:vAlign w:val="center"/>
            <w:hideMark/>
          </w:tcPr>
          <w:p w14:paraId="4632E336"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Skorczów</w:t>
            </w:r>
          </w:p>
        </w:tc>
        <w:tc>
          <w:tcPr>
            <w:tcW w:w="1160" w:type="dxa"/>
            <w:shd w:val="clear" w:color="auto" w:fill="auto"/>
            <w:noWrap/>
            <w:vAlign w:val="bottom"/>
            <w:hideMark/>
          </w:tcPr>
          <w:p w14:paraId="294375DF"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300" w:type="dxa"/>
            <w:shd w:val="clear" w:color="auto" w:fill="auto"/>
            <w:noWrap/>
            <w:vAlign w:val="bottom"/>
            <w:hideMark/>
          </w:tcPr>
          <w:p w14:paraId="1C0DAB07"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980" w:type="dxa"/>
            <w:shd w:val="clear" w:color="auto" w:fill="auto"/>
            <w:noWrap/>
            <w:vAlign w:val="bottom"/>
            <w:hideMark/>
          </w:tcPr>
          <w:p w14:paraId="5366FC2A"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CF7EA4" w:rsidRPr="0007219F" w14:paraId="4E84C70D" w14:textId="77777777" w:rsidTr="00CF7EA4">
        <w:trPr>
          <w:trHeight w:val="300"/>
          <w:jc w:val="center"/>
        </w:trPr>
        <w:tc>
          <w:tcPr>
            <w:tcW w:w="580" w:type="dxa"/>
            <w:shd w:val="clear" w:color="CCFFFF" w:fill="CCFFCC"/>
            <w:vAlign w:val="center"/>
            <w:hideMark/>
          </w:tcPr>
          <w:p w14:paraId="52FA4044"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32.</w:t>
            </w:r>
          </w:p>
        </w:tc>
        <w:tc>
          <w:tcPr>
            <w:tcW w:w="2640" w:type="dxa"/>
            <w:shd w:val="clear" w:color="CCFFFF" w:fill="CCFFCC"/>
            <w:noWrap/>
            <w:vAlign w:val="center"/>
            <w:hideMark/>
          </w:tcPr>
          <w:p w14:paraId="65805D92"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Stradlice</w:t>
            </w:r>
          </w:p>
        </w:tc>
        <w:tc>
          <w:tcPr>
            <w:tcW w:w="1160" w:type="dxa"/>
            <w:shd w:val="clear" w:color="CCFFFF" w:fill="CCFFCC"/>
            <w:noWrap/>
            <w:vAlign w:val="bottom"/>
            <w:hideMark/>
          </w:tcPr>
          <w:p w14:paraId="0892A753"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300" w:type="dxa"/>
            <w:shd w:val="clear" w:color="CCFFFF" w:fill="CCFFCC"/>
            <w:noWrap/>
            <w:vAlign w:val="bottom"/>
            <w:hideMark/>
          </w:tcPr>
          <w:p w14:paraId="7D29C33C"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980" w:type="dxa"/>
            <w:shd w:val="clear" w:color="CCFFFF" w:fill="CCFFCC"/>
            <w:noWrap/>
            <w:vAlign w:val="bottom"/>
            <w:hideMark/>
          </w:tcPr>
          <w:p w14:paraId="4633DBD1"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F7EA4" w:rsidRPr="0007219F" w14:paraId="3FA79EDE" w14:textId="77777777" w:rsidTr="00CF7EA4">
        <w:trPr>
          <w:trHeight w:val="300"/>
          <w:jc w:val="center"/>
        </w:trPr>
        <w:tc>
          <w:tcPr>
            <w:tcW w:w="580" w:type="dxa"/>
            <w:shd w:val="clear" w:color="auto" w:fill="auto"/>
            <w:vAlign w:val="center"/>
            <w:hideMark/>
          </w:tcPr>
          <w:p w14:paraId="56D52DAA"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33.</w:t>
            </w:r>
          </w:p>
        </w:tc>
        <w:tc>
          <w:tcPr>
            <w:tcW w:w="2640" w:type="dxa"/>
            <w:shd w:val="clear" w:color="auto" w:fill="auto"/>
            <w:noWrap/>
            <w:vAlign w:val="center"/>
            <w:hideMark/>
          </w:tcPr>
          <w:p w14:paraId="4B45BAD5"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Słonowice</w:t>
            </w:r>
          </w:p>
        </w:tc>
        <w:tc>
          <w:tcPr>
            <w:tcW w:w="1160" w:type="dxa"/>
            <w:shd w:val="clear" w:color="auto" w:fill="auto"/>
            <w:noWrap/>
            <w:vAlign w:val="bottom"/>
            <w:hideMark/>
          </w:tcPr>
          <w:p w14:paraId="4D1D62AE"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300" w:type="dxa"/>
            <w:shd w:val="clear" w:color="auto" w:fill="auto"/>
            <w:noWrap/>
            <w:vAlign w:val="bottom"/>
            <w:hideMark/>
          </w:tcPr>
          <w:p w14:paraId="7B5F9D3A"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980" w:type="dxa"/>
            <w:shd w:val="clear" w:color="auto" w:fill="auto"/>
            <w:noWrap/>
            <w:vAlign w:val="bottom"/>
            <w:hideMark/>
          </w:tcPr>
          <w:p w14:paraId="1E1FA91E"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CF7EA4" w:rsidRPr="0007219F" w14:paraId="4729E011" w14:textId="77777777" w:rsidTr="00CF7EA4">
        <w:trPr>
          <w:trHeight w:val="300"/>
          <w:jc w:val="center"/>
        </w:trPr>
        <w:tc>
          <w:tcPr>
            <w:tcW w:w="580" w:type="dxa"/>
            <w:shd w:val="clear" w:color="CCFFFF" w:fill="CCFFCC"/>
            <w:vAlign w:val="center"/>
            <w:hideMark/>
          </w:tcPr>
          <w:p w14:paraId="1C86829E"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w:t>
            </w:r>
          </w:p>
        </w:tc>
        <w:tc>
          <w:tcPr>
            <w:tcW w:w="2640" w:type="dxa"/>
            <w:shd w:val="clear" w:color="CCFFFF" w:fill="CCFFCC"/>
            <w:noWrap/>
            <w:vAlign w:val="center"/>
            <w:hideMark/>
          </w:tcPr>
          <w:p w14:paraId="6F4DA450"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Wielgus</w:t>
            </w:r>
          </w:p>
        </w:tc>
        <w:tc>
          <w:tcPr>
            <w:tcW w:w="1160" w:type="dxa"/>
            <w:shd w:val="clear" w:color="CCFFFF" w:fill="CCFFCC"/>
            <w:noWrap/>
            <w:vAlign w:val="bottom"/>
            <w:hideMark/>
          </w:tcPr>
          <w:p w14:paraId="10A584C1"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300" w:type="dxa"/>
            <w:shd w:val="clear" w:color="CCFFFF" w:fill="CCFFCC"/>
            <w:noWrap/>
            <w:vAlign w:val="bottom"/>
            <w:hideMark/>
          </w:tcPr>
          <w:p w14:paraId="38E2A4F9"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980" w:type="dxa"/>
            <w:shd w:val="clear" w:color="CCFFFF" w:fill="CCFFCC"/>
            <w:noWrap/>
            <w:vAlign w:val="bottom"/>
            <w:hideMark/>
          </w:tcPr>
          <w:p w14:paraId="69DFBB85"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F7EA4" w:rsidRPr="0007219F" w14:paraId="0DC03F7D" w14:textId="77777777" w:rsidTr="00CF7EA4">
        <w:trPr>
          <w:trHeight w:val="300"/>
          <w:jc w:val="center"/>
        </w:trPr>
        <w:tc>
          <w:tcPr>
            <w:tcW w:w="580" w:type="dxa"/>
            <w:shd w:val="clear" w:color="auto" w:fill="auto"/>
            <w:vAlign w:val="center"/>
            <w:hideMark/>
          </w:tcPr>
          <w:p w14:paraId="2C85C498"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35.</w:t>
            </w:r>
          </w:p>
        </w:tc>
        <w:tc>
          <w:tcPr>
            <w:tcW w:w="2640" w:type="dxa"/>
            <w:shd w:val="clear" w:color="auto" w:fill="auto"/>
            <w:noWrap/>
            <w:vAlign w:val="center"/>
            <w:hideMark/>
          </w:tcPr>
          <w:p w14:paraId="22D3BB96"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Wojciechów</w:t>
            </w:r>
          </w:p>
        </w:tc>
        <w:tc>
          <w:tcPr>
            <w:tcW w:w="1160" w:type="dxa"/>
            <w:shd w:val="clear" w:color="auto" w:fill="auto"/>
            <w:noWrap/>
            <w:vAlign w:val="bottom"/>
            <w:hideMark/>
          </w:tcPr>
          <w:p w14:paraId="2FD01E18"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300" w:type="dxa"/>
            <w:shd w:val="clear" w:color="auto" w:fill="auto"/>
            <w:noWrap/>
            <w:vAlign w:val="bottom"/>
            <w:hideMark/>
          </w:tcPr>
          <w:p w14:paraId="5E1F45D3"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980" w:type="dxa"/>
            <w:shd w:val="clear" w:color="auto" w:fill="auto"/>
            <w:noWrap/>
            <w:vAlign w:val="bottom"/>
            <w:hideMark/>
          </w:tcPr>
          <w:p w14:paraId="70C697F3"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F7EA4" w:rsidRPr="0007219F" w14:paraId="2ADEF7CF" w14:textId="77777777" w:rsidTr="00CF7EA4">
        <w:trPr>
          <w:trHeight w:val="300"/>
          <w:jc w:val="center"/>
        </w:trPr>
        <w:tc>
          <w:tcPr>
            <w:tcW w:w="580" w:type="dxa"/>
            <w:shd w:val="clear" w:color="CCFFFF" w:fill="CCFFCC"/>
            <w:vAlign w:val="center"/>
            <w:hideMark/>
          </w:tcPr>
          <w:p w14:paraId="23505BC7"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36.</w:t>
            </w:r>
          </w:p>
        </w:tc>
        <w:tc>
          <w:tcPr>
            <w:tcW w:w="2640" w:type="dxa"/>
            <w:shd w:val="clear" w:color="CCFFFF" w:fill="CCFFCC"/>
            <w:noWrap/>
            <w:vAlign w:val="center"/>
            <w:hideMark/>
          </w:tcPr>
          <w:p w14:paraId="5CDDB210"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Wojsławice</w:t>
            </w:r>
          </w:p>
        </w:tc>
        <w:tc>
          <w:tcPr>
            <w:tcW w:w="1160" w:type="dxa"/>
            <w:shd w:val="clear" w:color="CCFFFF" w:fill="CCFFCC"/>
            <w:noWrap/>
            <w:vAlign w:val="bottom"/>
            <w:hideMark/>
          </w:tcPr>
          <w:p w14:paraId="400508AC"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300" w:type="dxa"/>
            <w:shd w:val="clear" w:color="CCFFFF" w:fill="CCFFCC"/>
            <w:noWrap/>
            <w:vAlign w:val="bottom"/>
            <w:hideMark/>
          </w:tcPr>
          <w:p w14:paraId="1C2A87CD"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980" w:type="dxa"/>
            <w:shd w:val="clear" w:color="CCFFFF" w:fill="CCFFCC"/>
            <w:noWrap/>
            <w:vAlign w:val="bottom"/>
            <w:hideMark/>
          </w:tcPr>
          <w:p w14:paraId="26A88ABB"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F7EA4" w:rsidRPr="0007219F" w14:paraId="4F26FFC8" w14:textId="77777777" w:rsidTr="00CF7EA4">
        <w:trPr>
          <w:trHeight w:val="300"/>
          <w:jc w:val="center"/>
        </w:trPr>
        <w:tc>
          <w:tcPr>
            <w:tcW w:w="580" w:type="dxa"/>
            <w:shd w:val="clear" w:color="auto" w:fill="auto"/>
            <w:vAlign w:val="center"/>
            <w:hideMark/>
          </w:tcPr>
          <w:p w14:paraId="46D58BCD"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37.</w:t>
            </w:r>
          </w:p>
        </w:tc>
        <w:tc>
          <w:tcPr>
            <w:tcW w:w="2640" w:type="dxa"/>
            <w:shd w:val="clear" w:color="auto" w:fill="auto"/>
            <w:noWrap/>
            <w:vAlign w:val="center"/>
            <w:hideMark/>
          </w:tcPr>
          <w:p w14:paraId="09611BE1"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Wymysłów</w:t>
            </w:r>
          </w:p>
        </w:tc>
        <w:tc>
          <w:tcPr>
            <w:tcW w:w="1160" w:type="dxa"/>
            <w:shd w:val="clear" w:color="auto" w:fill="auto"/>
            <w:noWrap/>
            <w:vAlign w:val="bottom"/>
            <w:hideMark/>
          </w:tcPr>
          <w:p w14:paraId="6D77497F"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300" w:type="dxa"/>
            <w:shd w:val="clear" w:color="auto" w:fill="auto"/>
            <w:noWrap/>
            <w:vAlign w:val="bottom"/>
            <w:hideMark/>
          </w:tcPr>
          <w:p w14:paraId="144B8746"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80" w:type="dxa"/>
            <w:shd w:val="clear" w:color="auto" w:fill="auto"/>
            <w:noWrap/>
            <w:vAlign w:val="bottom"/>
            <w:hideMark/>
          </w:tcPr>
          <w:p w14:paraId="30913EE7"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F7EA4" w:rsidRPr="0007219F" w14:paraId="7DCF742D" w14:textId="77777777" w:rsidTr="00CF7EA4">
        <w:trPr>
          <w:trHeight w:val="300"/>
          <w:jc w:val="center"/>
        </w:trPr>
        <w:tc>
          <w:tcPr>
            <w:tcW w:w="580" w:type="dxa"/>
            <w:shd w:val="clear" w:color="CCFFFF" w:fill="CCFFCC"/>
            <w:vAlign w:val="center"/>
            <w:hideMark/>
          </w:tcPr>
          <w:p w14:paraId="262F69A9"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38.</w:t>
            </w:r>
          </w:p>
        </w:tc>
        <w:tc>
          <w:tcPr>
            <w:tcW w:w="2640" w:type="dxa"/>
            <w:shd w:val="clear" w:color="CCFFFF" w:fill="CCFFCC"/>
            <w:noWrap/>
            <w:vAlign w:val="center"/>
            <w:hideMark/>
          </w:tcPr>
          <w:p w14:paraId="03F52F3F"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Zagórzyce</w:t>
            </w:r>
          </w:p>
        </w:tc>
        <w:tc>
          <w:tcPr>
            <w:tcW w:w="1160" w:type="dxa"/>
            <w:shd w:val="clear" w:color="CCFFFF" w:fill="CCFFCC"/>
            <w:noWrap/>
            <w:vAlign w:val="bottom"/>
            <w:hideMark/>
          </w:tcPr>
          <w:p w14:paraId="702235DC"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300" w:type="dxa"/>
            <w:shd w:val="clear" w:color="CCFFFF" w:fill="CCFFCC"/>
            <w:noWrap/>
            <w:vAlign w:val="bottom"/>
            <w:hideMark/>
          </w:tcPr>
          <w:p w14:paraId="6B793F0B"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80" w:type="dxa"/>
            <w:shd w:val="clear" w:color="CCFFFF" w:fill="CCFFCC"/>
            <w:noWrap/>
            <w:vAlign w:val="bottom"/>
            <w:hideMark/>
          </w:tcPr>
          <w:p w14:paraId="2574683B"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F7EA4" w:rsidRPr="0007219F" w14:paraId="2CBB6451" w14:textId="77777777" w:rsidTr="00CF7EA4">
        <w:trPr>
          <w:trHeight w:val="300"/>
          <w:jc w:val="center"/>
        </w:trPr>
        <w:tc>
          <w:tcPr>
            <w:tcW w:w="580" w:type="dxa"/>
            <w:shd w:val="clear" w:color="auto" w:fill="auto"/>
            <w:vAlign w:val="center"/>
            <w:hideMark/>
          </w:tcPr>
          <w:p w14:paraId="1AA8CCE6"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39.</w:t>
            </w:r>
          </w:p>
        </w:tc>
        <w:tc>
          <w:tcPr>
            <w:tcW w:w="2640" w:type="dxa"/>
            <w:shd w:val="clear" w:color="auto" w:fill="auto"/>
            <w:noWrap/>
            <w:vAlign w:val="center"/>
            <w:hideMark/>
          </w:tcPr>
          <w:p w14:paraId="58C9526B"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Zięblice</w:t>
            </w:r>
          </w:p>
        </w:tc>
        <w:tc>
          <w:tcPr>
            <w:tcW w:w="1160" w:type="dxa"/>
            <w:shd w:val="clear" w:color="auto" w:fill="auto"/>
            <w:noWrap/>
            <w:vAlign w:val="bottom"/>
            <w:hideMark/>
          </w:tcPr>
          <w:p w14:paraId="3E6BBBEC"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300" w:type="dxa"/>
            <w:shd w:val="clear" w:color="auto" w:fill="auto"/>
            <w:noWrap/>
            <w:vAlign w:val="bottom"/>
            <w:hideMark/>
          </w:tcPr>
          <w:p w14:paraId="46151989"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980" w:type="dxa"/>
            <w:shd w:val="clear" w:color="auto" w:fill="auto"/>
            <w:noWrap/>
            <w:vAlign w:val="bottom"/>
            <w:hideMark/>
          </w:tcPr>
          <w:p w14:paraId="32817D94"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CF7EA4" w:rsidRPr="0007219F" w14:paraId="00DADE0E" w14:textId="77777777" w:rsidTr="00CF7EA4">
        <w:trPr>
          <w:trHeight w:val="300"/>
          <w:jc w:val="center"/>
        </w:trPr>
        <w:tc>
          <w:tcPr>
            <w:tcW w:w="580" w:type="dxa"/>
            <w:shd w:val="clear" w:color="CCFFFF" w:fill="CCFFCC"/>
            <w:vAlign w:val="center"/>
            <w:hideMark/>
          </w:tcPr>
          <w:p w14:paraId="2C045131"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40.</w:t>
            </w:r>
          </w:p>
        </w:tc>
        <w:tc>
          <w:tcPr>
            <w:tcW w:w="2640" w:type="dxa"/>
            <w:shd w:val="clear" w:color="CCFFFF" w:fill="CCFFCC"/>
            <w:noWrap/>
            <w:vAlign w:val="center"/>
            <w:hideMark/>
          </w:tcPr>
          <w:p w14:paraId="3CAB8F81"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Zysławice</w:t>
            </w:r>
          </w:p>
        </w:tc>
        <w:tc>
          <w:tcPr>
            <w:tcW w:w="1160" w:type="dxa"/>
            <w:shd w:val="clear" w:color="CCFFFF" w:fill="CCFFCC"/>
            <w:noWrap/>
            <w:vAlign w:val="bottom"/>
            <w:hideMark/>
          </w:tcPr>
          <w:p w14:paraId="1CAD2560"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300" w:type="dxa"/>
            <w:shd w:val="clear" w:color="CCFFFF" w:fill="CCFFCC"/>
            <w:noWrap/>
            <w:vAlign w:val="bottom"/>
            <w:hideMark/>
          </w:tcPr>
          <w:p w14:paraId="397FA1BA"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980" w:type="dxa"/>
            <w:shd w:val="clear" w:color="CCFFFF" w:fill="CCFFCC"/>
            <w:noWrap/>
            <w:vAlign w:val="bottom"/>
            <w:hideMark/>
          </w:tcPr>
          <w:p w14:paraId="706C2BD8"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CF7EA4" w:rsidRPr="0007219F" w14:paraId="667AFECA" w14:textId="77777777" w:rsidTr="00CF7EA4">
        <w:trPr>
          <w:trHeight w:val="300"/>
          <w:jc w:val="center"/>
        </w:trPr>
        <w:tc>
          <w:tcPr>
            <w:tcW w:w="580" w:type="dxa"/>
            <w:shd w:val="clear" w:color="auto" w:fill="auto"/>
            <w:vAlign w:val="center"/>
            <w:hideMark/>
          </w:tcPr>
          <w:p w14:paraId="678577CE"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41.</w:t>
            </w:r>
          </w:p>
        </w:tc>
        <w:tc>
          <w:tcPr>
            <w:tcW w:w="2640" w:type="dxa"/>
            <w:shd w:val="clear" w:color="auto" w:fill="auto"/>
            <w:noWrap/>
            <w:vAlign w:val="center"/>
            <w:hideMark/>
          </w:tcPr>
          <w:p w14:paraId="065206F0"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 xml:space="preserve">Łyczaków </w:t>
            </w:r>
          </w:p>
        </w:tc>
        <w:tc>
          <w:tcPr>
            <w:tcW w:w="1160" w:type="dxa"/>
            <w:shd w:val="clear" w:color="auto" w:fill="auto"/>
            <w:noWrap/>
            <w:vAlign w:val="bottom"/>
            <w:hideMark/>
          </w:tcPr>
          <w:p w14:paraId="13E0CFC0"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300" w:type="dxa"/>
            <w:shd w:val="clear" w:color="auto" w:fill="auto"/>
            <w:noWrap/>
            <w:vAlign w:val="bottom"/>
            <w:hideMark/>
          </w:tcPr>
          <w:p w14:paraId="328EB2D2"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980" w:type="dxa"/>
            <w:shd w:val="clear" w:color="auto" w:fill="auto"/>
            <w:noWrap/>
            <w:vAlign w:val="bottom"/>
            <w:hideMark/>
          </w:tcPr>
          <w:p w14:paraId="276EF35D"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CF7EA4" w:rsidRPr="0007219F" w14:paraId="612F031C" w14:textId="77777777" w:rsidTr="00CF7EA4">
        <w:trPr>
          <w:trHeight w:val="300"/>
          <w:jc w:val="center"/>
        </w:trPr>
        <w:tc>
          <w:tcPr>
            <w:tcW w:w="580" w:type="dxa"/>
            <w:shd w:val="clear" w:color="CCFFFF" w:fill="CCFFCC"/>
            <w:vAlign w:val="center"/>
            <w:hideMark/>
          </w:tcPr>
          <w:p w14:paraId="178D7A94"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42.</w:t>
            </w:r>
          </w:p>
        </w:tc>
        <w:tc>
          <w:tcPr>
            <w:tcW w:w="2640" w:type="dxa"/>
            <w:shd w:val="clear" w:color="CCFFFF" w:fill="CCFFCC"/>
            <w:noWrap/>
            <w:vAlign w:val="center"/>
            <w:hideMark/>
          </w:tcPr>
          <w:p w14:paraId="29A44886"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Łękawa</w:t>
            </w:r>
          </w:p>
        </w:tc>
        <w:tc>
          <w:tcPr>
            <w:tcW w:w="1160" w:type="dxa"/>
            <w:shd w:val="clear" w:color="CCFFFF" w:fill="CCFFCC"/>
            <w:noWrap/>
            <w:vAlign w:val="bottom"/>
            <w:hideMark/>
          </w:tcPr>
          <w:p w14:paraId="1E7EFE78"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300" w:type="dxa"/>
            <w:shd w:val="clear" w:color="CCFFFF" w:fill="CCFFCC"/>
            <w:noWrap/>
            <w:vAlign w:val="bottom"/>
            <w:hideMark/>
          </w:tcPr>
          <w:p w14:paraId="08F50781"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980" w:type="dxa"/>
            <w:shd w:val="clear" w:color="CCFFFF" w:fill="CCFFCC"/>
            <w:noWrap/>
            <w:vAlign w:val="bottom"/>
            <w:hideMark/>
          </w:tcPr>
          <w:p w14:paraId="3B2DA566"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r>
      <w:tr w:rsidR="00CF7EA4" w:rsidRPr="0007219F" w14:paraId="0966E704" w14:textId="77777777" w:rsidTr="00CF7EA4">
        <w:trPr>
          <w:trHeight w:val="300"/>
          <w:jc w:val="center"/>
        </w:trPr>
        <w:tc>
          <w:tcPr>
            <w:tcW w:w="580" w:type="dxa"/>
            <w:shd w:val="clear" w:color="auto" w:fill="auto"/>
            <w:vAlign w:val="center"/>
            <w:hideMark/>
          </w:tcPr>
          <w:p w14:paraId="639726D5"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43.</w:t>
            </w:r>
          </w:p>
        </w:tc>
        <w:tc>
          <w:tcPr>
            <w:tcW w:w="2640" w:type="dxa"/>
            <w:shd w:val="clear" w:color="auto" w:fill="auto"/>
            <w:noWrap/>
            <w:vAlign w:val="center"/>
            <w:hideMark/>
          </w:tcPr>
          <w:p w14:paraId="38B9952B"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Wielka</w:t>
            </w:r>
          </w:p>
        </w:tc>
        <w:tc>
          <w:tcPr>
            <w:tcW w:w="1160" w:type="dxa"/>
            <w:shd w:val="clear" w:color="auto" w:fill="auto"/>
            <w:noWrap/>
            <w:vAlign w:val="bottom"/>
            <w:hideMark/>
          </w:tcPr>
          <w:p w14:paraId="429C59A7"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74</w:t>
            </w:r>
          </w:p>
        </w:tc>
        <w:tc>
          <w:tcPr>
            <w:tcW w:w="1300" w:type="dxa"/>
            <w:shd w:val="clear" w:color="auto" w:fill="auto"/>
            <w:noWrap/>
            <w:vAlign w:val="bottom"/>
            <w:hideMark/>
          </w:tcPr>
          <w:p w14:paraId="03283D01"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58</w:t>
            </w:r>
          </w:p>
        </w:tc>
        <w:tc>
          <w:tcPr>
            <w:tcW w:w="980" w:type="dxa"/>
            <w:shd w:val="clear" w:color="auto" w:fill="auto"/>
            <w:noWrap/>
            <w:vAlign w:val="bottom"/>
            <w:hideMark/>
          </w:tcPr>
          <w:p w14:paraId="39B900F7" w14:textId="77777777" w:rsidR="00CF7EA4" w:rsidRPr="0007219F" w:rsidRDefault="00CF7EA4"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58</w:t>
            </w:r>
          </w:p>
        </w:tc>
      </w:tr>
      <w:tr w:rsidR="00CF7EA4" w:rsidRPr="0007219F" w14:paraId="06981B3F" w14:textId="77777777" w:rsidTr="0007219F">
        <w:trPr>
          <w:trHeight w:val="300"/>
          <w:jc w:val="center"/>
        </w:trPr>
        <w:tc>
          <w:tcPr>
            <w:tcW w:w="580" w:type="dxa"/>
            <w:shd w:val="clear" w:color="auto" w:fill="auto"/>
            <w:noWrap/>
            <w:vAlign w:val="center"/>
            <w:hideMark/>
          </w:tcPr>
          <w:p w14:paraId="4BB9426B" w14:textId="304B8E2C" w:rsidR="00CF7EA4" w:rsidRPr="0007219F" w:rsidRDefault="00CF7EA4" w:rsidP="0007219F">
            <w:pPr>
              <w:spacing w:after="0" w:line="240" w:lineRule="auto"/>
              <w:jc w:val="center"/>
              <w:rPr>
                <w:rFonts w:eastAsia="Times New Roman" w:cstheme="minorHAnsi"/>
                <w:b/>
                <w:bCs/>
                <w:color w:val="000000"/>
                <w:sz w:val="20"/>
                <w:szCs w:val="20"/>
                <w:lang w:eastAsia="pl-PL"/>
              </w:rPr>
            </w:pPr>
          </w:p>
        </w:tc>
        <w:tc>
          <w:tcPr>
            <w:tcW w:w="2640" w:type="dxa"/>
            <w:shd w:val="clear" w:color="auto" w:fill="auto"/>
            <w:noWrap/>
            <w:vAlign w:val="center"/>
            <w:hideMark/>
          </w:tcPr>
          <w:p w14:paraId="1D35E508" w14:textId="77777777" w:rsidR="00CF7EA4" w:rsidRPr="0007219F" w:rsidRDefault="00CF7EA4"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RAZEM</w:t>
            </w:r>
          </w:p>
        </w:tc>
        <w:tc>
          <w:tcPr>
            <w:tcW w:w="1160" w:type="dxa"/>
            <w:shd w:val="clear" w:color="auto" w:fill="auto"/>
            <w:noWrap/>
            <w:vAlign w:val="center"/>
            <w:hideMark/>
          </w:tcPr>
          <w:p w14:paraId="37A0156F" w14:textId="77777777" w:rsidR="00CF7EA4" w:rsidRPr="0007219F" w:rsidRDefault="00CF7EA4"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135</w:t>
            </w:r>
          </w:p>
        </w:tc>
        <w:tc>
          <w:tcPr>
            <w:tcW w:w="1300" w:type="dxa"/>
            <w:shd w:val="clear" w:color="auto" w:fill="auto"/>
            <w:noWrap/>
            <w:vAlign w:val="center"/>
            <w:hideMark/>
          </w:tcPr>
          <w:p w14:paraId="13631FA4" w14:textId="77777777" w:rsidR="00CF7EA4" w:rsidRPr="0007219F" w:rsidRDefault="00CF7EA4"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103</w:t>
            </w:r>
          </w:p>
        </w:tc>
        <w:tc>
          <w:tcPr>
            <w:tcW w:w="980" w:type="dxa"/>
            <w:shd w:val="clear" w:color="auto" w:fill="auto"/>
            <w:noWrap/>
            <w:vAlign w:val="center"/>
            <w:hideMark/>
          </w:tcPr>
          <w:p w14:paraId="5CC181A9" w14:textId="77777777" w:rsidR="00CF7EA4" w:rsidRPr="0007219F" w:rsidRDefault="00CF7EA4"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100</w:t>
            </w:r>
          </w:p>
        </w:tc>
      </w:tr>
    </w:tbl>
    <w:p w14:paraId="5331AA19" w14:textId="5A13256B" w:rsidR="00B341FD" w:rsidRPr="0007219F" w:rsidRDefault="00A120F7" w:rsidP="0007219F">
      <w:pPr>
        <w:spacing w:after="0" w:line="240" w:lineRule="auto"/>
        <w:jc w:val="center"/>
        <w:rPr>
          <w:rFonts w:cstheme="minorHAnsi"/>
        </w:rPr>
      </w:pPr>
      <w:r w:rsidRPr="0007219F">
        <w:rPr>
          <w:rFonts w:cstheme="minorHAnsi"/>
        </w:rPr>
        <w:t xml:space="preserve">Źródło: opracowanie własne na podstawie danych M-GOPS w </w:t>
      </w:r>
      <w:r w:rsidR="00CF7EA4" w:rsidRPr="0007219F">
        <w:rPr>
          <w:rFonts w:cstheme="minorHAnsi"/>
        </w:rPr>
        <w:t>Kazimierzy Wielkiej</w:t>
      </w:r>
    </w:p>
    <w:p w14:paraId="3C7DFC6B" w14:textId="5FF6B6CF" w:rsidR="00B341FD" w:rsidRDefault="00B341FD" w:rsidP="0007219F">
      <w:pPr>
        <w:spacing w:after="0" w:line="240" w:lineRule="auto"/>
        <w:rPr>
          <w:rFonts w:cstheme="minorHAnsi"/>
          <w:b/>
          <w:bCs/>
        </w:rPr>
      </w:pPr>
    </w:p>
    <w:p w14:paraId="16D01E02" w14:textId="491C0167" w:rsidR="0007219F" w:rsidRDefault="0007219F" w:rsidP="0007219F">
      <w:pPr>
        <w:spacing w:after="0" w:line="240" w:lineRule="auto"/>
        <w:rPr>
          <w:rFonts w:cstheme="minorHAnsi"/>
          <w:b/>
          <w:bCs/>
        </w:rPr>
      </w:pPr>
    </w:p>
    <w:p w14:paraId="526E9B9E" w14:textId="77777777" w:rsidR="0007219F" w:rsidRPr="0007219F" w:rsidRDefault="0007219F" w:rsidP="0007219F">
      <w:pPr>
        <w:spacing w:after="0" w:line="240" w:lineRule="auto"/>
        <w:rPr>
          <w:rFonts w:cstheme="minorHAnsi"/>
          <w:b/>
          <w:bCs/>
        </w:rPr>
      </w:pPr>
    </w:p>
    <w:p w14:paraId="78C62796" w14:textId="36439767" w:rsidR="00A120F7" w:rsidRPr="0007219F" w:rsidRDefault="00A120F7" w:rsidP="0007219F">
      <w:pPr>
        <w:pStyle w:val="Legenda"/>
        <w:spacing w:after="0" w:line="240" w:lineRule="auto"/>
        <w:jc w:val="center"/>
        <w:rPr>
          <w:rFonts w:asciiTheme="minorHAnsi" w:hAnsiTheme="minorHAnsi" w:cstheme="minorHAnsi"/>
          <w:b w:val="0"/>
          <w:bCs w:val="0"/>
          <w:sz w:val="22"/>
          <w:szCs w:val="22"/>
        </w:rPr>
      </w:pPr>
      <w:bookmarkStart w:id="68" w:name="_Toc137623949"/>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17</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bookmarkStart w:id="69" w:name="_Hlk125557475"/>
      <w:bookmarkStart w:id="70" w:name="_Hlk127883764"/>
      <w:r w:rsidRPr="0007219F">
        <w:rPr>
          <w:rFonts w:asciiTheme="minorHAnsi" w:hAnsiTheme="minorHAnsi" w:cstheme="minorHAnsi"/>
          <w:b w:val="0"/>
          <w:bCs w:val="0"/>
          <w:sz w:val="22"/>
          <w:szCs w:val="22"/>
        </w:rPr>
        <w:t xml:space="preserve">Liczba wypłaconych zasiłków </w:t>
      </w:r>
      <w:r w:rsidR="00E55884" w:rsidRPr="0007219F">
        <w:rPr>
          <w:rFonts w:asciiTheme="minorHAnsi" w:hAnsiTheme="minorHAnsi" w:cstheme="minorHAnsi"/>
          <w:b w:val="0"/>
          <w:bCs w:val="0"/>
          <w:sz w:val="22"/>
          <w:szCs w:val="22"/>
        </w:rPr>
        <w:t xml:space="preserve">celowych </w:t>
      </w:r>
      <w:r w:rsidRPr="0007219F">
        <w:rPr>
          <w:rFonts w:asciiTheme="minorHAnsi" w:hAnsiTheme="minorHAnsi" w:cstheme="minorHAnsi"/>
          <w:b w:val="0"/>
          <w:bCs w:val="0"/>
          <w:sz w:val="22"/>
          <w:szCs w:val="22"/>
        </w:rPr>
        <w:t>w</w:t>
      </w:r>
      <w:r w:rsidR="00C948FC" w:rsidRPr="0007219F">
        <w:rPr>
          <w:rFonts w:asciiTheme="minorHAnsi" w:hAnsiTheme="minorHAnsi" w:cstheme="minorHAnsi"/>
          <w:b w:val="0"/>
          <w:bCs w:val="0"/>
          <w:sz w:val="22"/>
          <w:szCs w:val="22"/>
        </w:rPr>
        <w:t xml:space="preserve"> podziale na sołectwa w</w:t>
      </w:r>
      <w:r w:rsidRPr="0007219F">
        <w:rPr>
          <w:rFonts w:asciiTheme="minorHAnsi" w:hAnsiTheme="minorHAnsi" w:cstheme="minorHAnsi"/>
          <w:b w:val="0"/>
          <w:bCs w:val="0"/>
          <w:sz w:val="22"/>
          <w:szCs w:val="22"/>
        </w:rPr>
        <w:t xml:space="preserve"> latach </w:t>
      </w:r>
      <w:bookmarkEnd w:id="69"/>
      <w:r w:rsidR="00ED7897">
        <w:rPr>
          <w:rFonts w:asciiTheme="minorHAnsi" w:hAnsiTheme="minorHAnsi" w:cstheme="minorHAnsi"/>
          <w:b w:val="0"/>
          <w:bCs w:val="0"/>
          <w:sz w:val="22"/>
          <w:szCs w:val="22"/>
        </w:rPr>
        <w:t xml:space="preserve">2020-2022 </w:t>
      </w:r>
      <w:r w:rsidR="00ED7897">
        <w:rPr>
          <w:rFonts w:asciiTheme="minorHAnsi" w:hAnsiTheme="minorHAnsi" w:cstheme="minorHAnsi"/>
          <w:b w:val="0"/>
          <w:bCs w:val="0"/>
          <w:sz w:val="22"/>
          <w:szCs w:val="22"/>
        </w:rPr>
        <w:br/>
      </w:r>
      <w:r w:rsidR="00E67C86" w:rsidRPr="0007219F">
        <w:rPr>
          <w:rFonts w:asciiTheme="minorHAnsi" w:hAnsiTheme="minorHAnsi" w:cstheme="minorHAnsi"/>
          <w:b w:val="0"/>
          <w:bCs w:val="0"/>
          <w:sz w:val="22"/>
          <w:szCs w:val="22"/>
        </w:rPr>
        <w:t>w przeliczeniu na 100 mieszkańców</w:t>
      </w:r>
      <w:bookmarkEnd w:id="68"/>
      <w:bookmarkEnd w:id="70"/>
    </w:p>
    <w:p w14:paraId="71A079C1" w14:textId="04D0428A" w:rsidR="00A120F7" w:rsidRPr="0007219F" w:rsidRDefault="00957B2F" w:rsidP="0007219F">
      <w:pPr>
        <w:spacing w:after="0" w:line="240" w:lineRule="auto"/>
        <w:ind w:left="-709"/>
        <w:rPr>
          <w:rFonts w:cstheme="minorHAnsi"/>
          <w:b/>
          <w:bCs/>
        </w:rPr>
      </w:pPr>
      <w:r w:rsidRPr="0007219F">
        <w:rPr>
          <w:rFonts w:cstheme="minorHAnsi"/>
          <w:b/>
          <w:bCs/>
          <w:noProof/>
        </w:rPr>
        <w:drawing>
          <wp:inline distT="0" distB="0" distL="0" distR="0" wp14:anchorId="12316E1C" wp14:editId="046E5FCB">
            <wp:extent cx="6448425" cy="5341445"/>
            <wp:effectExtent l="0" t="0" r="0" b="0"/>
            <wp:docPr id="264" name="Obraz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457790" cy="5349203"/>
                    </a:xfrm>
                    <a:prstGeom prst="rect">
                      <a:avLst/>
                    </a:prstGeom>
                    <a:noFill/>
                    <a:ln>
                      <a:noFill/>
                    </a:ln>
                  </pic:spPr>
                </pic:pic>
              </a:graphicData>
            </a:graphic>
          </wp:inline>
        </w:drawing>
      </w:r>
    </w:p>
    <w:p w14:paraId="46C1A8F0" w14:textId="29D6D094" w:rsidR="00CA44DE" w:rsidRPr="0007219F" w:rsidRDefault="00A120F7" w:rsidP="0007219F">
      <w:pPr>
        <w:spacing w:after="0" w:line="240" w:lineRule="auto"/>
        <w:jc w:val="center"/>
        <w:rPr>
          <w:rFonts w:cstheme="minorHAnsi"/>
        </w:rPr>
      </w:pPr>
      <w:r w:rsidRPr="0007219F">
        <w:rPr>
          <w:rFonts w:cstheme="minorHAnsi"/>
        </w:rPr>
        <w:t xml:space="preserve">Źródło: opracowanie własne na podstawie danych M-GOPS w </w:t>
      </w:r>
      <w:r w:rsidR="00CF7EA4" w:rsidRPr="0007219F">
        <w:rPr>
          <w:rFonts w:cstheme="minorHAnsi"/>
        </w:rPr>
        <w:t>Kazimierzy Wielkiej</w:t>
      </w:r>
    </w:p>
    <w:p w14:paraId="521454FF" w14:textId="710D9E37" w:rsidR="00CF7EA4" w:rsidRPr="0007219F" w:rsidRDefault="00CF7EA4" w:rsidP="0007219F">
      <w:pPr>
        <w:spacing w:after="0" w:line="240" w:lineRule="auto"/>
        <w:jc w:val="both"/>
        <w:rPr>
          <w:rFonts w:cstheme="minorHAnsi"/>
          <w:highlight w:val="yellow"/>
        </w:rPr>
      </w:pPr>
    </w:p>
    <w:p w14:paraId="5FE7A333" w14:textId="75B34FBD" w:rsidR="00CF7EA4" w:rsidRPr="0007219F" w:rsidRDefault="008E7CAF" w:rsidP="0007219F">
      <w:pPr>
        <w:spacing w:after="0" w:line="240" w:lineRule="auto"/>
        <w:jc w:val="both"/>
        <w:rPr>
          <w:rFonts w:cstheme="minorHAnsi"/>
        </w:rPr>
      </w:pPr>
      <w:r w:rsidRPr="0007219F">
        <w:rPr>
          <w:rFonts w:cstheme="minorHAnsi"/>
        </w:rPr>
        <w:t xml:space="preserve">Liczba dzieci, którym M-GOPS opłaca dożywianie w szkole </w:t>
      </w:r>
      <w:r w:rsidR="00CF7EA4" w:rsidRPr="0007219F">
        <w:rPr>
          <w:rFonts w:cstheme="minorHAnsi"/>
        </w:rPr>
        <w:t xml:space="preserve">w </w:t>
      </w:r>
      <w:r w:rsidR="00ED7897">
        <w:rPr>
          <w:rFonts w:cstheme="minorHAnsi"/>
        </w:rPr>
        <w:t>2022</w:t>
      </w:r>
      <w:r w:rsidR="00CF7EA4" w:rsidRPr="0007219F">
        <w:rPr>
          <w:rFonts w:cstheme="minorHAnsi"/>
        </w:rPr>
        <w:t xml:space="preserve"> roku wzrosła z 257 do 278</w:t>
      </w:r>
      <w:r w:rsidRPr="0007219F">
        <w:rPr>
          <w:rFonts w:cstheme="minorHAnsi"/>
        </w:rPr>
        <w:t>. Wskaźnik dotyczący liczb</w:t>
      </w:r>
      <w:r w:rsidR="00616C42" w:rsidRPr="0007219F">
        <w:rPr>
          <w:rFonts w:cstheme="minorHAnsi"/>
        </w:rPr>
        <w:t>y</w:t>
      </w:r>
      <w:r w:rsidRPr="0007219F">
        <w:rPr>
          <w:rFonts w:cstheme="minorHAnsi"/>
        </w:rPr>
        <w:t xml:space="preserve"> dzieci korzystających z dożywiania </w:t>
      </w:r>
      <w:r w:rsidR="00616C42" w:rsidRPr="0007219F">
        <w:rPr>
          <w:rFonts w:cstheme="minorHAnsi"/>
        </w:rPr>
        <w:t>w</w:t>
      </w:r>
      <w:r w:rsidRPr="0007219F">
        <w:rPr>
          <w:rFonts w:cstheme="minorHAnsi"/>
        </w:rPr>
        <w:t xml:space="preserve"> przeliczeniu na 100 mieszkańców </w:t>
      </w:r>
      <w:r w:rsidR="00CF7EA4" w:rsidRPr="0007219F">
        <w:rPr>
          <w:rFonts w:cstheme="minorHAnsi"/>
        </w:rPr>
        <w:t xml:space="preserve">w wieku przedprodukcyjnym </w:t>
      </w:r>
      <w:r w:rsidR="00616C42" w:rsidRPr="0007219F">
        <w:rPr>
          <w:rFonts w:cstheme="minorHAnsi"/>
        </w:rPr>
        <w:t>wynosił</w:t>
      </w:r>
      <w:r w:rsidRPr="0007219F">
        <w:rPr>
          <w:rFonts w:cstheme="minorHAnsi"/>
        </w:rPr>
        <w:t xml:space="preserve"> dla gminy w 202</w:t>
      </w:r>
      <w:r w:rsidR="00CF7EA4" w:rsidRPr="0007219F">
        <w:rPr>
          <w:rFonts w:cstheme="minorHAnsi"/>
        </w:rPr>
        <w:t>2</w:t>
      </w:r>
      <w:r w:rsidRPr="0007219F">
        <w:rPr>
          <w:rFonts w:cstheme="minorHAnsi"/>
        </w:rPr>
        <w:t>r</w:t>
      </w:r>
      <w:r w:rsidR="00616C42" w:rsidRPr="0007219F">
        <w:rPr>
          <w:rFonts w:cstheme="minorHAnsi"/>
        </w:rPr>
        <w:t>.</w:t>
      </w:r>
      <w:r w:rsidR="00CF7EA4" w:rsidRPr="0007219F">
        <w:rPr>
          <w:rFonts w:cstheme="minorHAnsi"/>
        </w:rPr>
        <w:t xml:space="preserve"> </w:t>
      </w:r>
      <w:r w:rsidR="00B2175E">
        <w:rPr>
          <w:rFonts w:cstheme="minorHAnsi"/>
        </w:rPr>
        <w:t xml:space="preserve">- </w:t>
      </w:r>
      <w:r w:rsidR="00CF7EA4" w:rsidRPr="0007219F">
        <w:rPr>
          <w:rFonts w:cstheme="minorHAnsi"/>
        </w:rPr>
        <w:t>12</w:t>
      </w:r>
      <w:r w:rsidRPr="0007219F">
        <w:rPr>
          <w:rFonts w:cstheme="minorHAnsi"/>
        </w:rPr>
        <w:t>. Wyższ</w:t>
      </w:r>
      <w:r w:rsidR="00616C42" w:rsidRPr="0007219F">
        <w:rPr>
          <w:rFonts w:cstheme="minorHAnsi"/>
        </w:rPr>
        <w:t>ą</w:t>
      </w:r>
      <w:r w:rsidRPr="0007219F">
        <w:rPr>
          <w:rFonts w:cstheme="minorHAnsi"/>
        </w:rPr>
        <w:t xml:space="preserve"> wartość wskaźnika odnotowały sołectwa: </w:t>
      </w:r>
      <w:r w:rsidR="00CF7EA4" w:rsidRPr="0007219F">
        <w:rPr>
          <w:rFonts w:cstheme="minorHAnsi"/>
        </w:rPr>
        <w:t xml:space="preserve">Chruszczyna Mała (18,52), Chruszczyna Wielka (15,38), Gabułtów (16,67), Gorzków (14,55), Nagórzanki (21,74), </w:t>
      </w:r>
      <w:proofErr w:type="spellStart"/>
      <w:r w:rsidR="00CF7EA4" w:rsidRPr="0007219F">
        <w:rPr>
          <w:rFonts w:cstheme="minorHAnsi"/>
        </w:rPr>
        <w:t>Paśmiechy</w:t>
      </w:r>
      <w:proofErr w:type="spellEnd"/>
      <w:r w:rsidR="00CF7EA4" w:rsidRPr="0007219F">
        <w:rPr>
          <w:rFonts w:cstheme="minorHAnsi"/>
        </w:rPr>
        <w:t xml:space="preserve"> (12,00), Zagórzyce (13,51), Łyczaków (12,00) oraz miasto Kazimierza Wielka (25,04).</w:t>
      </w:r>
    </w:p>
    <w:p w14:paraId="4030E3DF" w14:textId="2EA2C97D" w:rsidR="008E7CAF" w:rsidRPr="0007219F" w:rsidRDefault="008E7CAF" w:rsidP="0007219F">
      <w:pPr>
        <w:spacing w:after="0" w:line="240" w:lineRule="auto"/>
        <w:jc w:val="both"/>
        <w:rPr>
          <w:rFonts w:cstheme="minorHAnsi"/>
        </w:rPr>
      </w:pPr>
    </w:p>
    <w:p w14:paraId="644CF93B" w14:textId="651FE77C" w:rsidR="008E7CAF" w:rsidRPr="0007219F" w:rsidRDefault="008E7CAF" w:rsidP="0007219F">
      <w:pPr>
        <w:pStyle w:val="Legenda"/>
        <w:spacing w:after="0" w:line="240" w:lineRule="auto"/>
        <w:jc w:val="center"/>
        <w:rPr>
          <w:rFonts w:asciiTheme="minorHAnsi" w:hAnsiTheme="minorHAnsi" w:cstheme="minorHAnsi"/>
          <w:b w:val="0"/>
          <w:bCs w:val="0"/>
          <w:sz w:val="22"/>
          <w:szCs w:val="22"/>
        </w:rPr>
      </w:pPr>
      <w:bookmarkStart w:id="71" w:name="_Toc136856386"/>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19</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Liczba dzieci i młodzieży</w:t>
      </w:r>
      <w:r w:rsidR="00616C42" w:rsidRPr="0007219F">
        <w:rPr>
          <w:rFonts w:asciiTheme="minorHAnsi" w:hAnsiTheme="minorHAnsi" w:cstheme="minorHAnsi"/>
          <w:b w:val="0"/>
          <w:bCs w:val="0"/>
          <w:sz w:val="22"/>
          <w:szCs w:val="22"/>
        </w:rPr>
        <w:t xml:space="preserve"> </w:t>
      </w:r>
      <w:r w:rsidRPr="0007219F">
        <w:rPr>
          <w:rFonts w:asciiTheme="minorHAnsi" w:hAnsiTheme="minorHAnsi" w:cstheme="minorHAnsi"/>
          <w:b w:val="0"/>
          <w:bCs w:val="0"/>
          <w:sz w:val="22"/>
          <w:szCs w:val="22"/>
        </w:rPr>
        <w:t xml:space="preserve">korzystająca z dożywiania </w:t>
      </w:r>
      <w:r w:rsidR="00B2175E">
        <w:rPr>
          <w:rFonts w:asciiTheme="minorHAnsi" w:hAnsiTheme="minorHAnsi" w:cstheme="minorHAnsi"/>
          <w:b w:val="0"/>
          <w:bCs w:val="0"/>
          <w:sz w:val="22"/>
          <w:szCs w:val="22"/>
        </w:rPr>
        <w:t xml:space="preserve">przez MGOPS w Kazimierzy Wielkiej </w:t>
      </w:r>
      <w:r w:rsidR="00B2175E">
        <w:rPr>
          <w:rFonts w:asciiTheme="minorHAnsi" w:hAnsiTheme="minorHAnsi" w:cstheme="minorHAnsi"/>
          <w:b w:val="0"/>
          <w:bCs w:val="0"/>
          <w:sz w:val="22"/>
          <w:szCs w:val="22"/>
        </w:rPr>
        <w:br/>
      </w:r>
      <w:r w:rsidRPr="0007219F">
        <w:rPr>
          <w:rFonts w:asciiTheme="minorHAnsi" w:hAnsiTheme="minorHAnsi" w:cstheme="minorHAnsi"/>
          <w:b w:val="0"/>
          <w:bCs w:val="0"/>
          <w:sz w:val="22"/>
          <w:szCs w:val="22"/>
        </w:rPr>
        <w:t xml:space="preserve">w latach </w:t>
      </w:r>
      <w:r w:rsidR="003C07C2" w:rsidRPr="0007219F">
        <w:rPr>
          <w:rFonts w:asciiTheme="minorHAnsi" w:hAnsiTheme="minorHAnsi" w:cstheme="minorHAnsi"/>
          <w:b w:val="0"/>
          <w:bCs w:val="0"/>
          <w:sz w:val="22"/>
          <w:szCs w:val="22"/>
        </w:rPr>
        <w:t>2020-2022</w:t>
      </w:r>
      <w:bookmarkEnd w:id="71"/>
      <w:r w:rsidRPr="0007219F">
        <w:rPr>
          <w:rFonts w:asciiTheme="minorHAnsi" w:hAnsiTheme="minorHAnsi" w:cstheme="minorHAnsi"/>
          <w:b w:val="0"/>
          <w:bCs w:val="0"/>
          <w:sz w:val="22"/>
          <w:szCs w:val="22"/>
        </w:rPr>
        <w:t xml:space="preserve"> </w:t>
      </w:r>
      <w:r w:rsidR="00B2175E">
        <w:rPr>
          <w:rFonts w:asciiTheme="minorHAnsi" w:hAnsiTheme="minorHAnsi" w:cstheme="minorHAnsi"/>
          <w:b w:val="0"/>
          <w:bCs w:val="0"/>
          <w:sz w:val="22"/>
          <w:szCs w:val="22"/>
        </w:rPr>
        <w:t>w podziale na jednostki analityczne</w:t>
      </w:r>
    </w:p>
    <w:tbl>
      <w:tblPr>
        <w:tblW w:w="8420" w:type="dxa"/>
        <w:jc w:val="center"/>
        <w:tblCellMar>
          <w:left w:w="70" w:type="dxa"/>
          <w:right w:w="70" w:type="dxa"/>
        </w:tblCellMar>
        <w:tblLook w:val="04A0" w:firstRow="1" w:lastRow="0" w:firstColumn="1" w:lastColumn="0" w:noHBand="0" w:noVBand="1"/>
      </w:tblPr>
      <w:tblGrid>
        <w:gridCol w:w="440"/>
        <w:gridCol w:w="2400"/>
        <w:gridCol w:w="1860"/>
        <w:gridCol w:w="1860"/>
        <w:gridCol w:w="1860"/>
      </w:tblGrid>
      <w:tr w:rsidR="003C07C2" w:rsidRPr="0007219F" w14:paraId="742C1830" w14:textId="77777777" w:rsidTr="003C07C2">
        <w:trPr>
          <w:trHeight w:val="315"/>
          <w:jc w:val="center"/>
        </w:trPr>
        <w:tc>
          <w:tcPr>
            <w:tcW w:w="440" w:type="dxa"/>
            <w:tcBorders>
              <w:top w:val="single" w:sz="4" w:space="0" w:color="000000"/>
              <w:left w:val="single" w:sz="4" w:space="0" w:color="000000"/>
              <w:bottom w:val="nil"/>
              <w:right w:val="single" w:sz="4" w:space="0" w:color="000000"/>
            </w:tcBorders>
            <w:shd w:val="clear" w:color="auto" w:fill="E2EFD9" w:themeFill="accent6" w:themeFillTint="33"/>
            <w:noWrap/>
            <w:vAlign w:val="bottom"/>
            <w:hideMark/>
          </w:tcPr>
          <w:p w14:paraId="15F997A0" w14:textId="77777777" w:rsidR="003C07C2" w:rsidRPr="0007219F" w:rsidRDefault="003C07C2" w:rsidP="0007219F">
            <w:pPr>
              <w:spacing w:after="0" w:line="240" w:lineRule="auto"/>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L.p.</w:t>
            </w:r>
          </w:p>
        </w:tc>
        <w:tc>
          <w:tcPr>
            <w:tcW w:w="2400" w:type="dxa"/>
            <w:tcBorders>
              <w:top w:val="single" w:sz="4" w:space="0" w:color="000000"/>
              <w:left w:val="nil"/>
              <w:bottom w:val="nil"/>
              <w:right w:val="single" w:sz="4" w:space="0" w:color="000000"/>
            </w:tcBorders>
            <w:shd w:val="clear" w:color="auto" w:fill="E2EFD9" w:themeFill="accent6" w:themeFillTint="33"/>
            <w:vAlign w:val="center"/>
            <w:hideMark/>
          </w:tcPr>
          <w:p w14:paraId="233A9351" w14:textId="77777777" w:rsidR="003C07C2" w:rsidRPr="0007219F" w:rsidRDefault="003C07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Sołectwo</w:t>
            </w:r>
          </w:p>
        </w:tc>
        <w:tc>
          <w:tcPr>
            <w:tcW w:w="1860" w:type="dxa"/>
            <w:tcBorders>
              <w:top w:val="single" w:sz="4" w:space="0" w:color="000000"/>
              <w:left w:val="nil"/>
              <w:bottom w:val="nil"/>
              <w:right w:val="single" w:sz="4" w:space="0" w:color="000000"/>
            </w:tcBorders>
            <w:shd w:val="clear" w:color="auto" w:fill="E2EFD9" w:themeFill="accent6" w:themeFillTint="33"/>
            <w:vAlign w:val="center"/>
            <w:hideMark/>
          </w:tcPr>
          <w:p w14:paraId="19325B20" w14:textId="77777777" w:rsidR="003C07C2" w:rsidRPr="0007219F" w:rsidRDefault="003C07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2020</w:t>
            </w:r>
          </w:p>
        </w:tc>
        <w:tc>
          <w:tcPr>
            <w:tcW w:w="1860" w:type="dxa"/>
            <w:tcBorders>
              <w:top w:val="single" w:sz="4" w:space="0" w:color="000000"/>
              <w:left w:val="nil"/>
              <w:bottom w:val="nil"/>
              <w:right w:val="single" w:sz="4" w:space="0" w:color="000000"/>
            </w:tcBorders>
            <w:shd w:val="clear" w:color="auto" w:fill="E2EFD9" w:themeFill="accent6" w:themeFillTint="33"/>
            <w:vAlign w:val="center"/>
            <w:hideMark/>
          </w:tcPr>
          <w:p w14:paraId="3BDEA627" w14:textId="77777777" w:rsidR="003C07C2" w:rsidRPr="0007219F" w:rsidRDefault="003C07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2021</w:t>
            </w:r>
          </w:p>
        </w:tc>
        <w:tc>
          <w:tcPr>
            <w:tcW w:w="1860" w:type="dxa"/>
            <w:tcBorders>
              <w:top w:val="single" w:sz="4" w:space="0" w:color="000000"/>
              <w:left w:val="nil"/>
              <w:bottom w:val="nil"/>
              <w:right w:val="single" w:sz="4" w:space="0" w:color="000000"/>
            </w:tcBorders>
            <w:shd w:val="clear" w:color="auto" w:fill="E2EFD9" w:themeFill="accent6" w:themeFillTint="33"/>
            <w:vAlign w:val="center"/>
            <w:hideMark/>
          </w:tcPr>
          <w:p w14:paraId="6799039A" w14:textId="77777777" w:rsidR="003C07C2" w:rsidRPr="0007219F" w:rsidRDefault="003C07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2022</w:t>
            </w:r>
          </w:p>
        </w:tc>
      </w:tr>
      <w:tr w:rsidR="003C07C2" w:rsidRPr="0007219F" w14:paraId="7D0F0F3F" w14:textId="77777777" w:rsidTr="003C07C2">
        <w:trPr>
          <w:trHeight w:val="300"/>
          <w:jc w:val="center"/>
        </w:trPr>
        <w:tc>
          <w:tcPr>
            <w:tcW w:w="440" w:type="dxa"/>
            <w:tcBorders>
              <w:top w:val="single" w:sz="4" w:space="0" w:color="000000"/>
              <w:left w:val="single" w:sz="4" w:space="0" w:color="000000"/>
              <w:bottom w:val="single" w:sz="4" w:space="0" w:color="000000"/>
              <w:right w:val="single" w:sz="4" w:space="0" w:color="000000"/>
            </w:tcBorders>
            <w:shd w:val="clear" w:color="auto" w:fill="auto"/>
            <w:vAlign w:val="center"/>
            <w:hideMark/>
          </w:tcPr>
          <w:p w14:paraId="5AA8E332"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2400" w:type="dxa"/>
            <w:tcBorders>
              <w:top w:val="single" w:sz="4" w:space="0" w:color="000000"/>
              <w:left w:val="nil"/>
              <w:bottom w:val="single" w:sz="4" w:space="0" w:color="000000"/>
              <w:right w:val="single" w:sz="4" w:space="0" w:color="000000"/>
            </w:tcBorders>
            <w:shd w:val="clear" w:color="auto" w:fill="auto"/>
            <w:noWrap/>
            <w:vAlign w:val="center"/>
            <w:hideMark/>
          </w:tcPr>
          <w:p w14:paraId="1C20D573"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Boronice</w:t>
            </w:r>
          </w:p>
        </w:tc>
        <w:tc>
          <w:tcPr>
            <w:tcW w:w="1860" w:type="dxa"/>
            <w:tcBorders>
              <w:top w:val="single" w:sz="4" w:space="0" w:color="000000"/>
              <w:left w:val="nil"/>
              <w:bottom w:val="single" w:sz="4" w:space="0" w:color="000000"/>
              <w:right w:val="single" w:sz="4" w:space="0" w:color="000000"/>
            </w:tcBorders>
            <w:shd w:val="clear" w:color="auto" w:fill="auto"/>
            <w:vAlign w:val="center"/>
            <w:hideMark/>
          </w:tcPr>
          <w:p w14:paraId="32A95FEA"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single" w:sz="4" w:space="0" w:color="000000"/>
              <w:left w:val="nil"/>
              <w:bottom w:val="single" w:sz="4" w:space="0" w:color="000000"/>
              <w:right w:val="single" w:sz="4" w:space="0" w:color="000000"/>
            </w:tcBorders>
            <w:shd w:val="clear" w:color="auto" w:fill="auto"/>
            <w:vAlign w:val="center"/>
            <w:hideMark/>
          </w:tcPr>
          <w:p w14:paraId="26D16442"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single" w:sz="4" w:space="0" w:color="000000"/>
              <w:left w:val="nil"/>
              <w:bottom w:val="single" w:sz="4" w:space="0" w:color="000000"/>
              <w:right w:val="single" w:sz="4" w:space="0" w:color="000000"/>
            </w:tcBorders>
            <w:shd w:val="clear" w:color="auto" w:fill="auto"/>
            <w:vAlign w:val="center"/>
            <w:hideMark/>
          </w:tcPr>
          <w:p w14:paraId="4A00000F"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3C07C2" w:rsidRPr="0007219F" w14:paraId="556E0BC6"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CCFFFF" w:fill="CCFFCC"/>
            <w:vAlign w:val="center"/>
            <w:hideMark/>
          </w:tcPr>
          <w:p w14:paraId="45C8CEE2"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2400" w:type="dxa"/>
            <w:tcBorders>
              <w:top w:val="nil"/>
              <w:left w:val="nil"/>
              <w:bottom w:val="single" w:sz="4" w:space="0" w:color="000000"/>
              <w:right w:val="single" w:sz="4" w:space="0" w:color="000000"/>
            </w:tcBorders>
            <w:shd w:val="clear" w:color="CCFFFF" w:fill="CCFFCC"/>
            <w:noWrap/>
            <w:vAlign w:val="center"/>
            <w:hideMark/>
          </w:tcPr>
          <w:p w14:paraId="43B59CA0"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Broniszów</w:t>
            </w:r>
          </w:p>
        </w:tc>
        <w:tc>
          <w:tcPr>
            <w:tcW w:w="1860" w:type="dxa"/>
            <w:tcBorders>
              <w:top w:val="nil"/>
              <w:left w:val="nil"/>
              <w:bottom w:val="single" w:sz="4" w:space="0" w:color="000000"/>
              <w:right w:val="single" w:sz="4" w:space="0" w:color="000000"/>
            </w:tcBorders>
            <w:shd w:val="clear" w:color="CCFFFF" w:fill="CCFFCC"/>
            <w:vAlign w:val="center"/>
            <w:hideMark/>
          </w:tcPr>
          <w:p w14:paraId="29468EE0"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860" w:type="dxa"/>
            <w:tcBorders>
              <w:top w:val="nil"/>
              <w:left w:val="nil"/>
              <w:bottom w:val="single" w:sz="4" w:space="0" w:color="000000"/>
              <w:right w:val="single" w:sz="4" w:space="0" w:color="000000"/>
            </w:tcBorders>
            <w:shd w:val="clear" w:color="CCFFFF" w:fill="CCFFCC"/>
            <w:vAlign w:val="center"/>
            <w:hideMark/>
          </w:tcPr>
          <w:p w14:paraId="12E3FEAB"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860" w:type="dxa"/>
            <w:tcBorders>
              <w:top w:val="nil"/>
              <w:left w:val="nil"/>
              <w:bottom w:val="single" w:sz="4" w:space="0" w:color="000000"/>
              <w:right w:val="single" w:sz="4" w:space="0" w:color="000000"/>
            </w:tcBorders>
            <w:shd w:val="clear" w:color="CCFFFF" w:fill="CCFFCC"/>
            <w:vAlign w:val="center"/>
            <w:hideMark/>
          </w:tcPr>
          <w:p w14:paraId="4FADB10C"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3C07C2" w:rsidRPr="0007219F" w14:paraId="0C8ABB18"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auto" w:fill="auto"/>
            <w:vAlign w:val="center"/>
            <w:hideMark/>
          </w:tcPr>
          <w:p w14:paraId="79C692C7"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2400" w:type="dxa"/>
            <w:tcBorders>
              <w:top w:val="nil"/>
              <w:left w:val="nil"/>
              <w:bottom w:val="single" w:sz="4" w:space="0" w:color="000000"/>
              <w:right w:val="single" w:sz="4" w:space="0" w:color="000000"/>
            </w:tcBorders>
            <w:shd w:val="clear" w:color="auto" w:fill="auto"/>
            <w:noWrap/>
            <w:vAlign w:val="center"/>
            <w:hideMark/>
          </w:tcPr>
          <w:p w14:paraId="51F9D30E"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Mała</w:t>
            </w:r>
          </w:p>
        </w:tc>
        <w:tc>
          <w:tcPr>
            <w:tcW w:w="1860" w:type="dxa"/>
            <w:tcBorders>
              <w:top w:val="nil"/>
              <w:left w:val="nil"/>
              <w:bottom w:val="single" w:sz="4" w:space="0" w:color="000000"/>
              <w:right w:val="single" w:sz="4" w:space="0" w:color="000000"/>
            </w:tcBorders>
            <w:shd w:val="clear" w:color="auto" w:fill="auto"/>
            <w:vAlign w:val="center"/>
            <w:hideMark/>
          </w:tcPr>
          <w:p w14:paraId="7822962D"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860" w:type="dxa"/>
            <w:tcBorders>
              <w:top w:val="nil"/>
              <w:left w:val="nil"/>
              <w:bottom w:val="single" w:sz="4" w:space="0" w:color="000000"/>
              <w:right w:val="single" w:sz="4" w:space="0" w:color="000000"/>
            </w:tcBorders>
            <w:shd w:val="clear" w:color="auto" w:fill="auto"/>
            <w:vAlign w:val="center"/>
            <w:hideMark/>
          </w:tcPr>
          <w:p w14:paraId="61E8313C"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860" w:type="dxa"/>
            <w:tcBorders>
              <w:top w:val="nil"/>
              <w:left w:val="nil"/>
              <w:bottom w:val="single" w:sz="4" w:space="0" w:color="000000"/>
              <w:right w:val="single" w:sz="4" w:space="0" w:color="000000"/>
            </w:tcBorders>
            <w:shd w:val="clear" w:color="auto" w:fill="auto"/>
            <w:vAlign w:val="center"/>
            <w:hideMark/>
          </w:tcPr>
          <w:p w14:paraId="23B5B26D"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r>
      <w:tr w:rsidR="003C07C2" w:rsidRPr="0007219F" w14:paraId="356945A1"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CCFFFF" w:fill="CCFFCC"/>
            <w:vAlign w:val="center"/>
            <w:hideMark/>
          </w:tcPr>
          <w:p w14:paraId="413843BD"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2400" w:type="dxa"/>
            <w:tcBorders>
              <w:top w:val="nil"/>
              <w:left w:val="nil"/>
              <w:bottom w:val="single" w:sz="4" w:space="0" w:color="000000"/>
              <w:right w:val="single" w:sz="4" w:space="0" w:color="000000"/>
            </w:tcBorders>
            <w:shd w:val="clear" w:color="CCFFFF" w:fill="CCFFCC"/>
            <w:noWrap/>
            <w:vAlign w:val="center"/>
            <w:hideMark/>
          </w:tcPr>
          <w:p w14:paraId="268B7018"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Wielka</w:t>
            </w:r>
          </w:p>
        </w:tc>
        <w:tc>
          <w:tcPr>
            <w:tcW w:w="1860" w:type="dxa"/>
            <w:tcBorders>
              <w:top w:val="nil"/>
              <w:left w:val="nil"/>
              <w:bottom w:val="single" w:sz="4" w:space="0" w:color="000000"/>
              <w:right w:val="single" w:sz="4" w:space="0" w:color="000000"/>
            </w:tcBorders>
            <w:shd w:val="clear" w:color="CCFFFF" w:fill="CCFFCC"/>
            <w:vAlign w:val="center"/>
            <w:hideMark/>
          </w:tcPr>
          <w:p w14:paraId="4E5818AB"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1860" w:type="dxa"/>
            <w:tcBorders>
              <w:top w:val="nil"/>
              <w:left w:val="nil"/>
              <w:bottom w:val="single" w:sz="4" w:space="0" w:color="000000"/>
              <w:right w:val="single" w:sz="4" w:space="0" w:color="000000"/>
            </w:tcBorders>
            <w:shd w:val="clear" w:color="CCFFFF" w:fill="CCFFCC"/>
            <w:vAlign w:val="center"/>
            <w:hideMark/>
          </w:tcPr>
          <w:p w14:paraId="24B72AB2"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1860" w:type="dxa"/>
            <w:tcBorders>
              <w:top w:val="nil"/>
              <w:left w:val="nil"/>
              <w:bottom w:val="single" w:sz="4" w:space="0" w:color="000000"/>
              <w:right w:val="single" w:sz="4" w:space="0" w:color="000000"/>
            </w:tcBorders>
            <w:shd w:val="clear" w:color="CCFFFF" w:fill="CCFFCC"/>
            <w:vAlign w:val="center"/>
            <w:hideMark/>
          </w:tcPr>
          <w:p w14:paraId="21EDA896"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r>
      <w:tr w:rsidR="003C07C2" w:rsidRPr="0007219F" w14:paraId="04BBADD3"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auto" w:fill="auto"/>
            <w:vAlign w:val="center"/>
            <w:hideMark/>
          </w:tcPr>
          <w:p w14:paraId="22A101BD"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2400" w:type="dxa"/>
            <w:tcBorders>
              <w:top w:val="nil"/>
              <w:left w:val="nil"/>
              <w:bottom w:val="single" w:sz="4" w:space="0" w:color="000000"/>
              <w:right w:val="single" w:sz="4" w:space="0" w:color="000000"/>
            </w:tcBorders>
            <w:shd w:val="clear" w:color="auto" w:fill="auto"/>
            <w:noWrap/>
            <w:vAlign w:val="center"/>
            <w:hideMark/>
          </w:tcPr>
          <w:p w14:paraId="15CC77BE"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Cudzynowice</w:t>
            </w:r>
          </w:p>
        </w:tc>
        <w:tc>
          <w:tcPr>
            <w:tcW w:w="1860" w:type="dxa"/>
            <w:tcBorders>
              <w:top w:val="nil"/>
              <w:left w:val="nil"/>
              <w:bottom w:val="single" w:sz="4" w:space="0" w:color="000000"/>
              <w:right w:val="single" w:sz="4" w:space="0" w:color="000000"/>
            </w:tcBorders>
            <w:shd w:val="clear" w:color="auto" w:fill="auto"/>
            <w:vAlign w:val="center"/>
            <w:hideMark/>
          </w:tcPr>
          <w:p w14:paraId="601A83D2"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1860" w:type="dxa"/>
            <w:tcBorders>
              <w:top w:val="nil"/>
              <w:left w:val="nil"/>
              <w:bottom w:val="single" w:sz="4" w:space="0" w:color="000000"/>
              <w:right w:val="single" w:sz="4" w:space="0" w:color="000000"/>
            </w:tcBorders>
            <w:shd w:val="clear" w:color="auto" w:fill="auto"/>
            <w:vAlign w:val="center"/>
            <w:hideMark/>
          </w:tcPr>
          <w:p w14:paraId="743FFA49"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1860" w:type="dxa"/>
            <w:tcBorders>
              <w:top w:val="nil"/>
              <w:left w:val="nil"/>
              <w:bottom w:val="single" w:sz="4" w:space="0" w:color="000000"/>
              <w:right w:val="single" w:sz="4" w:space="0" w:color="000000"/>
            </w:tcBorders>
            <w:shd w:val="clear" w:color="auto" w:fill="auto"/>
            <w:vAlign w:val="center"/>
            <w:hideMark/>
          </w:tcPr>
          <w:p w14:paraId="5571AB0B"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r>
      <w:tr w:rsidR="003C07C2" w:rsidRPr="0007219F" w14:paraId="48978A2F"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CCFFFF" w:fill="CCFFCC"/>
            <w:vAlign w:val="center"/>
            <w:hideMark/>
          </w:tcPr>
          <w:p w14:paraId="2F082F8D"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lastRenderedPageBreak/>
              <w:t>6.</w:t>
            </w:r>
          </w:p>
        </w:tc>
        <w:tc>
          <w:tcPr>
            <w:tcW w:w="2400" w:type="dxa"/>
            <w:tcBorders>
              <w:top w:val="nil"/>
              <w:left w:val="nil"/>
              <w:bottom w:val="single" w:sz="4" w:space="0" w:color="000000"/>
              <w:right w:val="single" w:sz="4" w:space="0" w:color="000000"/>
            </w:tcBorders>
            <w:shd w:val="clear" w:color="CCFFFF" w:fill="CCFFCC"/>
            <w:noWrap/>
            <w:vAlign w:val="center"/>
            <w:hideMark/>
          </w:tcPr>
          <w:p w14:paraId="6814FB07"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Cło</w:t>
            </w:r>
          </w:p>
        </w:tc>
        <w:tc>
          <w:tcPr>
            <w:tcW w:w="1860" w:type="dxa"/>
            <w:tcBorders>
              <w:top w:val="nil"/>
              <w:left w:val="nil"/>
              <w:bottom w:val="single" w:sz="4" w:space="0" w:color="000000"/>
              <w:right w:val="single" w:sz="4" w:space="0" w:color="000000"/>
            </w:tcBorders>
            <w:shd w:val="clear" w:color="CCFFFF" w:fill="CCFFCC"/>
            <w:vAlign w:val="center"/>
            <w:hideMark/>
          </w:tcPr>
          <w:p w14:paraId="07EF2E56"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nil"/>
              <w:left w:val="nil"/>
              <w:bottom w:val="single" w:sz="4" w:space="0" w:color="000000"/>
              <w:right w:val="single" w:sz="4" w:space="0" w:color="000000"/>
            </w:tcBorders>
            <w:shd w:val="clear" w:color="CCFFFF" w:fill="CCFFCC"/>
            <w:vAlign w:val="center"/>
            <w:hideMark/>
          </w:tcPr>
          <w:p w14:paraId="7DD15734"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nil"/>
              <w:left w:val="nil"/>
              <w:bottom w:val="single" w:sz="4" w:space="0" w:color="000000"/>
              <w:right w:val="single" w:sz="4" w:space="0" w:color="000000"/>
            </w:tcBorders>
            <w:shd w:val="clear" w:color="CCFFFF" w:fill="CCFFCC"/>
            <w:vAlign w:val="center"/>
            <w:hideMark/>
          </w:tcPr>
          <w:p w14:paraId="630B6E68"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3C07C2" w:rsidRPr="0007219F" w14:paraId="67A2C059"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auto" w:fill="auto"/>
            <w:vAlign w:val="center"/>
            <w:hideMark/>
          </w:tcPr>
          <w:p w14:paraId="789D1752"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2400" w:type="dxa"/>
            <w:tcBorders>
              <w:top w:val="nil"/>
              <w:left w:val="nil"/>
              <w:bottom w:val="single" w:sz="4" w:space="0" w:color="000000"/>
              <w:right w:val="single" w:sz="4" w:space="0" w:color="000000"/>
            </w:tcBorders>
            <w:shd w:val="clear" w:color="auto" w:fill="auto"/>
            <w:noWrap/>
            <w:vAlign w:val="center"/>
            <w:hideMark/>
          </w:tcPr>
          <w:p w14:paraId="3D94945C"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Dalechowice</w:t>
            </w:r>
          </w:p>
        </w:tc>
        <w:tc>
          <w:tcPr>
            <w:tcW w:w="1860" w:type="dxa"/>
            <w:tcBorders>
              <w:top w:val="nil"/>
              <w:left w:val="nil"/>
              <w:bottom w:val="single" w:sz="4" w:space="0" w:color="000000"/>
              <w:right w:val="single" w:sz="4" w:space="0" w:color="000000"/>
            </w:tcBorders>
            <w:shd w:val="clear" w:color="auto" w:fill="auto"/>
            <w:vAlign w:val="center"/>
            <w:hideMark/>
          </w:tcPr>
          <w:p w14:paraId="080C52BC"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860" w:type="dxa"/>
            <w:tcBorders>
              <w:top w:val="nil"/>
              <w:left w:val="nil"/>
              <w:bottom w:val="single" w:sz="4" w:space="0" w:color="000000"/>
              <w:right w:val="single" w:sz="4" w:space="0" w:color="000000"/>
            </w:tcBorders>
            <w:shd w:val="clear" w:color="auto" w:fill="auto"/>
            <w:vAlign w:val="center"/>
            <w:hideMark/>
          </w:tcPr>
          <w:p w14:paraId="5BCEAA72"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860" w:type="dxa"/>
            <w:tcBorders>
              <w:top w:val="nil"/>
              <w:left w:val="nil"/>
              <w:bottom w:val="single" w:sz="4" w:space="0" w:color="000000"/>
              <w:right w:val="single" w:sz="4" w:space="0" w:color="000000"/>
            </w:tcBorders>
            <w:shd w:val="clear" w:color="auto" w:fill="auto"/>
            <w:vAlign w:val="center"/>
            <w:hideMark/>
          </w:tcPr>
          <w:p w14:paraId="226DC171"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3C07C2" w:rsidRPr="0007219F" w14:paraId="655CAE20"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CCFFFF" w:fill="CCFFCC"/>
            <w:vAlign w:val="center"/>
            <w:hideMark/>
          </w:tcPr>
          <w:p w14:paraId="69BA0E4A"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2400" w:type="dxa"/>
            <w:tcBorders>
              <w:top w:val="nil"/>
              <w:left w:val="nil"/>
              <w:bottom w:val="single" w:sz="4" w:space="0" w:color="000000"/>
              <w:right w:val="single" w:sz="4" w:space="0" w:color="000000"/>
            </w:tcBorders>
            <w:shd w:val="clear" w:color="CCFFFF" w:fill="CCFFCC"/>
            <w:noWrap/>
            <w:vAlign w:val="center"/>
            <w:hideMark/>
          </w:tcPr>
          <w:p w14:paraId="21C325AB" w14:textId="77777777" w:rsidR="003C07C2" w:rsidRPr="0007219F" w:rsidRDefault="003C07C2"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Donatkowice</w:t>
            </w:r>
            <w:proofErr w:type="spellEnd"/>
          </w:p>
        </w:tc>
        <w:tc>
          <w:tcPr>
            <w:tcW w:w="1860" w:type="dxa"/>
            <w:tcBorders>
              <w:top w:val="nil"/>
              <w:left w:val="nil"/>
              <w:bottom w:val="single" w:sz="4" w:space="0" w:color="000000"/>
              <w:right w:val="single" w:sz="4" w:space="0" w:color="000000"/>
            </w:tcBorders>
            <w:shd w:val="clear" w:color="CCFFFF" w:fill="CCFFCC"/>
            <w:vAlign w:val="center"/>
            <w:hideMark/>
          </w:tcPr>
          <w:p w14:paraId="5688E377"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860" w:type="dxa"/>
            <w:tcBorders>
              <w:top w:val="nil"/>
              <w:left w:val="nil"/>
              <w:bottom w:val="single" w:sz="4" w:space="0" w:color="000000"/>
              <w:right w:val="single" w:sz="4" w:space="0" w:color="000000"/>
            </w:tcBorders>
            <w:shd w:val="clear" w:color="CCFFFF" w:fill="CCFFCC"/>
            <w:vAlign w:val="center"/>
            <w:hideMark/>
          </w:tcPr>
          <w:p w14:paraId="5C8B3DF8"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860" w:type="dxa"/>
            <w:tcBorders>
              <w:top w:val="nil"/>
              <w:left w:val="nil"/>
              <w:bottom w:val="single" w:sz="4" w:space="0" w:color="000000"/>
              <w:right w:val="single" w:sz="4" w:space="0" w:color="000000"/>
            </w:tcBorders>
            <w:shd w:val="clear" w:color="CCFFFF" w:fill="CCFFCC"/>
            <w:vAlign w:val="center"/>
            <w:hideMark/>
          </w:tcPr>
          <w:p w14:paraId="64D548F4"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3C07C2" w:rsidRPr="0007219F" w14:paraId="4FB13F40"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auto" w:fill="auto"/>
            <w:vAlign w:val="center"/>
            <w:hideMark/>
          </w:tcPr>
          <w:p w14:paraId="2F90FAA3"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2400" w:type="dxa"/>
            <w:tcBorders>
              <w:top w:val="nil"/>
              <w:left w:val="nil"/>
              <w:bottom w:val="single" w:sz="4" w:space="0" w:color="000000"/>
              <w:right w:val="single" w:sz="4" w:space="0" w:color="000000"/>
            </w:tcBorders>
            <w:shd w:val="clear" w:color="auto" w:fill="auto"/>
            <w:noWrap/>
            <w:vAlign w:val="center"/>
            <w:hideMark/>
          </w:tcPr>
          <w:p w14:paraId="67EC001A"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Donosy</w:t>
            </w:r>
          </w:p>
        </w:tc>
        <w:tc>
          <w:tcPr>
            <w:tcW w:w="1860" w:type="dxa"/>
            <w:tcBorders>
              <w:top w:val="nil"/>
              <w:left w:val="nil"/>
              <w:bottom w:val="single" w:sz="4" w:space="0" w:color="000000"/>
              <w:right w:val="single" w:sz="4" w:space="0" w:color="000000"/>
            </w:tcBorders>
            <w:shd w:val="clear" w:color="auto" w:fill="auto"/>
            <w:vAlign w:val="center"/>
            <w:hideMark/>
          </w:tcPr>
          <w:p w14:paraId="63CCCAD2"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1860" w:type="dxa"/>
            <w:tcBorders>
              <w:top w:val="nil"/>
              <w:left w:val="nil"/>
              <w:bottom w:val="single" w:sz="4" w:space="0" w:color="000000"/>
              <w:right w:val="single" w:sz="4" w:space="0" w:color="000000"/>
            </w:tcBorders>
            <w:shd w:val="clear" w:color="auto" w:fill="auto"/>
            <w:vAlign w:val="center"/>
            <w:hideMark/>
          </w:tcPr>
          <w:p w14:paraId="428DD146"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1860" w:type="dxa"/>
            <w:tcBorders>
              <w:top w:val="nil"/>
              <w:left w:val="nil"/>
              <w:bottom w:val="single" w:sz="4" w:space="0" w:color="000000"/>
              <w:right w:val="single" w:sz="4" w:space="0" w:color="000000"/>
            </w:tcBorders>
            <w:shd w:val="clear" w:color="auto" w:fill="auto"/>
            <w:vAlign w:val="center"/>
            <w:hideMark/>
          </w:tcPr>
          <w:p w14:paraId="55A2555A"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r>
      <w:tr w:rsidR="003C07C2" w:rsidRPr="0007219F" w14:paraId="7CC71488"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CCFFFF" w:fill="CCFFCC"/>
            <w:vAlign w:val="center"/>
            <w:hideMark/>
          </w:tcPr>
          <w:p w14:paraId="5DD4671F"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2400" w:type="dxa"/>
            <w:tcBorders>
              <w:top w:val="nil"/>
              <w:left w:val="nil"/>
              <w:bottom w:val="single" w:sz="4" w:space="0" w:color="000000"/>
              <w:right w:val="single" w:sz="4" w:space="0" w:color="000000"/>
            </w:tcBorders>
            <w:shd w:val="clear" w:color="CCFFFF" w:fill="CCFFCC"/>
            <w:noWrap/>
            <w:vAlign w:val="center"/>
            <w:hideMark/>
          </w:tcPr>
          <w:p w14:paraId="3884E72E"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Gabułtów</w:t>
            </w:r>
          </w:p>
        </w:tc>
        <w:tc>
          <w:tcPr>
            <w:tcW w:w="1860" w:type="dxa"/>
            <w:tcBorders>
              <w:top w:val="nil"/>
              <w:left w:val="nil"/>
              <w:bottom w:val="single" w:sz="4" w:space="0" w:color="000000"/>
              <w:right w:val="single" w:sz="4" w:space="0" w:color="000000"/>
            </w:tcBorders>
            <w:shd w:val="clear" w:color="CCFFFF" w:fill="CCFFCC"/>
            <w:vAlign w:val="center"/>
            <w:hideMark/>
          </w:tcPr>
          <w:p w14:paraId="5DA59E29"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1860" w:type="dxa"/>
            <w:tcBorders>
              <w:top w:val="nil"/>
              <w:left w:val="nil"/>
              <w:bottom w:val="single" w:sz="4" w:space="0" w:color="000000"/>
              <w:right w:val="single" w:sz="4" w:space="0" w:color="000000"/>
            </w:tcBorders>
            <w:shd w:val="clear" w:color="CCFFFF" w:fill="CCFFCC"/>
            <w:vAlign w:val="center"/>
            <w:hideMark/>
          </w:tcPr>
          <w:p w14:paraId="35B16B8E"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860" w:type="dxa"/>
            <w:tcBorders>
              <w:top w:val="nil"/>
              <w:left w:val="nil"/>
              <w:bottom w:val="single" w:sz="4" w:space="0" w:color="000000"/>
              <w:right w:val="single" w:sz="4" w:space="0" w:color="000000"/>
            </w:tcBorders>
            <w:shd w:val="clear" w:color="CCFFFF" w:fill="CCFFCC"/>
            <w:vAlign w:val="center"/>
            <w:hideMark/>
          </w:tcPr>
          <w:p w14:paraId="7277E633"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r>
      <w:tr w:rsidR="003C07C2" w:rsidRPr="0007219F" w14:paraId="5BE895D5"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auto" w:fill="auto"/>
            <w:vAlign w:val="center"/>
            <w:hideMark/>
          </w:tcPr>
          <w:p w14:paraId="7C6B95B8"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2400" w:type="dxa"/>
            <w:tcBorders>
              <w:top w:val="nil"/>
              <w:left w:val="nil"/>
              <w:bottom w:val="single" w:sz="4" w:space="0" w:color="000000"/>
              <w:right w:val="single" w:sz="4" w:space="0" w:color="000000"/>
            </w:tcBorders>
            <w:shd w:val="clear" w:color="auto" w:fill="auto"/>
            <w:noWrap/>
            <w:vAlign w:val="center"/>
            <w:hideMark/>
          </w:tcPr>
          <w:p w14:paraId="465BBED6"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Gorzków</w:t>
            </w:r>
          </w:p>
        </w:tc>
        <w:tc>
          <w:tcPr>
            <w:tcW w:w="1860" w:type="dxa"/>
            <w:tcBorders>
              <w:top w:val="nil"/>
              <w:left w:val="nil"/>
              <w:bottom w:val="single" w:sz="4" w:space="0" w:color="000000"/>
              <w:right w:val="single" w:sz="4" w:space="0" w:color="000000"/>
            </w:tcBorders>
            <w:shd w:val="clear" w:color="auto" w:fill="auto"/>
            <w:vAlign w:val="center"/>
            <w:hideMark/>
          </w:tcPr>
          <w:p w14:paraId="48B4EF7C"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1860" w:type="dxa"/>
            <w:tcBorders>
              <w:top w:val="nil"/>
              <w:left w:val="nil"/>
              <w:bottom w:val="single" w:sz="4" w:space="0" w:color="000000"/>
              <w:right w:val="single" w:sz="4" w:space="0" w:color="000000"/>
            </w:tcBorders>
            <w:shd w:val="clear" w:color="auto" w:fill="auto"/>
            <w:vAlign w:val="center"/>
            <w:hideMark/>
          </w:tcPr>
          <w:p w14:paraId="6054366C"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860" w:type="dxa"/>
            <w:tcBorders>
              <w:top w:val="nil"/>
              <w:left w:val="nil"/>
              <w:bottom w:val="single" w:sz="4" w:space="0" w:color="000000"/>
              <w:right w:val="single" w:sz="4" w:space="0" w:color="000000"/>
            </w:tcBorders>
            <w:shd w:val="clear" w:color="auto" w:fill="auto"/>
            <w:vAlign w:val="center"/>
            <w:hideMark/>
          </w:tcPr>
          <w:p w14:paraId="19B8A6ED"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r>
      <w:tr w:rsidR="003C07C2" w:rsidRPr="0007219F" w14:paraId="7005651E"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CCFFFF" w:fill="CCFFCC"/>
            <w:vAlign w:val="center"/>
            <w:hideMark/>
          </w:tcPr>
          <w:p w14:paraId="04C8EE04"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2400" w:type="dxa"/>
            <w:tcBorders>
              <w:top w:val="nil"/>
              <w:left w:val="nil"/>
              <w:bottom w:val="single" w:sz="4" w:space="0" w:color="000000"/>
              <w:right w:val="single" w:sz="4" w:space="0" w:color="000000"/>
            </w:tcBorders>
            <w:shd w:val="clear" w:color="CCFFFF" w:fill="CCFFCC"/>
            <w:noWrap/>
            <w:vAlign w:val="center"/>
            <w:hideMark/>
          </w:tcPr>
          <w:p w14:paraId="2B5FB691"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Gunów-Kolonia</w:t>
            </w:r>
          </w:p>
        </w:tc>
        <w:tc>
          <w:tcPr>
            <w:tcW w:w="1860" w:type="dxa"/>
            <w:tcBorders>
              <w:top w:val="nil"/>
              <w:left w:val="nil"/>
              <w:bottom w:val="single" w:sz="4" w:space="0" w:color="000000"/>
              <w:right w:val="single" w:sz="4" w:space="0" w:color="000000"/>
            </w:tcBorders>
            <w:shd w:val="clear" w:color="CCFFFF" w:fill="CCFFCC"/>
            <w:vAlign w:val="center"/>
            <w:hideMark/>
          </w:tcPr>
          <w:p w14:paraId="11EBAB7A"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nil"/>
              <w:left w:val="nil"/>
              <w:bottom w:val="single" w:sz="4" w:space="0" w:color="000000"/>
              <w:right w:val="single" w:sz="4" w:space="0" w:color="000000"/>
            </w:tcBorders>
            <w:shd w:val="clear" w:color="CCFFFF" w:fill="CCFFCC"/>
            <w:vAlign w:val="center"/>
            <w:hideMark/>
          </w:tcPr>
          <w:p w14:paraId="191E0FC9"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nil"/>
              <w:left w:val="nil"/>
              <w:bottom w:val="single" w:sz="4" w:space="0" w:color="000000"/>
              <w:right w:val="single" w:sz="4" w:space="0" w:color="000000"/>
            </w:tcBorders>
            <w:shd w:val="clear" w:color="CCFFFF" w:fill="CCFFCC"/>
            <w:vAlign w:val="center"/>
            <w:hideMark/>
          </w:tcPr>
          <w:p w14:paraId="315048CB"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3C07C2" w:rsidRPr="0007219F" w14:paraId="2ECAA1D0"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auto" w:fill="auto"/>
            <w:vAlign w:val="center"/>
            <w:hideMark/>
          </w:tcPr>
          <w:p w14:paraId="1A0513C8"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2400" w:type="dxa"/>
            <w:tcBorders>
              <w:top w:val="nil"/>
              <w:left w:val="nil"/>
              <w:bottom w:val="single" w:sz="4" w:space="0" w:color="000000"/>
              <w:right w:val="single" w:sz="4" w:space="0" w:color="000000"/>
            </w:tcBorders>
            <w:shd w:val="clear" w:color="auto" w:fill="auto"/>
            <w:noWrap/>
            <w:vAlign w:val="center"/>
            <w:hideMark/>
          </w:tcPr>
          <w:p w14:paraId="4FD49814"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Gunów-Wilków</w:t>
            </w:r>
          </w:p>
        </w:tc>
        <w:tc>
          <w:tcPr>
            <w:tcW w:w="1860" w:type="dxa"/>
            <w:tcBorders>
              <w:top w:val="nil"/>
              <w:left w:val="nil"/>
              <w:bottom w:val="single" w:sz="4" w:space="0" w:color="000000"/>
              <w:right w:val="single" w:sz="4" w:space="0" w:color="000000"/>
            </w:tcBorders>
            <w:shd w:val="clear" w:color="auto" w:fill="auto"/>
            <w:vAlign w:val="center"/>
            <w:hideMark/>
          </w:tcPr>
          <w:p w14:paraId="29DB087D"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860" w:type="dxa"/>
            <w:tcBorders>
              <w:top w:val="nil"/>
              <w:left w:val="nil"/>
              <w:bottom w:val="single" w:sz="4" w:space="0" w:color="000000"/>
              <w:right w:val="single" w:sz="4" w:space="0" w:color="000000"/>
            </w:tcBorders>
            <w:shd w:val="clear" w:color="auto" w:fill="auto"/>
            <w:vAlign w:val="center"/>
            <w:hideMark/>
          </w:tcPr>
          <w:p w14:paraId="52E1795A"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860" w:type="dxa"/>
            <w:tcBorders>
              <w:top w:val="nil"/>
              <w:left w:val="nil"/>
              <w:bottom w:val="single" w:sz="4" w:space="0" w:color="000000"/>
              <w:right w:val="single" w:sz="4" w:space="0" w:color="000000"/>
            </w:tcBorders>
            <w:shd w:val="clear" w:color="auto" w:fill="auto"/>
            <w:vAlign w:val="center"/>
            <w:hideMark/>
          </w:tcPr>
          <w:p w14:paraId="2EF958A6"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3C07C2" w:rsidRPr="0007219F" w14:paraId="0476AFF9"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CCFFFF" w:fill="CCFFCC"/>
            <w:vAlign w:val="center"/>
            <w:hideMark/>
          </w:tcPr>
          <w:p w14:paraId="2EAE634F"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2400" w:type="dxa"/>
            <w:tcBorders>
              <w:top w:val="nil"/>
              <w:left w:val="nil"/>
              <w:bottom w:val="single" w:sz="4" w:space="0" w:color="000000"/>
              <w:right w:val="single" w:sz="4" w:space="0" w:color="000000"/>
            </w:tcBorders>
            <w:shd w:val="clear" w:color="CCFFFF" w:fill="CCFFCC"/>
            <w:noWrap/>
            <w:vAlign w:val="center"/>
            <w:hideMark/>
          </w:tcPr>
          <w:p w14:paraId="732490C2"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Góry Sieradzkie</w:t>
            </w:r>
          </w:p>
        </w:tc>
        <w:tc>
          <w:tcPr>
            <w:tcW w:w="1860" w:type="dxa"/>
            <w:tcBorders>
              <w:top w:val="nil"/>
              <w:left w:val="nil"/>
              <w:bottom w:val="single" w:sz="4" w:space="0" w:color="000000"/>
              <w:right w:val="single" w:sz="4" w:space="0" w:color="000000"/>
            </w:tcBorders>
            <w:shd w:val="clear" w:color="CCFFFF" w:fill="CCFFCC"/>
            <w:vAlign w:val="center"/>
            <w:hideMark/>
          </w:tcPr>
          <w:p w14:paraId="5CD2521E"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nil"/>
              <w:left w:val="nil"/>
              <w:bottom w:val="single" w:sz="4" w:space="0" w:color="000000"/>
              <w:right w:val="single" w:sz="4" w:space="0" w:color="000000"/>
            </w:tcBorders>
            <w:shd w:val="clear" w:color="CCFFFF" w:fill="CCFFCC"/>
            <w:vAlign w:val="center"/>
            <w:hideMark/>
          </w:tcPr>
          <w:p w14:paraId="0BA53B9E"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nil"/>
              <w:left w:val="nil"/>
              <w:bottom w:val="single" w:sz="4" w:space="0" w:color="000000"/>
              <w:right w:val="single" w:sz="4" w:space="0" w:color="000000"/>
            </w:tcBorders>
            <w:shd w:val="clear" w:color="CCFFFF" w:fill="CCFFCC"/>
            <w:vAlign w:val="center"/>
            <w:hideMark/>
          </w:tcPr>
          <w:p w14:paraId="5CECD365"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3C07C2" w:rsidRPr="0007219F" w14:paraId="25641A2B"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auto" w:fill="auto"/>
            <w:vAlign w:val="center"/>
            <w:hideMark/>
          </w:tcPr>
          <w:p w14:paraId="5849949C"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2400" w:type="dxa"/>
            <w:tcBorders>
              <w:top w:val="nil"/>
              <w:left w:val="nil"/>
              <w:bottom w:val="single" w:sz="4" w:space="0" w:color="000000"/>
              <w:right w:val="single" w:sz="4" w:space="0" w:color="000000"/>
            </w:tcBorders>
            <w:shd w:val="clear" w:color="auto" w:fill="auto"/>
            <w:noWrap/>
            <w:vAlign w:val="center"/>
            <w:hideMark/>
          </w:tcPr>
          <w:p w14:paraId="19D70482"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Głuchów</w:t>
            </w:r>
          </w:p>
        </w:tc>
        <w:tc>
          <w:tcPr>
            <w:tcW w:w="1860" w:type="dxa"/>
            <w:tcBorders>
              <w:top w:val="nil"/>
              <w:left w:val="nil"/>
              <w:bottom w:val="single" w:sz="4" w:space="0" w:color="000000"/>
              <w:right w:val="single" w:sz="4" w:space="0" w:color="000000"/>
            </w:tcBorders>
            <w:shd w:val="clear" w:color="auto" w:fill="auto"/>
            <w:vAlign w:val="center"/>
            <w:hideMark/>
          </w:tcPr>
          <w:p w14:paraId="68D4AEEA"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nil"/>
              <w:left w:val="nil"/>
              <w:bottom w:val="single" w:sz="4" w:space="0" w:color="000000"/>
              <w:right w:val="single" w:sz="4" w:space="0" w:color="000000"/>
            </w:tcBorders>
            <w:shd w:val="clear" w:color="auto" w:fill="auto"/>
            <w:vAlign w:val="center"/>
            <w:hideMark/>
          </w:tcPr>
          <w:p w14:paraId="42472FFC"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nil"/>
              <w:left w:val="nil"/>
              <w:bottom w:val="single" w:sz="4" w:space="0" w:color="000000"/>
              <w:right w:val="single" w:sz="4" w:space="0" w:color="000000"/>
            </w:tcBorders>
            <w:shd w:val="clear" w:color="auto" w:fill="auto"/>
            <w:vAlign w:val="center"/>
            <w:hideMark/>
          </w:tcPr>
          <w:p w14:paraId="40089C61"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3C07C2" w:rsidRPr="0007219F" w14:paraId="0C3BEF0E"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CCFFFF" w:fill="CCFFCC"/>
            <w:vAlign w:val="center"/>
            <w:hideMark/>
          </w:tcPr>
          <w:p w14:paraId="0C4CB0CD"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2400" w:type="dxa"/>
            <w:tcBorders>
              <w:top w:val="nil"/>
              <w:left w:val="nil"/>
              <w:bottom w:val="single" w:sz="4" w:space="0" w:color="000000"/>
              <w:right w:val="single" w:sz="4" w:space="0" w:color="000000"/>
            </w:tcBorders>
            <w:shd w:val="clear" w:color="CCFFFF" w:fill="CCFFCC"/>
            <w:noWrap/>
            <w:vAlign w:val="center"/>
            <w:hideMark/>
          </w:tcPr>
          <w:p w14:paraId="75275F64"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Hołdowiec</w:t>
            </w:r>
          </w:p>
        </w:tc>
        <w:tc>
          <w:tcPr>
            <w:tcW w:w="1860" w:type="dxa"/>
            <w:tcBorders>
              <w:top w:val="nil"/>
              <w:left w:val="nil"/>
              <w:bottom w:val="single" w:sz="4" w:space="0" w:color="000000"/>
              <w:right w:val="single" w:sz="4" w:space="0" w:color="000000"/>
            </w:tcBorders>
            <w:shd w:val="clear" w:color="CCFFFF" w:fill="CCFFCC"/>
            <w:vAlign w:val="center"/>
            <w:hideMark/>
          </w:tcPr>
          <w:p w14:paraId="02838501"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860" w:type="dxa"/>
            <w:tcBorders>
              <w:top w:val="nil"/>
              <w:left w:val="nil"/>
              <w:bottom w:val="single" w:sz="4" w:space="0" w:color="000000"/>
              <w:right w:val="single" w:sz="4" w:space="0" w:color="000000"/>
            </w:tcBorders>
            <w:shd w:val="clear" w:color="CCFFFF" w:fill="CCFFCC"/>
            <w:vAlign w:val="center"/>
            <w:hideMark/>
          </w:tcPr>
          <w:p w14:paraId="0A922CA4"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860" w:type="dxa"/>
            <w:tcBorders>
              <w:top w:val="nil"/>
              <w:left w:val="nil"/>
              <w:bottom w:val="single" w:sz="4" w:space="0" w:color="000000"/>
              <w:right w:val="single" w:sz="4" w:space="0" w:color="000000"/>
            </w:tcBorders>
            <w:shd w:val="clear" w:color="CCFFFF" w:fill="CCFFCC"/>
            <w:vAlign w:val="center"/>
            <w:hideMark/>
          </w:tcPr>
          <w:p w14:paraId="24C748AE"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3C07C2" w:rsidRPr="0007219F" w14:paraId="5710C0ED"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auto" w:fill="auto"/>
            <w:vAlign w:val="center"/>
            <w:hideMark/>
          </w:tcPr>
          <w:p w14:paraId="724EAAFC"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2400" w:type="dxa"/>
            <w:tcBorders>
              <w:top w:val="nil"/>
              <w:left w:val="nil"/>
              <w:bottom w:val="single" w:sz="4" w:space="0" w:color="000000"/>
              <w:right w:val="single" w:sz="4" w:space="0" w:color="000000"/>
            </w:tcBorders>
            <w:shd w:val="clear" w:color="auto" w:fill="auto"/>
            <w:noWrap/>
            <w:vAlign w:val="center"/>
            <w:hideMark/>
          </w:tcPr>
          <w:p w14:paraId="4F028543"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Jakuszowice</w:t>
            </w:r>
          </w:p>
        </w:tc>
        <w:tc>
          <w:tcPr>
            <w:tcW w:w="1860" w:type="dxa"/>
            <w:tcBorders>
              <w:top w:val="nil"/>
              <w:left w:val="nil"/>
              <w:bottom w:val="single" w:sz="4" w:space="0" w:color="000000"/>
              <w:right w:val="single" w:sz="4" w:space="0" w:color="000000"/>
            </w:tcBorders>
            <w:shd w:val="clear" w:color="auto" w:fill="auto"/>
            <w:vAlign w:val="center"/>
            <w:hideMark/>
          </w:tcPr>
          <w:p w14:paraId="2EBF3960"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860" w:type="dxa"/>
            <w:tcBorders>
              <w:top w:val="nil"/>
              <w:left w:val="nil"/>
              <w:bottom w:val="single" w:sz="4" w:space="0" w:color="000000"/>
              <w:right w:val="single" w:sz="4" w:space="0" w:color="000000"/>
            </w:tcBorders>
            <w:shd w:val="clear" w:color="auto" w:fill="auto"/>
            <w:vAlign w:val="center"/>
            <w:hideMark/>
          </w:tcPr>
          <w:p w14:paraId="7908F023"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860" w:type="dxa"/>
            <w:tcBorders>
              <w:top w:val="nil"/>
              <w:left w:val="nil"/>
              <w:bottom w:val="single" w:sz="4" w:space="0" w:color="000000"/>
              <w:right w:val="single" w:sz="4" w:space="0" w:color="000000"/>
            </w:tcBorders>
            <w:shd w:val="clear" w:color="auto" w:fill="auto"/>
            <w:vAlign w:val="center"/>
            <w:hideMark/>
          </w:tcPr>
          <w:p w14:paraId="66F16DDE"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3C07C2" w:rsidRPr="0007219F" w14:paraId="45B216EA"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CCFFFF" w:fill="CCFFCC"/>
            <w:vAlign w:val="center"/>
            <w:hideMark/>
          </w:tcPr>
          <w:p w14:paraId="38C637CA"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w:t>
            </w:r>
          </w:p>
        </w:tc>
        <w:tc>
          <w:tcPr>
            <w:tcW w:w="2400" w:type="dxa"/>
            <w:tcBorders>
              <w:top w:val="nil"/>
              <w:left w:val="nil"/>
              <w:bottom w:val="single" w:sz="4" w:space="0" w:color="000000"/>
              <w:right w:val="single" w:sz="4" w:space="0" w:color="000000"/>
            </w:tcBorders>
            <w:shd w:val="clear" w:color="CCFFFF" w:fill="CCFFCC"/>
            <w:noWrap/>
            <w:vAlign w:val="center"/>
            <w:hideMark/>
          </w:tcPr>
          <w:p w14:paraId="2757053E"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Kamieńczyce</w:t>
            </w:r>
          </w:p>
        </w:tc>
        <w:tc>
          <w:tcPr>
            <w:tcW w:w="1860" w:type="dxa"/>
            <w:tcBorders>
              <w:top w:val="nil"/>
              <w:left w:val="nil"/>
              <w:bottom w:val="single" w:sz="4" w:space="0" w:color="000000"/>
              <w:right w:val="single" w:sz="4" w:space="0" w:color="000000"/>
            </w:tcBorders>
            <w:shd w:val="clear" w:color="CCFFFF" w:fill="CCFFCC"/>
            <w:vAlign w:val="center"/>
            <w:hideMark/>
          </w:tcPr>
          <w:p w14:paraId="5070F297"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860" w:type="dxa"/>
            <w:tcBorders>
              <w:top w:val="nil"/>
              <w:left w:val="nil"/>
              <w:bottom w:val="single" w:sz="4" w:space="0" w:color="000000"/>
              <w:right w:val="single" w:sz="4" w:space="0" w:color="000000"/>
            </w:tcBorders>
            <w:shd w:val="clear" w:color="CCFFFF" w:fill="CCFFCC"/>
            <w:vAlign w:val="center"/>
            <w:hideMark/>
          </w:tcPr>
          <w:p w14:paraId="1817673F"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860" w:type="dxa"/>
            <w:tcBorders>
              <w:top w:val="nil"/>
              <w:left w:val="nil"/>
              <w:bottom w:val="single" w:sz="4" w:space="0" w:color="000000"/>
              <w:right w:val="single" w:sz="4" w:space="0" w:color="000000"/>
            </w:tcBorders>
            <w:shd w:val="clear" w:color="CCFFFF" w:fill="CCFFCC"/>
            <w:vAlign w:val="center"/>
            <w:hideMark/>
          </w:tcPr>
          <w:p w14:paraId="54E08DF0"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3C07C2" w:rsidRPr="0007219F" w14:paraId="1DEFCD80"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auto" w:fill="auto"/>
            <w:vAlign w:val="center"/>
            <w:hideMark/>
          </w:tcPr>
          <w:p w14:paraId="5C25E9F8"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c>
          <w:tcPr>
            <w:tcW w:w="2400" w:type="dxa"/>
            <w:tcBorders>
              <w:top w:val="nil"/>
              <w:left w:val="nil"/>
              <w:bottom w:val="single" w:sz="4" w:space="0" w:color="000000"/>
              <w:right w:val="single" w:sz="4" w:space="0" w:color="000000"/>
            </w:tcBorders>
            <w:shd w:val="clear" w:color="auto" w:fill="auto"/>
            <w:noWrap/>
            <w:vAlign w:val="center"/>
            <w:hideMark/>
          </w:tcPr>
          <w:p w14:paraId="358DBC91"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Kamyszów</w:t>
            </w:r>
          </w:p>
        </w:tc>
        <w:tc>
          <w:tcPr>
            <w:tcW w:w="1860" w:type="dxa"/>
            <w:tcBorders>
              <w:top w:val="nil"/>
              <w:left w:val="nil"/>
              <w:bottom w:val="single" w:sz="4" w:space="0" w:color="000000"/>
              <w:right w:val="single" w:sz="4" w:space="0" w:color="000000"/>
            </w:tcBorders>
            <w:shd w:val="clear" w:color="auto" w:fill="auto"/>
            <w:vAlign w:val="center"/>
            <w:hideMark/>
          </w:tcPr>
          <w:p w14:paraId="1987C89E"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860" w:type="dxa"/>
            <w:tcBorders>
              <w:top w:val="nil"/>
              <w:left w:val="nil"/>
              <w:bottom w:val="single" w:sz="4" w:space="0" w:color="000000"/>
              <w:right w:val="single" w:sz="4" w:space="0" w:color="000000"/>
            </w:tcBorders>
            <w:shd w:val="clear" w:color="auto" w:fill="auto"/>
            <w:vAlign w:val="center"/>
            <w:hideMark/>
          </w:tcPr>
          <w:p w14:paraId="092802E2"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860" w:type="dxa"/>
            <w:tcBorders>
              <w:top w:val="nil"/>
              <w:left w:val="nil"/>
              <w:bottom w:val="single" w:sz="4" w:space="0" w:color="000000"/>
              <w:right w:val="single" w:sz="4" w:space="0" w:color="000000"/>
            </w:tcBorders>
            <w:shd w:val="clear" w:color="auto" w:fill="auto"/>
            <w:vAlign w:val="center"/>
            <w:hideMark/>
          </w:tcPr>
          <w:p w14:paraId="5F035564"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3C07C2" w:rsidRPr="0007219F" w14:paraId="108D897A"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CCFFFF" w:fill="CCFFCC"/>
            <w:vAlign w:val="center"/>
            <w:hideMark/>
          </w:tcPr>
          <w:p w14:paraId="13AB57C2"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w:t>
            </w:r>
          </w:p>
        </w:tc>
        <w:tc>
          <w:tcPr>
            <w:tcW w:w="2400" w:type="dxa"/>
            <w:tcBorders>
              <w:top w:val="nil"/>
              <w:left w:val="nil"/>
              <w:bottom w:val="single" w:sz="4" w:space="0" w:color="000000"/>
              <w:right w:val="single" w:sz="4" w:space="0" w:color="000000"/>
            </w:tcBorders>
            <w:shd w:val="clear" w:color="CCFFFF" w:fill="CCFFCC"/>
            <w:noWrap/>
            <w:vAlign w:val="center"/>
            <w:hideMark/>
          </w:tcPr>
          <w:p w14:paraId="2F52600E"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Mała</w:t>
            </w:r>
          </w:p>
        </w:tc>
        <w:tc>
          <w:tcPr>
            <w:tcW w:w="1860" w:type="dxa"/>
            <w:tcBorders>
              <w:top w:val="nil"/>
              <w:left w:val="nil"/>
              <w:bottom w:val="single" w:sz="4" w:space="0" w:color="000000"/>
              <w:right w:val="single" w:sz="4" w:space="0" w:color="000000"/>
            </w:tcBorders>
            <w:shd w:val="clear" w:color="CCFFFF" w:fill="CCFFCC"/>
            <w:vAlign w:val="center"/>
            <w:hideMark/>
          </w:tcPr>
          <w:p w14:paraId="063BC3DE"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860" w:type="dxa"/>
            <w:tcBorders>
              <w:top w:val="nil"/>
              <w:left w:val="nil"/>
              <w:bottom w:val="single" w:sz="4" w:space="0" w:color="000000"/>
              <w:right w:val="single" w:sz="4" w:space="0" w:color="000000"/>
            </w:tcBorders>
            <w:shd w:val="clear" w:color="CCFFFF" w:fill="CCFFCC"/>
            <w:vAlign w:val="center"/>
            <w:hideMark/>
          </w:tcPr>
          <w:p w14:paraId="3DD5D9C4"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860" w:type="dxa"/>
            <w:tcBorders>
              <w:top w:val="nil"/>
              <w:left w:val="nil"/>
              <w:bottom w:val="single" w:sz="4" w:space="0" w:color="000000"/>
              <w:right w:val="single" w:sz="4" w:space="0" w:color="000000"/>
            </w:tcBorders>
            <w:shd w:val="clear" w:color="CCFFFF" w:fill="CCFFCC"/>
            <w:vAlign w:val="center"/>
            <w:hideMark/>
          </w:tcPr>
          <w:p w14:paraId="500FFDEF"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r>
      <w:tr w:rsidR="003C07C2" w:rsidRPr="0007219F" w14:paraId="1DEC7ED8"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auto" w:fill="auto"/>
            <w:vAlign w:val="center"/>
            <w:hideMark/>
          </w:tcPr>
          <w:p w14:paraId="20DFC405"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21.</w:t>
            </w:r>
          </w:p>
        </w:tc>
        <w:tc>
          <w:tcPr>
            <w:tcW w:w="2400" w:type="dxa"/>
            <w:tcBorders>
              <w:top w:val="nil"/>
              <w:left w:val="nil"/>
              <w:bottom w:val="single" w:sz="4" w:space="0" w:color="000000"/>
              <w:right w:val="single" w:sz="4" w:space="0" w:color="000000"/>
            </w:tcBorders>
            <w:shd w:val="clear" w:color="auto" w:fill="auto"/>
            <w:noWrap/>
            <w:vAlign w:val="center"/>
            <w:hideMark/>
          </w:tcPr>
          <w:p w14:paraId="436FBE38"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Krzyszkowice</w:t>
            </w:r>
          </w:p>
        </w:tc>
        <w:tc>
          <w:tcPr>
            <w:tcW w:w="1860" w:type="dxa"/>
            <w:tcBorders>
              <w:top w:val="nil"/>
              <w:left w:val="nil"/>
              <w:bottom w:val="single" w:sz="4" w:space="0" w:color="000000"/>
              <w:right w:val="single" w:sz="4" w:space="0" w:color="000000"/>
            </w:tcBorders>
            <w:shd w:val="clear" w:color="auto" w:fill="auto"/>
            <w:vAlign w:val="center"/>
            <w:hideMark/>
          </w:tcPr>
          <w:p w14:paraId="30E15258"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nil"/>
              <w:left w:val="nil"/>
              <w:bottom w:val="single" w:sz="4" w:space="0" w:color="000000"/>
              <w:right w:val="single" w:sz="4" w:space="0" w:color="000000"/>
            </w:tcBorders>
            <w:shd w:val="clear" w:color="auto" w:fill="auto"/>
            <w:vAlign w:val="center"/>
            <w:hideMark/>
          </w:tcPr>
          <w:p w14:paraId="4F20D84E"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860" w:type="dxa"/>
            <w:tcBorders>
              <w:top w:val="nil"/>
              <w:left w:val="nil"/>
              <w:bottom w:val="single" w:sz="4" w:space="0" w:color="000000"/>
              <w:right w:val="single" w:sz="4" w:space="0" w:color="000000"/>
            </w:tcBorders>
            <w:shd w:val="clear" w:color="auto" w:fill="auto"/>
            <w:vAlign w:val="center"/>
            <w:hideMark/>
          </w:tcPr>
          <w:p w14:paraId="3A16F61D"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3C07C2" w:rsidRPr="0007219F" w14:paraId="4E237D7A"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CCFFFF" w:fill="CCFFCC"/>
            <w:vAlign w:val="center"/>
            <w:hideMark/>
          </w:tcPr>
          <w:p w14:paraId="14CAE2D0"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w:t>
            </w:r>
          </w:p>
        </w:tc>
        <w:tc>
          <w:tcPr>
            <w:tcW w:w="2400" w:type="dxa"/>
            <w:tcBorders>
              <w:top w:val="nil"/>
              <w:left w:val="nil"/>
              <w:bottom w:val="single" w:sz="4" w:space="0" w:color="000000"/>
              <w:right w:val="single" w:sz="4" w:space="0" w:color="000000"/>
            </w:tcBorders>
            <w:shd w:val="clear" w:color="CCFFFF" w:fill="CCFFCC"/>
            <w:noWrap/>
            <w:vAlign w:val="center"/>
            <w:hideMark/>
          </w:tcPr>
          <w:p w14:paraId="466BFDD5"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Lekszyce</w:t>
            </w:r>
          </w:p>
        </w:tc>
        <w:tc>
          <w:tcPr>
            <w:tcW w:w="1860" w:type="dxa"/>
            <w:tcBorders>
              <w:top w:val="nil"/>
              <w:left w:val="nil"/>
              <w:bottom w:val="single" w:sz="4" w:space="0" w:color="000000"/>
              <w:right w:val="single" w:sz="4" w:space="0" w:color="000000"/>
            </w:tcBorders>
            <w:shd w:val="clear" w:color="CCFFFF" w:fill="CCFFCC"/>
            <w:vAlign w:val="center"/>
            <w:hideMark/>
          </w:tcPr>
          <w:p w14:paraId="37F5BE07"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nil"/>
              <w:left w:val="nil"/>
              <w:bottom w:val="single" w:sz="4" w:space="0" w:color="000000"/>
              <w:right w:val="single" w:sz="4" w:space="0" w:color="000000"/>
            </w:tcBorders>
            <w:shd w:val="clear" w:color="CCFFFF" w:fill="CCFFCC"/>
            <w:vAlign w:val="center"/>
            <w:hideMark/>
          </w:tcPr>
          <w:p w14:paraId="6987F0BA"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nil"/>
              <w:left w:val="nil"/>
              <w:bottom w:val="single" w:sz="4" w:space="0" w:color="000000"/>
              <w:right w:val="single" w:sz="4" w:space="0" w:color="000000"/>
            </w:tcBorders>
            <w:shd w:val="clear" w:color="CCFFFF" w:fill="CCFFCC"/>
            <w:vAlign w:val="center"/>
            <w:hideMark/>
          </w:tcPr>
          <w:p w14:paraId="1F2AF5C6"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3C07C2" w:rsidRPr="0007219F" w14:paraId="0D172E56"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auto" w:fill="auto"/>
            <w:vAlign w:val="center"/>
            <w:hideMark/>
          </w:tcPr>
          <w:p w14:paraId="42919546"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2400" w:type="dxa"/>
            <w:tcBorders>
              <w:top w:val="nil"/>
              <w:left w:val="nil"/>
              <w:bottom w:val="single" w:sz="4" w:space="0" w:color="000000"/>
              <w:right w:val="single" w:sz="4" w:space="0" w:color="000000"/>
            </w:tcBorders>
            <w:shd w:val="clear" w:color="auto" w:fill="auto"/>
            <w:noWrap/>
            <w:vAlign w:val="center"/>
            <w:hideMark/>
          </w:tcPr>
          <w:p w14:paraId="6618841B"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Marcinkowice</w:t>
            </w:r>
          </w:p>
        </w:tc>
        <w:tc>
          <w:tcPr>
            <w:tcW w:w="1860" w:type="dxa"/>
            <w:tcBorders>
              <w:top w:val="nil"/>
              <w:left w:val="nil"/>
              <w:bottom w:val="single" w:sz="4" w:space="0" w:color="000000"/>
              <w:right w:val="single" w:sz="4" w:space="0" w:color="000000"/>
            </w:tcBorders>
            <w:shd w:val="clear" w:color="auto" w:fill="auto"/>
            <w:noWrap/>
            <w:vAlign w:val="bottom"/>
            <w:hideMark/>
          </w:tcPr>
          <w:p w14:paraId="5590EC4E"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nil"/>
              <w:left w:val="nil"/>
              <w:bottom w:val="single" w:sz="4" w:space="0" w:color="000000"/>
              <w:right w:val="single" w:sz="4" w:space="0" w:color="000000"/>
            </w:tcBorders>
            <w:shd w:val="clear" w:color="auto" w:fill="auto"/>
            <w:noWrap/>
            <w:vAlign w:val="bottom"/>
            <w:hideMark/>
          </w:tcPr>
          <w:p w14:paraId="33C646C7"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nil"/>
              <w:left w:val="nil"/>
              <w:bottom w:val="single" w:sz="4" w:space="0" w:color="000000"/>
              <w:right w:val="single" w:sz="4" w:space="0" w:color="000000"/>
            </w:tcBorders>
            <w:shd w:val="clear" w:color="auto" w:fill="auto"/>
            <w:noWrap/>
            <w:vAlign w:val="bottom"/>
            <w:hideMark/>
          </w:tcPr>
          <w:p w14:paraId="5895FCFC"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3C07C2" w:rsidRPr="0007219F" w14:paraId="410BE10A"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CCFFFF" w:fill="CCFFCC"/>
            <w:vAlign w:val="center"/>
            <w:hideMark/>
          </w:tcPr>
          <w:p w14:paraId="4D59441A"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w:t>
            </w:r>
          </w:p>
        </w:tc>
        <w:tc>
          <w:tcPr>
            <w:tcW w:w="2400" w:type="dxa"/>
            <w:tcBorders>
              <w:top w:val="nil"/>
              <w:left w:val="nil"/>
              <w:bottom w:val="single" w:sz="4" w:space="0" w:color="000000"/>
              <w:right w:val="single" w:sz="4" w:space="0" w:color="000000"/>
            </w:tcBorders>
            <w:shd w:val="clear" w:color="CCFFFF" w:fill="CCFFCC"/>
            <w:noWrap/>
            <w:vAlign w:val="center"/>
            <w:hideMark/>
          </w:tcPr>
          <w:p w14:paraId="74966F63"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Nagórzanki</w:t>
            </w:r>
          </w:p>
        </w:tc>
        <w:tc>
          <w:tcPr>
            <w:tcW w:w="1860" w:type="dxa"/>
            <w:tcBorders>
              <w:top w:val="nil"/>
              <w:left w:val="nil"/>
              <w:bottom w:val="single" w:sz="4" w:space="0" w:color="000000"/>
              <w:right w:val="single" w:sz="4" w:space="0" w:color="000000"/>
            </w:tcBorders>
            <w:shd w:val="clear" w:color="CCFFFF" w:fill="CCFFCC"/>
            <w:noWrap/>
            <w:vAlign w:val="bottom"/>
            <w:hideMark/>
          </w:tcPr>
          <w:p w14:paraId="4A3C0FEB"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860" w:type="dxa"/>
            <w:tcBorders>
              <w:top w:val="nil"/>
              <w:left w:val="nil"/>
              <w:bottom w:val="single" w:sz="4" w:space="0" w:color="000000"/>
              <w:right w:val="single" w:sz="4" w:space="0" w:color="000000"/>
            </w:tcBorders>
            <w:shd w:val="clear" w:color="CCFFFF" w:fill="CCFFCC"/>
            <w:noWrap/>
            <w:vAlign w:val="bottom"/>
            <w:hideMark/>
          </w:tcPr>
          <w:p w14:paraId="7D3B7406"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860" w:type="dxa"/>
            <w:tcBorders>
              <w:top w:val="nil"/>
              <w:left w:val="nil"/>
              <w:bottom w:val="single" w:sz="4" w:space="0" w:color="000000"/>
              <w:right w:val="single" w:sz="4" w:space="0" w:color="000000"/>
            </w:tcBorders>
            <w:shd w:val="clear" w:color="CCFFFF" w:fill="CCFFCC"/>
            <w:noWrap/>
            <w:vAlign w:val="bottom"/>
            <w:hideMark/>
          </w:tcPr>
          <w:p w14:paraId="6CDEF939"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r>
      <w:tr w:rsidR="003C07C2" w:rsidRPr="0007219F" w14:paraId="1F98B96B"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auto" w:fill="auto"/>
            <w:vAlign w:val="center"/>
            <w:hideMark/>
          </w:tcPr>
          <w:p w14:paraId="7FC514AC"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c>
          <w:tcPr>
            <w:tcW w:w="2400" w:type="dxa"/>
            <w:tcBorders>
              <w:top w:val="nil"/>
              <w:left w:val="nil"/>
              <w:bottom w:val="single" w:sz="4" w:space="0" w:color="000000"/>
              <w:right w:val="single" w:sz="4" w:space="0" w:color="000000"/>
            </w:tcBorders>
            <w:shd w:val="clear" w:color="auto" w:fill="auto"/>
            <w:noWrap/>
            <w:vAlign w:val="center"/>
            <w:hideMark/>
          </w:tcPr>
          <w:p w14:paraId="46B6F4BC"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Odonów</w:t>
            </w:r>
          </w:p>
        </w:tc>
        <w:tc>
          <w:tcPr>
            <w:tcW w:w="1860" w:type="dxa"/>
            <w:tcBorders>
              <w:top w:val="nil"/>
              <w:left w:val="nil"/>
              <w:bottom w:val="single" w:sz="4" w:space="0" w:color="000000"/>
              <w:right w:val="single" w:sz="4" w:space="0" w:color="000000"/>
            </w:tcBorders>
            <w:shd w:val="clear" w:color="auto" w:fill="auto"/>
            <w:noWrap/>
            <w:vAlign w:val="bottom"/>
            <w:hideMark/>
          </w:tcPr>
          <w:p w14:paraId="73D799A6"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860" w:type="dxa"/>
            <w:tcBorders>
              <w:top w:val="nil"/>
              <w:left w:val="nil"/>
              <w:bottom w:val="single" w:sz="4" w:space="0" w:color="000000"/>
              <w:right w:val="single" w:sz="4" w:space="0" w:color="000000"/>
            </w:tcBorders>
            <w:shd w:val="clear" w:color="auto" w:fill="auto"/>
            <w:noWrap/>
            <w:vAlign w:val="bottom"/>
            <w:hideMark/>
          </w:tcPr>
          <w:p w14:paraId="312E6ED7"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860" w:type="dxa"/>
            <w:tcBorders>
              <w:top w:val="nil"/>
              <w:left w:val="nil"/>
              <w:bottom w:val="single" w:sz="4" w:space="0" w:color="000000"/>
              <w:right w:val="single" w:sz="4" w:space="0" w:color="000000"/>
            </w:tcBorders>
            <w:shd w:val="clear" w:color="auto" w:fill="auto"/>
            <w:noWrap/>
            <w:vAlign w:val="bottom"/>
            <w:hideMark/>
          </w:tcPr>
          <w:p w14:paraId="5D5EF98F"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3C07C2" w:rsidRPr="0007219F" w14:paraId="456DD106"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CCFFFF" w:fill="CCFFCC"/>
            <w:vAlign w:val="center"/>
            <w:hideMark/>
          </w:tcPr>
          <w:p w14:paraId="410E08E0"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w:t>
            </w:r>
          </w:p>
        </w:tc>
        <w:tc>
          <w:tcPr>
            <w:tcW w:w="2400" w:type="dxa"/>
            <w:tcBorders>
              <w:top w:val="nil"/>
              <w:left w:val="nil"/>
              <w:bottom w:val="single" w:sz="4" w:space="0" w:color="000000"/>
              <w:right w:val="single" w:sz="4" w:space="0" w:color="000000"/>
            </w:tcBorders>
            <w:shd w:val="clear" w:color="CCFFFF" w:fill="CCFFCC"/>
            <w:noWrap/>
            <w:vAlign w:val="center"/>
            <w:hideMark/>
          </w:tcPr>
          <w:p w14:paraId="52774C65" w14:textId="77777777" w:rsidR="003C07C2" w:rsidRPr="0007219F" w:rsidRDefault="003C07C2"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Paśmiechy</w:t>
            </w:r>
            <w:proofErr w:type="spellEnd"/>
          </w:p>
        </w:tc>
        <w:tc>
          <w:tcPr>
            <w:tcW w:w="1860" w:type="dxa"/>
            <w:tcBorders>
              <w:top w:val="nil"/>
              <w:left w:val="nil"/>
              <w:bottom w:val="single" w:sz="4" w:space="0" w:color="000000"/>
              <w:right w:val="single" w:sz="4" w:space="0" w:color="000000"/>
            </w:tcBorders>
            <w:shd w:val="clear" w:color="CCFFFF" w:fill="CCFFCC"/>
            <w:noWrap/>
            <w:vAlign w:val="bottom"/>
            <w:hideMark/>
          </w:tcPr>
          <w:p w14:paraId="45BAA26C"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860" w:type="dxa"/>
            <w:tcBorders>
              <w:top w:val="nil"/>
              <w:left w:val="nil"/>
              <w:bottom w:val="single" w:sz="4" w:space="0" w:color="000000"/>
              <w:right w:val="single" w:sz="4" w:space="0" w:color="000000"/>
            </w:tcBorders>
            <w:shd w:val="clear" w:color="CCFFFF" w:fill="CCFFCC"/>
            <w:noWrap/>
            <w:vAlign w:val="bottom"/>
            <w:hideMark/>
          </w:tcPr>
          <w:p w14:paraId="23F5DA02"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860" w:type="dxa"/>
            <w:tcBorders>
              <w:top w:val="nil"/>
              <w:left w:val="nil"/>
              <w:bottom w:val="single" w:sz="4" w:space="0" w:color="000000"/>
              <w:right w:val="single" w:sz="4" w:space="0" w:color="000000"/>
            </w:tcBorders>
            <w:shd w:val="clear" w:color="CCFFFF" w:fill="CCFFCC"/>
            <w:noWrap/>
            <w:vAlign w:val="bottom"/>
            <w:hideMark/>
          </w:tcPr>
          <w:p w14:paraId="29B95139"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3C07C2" w:rsidRPr="0007219F" w14:paraId="2C3F67BA"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auto" w:fill="auto"/>
            <w:vAlign w:val="center"/>
            <w:hideMark/>
          </w:tcPr>
          <w:p w14:paraId="20F89A70"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27.</w:t>
            </w:r>
          </w:p>
        </w:tc>
        <w:tc>
          <w:tcPr>
            <w:tcW w:w="2400" w:type="dxa"/>
            <w:tcBorders>
              <w:top w:val="nil"/>
              <w:left w:val="nil"/>
              <w:bottom w:val="single" w:sz="4" w:space="0" w:color="000000"/>
              <w:right w:val="single" w:sz="4" w:space="0" w:color="000000"/>
            </w:tcBorders>
            <w:shd w:val="clear" w:color="auto" w:fill="auto"/>
            <w:noWrap/>
            <w:vAlign w:val="center"/>
            <w:hideMark/>
          </w:tcPr>
          <w:p w14:paraId="7C498A8F"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Plechów</w:t>
            </w:r>
          </w:p>
        </w:tc>
        <w:tc>
          <w:tcPr>
            <w:tcW w:w="1860" w:type="dxa"/>
            <w:tcBorders>
              <w:top w:val="nil"/>
              <w:left w:val="nil"/>
              <w:bottom w:val="single" w:sz="4" w:space="0" w:color="000000"/>
              <w:right w:val="single" w:sz="4" w:space="0" w:color="000000"/>
            </w:tcBorders>
            <w:shd w:val="clear" w:color="auto" w:fill="auto"/>
            <w:noWrap/>
            <w:vAlign w:val="bottom"/>
            <w:hideMark/>
          </w:tcPr>
          <w:p w14:paraId="2C5581EB"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860" w:type="dxa"/>
            <w:tcBorders>
              <w:top w:val="nil"/>
              <w:left w:val="nil"/>
              <w:bottom w:val="single" w:sz="4" w:space="0" w:color="000000"/>
              <w:right w:val="single" w:sz="4" w:space="0" w:color="000000"/>
            </w:tcBorders>
            <w:shd w:val="clear" w:color="auto" w:fill="auto"/>
            <w:noWrap/>
            <w:vAlign w:val="bottom"/>
            <w:hideMark/>
          </w:tcPr>
          <w:p w14:paraId="6765D27C"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860" w:type="dxa"/>
            <w:tcBorders>
              <w:top w:val="nil"/>
              <w:left w:val="nil"/>
              <w:bottom w:val="single" w:sz="4" w:space="0" w:color="000000"/>
              <w:right w:val="single" w:sz="4" w:space="0" w:color="000000"/>
            </w:tcBorders>
            <w:shd w:val="clear" w:color="auto" w:fill="auto"/>
            <w:noWrap/>
            <w:vAlign w:val="bottom"/>
            <w:hideMark/>
          </w:tcPr>
          <w:p w14:paraId="4848CF24"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3C07C2" w:rsidRPr="0007219F" w14:paraId="1AA7E323"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CCFFFF" w:fill="CCFFCC"/>
            <w:vAlign w:val="center"/>
            <w:hideMark/>
          </w:tcPr>
          <w:p w14:paraId="177B27A2"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28.</w:t>
            </w:r>
          </w:p>
        </w:tc>
        <w:tc>
          <w:tcPr>
            <w:tcW w:w="2400" w:type="dxa"/>
            <w:tcBorders>
              <w:top w:val="nil"/>
              <w:left w:val="nil"/>
              <w:bottom w:val="single" w:sz="4" w:space="0" w:color="000000"/>
              <w:right w:val="single" w:sz="4" w:space="0" w:color="000000"/>
            </w:tcBorders>
            <w:shd w:val="clear" w:color="CCFFFF" w:fill="CCFFCC"/>
            <w:noWrap/>
            <w:vAlign w:val="center"/>
            <w:hideMark/>
          </w:tcPr>
          <w:p w14:paraId="6AAC3C41" w14:textId="77777777" w:rsidR="003C07C2" w:rsidRPr="0007219F" w:rsidRDefault="003C07C2"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Plechówka</w:t>
            </w:r>
            <w:proofErr w:type="spellEnd"/>
          </w:p>
        </w:tc>
        <w:tc>
          <w:tcPr>
            <w:tcW w:w="1860" w:type="dxa"/>
            <w:tcBorders>
              <w:top w:val="nil"/>
              <w:left w:val="nil"/>
              <w:bottom w:val="single" w:sz="4" w:space="0" w:color="000000"/>
              <w:right w:val="single" w:sz="4" w:space="0" w:color="000000"/>
            </w:tcBorders>
            <w:shd w:val="clear" w:color="CCFFFF" w:fill="CCFFCC"/>
            <w:noWrap/>
            <w:vAlign w:val="bottom"/>
            <w:hideMark/>
          </w:tcPr>
          <w:p w14:paraId="6C90719D"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860" w:type="dxa"/>
            <w:tcBorders>
              <w:top w:val="nil"/>
              <w:left w:val="nil"/>
              <w:bottom w:val="single" w:sz="4" w:space="0" w:color="000000"/>
              <w:right w:val="single" w:sz="4" w:space="0" w:color="000000"/>
            </w:tcBorders>
            <w:shd w:val="clear" w:color="CCFFFF" w:fill="CCFFCC"/>
            <w:noWrap/>
            <w:vAlign w:val="bottom"/>
            <w:hideMark/>
          </w:tcPr>
          <w:p w14:paraId="7C63725E"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nil"/>
              <w:left w:val="nil"/>
              <w:bottom w:val="single" w:sz="4" w:space="0" w:color="000000"/>
              <w:right w:val="single" w:sz="4" w:space="0" w:color="000000"/>
            </w:tcBorders>
            <w:shd w:val="clear" w:color="CCFFFF" w:fill="CCFFCC"/>
            <w:noWrap/>
            <w:vAlign w:val="bottom"/>
            <w:hideMark/>
          </w:tcPr>
          <w:p w14:paraId="0E27745E"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3C07C2" w:rsidRPr="0007219F" w14:paraId="5C12273F"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auto" w:fill="auto"/>
            <w:vAlign w:val="center"/>
            <w:hideMark/>
          </w:tcPr>
          <w:p w14:paraId="35C176E7"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w:t>
            </w:r>
          </w:p>
        </w:tc>
        <w:tc>
          <w:tcPr>
            <w:tcW w:w="2400" w:type="dxa"/>
            <w:tcBorders>
              <w:top w:val="nil"/>
              <w:left w:val="nil"/>
              <w:bottom w:val="single" w:sz="4" w:space="0" w:color="000000"/>
              <w:right w:val="single" w:sz="4" w:space="0" w:color="000000"/>
            </w:tcBorders>
            <w:shd w:val="clear" w:color="auto" w:fill="auto"/>
            <w:noWrap/>
            <w:vAlign w:val="center"/>
            <w:hideMark/>
          </w:tcPr>
          <w:p w14:paraId="59FB56CE"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Podolany</w:t>
            </w:r>
          </w:p>
        </w:tc>
        <w:tc>
          <w:tcPr>
            <w:tcW w:w="1860" w:type="dxa"/>
            <w:tcBorders>
              <w:top w:val="nil"/>
              <w:left w:val="nil"/>
              <w:bottom w:val="single" w:sz="4" w:space="0" w:color="000000"/>
              <w:right w:val="single" w:sz="4" w:space="0" w:color="000000"/>
            </w:tcBorders>
            <w:shd w:val="clear" w:color="auto" w:fill="auto"/>
            <w:noWrap/>
            <w:vAlign w:val="bottom"/>
            <w:hideMark/>
          </w:tcPr>
          <w:p w14:paraId="1A3E0357"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1860" w:type="dxa"/>
            <w:tcBorders>
              <w:top w:val="nil"/>
              <w:left w:val="nil"/>
              <w:bottom w:val="single" w:sz="4" w:space="0" w:color="000000"/>
              <w:right w:val="single" w:sz="4" w:space="0" w:color="000000"/>
            </w:tcBorders>
            <w:shd w:val="clear" w:color="auto" w:fill="auto"/>
            <w:noWrap/>
            <w:vAlign w:val="bottom"/>
            <w:hideMark/>
          </w:tcPr>
          <w:p w14:paraId="5812E6AA"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860" w:type="dxa"/>
            <w:tcBorders>
              <w:top w:val="nil"/>
              <w:left w:val="nil"/>
              <w:bottom w:val="single" w:sz="4" w:space="0" w:color="000000"/>
              <w:right w:val="single" w:sz="4" w:space="0" w:color="000000"/>
            </w:tcBorders>
            <w:shd w:val="clear" w:color="auto" w:fill="auto"/>
            <w:noWrap/>
            <w:vAlign w:val="bottom"/>
            <w:hideMark/>
          </w:tcPr>
          <w:p w14:paraId="6827DB3A"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r>
      <w:tr w:rsidR="003C07C2" w:rsidRPr="0007219F" w14:paraId="151F7B7F"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CCFFFF" w:fill="CCFFCC"/>
            <w:vAlign w:val="center"/>
            <w:hideMark/>
          </w:tcPr>
          <w:p w14:paraId="3F787A4C"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30.</w:t>
            </w:r>
          </w:p>
        </w:tc>
        <w:tc>
          <w:tcPr>
            <w:tcW w:w="2400" w:type="dxa"/>
            <w:tcBorders>
              <w:top w:val="nil"/>
              <w:left w:val="nil"/>
              <w:bottom w:val="single" w:sz="4" w:space="0" w:color="000000"/>
              <w:right w:val="single" w:sz="4" w:space="0" w:color="000000"/>
            </w:tcBorders>
            <w:shd w:val="clear" w:color="CCFFFF" w:fill="CCFFCC"/>
            <w:noWrap/>
            <w:vAlign w:val="center"/>
            <w:hideMark/>
          </w:tcPr>
          <w:p w14:paraId="0BF88A5B"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Sieradzice</w:t>
            </w:r>
          </w:p>
        </w:tc>
        <w:tc>
          <w:tcPr>
            <w:tcW w:w="1860" w:type="dxa"/>
            <w:tcBorders>
              <w:top w:val="nil"/>
              <w:left w:val="nil"/>
              <w:bottom w:val="single" w:sz="4" w:space="0" w:color="000000"/>
              <w:right w:val="single" w:sz="4" w:space="0" w:color="000000"/>
            </w:tcBorders>
            <w:shd w:val="clear" w:color="CCFFFF" w:fill="CCFFCC"/>
            <w:noWrap/>
            <w:vAlign w:val="bottom"/>
            <w:hideMark/>
          </w:tcPr>
          <w:p w14:paraId="58E0893E"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nil"/>
              <w:left w:val="nil"/>
              <w:bottom w:val="single" w:sz="4" w:space="0" w:color="000000"/>
              <w:right w:val="single" w:sz="4" w:space="0" w:color="000000"/>
            </w:tcBorders>
            <w:shd w:val="clear" w:color="CCFFFF" w:fill="CCFFCC"/>
            <w:noWrap/>
            <w:vAlign w:val="bottom"/>
            <w:hideMark/>
          </w:tcPr>
          <w:p w14:paraId="38FDF49A"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nil"/>
              <w:left w:val="nil"/>
              <w:bottom w:val="single" w:sz="4" w:space="0" w:color="000000"/>
              <w:right w:val="single" w:sz="4" w:space="0" w:color="000000"/>
            </w:tcBorders>
            <w:shd w:val="clear" w:color="CCFFFF" w:fill="CCFFCC"/>
            <w:noWrap/>
            <w:vAlign w:val="bottom"/>
            <w:hideMark/>
          </w:tcPr>
          <w:p w14:paraId="019D9310"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3C07C2" w:rsidRPr="0007219F" w14:paraId="6BC84108"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auto" w:fill="auto"/>
            <w:vAlign w:val="center"/>
            <w:hideMark/>
          </w:tcPr>
          <w:p w14:paraId="73D170D4"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31.</w:t>
            </w:r>
          </w:p>
        </w:tc>
        <w:tc>
          <w:tcPr>
            <w:tcW w:w="2400" w:type="dxa"/>
            <w:tcBorders>
              <w:top w:val="nil"/>
              <w:left w:val="nil"/>
              <w:bottom w:val="single" w:sz="4" w:space="0" w:color="000000"/>
              <w:right w:val="single" w:sz="4" w:space="0" w:color="000000"/>
            </w:tcBorders>
            <w:shd w:val="clear" w:color="auto" w:fill="auto"/>
            <w:noWrap/>
            <w:vAlign w:val="center"/>
            <w:hideMark/>
          </w:tcPr>
          <w:p w14:paraId="44E27B79"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Skorczów</w:t>
            </w:r>
          </w:p>
        </w:tc>
        <w:tc>
          <w:tcPr>
            <w:tcW w:w="1860" w:type="dxa"/>
            <w:tcBorders>
              <w:top w:val="nil"/>
              <w:left w:val="nil"/>
              <w:bottom w:val="single" w:sz="4" w:space="0" w:color="000000"/>
              <w:right w:val="single" w:sz="4" w:space="0" w:color="000000"/>
            </w:tcBorders>
            <w:shd w:val="clear" w:color="auto" w:fill="auto"/>
            <w:noWrap/>
            <w:vAlign w:val="bottom"/>
            <w:hideMark/>
          </w:tcPr>
          <w:p w14:paraId="3FA7BC54"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860" w:type="dxa"/>
            <w:tcBorders>
              <w:top w:val="nil"/>
              <w:left w:val="nil"/>
              <w:bottom w:val="single" w:sz="4" w:space="0" w:color="000000"/>
              <w:right w:val="single" w:sz="4" w:space="0" w:color="000000"/>
            </w:tcBorders>
            <w:shd w:val="clear" w:color="auto" w:fill="auto"/>
            <w:noWrap/>
            <w:vAlign w:val="bottom"/>
            <w:hideMark/>
          </w:tcPr>
          <w:p w14:paraId="20F0C785"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nil"/>
              <w:left w:val="nil"/>
              <w:bottom w:val="single" w:sz="4" w:space="0" w:color="000000"/>
              <w:right w:val="single" w:sz="4" w:space="0" w:color="000000"/>
            </w:tcBorders>
            <w:shd w:val="clear" w:color="auto" w:fill="auto"/>
            <w:noWrap/>
            <w:vAlign w:val="bottom"/>
            <w:hideMark/>
          </w:tcPr>
          <w:p w14:paraId="50230D76"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3C07C2" w:rsidRPr="0007219F" w14:paraId="6B4932F0"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CCFFFF" w:fill="CCFFCC"/>
            <w:vAlign w:val="center"/>
            <w:hideMark/>
          </w:tcPr>
          <w:p w14:paraId="7C73AF96"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32.</w:t>
            </w:r>
          </w:p>
        </w:tc>
        <w:tc>
          <w:tcPr>
            <w:tcW w:w="2400" w:type="dxa"/>
            <w:tcBorders>
              <w:top w:val="nil"/>
              <w:left w:val="nil"/>
              <w:bottom w:val="single" w:sz="4" w:space="0" w:color="000000"/>
              <w:right w:val="single" w:sz="4" w:space="0" w:color="000000"/>
            </w:tcBorders>
            <w:shd w:val="clear" w:color="CCFFFF" w:fill="CCFFCC"/>
            <w:noWrap/>
            <w:vAlign w:val="center"/>
            <w:hideMark/>
          </w:tcPr>
          <w:p w14:paraId="7D240C0B"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Stradlice</w:t>
            </w:r>
          </w:p>
        </w:tc>
        <w:tc>
          <w:tcPr>
            <w:tcW w:w="1860" w:type="dxa"/>
            <w:tcBorders>
              <w:top w:val="nil"/>
              <w:left w:val="nil"/>
              <w:bottom w:val="single" w:sz="4" w:space="0" w:color="000000"/>
              <w:right w:val="single" w:sz="4" w:space="0" w:color="000000"/>
            </w:tcBorders>
            <w:shd w:val="clear" w:color="CCFFFF" w:fill="CCFFCC"/>
            <w:noWrap/>
            <w:vAlign w:val="bottom"/>
            <w:hideMark/>
          </w:tcPr>
          <w:p w14:paraId="6AEEFA41"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860" w:type="dxa"/>
            <w:tcBorders>
              <w:top w:val="nil"/>
              <w:left w:val="nil"/>
              <w:bottom w:val="single" w:sz="4" w:space="0" w:color="000000"/>
              <w:right w:val="single" w:sz="4" w:space="0" w:color="000000"/>
            </w:tcBorders>
            <w:shd w:val="clear" w:color="CCFFFF" w:fill="CCFFCC"/>
            <w:noWrap/>
            <w:vAlign w:val="bottom"/>
            <w:hideMark/>
          </w:tcPr>
          <w:p w14:paraId="6D037DFB"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860" w:type="dxa"/>
            <w:tcBorders>
              <w:top w:val="nil"/>
              <w:left w:val="nil"/>
              <w:bottom w:val="single" w:sz="4" w:space="0" w:color="000000"/>
              <w:right w:val="single" w:sz="4" w:space="0" w:color="000000"/>
            </w:tcBorders>
            <w:shd w:val="clear" w:color="CCFFFF" w:fill="CCFFCC"/>
            <w:noWrap/>
            <w:vAlign w:val="bottom"/>
            <w:hideMark/>
          </w:tcPr>
          <w:p w14:paraId="3A04F574"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3C07C2" w:rsidRPr="0007219F" w14:paraId="70626800"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auto" w:fill="auto"/>
            <w:vAlign w:val="center"/>
            <w:hideMark/>
          </w:tcPr>
          <w:p w14:paraId="72340C2F"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33.</w:t>
            </w:r>
          </w:p>
        </w:tc>
        <w:tc>
          <w:tcPr>
            <w:tcW w:w="2400" w:type="dxa"/>
            <w:tcBorders>
              <w:top w:val="nil"/>
              <w:left w:val="nil"/>
              <w:bottom w:val="single" w:sz="4" w:space="0" w:color="000000"/>
              <w:right w:val="single" w:sz="4" w:space="0" w:color="000000"/>
            </w:tcBorders>
            <w:shd w:val="clear" w:color="auto" w:fill="auto"/>
            <w:noWrap/>
            <w:vAlign w:val="center"/>
            <w:hideMark/>
          </w:tcPr>
          <w:p w14:paraId="51C44F99"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Słonowice</w:t>
            </w:r>
          </w:p>
        </w:tc>
        <w:tc>
          <w:tcPr>
            <w:tcW w:w="1860" w:type="dxa"/>
            <w:tcBorders>
              <w:top w:val="nil"/>
              <w:left w:val="nil"/>
              <w:bottom w:val="single" w:sz="4" w:space="0" w:color="000000"/>
              <w:right w:val="single" w:sz="4" w:space="0" w:color="000000"/>
            </w:tcBorders>
            <w:shd w:val="clear" w:color="auto" w:fill="auto"/>
            <w:noWrap/>
            <w:vAlign w:val="bottom"/>
            <w:hideMark/>
          </w:tcPr>
          <w:p w14:paraId="732E8967"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860" w:type="dxa"/>
            <w:tcBorders>
              <w:top w:val="nil"/>
              <w:left w:val="nil"/>
              <w:bottom w:val="single" w:sz="4" w:space="0" w:color="000000"/>
              <w:right w:val="single" w:sz="4" w:space="0" w:color="000000"/>
            </w:tcBorders>
            <w:shd w:val="clear" w:color="auto" w:fill="auto"/>
            <w:noWrap/>
            <w:vAlign w:val="bottom"/>
            <w:hideMark/>
          </w:tcPr>
          <w:p w14:paraId="5B5A390A"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1860" w:type="dxa"/>
            <w:tcBorders>
              <w:top w:val="nil"/>
              <w:left w:val="nil"/>
              <w:bottom w:val="single" w:sz="4" w:space="0" w:color="000000"/>
              <w:right w:val="single" w:sz="4" w:space="0" w:color="000000"/>
            </w:tcBorders>
            <w:shd w:val="clear" w:color="auto" w:fill="auto"/>
            <w:noWrap/>
            <w:vAlign w:val="bottom"/>
            <w:hideMark/>
          </w:tcPr>
          <w:p w14:paraId="2F4B21F4"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r>
      <w:tr w:rsidR="003C07C2" w:rsidRPr="0007219F" w14:paraId="449C2BB5"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CCFFFF" w:fill="CCFFCC"/>
            <w:vAlign w:val="center"/>
            <w:hideMark/>
          </w:tcPr>
          <w:p w14:paraId="0A3CCA74"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w:t>
            </w:r>
          </w:p>
        </w:tc>
        <w:tc>
          <w:tcPr>
            <w:tcW w:w="2400" w:type="dxa"/>
            <w:tcBorders>
              <w:top w:val="nil"/>
              <w:left w:val="nil"/>
              <w:bottom w:val="single" w:sz="4" w:space="0" w:color="000000"/>
              <w:right w:val="single" w:sz="4" w:space="0" w:color="000000"/>
            </w:tcBorders>
            <w:shd w:val="clear" w:color="CCFFFF" w:fill="CCFFCC"/>
            <w:noWrap/>
            <w:vAlign w:val="center"/>
            <w:hideMark/>
          </w:tcPr>
          <w:p w14:paraId="592F80C2"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Wielgus</w:t>
            </w:r>
          </w:p>
        </w:tc>
        <w:tc>
          <w:tcPr>
            <w:tcW w:w="1860" w:type="dxa"/>
            <w:tcBorders>
              <w:top w:val="nil"/>
              <w:left w:val="nil"/>
              <w:bottom w:val="single" w:sz="4" w:space="0" w:color="000000"/>
              <w:right w:val="single" w:sz="4" w:space="0" w:color="000000"/>
            </w:tcBorders>
            <w:shd w:val="clear" w:color="CCFFFF" w:fill="CCFFCC"/>
            <w:noWrap/>
            <w:vAlign w:val="bottom"/>
            <w:hideMark/>
          </w:tcPr>
          <w:p w14:paraId="0E6B6A4C"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860" w:type="dxa"/>
            <w:tcBorders>
              <w:top w:val="nil"/>
              <w:left w:val="nil"/>
              <w:bottom w:val="single" w:sz="4" w:space="0" w:color="000000"/>
              <w:right w:val="single" w:sz="4" w:space="0" w:color="000000"/>
            </w:tcBorders>
            <w:shd w:val="clear" w:color="CCFFFF" w:fill="CCFFCC"/>
            <w:noWrap/>
            <w:vAlign w:val="bottom"/>
            <w:hideMark/>
          </w:tcPr>
          <w:p w14:paraId="49D99497"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860" w:type="dxa"/>
            <w:tcBorders>
              <w:top w:val="nil"/>
              <w:left w:val="nil"/>
              <w:bottom w:val="single" w:sz="4" w:space="0" w:color="000000"/>
              <w:right w:val="single" w:sz="4" w:space="0" w:color="000000"/>
            </w:tcBorders>
            <w:shd w:val="clear" w:color="CCFFFF" w:fill="CCFFCC"/>
            <w:noWrap/>
            <w:vAlign w:val="bottom"/>
            <w:hideMark/>
          </w:tcPr>
          <w:p w14:paraId="3B263A6D"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3C07C2" w:rsidRPr="0007219F" w14:paraId="25EEBF64"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auto" w:fill="auto"/>
            <w:vAlign w:val="center"/>
            <w:hideMark/>
          </w:tcPr>
          <w:p w14:paraId="36459CDD"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35.</w:t>
            </w:r>
          </w:p>
        </w:tc>
        <w:tc>
          <w:tcPr>
            <w:tcW w:w="2400" w:type="dxa"/>
            <w:tcBorders>
              <w:top w:val="nil"/>
              <w:left w:val="nil"/>
              <w:bottom w:val="single" w:sz="4" w:space="0" w:color="000000"/>
              <w:right w:val="single" w:sz="4" w:space="0" w:color="000000"/>
            </w:tcBorders>
            <w:shd w:val="clear" w:color="auto" w:fill="auto"/>
            <w:noWrap/>
            <w:vAlign w:val="center"/>
            <w:hideMark/>
          </w:tcPr>
          <w:p w14:paraId="279FA985"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Wojciechów</w:t>
            </w:r>
          </w:p>
        </w:tc>
        <w:tc>
          <w:tcPr>
            <w:tcW w:w="1860" w:type="dxa"/>
            <w:tcBorders>
              <w:top w:val="nil"/>
              <w:left w:val="nil"/>
              <w:bottom w:val="single" w:sz="4" w:space="0" w:color="000000"/>
              <w:right w:val="single" w:sz="4" w:space="0" w:color="000000"/>
            </w:tcBorders>
            <w:shd w:val="clear" w:color="auto" w:fill="auto"/>
            <w:noWrap/>
            <w:vAlign w:val="bottom"/>
            <w:hideMark/>
          </w:tcPr>
          <w:p w14:paraId="333727FD"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860" w:type="dxa"/>
            <w:tcBorders>
              <w:top w:val="nil"/>
              <w:left w:val="nil"/>
              <w:bottom w:val="single" w:sz="4" w:space="0" w:color="000000"/>
              <w:right w:val="single" w:sz="4" w:space="0" w:color="000000"/>
            </w:tcBorders>
            <w:shd w:val="clear" w:color="auto" w:fill="auto"/>
            <w:noWrap/>
            <w:vAlign w:val="bottom"/>
            <w:hideMark/>
          </w:tcPr>
          <w:p w14:paraId="6605D220"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1860" w:type="dxa"/>
            <w:tcBorders>
              <w:top w:val="nil"/>
              <w:left w:val="nil"/>
              <w:bottom w:val="single" w:sz="4" w:space="0" w:color="000000"/>
              <w:right w:val="single" w:sz="4" w:space="0" w:color="000000"/>
            </w:tcBorders>
            <w:shd w:val="clear" w:color="auto" w:fill="auto"/>
            <w:noWrap/>
            <w:vAlign w:val="bottom"/>
            <w:hideMark/>
          </w:tcPr>
          <w:p w14:paraId="085AFED4"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r>
      <w:tr w:rsidR="003C07C2" w:rsidRPr="0007219F" w14:paraId="7F590466"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CCFFFF" w:fill="CCFFCC"/>
            <w:vAlign w:val="center"/>
            <w:hideMark/>
          </w:tcPr>
          <w:p w14:paraId="533137E4"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36.</w:t>
            </w:r>
          </w:p>
        </w:tc>
        <w:tc>
          <w:tcPr>
            <w:tcW w:w="2400" w:type="dxa"/>
            <w:tcBorders>
              <w:top w:val="nil"/>
              <w:left w:val="nil"/>
              <w:bottom w:val="single" w:sz="4" w:space="0" w:color="000000"/>
              <w:right w:val="single" w:sz="4" w:space="0" w:color="000000"/>
            </w:tcBorders>
            <w:shd w:val="clear" w:color="CCFFFF" w:fill="CCFFCC"/>
            <w:noWrap/>
            <w:vAlign w:val="center"/>
            <w:hideMark/>
          </w:tcPr>
          <w:p w14:paraId="223A1A7E"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Wojsławice</w:t>
            </w:r>
          </w:p>
        </w:tc>
        <w:tc>
          <w:tcPr>
            <w:tcW w:w="1860" w:type="dxa"/>
            <w:tcBorders>
              <w:top w:val="nil"/>
              <w:left w:val="nil"/>
              <w:bottom w:val="single" w:sz="4" w:space="0" w:color="000000"/>
              <w:right w:val="single" w:sz="4" w:space="0" w:color="000000"/>
            </w:tcBorders>
            <w:shd w:val="clear" w:color="CCFFFF" w:fill="CCFFCC"/>
            <w:noWrap/>
            <w:vAlign w:val="bottom"/>
            <w:hideMark/>
          </w:tcPr>
          <w:p w14:paraId="2A17267F"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860" w:type="dxa"/>
            <w:tcBorders>
              <w:top w:val="nil"/>
              <w:left w:val="nil"/>
              <w:bottom w:val="single" w:sz="4" w:space="0" w:color="000000"/>
              <w:right w:val="single" w:sz="4" w:space="0" w:color="000000"/>
            </w:tcBorders>
            <w:shd w:val="clear" w:color="CCFFFF" w:fill="CCFFCC"/>
            <w:noWrap/>
            <w:vAlign w:val="bottom"/>
            <w:hideMark/>
          </w:tcPr>
          <w:p w14:paraId="552C9DFE"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860" w:type="dxa"/>
            <w:tcBorders>
              <w:top w:val="nil"/>
              <w:left w:val="nil"/>
              <w:bottom w:val="single" w:sz="4" w:space="0" w:color="000000"/>
              <w:right w:val="single" w:sz="4" w:space="0" w:color="000000"/>
            </w:tcBorders>
            <w:shd w:val="clear" w:color="CCFFFF" w:fill="CCFFCC"/>
            <w:noWrap/>
            <w:vAlign w:val="bottom"/>
            <w:hideMark/>
          </w:tcPr>
          <w:p w14:paraId="2BB5FA88"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r>
      <w:tr w:rsidR="003C07C2" w:rsidRPr="0007219F" w14:paraId="5072F12C"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auto" w:fill="auto"/>
            <w:vAlign w:val="center"/>
            <w:hideMark/>
          </w:tcPr>
          <w:p w14:paraId="150ACAD2"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37.</w:t>
            </w:r>
          </w:p>
        </w:tc>
        <w:tc>
          <w:tcPr>
            <w:tcW w:w="2400" w:type="dxa"/>
            <w:tcBorders>
              <w:top w:val="nil"/>
              <w:left w:val="nil"/>
              <w:bottom w:val="single" w:sz="4" w:space="0" w:color="000000"/>
              <w:right w:val="single" w:sz="4" w:space="0" w:color="000000"/>
            </w:tcBorders>
            <w:shd w:val="clear" w:color="auto" w:fill="auto"/>
            <w:noWrap/>
            <w:vAlign w:val="center"/>
            <w:hideMark/>
          </w:tcPr>
          <w:p w14:paraId="5A13A73D"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Wymysłów</w:t>
            </w:r>
          </w:p>
        </w:tc>
        <w:tc>
          <w:tcPr>
            <w:tcW w:w="1860" w:type="dxa"/>
            <w:tcBorders>
              <w:top w:val="nil"/>
              <w:left w:val="nil"/>
              <w:bottom w:val="single" w:sz="4" w:space="0" w:color="000000"/>
              <w:right w:val="single" w:sz="4" w:space="0" w:color="000000"/>
            </w:tcBorders>
            <w:shd w:val="clear" w:color="auto" w:fill="auto"/>
            <w:noWrap/>
            <w:vAlign w:val="bottom"/>
            <w:hideMark/>
          </w:tcPr>
          <w:p w14:paraId="3F03BDE8"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nil"/>
              <w:left w:val="nil"/>
              <w:bottom w:val="single" w:sz="4" w:space="0" w:color="000000"/>
              <w:right w:val="single" w:sz="4" w:space="0" w:color="000000"/>
            </w:tcBorders>
            <w:shd w:val="clear" w:color="auto" w:fill="auto"/>
            <w:noWrap/>
            <w:vAlign w:val="bottom"/>
            <w:hideMark/>
          </w:tcPr>
          <w:p w14:paraId="0D993298"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nil"/>
              <w:left w:val="nil"/>
              <w:bottom w:val="single" w:sz="4" w:space="0" w:color="000000"/>
              <w:right w:val="single" w:sz="4" w:space="0" w:color="000000"/>
            </w:tcBorders>
            <w:shd w:val="clear" w:color="auto" w:fill="auto"/>
            <w:noWrap/>
            <w:vAlign w:val="bottom"/>
            <w:hideMark/>
          </w:tcPr>
          <w:p w14:paraId="4936A55E"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3C07C2" w:rsidRPr="0007219F" w14:paraId="36CBB277"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CCFFFF" w:fill="CCFFCC"/>
            <w:vAlign w:val="center"/>
            <w:hideMark/>
          </w:tcPr>
          <w:p w14:paraId="649AFFA5"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38.</w:t>
            </w:r>
          </w:p>
        </w:tc>
        <w:tc>
          <w:tcPr>
            <w:tcW w:w="2400" w:type="dxa"/>
            <w:tcBorders>
              <w:top w:val="nil"/>
              <w:left w:val="nil"/>
              <w:bottom w:val="single" w:sz="4" w:space="0" w:color="000000"/>
              <w:right w:val="single" w:sz="4" w:space="0" w:color="000000"/>
            </w:tcBorders>
            <w:shd w:val="clear" w:color="CCFFFF" w:fill="CCFFCC"/>
            <w:noWrap/>
            <w:vAlign w:val="center"/>
            <w:hideMark/>
          </w:tcPr>
          <w:p w14:paraId="294E54E7"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Zagórzyce</w:t>
            </w:r>
          </w:p>
        </w:tc>
        <w:tc>
          <w:tcPr>
            <w:tcW w:w="1860" w:type="dxa"/>
            <w:tcBorders>
              <w:top w:val="nil"/>
              <w:left w:val="nil"/>
              <w:bottom w:val="single" w:sz="4" w:space="0" w:color="000000"/>
              <w:right w:val="single" w:sz="4" w:space="0" w:color="000000"/>
            </w:tcBorders>
            <w:shd w:val="clear" w:color="CCFFFF" w:fill="CCFFCC"/>
            <w:noWrap/>
            <w:vAlign w:val="bottom"/>
            <w:hideMark/>
          </w:tcPr>
          <w:p w14:paraId="3D1BF457"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860" w:type="dxa"/>
            <w:tcBorders>
              <w:top w:val="nil"/>
              <w:left w:val="nil"/>
              <w:bottom w:val="single" w:sz="4" w:space="0" w:color="000000"/>
              <w:right w:val="single" w:sz="4" w:space="0" w:color="000000"/>
            </w:tcBorders>
            <w:shd w:val="clear" w:color="CCFFFF" w:fill="CCFFCC"/>
            <w:noWrap/>
            <w:vAlign w:val="bottom"/>
            <w:hideMark/>
          </w:tcPr>
          <w:p w14:paraId="74797FF3"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860" w:type="dxa"/>
            <w:tcBorders>
              <w:top w:val="nil"/>
              <w:left w:val="nil"/>
              <w:bottom w:val="single" w:sz="4" w:space="0" w:color="000000"/>
              <w:right w:val="single" w:sz="4" w:space="0" w:color="000000"/>
            </w:tcBorders>
            <w:shd w:val="clear" w:color="CCFFFF" w:fill="CCFFCC"/>
            <w:noWrap/>
            <w:vAlign w:val="bottom"/>
            <w:hideMark/>
          </w:tcPr>
          <w:p w14:paraId="742E7F04"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r>
      <w:tr w:rsidR="003C07C2" w:rsidRPr="0007219F" w14:paraId="57A922A0"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auto" w:fill="auto"/>
            <w:vAlign w:val="center"/>
            <w:hideMark/>
          </w:tcPr>
          <w:p w14:paraId="3F8A5C5E"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39.</w:t>
            </w:r>
          </w:p>
        </w:tc>
        <w:tc>
          <w:tcPr>
            <w:tcW w:w="2400" w:type="dxa"/>
            <w:tcBorders>
              <w:top w:val="nil"/>
              <w:left w:val="nil"/>
              <w:bottom w:val="single" w:sz="4" w:space="0" w:color="000000"/>
              <w:right w:val="single" w:sz="4" w:space="0" w:color="000000"/>
            </w:tcBorders>
            <w:shd w:val="clear" w:color="auto" w:fill="auto"/>
            <w:noWrap/>
            <w:vAlign w:val="center"/>
            <w:hideMark/>
          </w:tcPr>
          <w:p w14:paraId="3A065385"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Zięblice</w:t>
            </w:r>
          </w:p>
        </w:tc>
        <w:tc>
          <w:tcPr>
            <w:tcW w:w="1860" w:type="dxa"/>
            <w:tcBorders>
              <w:top w:val="nil"/>
              <w:left w:val="nil"/>
              <w:bottom w:val="single" w:sz="4" w:space="0" w:color="000000"/>
              <w:right w:val="single" w:sz="4" w:space="0" w:color="000000"/>
            </w:tcBorders>
            <w:shd w:val="clear" w:color="auto" w:fill="auto"/>
            <w:noWrap/>
            <w:vAlign w:val="bottom"/>
            <w:hideMark/>
          </w:tcPr>
          <w:p w14:paraId="1FBEF933"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nil"/>
              <w:left w:val="nil"/>
              <w:bottom w:val="single" w:sz="4" w:space="0" w:color="000000"/>
              <w:right w:val="single" w:sz="4" w:space="0" w:color="000000"/>
            </w:tcBorders>
            <w:shd w:val="clear" w:color="auto" w:fill="auto"/>
            <w:noWrap/>
            <w:vAlign w:val="bottom"/>
            <w:hideMark/>
          </w:tcPr>
          <w:p w14:paraId="7C6AD1DF"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nil"/>
              <w:left w:val="nil"/>
              <w:bottom w:val="single" w:sz="4" w:space="0" w:color="000000"/>
              <w:right w:val="single" w:sz="4" w:space="0" w:color="000000"/>
            </w:tcBorders>
            <w:shd w:val="clear" w:color="auto" w:fill="auto"/>
            <w:noWrap/>
            <w:vAlign w:val="bottom"/>
            <w:hideMark/>
          </w:tcPr>
          <w:p w14:paraId="290248A1"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3C07C2" w:rsidRPr="0007219F" w14:paraId="5CA51B5D"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CCFFFF" w:fill="CCFFCC"/>
            <w:vAlign w:val="center"/>
            <w:hideMark/>
          </w:tcPr>
          <w:p w14:paraId="0EA241AC"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40.</w:t>
            </w:r>
          </w:p>
        </w:tc>
        <w:tc>
          <w:tcPr>
            <w:tcW w:w="2400" w:type="dxa"/>
            <w:tcBorders>
              <w:top w:val="nil"/>
              <w:left w:val="nil"/>
              <w:bottom w:val="single" w:sz="4" w:space="0" w:color="000000"/>
              <w:right w:val="single" w:sz="4" w:space="0" w:color="000000"/>
            </w:tcBorders>
            <w:shd w:val="clear" w:color="CCFFFF" w:fill="CCFFCC"/>
            <w:noWrap/>
            <w:vAlign w:val="center"/>
            <w:hideMark/>
          </w:tcPr>
          <w:p w14:paraId="01BE2C65"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Zysławice</w:t>
            </w:r>
          </w:p>
        </w:tc>
        <w:tc>
          <w:tcPr>
            <w:tcW w:w="1860" w:type="dxa"/>
            <w:tcBorders>
              <w:top w:val="nil"/>
              <w:left w:val="nil"/>
              <w:bottom w:val="single" w:sz="4" w:space="0" w:color="000000"/>
              <w:right w:val="single" w:sz="4" w:space="0" w:color="000000"/>
            </w:tcBorders>
            <w:shd w:val="clear" w:color="CCFFFF" w:fill="CCFFCC"/>
            <w:noWrap/>
            <w:vAlign w:val="bottom"/>
            <w:hideMark/>
          </w:tcPr>
          <w:p w14:paraId="77B9C80C"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nil"/>
              <w:left w:val="nil"/>
              <w:bottom w:val="single" w:sz="4" w:space="0" w:color="000000"/>
              <w:right w:val="single" w:sz="4" w:space="0" w:color="000000"/>
            </w:tcBorders>
            <w:shd w:val="clear" w:color="CCFFFF" w:fill="CCFFCC"/>
            <w:noWrap/>
            <w:vAlign w:val="bottom"/>
            <w:hideMark/>
          </w:tcPr>
          <w:p w14:paraId="2D3C7EC1"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860" w:type="dxa"/>
            <w:tcBorders>
              <w:top w:val="nil"/>
              <w:left w:val="nil"/>
              <w:bottom w:val="single" w:sz="4" w:space="0" w:color="000000"/>
              <w:right w:val="single" w:sz="4" w:space="0" w:color="000000"/>
            </w:tcBorders>
            <w:shd w:val="clear" w:color="CCFFFF" w:fill="CCFFCC"/>
            <w:noWrap/>
            <w:vAlign w:val="bottom"/>
            <w:hideMark/>
          </w:tcPr>
          <w:p w14:paraId="04D78F67"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3C07C2" w:rsidRPr="0007219F" w14:paraId="4EA006E2" w14:textId="77777777" w:rsidTr="003C07C2">
        <w:trPr>
          <w:trHeight w:val="300"/>
          <w:jc w:val="center"/>
        </w:trPr>
        <w:tc>
          <w:tcPr>
            <w:tcW w:w="440" w:type="dxa"/>
            <w:tcBorders>
              <w:top w:val="nil"/>
              <w:left w:val="single" w:sz="4" w:space="0" w:color="000000"/>
              <w:bottom w:val="single" w:sz="4" w:space="0" w:color="000000"/>
              <w:right w:val="single" w:sz="4" w:space="0" w:color="000000"/>
            </w:tcBorders>
            <w:shd w:val="clear" w:color="auto" w:fill="auto"/>
            <w:vAlign w:val="center"/>
            <w:hideMark/>
          </w:tcPr>
          <w:p w14:paraId="45179A6C"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41.</w:t>
            </w:r>
          </w:p>
        </w:tc>
        <w:tc>
          <w:tcPr>
            <w:tcW w:w="2400" w:type="dxa"/>
            <w:tcBorders>
              <w:top w:val="nil"/>
              <w:left w:val="nil"/>
              <w:bottom w:val="single" w:sz="4" w:space="0" w:color="000000"/>
              <w:right w:val="single" w:sz="4" w:space="0" w:color="000000"/>
            </w:tcBorders>
            <w:shd w:val="clear" w:color="auto" w:fill="auto"/>
            <w:noWrap/>
            <w:vAlign w:val="center"/>
            <w:hideMark/>
          </w:tcPr>
          <w:p w14:paraId="358C00B2"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 xml:space="preserve">Łyczaków </w:t>
            </w:r>
          </w:p>
        </w:tc>
        <w:tc>
          <w:tcPr>
            <w:tcW w:w="1860" w:type="dxa"/>
            <w:tcBorders>
              <w:top w:val="nil"/>
              <w:left w:val="nil"/>
              <w:bottom w:val="single" w:sz="4" w:space="0" w:color="000000"/>
              <w:right w:val="single" w:sz="4" w:space="0" w:color="000000"/>
            </w:tcBorders>
            <w:shd w:val="clear" w:color="auto" w:fill="auto"/>
            <w:noWrap/>
            <w:vAlign w:val="bottom"/>
            <w:hideMark/>
          </w:tcPr>
          <w:p w14:paraId="57036FE0"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860" w:type="dxa"/>
            <w:tcBorders>
              <w:top w:val="nil"/>
              <w:left w:val="nil"/>
              <w:bottom w:val="single" w:sz="4" w:space="0" w:color="000000"/>
              <w:right w:val="single" w:sz="4" w:space="0" w:color="000000"/>
            </w:tcBorders>
            <w:shd w:val="clear" w:color="auto" w:fill="auto"/>
            <w:noWrap/>
            <w:vAlign w:val="bottom"/>
            <w:hideMark/>
          </w:tcPr>
          <w:p w14:paraId="39E7BB98"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860" w:type="dxa"/>
            <w:tcBorders>
              <w:top w:val="nil"/>
              <w:left w:val="nil"/>
              <w:bottom w:val="single" w:sz="4" w:space="0" w:color="000000"/>
              <w:right w:val="single" w:sz="4" w:space="0" w:color="000000"/>
            </w:tcBorders>
            <w:shd w:val="clear" w:color="auto" w:fill="auto"/>
            <w:noWrap/>
            <w:vAlign w:val="bottom"/>
            <w:hideMark/>
          </w:tcPr>
          <w:p w14:paraId="0A147A2F"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3C07C2" w:rsidRPr="0007219F" w14:paraId="56B37918" w14:textId="77777777" w:rsidTr="003C07C2">
        <w:trPr>
          <w:trHeight w:val="300"/>
          <w:jc w:val="center"/>
        </w:trPr>
        <w:tc>
          <w:tcPr>
            <w:tcW w:w="440" w:type="dxa"/>
            <w:tcBorders>
              <w:top w:val="nil"/>
              <w:left w:val="single" w:sz="4" w:space="0" w:color="000000"/>
              <w:bottom w:val="single" w:sz="4" w:space="0" w:color="auto"/>
              <w:right w:val="single" w:sz="4" w:space="0" w:color="000000"/>
            </w:tcBorders>
            <w:shd w:val="clear" w:color="CCFFFF" w:fill="CCFFCC"/>
            <w:vAlign w:val="center"/>
            <w:hideMark/>
          </w:tcPr>
          <w:p w14:paraId="6C34F393"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42.</w:t>
            </w:r>
          </w:p>
        </w:tc>
        <w:tc>
          <w:tcPr>
            <w:tcW w:w="2400" w:type="dxa"/>
            <w:tcBorders>
              <w:top w:val="nil"/>
              <w:left w:val="nil"/>
              <w:bottom w:val="single" w:sz="4" w:space="0" w:color="auto"/>
              <w:right w:val="single" w:sz="4" w:space="0" w:color="000000"/>
            </w:tcBorders>
            <w:shd w:val="clear" w:color="CCFFFF" w:fill="CCFFCC"/>
            <w:noWrap/>
            <w:vAlign w:val="center"/>
            <w:hideMark/>
          </w:tcPr>
          <w:p w14:paraId="467148AF"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Łękawa</w:t>
            </w:r>
          </w:p>
        </w:tc>
        <w:tc>
          <w:tcPr>
            <w:tcW w:w="1860" w:type="dxa"/>
            <w:tcBorders>
              <w:top w:val="nil"/>
              <w:left w:val="nil"/>
              <w:bottom w:val="single" w:sz="4" w:space="0" w:color="auto"/>
              <w:right w:val="single" w:sz="4" w:space="0" w:color="000000"/>
            </w:tcBorders>
            <w:shd w:val="clear" w:color="CCFFFF" w:fill="CCFFCC"/>
            <w:noWrap/>
            <w:vAlign w:val="bottom"/>
            <w:hideMark/>
          </w:tcPr>
          <w:p w14:paraId="02FE4C34"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860" w:type="dxa"/>
            <w:tcBorders>
              <w:top w:val="nil"/>
              <w:left w:val="nil"/>
              <w:bottom w:val="single" w:sz="4" w:space="0" w:color="auto"/>
              <w:right w:val="single" w:sz="4" w:space="0" w:color="000000"/>
            </w:tcBorders>
            <w:shd w:val="clear" w:color="CCFFFF" w:fill="CCFFCC"/>
            <w:noWrap/>
            <w:vAlign w:val="bottom"/>
            <w:hideMark/>
          </w:tcPr>
          <w:p w14:paraId="70BE0635"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860" w:type="dxa"/>
            <w:tcBorders>
              <w:top w:val="nil"/>
              <w:left w:val="nil"/>
              <w:bottom w:val="single" w:sz="4" w:space="0" w:color="auto"/>
              <w:right w:val="single" w:sz="4" w:space="0" w:color="000000"/>
            </w:tcBorders>
            <w:shd w:val="clear" w:color="CCFFFF" w:fill="CCFFCC"/>
            <w:noWrap/>
            <w:vAlign w:val="bottom"/>
            <w:hideMark/>
          </w:tcPr>
          <w:p w14:paraId="45011C9C"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3C07C2" w:rsidRPr="0007219F" w14:paraId="48CBA158" w14:textId="77777777" w:rsidTr="0007219F">
        <w:trPr>
          <w:trHeight w:val="300"/>
          <w:jc w:val="center"/>
        </w:trPr>
        <w:tc>
          <w:tcPr>
            <w:tcW w:w="44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396130"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43.</w:t>
            </w:r>
          </w:p>
        </w:tc>
        <w:tc>
          <w:tcPr>
            <w:tcW w:w="2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A52559D"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Wielka</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3AB4673"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133</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BA5828"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144</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D4E114" w14:textId="77777777" w:rsidR="003C07C2" w:rsidRPr="0007219F" w:rsidRDefault="003C07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160</w:t>
            </w:r>
          </w:p>
        </w:tc>
      </w:tr>
      <w:tr w:rsidR="003C07C2" w:rsidRPr="0007219F" w14:paraId="0686E4DA" w14:textId="77777777" w:rsidTr="0007219F">
        <w:trPr>
          <w:trHeight w:val="300"/>
          <w:jc w:val="center"/>
        </w:trPr>
        <w:tc>
          <w:tcPr>
            <w:tcW w:w="4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F98828" w14:textId="77777777" w:rsidR="003C07C2" w:rsidRPr="0007219F" w:rsidRDefault="003C07C2" w:rsidP="0007219F">
            <w:pPr>
              <w:spacing w:after="0" w:line="240" w:lineRule="auto"/>
              <w:jc w:val="center"/>
              <w:rPr>
                <w:rFonts w:eastAsia="Times New Roman" w:cstheme="minorHAnsi"/>
                <w:b/>
                <w:bCs/>
                <w:color w:val="000000"/>
                <w:sz w:val="20"/>
                <w:szCs w:val="20"/>
                <w:lang w:eastAsia="pl-PL"/>
              </w:rPr>
            </w:pPr>
          </w:p>
        </w:tc>
        <w:tc>
          <w:tcPr>
            <w:tcW w:w="24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E9428A" w14:textId="1684B776" w:rsidR="003C07C2" w:rsidRPr="0007219F" w:rsidRDefault="003C07C2" w:rsidP="0007219F">
            <w:pPr>
              <w:spacing w:after="0" w:line="240" w:lineRule="auto"/>
              <w:jc w:val="center"/>
              <w:rPr>
                <w:rFonts w:eastAsia="Times New Roman" w:cstheme="minorHAnsi"/>
                <w:b/>
                <w:bCs/>
                <w:sz w:val="20"/>
                <w:szCs w:val="20"/>
                <w:lang w:eastAsia="pl-PL"/>
              </w:rPr>
            </w:pPr>
            <w:r w:rsidRPr="0007219F">
              <w:rPr>
                <w:rFonts w:eastAsia="Times New Roman" w:cstheme="minorHAnsi"/>
                <w:b/>
                <w:bCs/>
                <w:sz w:val="20"/>
                <w:szCs w:val="20"/>
                <w:lang w:eastAsia="pl-PL"/>
              </w:rPr>
              <w:t>RAZEM</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AAAA6F" w14:textId="77777777" w:rsidR="003C07C2" w:rsidRPr="0007219F" w:rsidRDefault="003C07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265</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59395E" w14:textId="77777777" w:rsidR="003C07C2" w:rsidRPr="0007219F" w:rsidRDefault="003C07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257</w:t>
            </w:r>
          </w:p>
        </w:tc>
        <w:tc>
          <w:tcPr>
            <w:tcW w:w="18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7FAAB36" w14:textId="77777777" w:rsidR="003C07C2" w:rsidRPr="0007219F" w:rsidRDefault="003C07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278</w:t>
            </w:r>
          </w:p>
        </w:tc>
      </w:tr>
    </w:tbl>
    <w:p w14:paraId="07B0C404" w14:textId="217BA2BC" w:rsidR="008E7CAF" w:rsidRPr="0007219F" w:rsidRDefault="00974D59" w:rsidP="0007219F">
      <w:pPr>
        <w:spacing w:after="0" w:line="240" w:lineRule="auto"/>
        <w:jc w:val="center"/>
        <w:rPr>
          <w:rFonts w:cstheme="minorHAnsi"/>
        </w:rPr>
      </w:pPr>
      <w:r w:rsidRPr="0007219F">
        <w:rPr>
          <w:rFonts w:cstheme="minorHAnsi"/>
        </w:rPr>
        <w:t xml:space="preserve">Źródło: opracowanie własne na podstawie danych M-GOPS w </w:t>
      </w:r>
      <w:r w:rsidR="003C07C2" w:rsidRPr="0007219F">
        <w:rPr>
          <w:rFonts w:cstheme="minorHAnsi"/>
        </w:rPr>
        <w:t>Kazimierzy Wielkiej</w:t>
      </w:r>
    </w:p>
    <w:p w14:paraId="0B70A40A" w14:textId="0DBE5497" w:rsidR="00B341FD" w:rsidRDefault="00B341FD" w:rsidP="0007219F">
      <w:pPr>
        <w:spacing w:after="0" w:line="240" w:lineRule="auto"/>
        <w:rPr>
          <w:rFonts w:cstheme="minorHAnsi"/>
        </w:rPr>
      </w:pPr>
    </w:p>
    <w:p w14:paraId="59BFDACD" w14:textId="3039E249" w:rsidR="0007219F" w:rsidRDefault="0007219F" w:rsidP="0007219F">
      <w:pPr>
        <w:spacing w:after="0" w:line="240" w:lineRule="auto"/>
        <w:rPr>
          <w:rFonts w:cstheme="minorHAnsi"/>
        </w:rPr>
      </w:pPr>
    </w:p>
    <w:p w14:paraId="37AACF01" w14:textId="4ACA479C" w:rsidR="0007219F" w:rsidRDefault="0007219F" w:rsidP="0007219F">
      <w:pPr>
        <w:spacing w:after="0" w:line="240" w:lineRule="auto"/>
        <w:rPr>
          <w:rFonts w:cstheme="minorHAnsi"/>
        </w:rPr>
      </w:pPr>
    </w:p>
    <w:p w14:paraId="4D29FDA5" w14:textId="00F9C9DF" w:rsidR="0007219F" w:rsidRDefault="0007219F" w:rsidP="0007219F">
      <w:pPr>
        <w:spacing w:after="0" w:line="240" w:lineRule="auto"/>
        <w:rPr>
          <w:rFonts w:cstheme="minorHAnsi"/>
        </w:rPr>
      </w:pPr>
    </w:p>
    <w:p w14:paraId="09C22DE8" w14:textId="14006308" w:rsidR="00B2175E" w:rsidRDefault="00B2175E">
      <w:pPr>
        <w:rPr>
          <w:rFonts w:cstheme="minorHAnsi"/>
        </w:rPr>
      </w:pPr>
      <w:r>
        <w:rPr>
          <w:rFonts w:cstheme="minorHAnsi"/>
        </w:rPr>
        <w:br w:type="page"/>
      </w:r>
    </w:p>
    <w:p w14:paraId="5D2DD400" w14:textId="4CC2BAC9" w:rsidR="00974D59" w:rsidRPr="0007219F" w:rsidRDefault="00974D59" w:rsidP="0007219F">
      <w:pPr>
        <w:pStyle w:val="Legenda"/>
        <w:spacing w:after="0" w:line="240" w:lineRule="auto"/>
        <w:jc w:val="center"/>
        <w:rPr>
          <w:rFonts w:asciiTheme="minorHAnsi" w:hAnsiTheme="minorHAnsi" w:cstheme="minorHAnsi"/>
          <w:b w:val="0"/>
          <w:bCs w:val="0"/>
          <w:sz w:val="22"/>
          <w:szCs w:val="22"/>
        </w:rPr>
      </w:pPr>
      <w:bookmarkStart w:id="72" w:name="_Toc137623950"/>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18</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bookmarkStart w:id="73" w:name="_Hlk127884300"/>
      <w:r w:rsidRPr="0007219F">
        <w:rPr>
          <w:rFonts w:asciiTheme="minorHAnsi" w:hAnsiTheme="minorHAnsi" w:cstheme="minorHAnsi"/>
          <w:b w:val="0"/>
          <w:bCs w:val="0"/>
          <w:sz w:val="22"/>
          <w:szCs w:val="22"/>
        </w:rPr>
        <w:t xml:space="preserve">Liczba dzieci </w:t>
      </w:r>
      <w:r w:rsidR="00B2175E">
        <w:rPr>
          <w:rFonts w:asciiTheme="minorHAnsi" w:hAnsiTheme="minorHAnsi" w:cstheme="minorHAnsi"/>
          <w:b w:val="0"/>
          <w:bCs w:val="0"/>
          <w:sz w:val="22"/>
          <w:szCs w:val="22"/>
        </w:rPr>
        <w:t>wspartych w zakresie</w:t>
      </w:r>
      <w:r w:rsidRPr="0007219F">
        <w:rPr>
          <w:rFonts w:asciiTheme="minorHAnsi" w:hAnsiTheme="minorHAnsi" w:cstheme="minorHAnsi"/>
          <w:b w:val="0"/>
          <w:bCs w:val="0"/>
          <w:sz w:val="22"/>
          <w:szCs w:val="22"/>
        </w:rPr>
        <w:t xml:space="preserve"> dożywiania w przeliczeniu na 100 mieszkańców </w:t>
      </w:r>
      <w:r w:rsidR="008F2F14" w:rsidRPr="0007219F">
        <w:rPr>
          <w:rFonts w:asciiTheme="minorHAnsi" w:hAnsiTheme="minorHAnsi" w:cstheme="minorHAnsi"/>
          <w:b w:val="0"/>
          <w:bCs w:val="0"/>
          <w:sz w:val="22"/>
          <w:szCs w:val="22"/>
        </w:rPr>
        <w:t xml:space="preserve">w wieku przedprodukcyjnym </w:t>
      </w:r>
      <w:r w:rsidR="006C28E7" w:rsidRPr="0007219F">
        <w:rPr>
          <w:rFonts w:asciiTheme="minorHAnsi" w:hAnsiTheme="minorHAnsi" w:cstheme="minorHAnsi"/>
          <w:b w:val="0"/>
          <w:bCs w:val="0"/>
          <w:sz w:val="22"/>
          <w:szCs w:val="22"/>
        </w:rPr>
        <w:t xml:space="preserve">w </w:t>
      </w:r>
      <w:r w:rsidR="008F2F14" w:rsidRPr="0007219F">
        <w:rPr>
          <w:rFonts w:asciiTheme="minorHAnsi" w:hAnsiTheme="minorHAnsi" w:cstheme="minorHAnsi"/>
          <w:b w:val="0"/>
          <w:bCs w:val="0"/>
          <w:sz w:val="22"/>
          <w:szCs w:val="22"/>
        </w:rPr>
        <w:t>2022</w:t>
      </w:r>
      <w:bookmarkEnd w:id="72"/>
      <w:r w:rsidR="00B2175E">
        <w:rPr>
          <w:rFonts w:asciiTheme="minorHAnsi" w:hAnsiTheme="minorHAnsi" w:cstheme="minorHAnsi"/>
          <w:b w:val="0"/>
          <w:bCs w:val="0"/>
          <w:sz w:val="22"/>
          <w:szCs w:val="22"/>
        </w:rPr>
        <w:t>r.</w:t>
      </w:r>
    </w:p>
    <w:bookmarkEnd w:id="73"/>
    <w:p w14:paraId="7D5DA2B3" w14:textId="73605E09" w:rsidR="002F39E1" w:rsidRPr="0007219F" w:rsidRDefault="00957B2F" w:rsidP="0007219F">
      <w:pPr>
        <w:spacing w:after="0" w:line="240" w:lineRule="auto"/>
        <w:ind w:left="-851"/>
        <w:rPr>
          <w:rFonts w:cstheme="minorHAnsi"/>
        </w:rPr>
      </w:pPr>
      <w:r w:rsidRPr="0007219F">
        <w:rPr>
          <w:rFonts w:cstheme="minorHAnsi"/>
          <w:noProof/>
        </w:rPr>
        <w:drawing>
          <wp:inline distT="0" distB="0" distL="0" distR="0" wp14:anchorId="2275292B" wp14:editId="307594FE">
            <wp:extent cx="6848745" cy="5638800"/>
            <wp:effectExtent l="0" t="0" r="9525" b="0"/>
            <wp:docPr id="265" name="Obraz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852921" cy="5642238"/>
                    </a:xfrm>
                    <a:prstGeom prst="rect">
                      <a:avLst/>
                    </a:prstGeom>
                    <a:noFill/>
                    <a:ln>
                      <a:noFill/>
                    </a:ln>
                  </pic:spPr>
                </pic:pic>
              </a:graphicData>
            </a:graphic>
          </wp:inline>
        </w:drawing>
      </w:r>
    </w:p>
    <w:p w14:paraId="056A5DE5" w14:textId="66597922" w:rsidR="002F39E1" w:rsidRPr="0007219F" w:rsidRDefault="002F39E1" w:rsidP="0007219F">
      <w:pPr>
        <w:spacing w:after="0" w:line="240" w:lineRule="auto"/>
        <w:jc w:val="center"/>
        <w:rPr>
          <w:rFonts w:cstheme="minorHAnsi"/>
        </w:rPr>
      </w:pPr>
      <w:r w:rsidRPr="0007219F">
        <w:rPr>
          <w:rFonts w:cstheme="minorHAnsi"/>
        </w:rPr>
        <w:t xml:space="preserve">Źródło: opracowanie własne na podstawie danych M-GOPS w </w:t>
      </w:r>
      <w:r w:rsidR="008F2F14" w:rsidRPr="0007219F">
        <w:rPr>
          <w:rFonts w:cstheme="minorHAnsi"/>
        </w:rPr>
        <w:t>Kazimierzy Wielkiej</w:t>
      </w:r>
    </w:p>
    <w:p w14:paraId="0C58C2F3" w14:textId="77777777" w:rsidR="00B341FD" w:rsidRPr="0007219F" w:rsidRDefault="00B341FD" w:rsidP="0007219F">
      <w:pPr>
        <w:spacing w:after="0" w:line="240" w:lineRule="auto"/>
        <w:jc w:val="center"/>
        <w:rPr>
          <w:rFonts w:cstheme="minorHAnsi"/>
        </w:rPr>
      </w:pPr>
    </w:p>
    <w:p w14:paraId="7DC73011" w14:textId="77777777" w:rsidR="00626553" w:rsidRPr="0007219F" w:rsidRDefault="001627B3" w:rsidP="0007219F">
      <w:pPr>
        <w:spacing w:after="0" w:line="240" w:lineRule="auto"/>
        <w:rPr>
          <w:rFonts w:cstheme="minorHAnsi"/>
          <w:b/>
          <w:bCs/>
          <w:sz w:val="24"/>
          <w:szCs w:val="24"/>
        </w:rPr>
      </w:pPr>
      <w:r w:rsidRPr="0007219F">
        <w:rPr>
          <w:rFonts w:cstheme="minorHAnsi"/>
          <w:b/>
          <w:bCs/>
          <w:sz w:val="24"/>
          <w:szCs w:val="24"/>
        </w:rPr>
        <w:t>Bezrobocie</w:t>
      </w:r>
    </w:p>
    <w:p w14:paraId="6432DB62" w14:textId="4DEB3F04" w:rsidR="001C4DC2" w:rsidRPr="0007219F" w:rsidRDefault="001C4DC2" w:rsidP="0007219F">
      <w:pPr>
        <w:pStyle w:val="Bezodstpw"/>
        <w:jc w:val="both"/>
        <w:rPr>
          <w:rFonts w:asciiTheme="minorHAnsi" w:hAnsiTheme="minorHAnsi" w:cstheme="minorHAnsi"/>
        </w:rPr>
      </w:pPr>
      <w:r w:rsidRPr="0007219F">
        <w:rPr>
          <w:rFonts w:asciiTheme="minorHAnsi" w:hAnsiTheme="minorHAnsi" w:cstheme="minorHAnsi"/>
        </w:rPr>
        <w:t xml:space="preserve">Bezrobocie interpretowane jest jako zjawisko towarzyszące gospodarce rynkowej oznaczające brak pracy zarobkowej dla osób zdolnych do jej wykonywania i deklarujących chęć jej podjęcia i ciągle jest to istotny problemem społeczno-gospodarczy w regionie. Warto zaznaczyć, iż jest to zjawisko trudne do zmierzenia, gdyż statystyki najczęściej odnoszą się do skali bezrobocia rejestrowanego, przez co część osób pozostająca bez pracy nie w </w:t>
      </w:r>
      <w:r w:rsidR="00B2175E">
        <w:rPr>
          <w:rFonts w:asciiTheme="minorHAnsi" w:hAnsiTheme="minorHAnsi" w:cstheme="minorHAnsi"/>
        </w:rPr>
        <w:t xml:space="preserve">jest w </w:t>
      </w:r>
      <w:r w:rsidRPr="0007219F">
        <w:rPr>
          <w:rFonts w:asciiTheme="minorHAnsi" w:hAnsiTheme="minorHAnsi" w:cstheme="minorHAnsi"/>
        </w:rPr>
        <w:t xml:space="preserve">nich ujęta. </w:t>
      </w:r>
    </w:p>
    <w:p w14:paraId="0E172D80" w14:textId="77777777" w:rsidR="001C4DC2" w:rsidRPr="0007219F" w:rsidRDefault="001C4DC2" w:rsidP="0007219F">
      <w:pPr>
        <w:pStyle w:val="Bezodstpw"/>
        <w:jc w:val="both"/>
        <w:rPr>
          <w:rFonts w:asciiTheme="minorHAnsi" w:hAnsiTheme="minorHAnsi" w:cstheme="minorHAnsi"/>
        </w:rPr>
      </w:pPr>
    </w:p>
    <w:p w14:paraId="2A393462" w14:textId="53FD9FE6" w:rsidR="001C4DC2" w:rsidRPr="0007219F" w:rsidRDefault="001C4DC2" w:rsidP="0007219F">
      <w:pPr>
        <w:pStyle w:val="Bezodstpw"/>
        <w:jc w:val="both"/>
        <w:rPr>
          <w:rFonts w:asciiTheme="minorHAnsi" w:hAnsiTheme="minorHAnsi" w:cstheme="minorHAnsi"/>
        </w:rPr>
      </w:pPr>
      <w:bookmarkStart w:id="74" w:name="_Hlk80192617"/>
      <w:r w:rsidRPr="0007219F">
        <w:rPr>
          <w:rFonts w:asciiTheme="minorHAnsi" w:hAnsiTheme="minorHAnsi" w:cstheme="minorHAnsi"/>
        </w:rPr>
        <w:t>Z danych przedstawionych przez Główny Urząd Statystyczny przeciętna stopa bezrobocia na koniec grudnia 2021r. wyniosła:</w:t>
      </w:r>
    </w:p>
    <w:p w14:paraId="6F9B65DF" w14:textId="77777777" w:rsidR="001C4DC2" w:rsidRPr="0007219F" w:rsidRDefault="001C4DC2" w:rsidP="0007219F">
      <w:pPr>
        <w:pStyle w:val="Bezodstpw"/>
        <w:numPr>
          <w:ilvl w:val="0"/>
          <w:numId w:val="13"/>
        </w:numPr>
        <w:jc w:val="both"/>
        <w:rPr>
          <w:rFonts w:asciiTheme="minorHAnsi" w:hAnsiTheme="minorHAnsi" w:cstheme="minorHAnsi"/>
        </w:rPr>
      </w:pPr>
      <w:r w:rsidRPr="0007219F">
        <w:rPr>
          <w:rFonts w:asciiTheme="minorHAnsi" w:hAnsiTheme="minorHAnsi" w:cstheme="minorHAnsi"/>
        </w:rPr>
        <w:t xml:space="preserve">w Polsce 5,4%, </w:t>
      </w:r>
    </w:p>
    <w:p w14:paraId="37A006C9" w14:textId="77777777" w:rsidR="001C4DC2" w:rsidRPr="0007219F" w:rsidRDefault="001C4DC2" w:rsidP="0007219F">
      <w:pPr>
        <w:pStyle w:val="Bezodstpw"/>
        <w:numPr>
          <w:ilvl w:val="0"/>
          <w:numId w:val="13"/>
        </w:numPr>
        <w:jc w:val="both"/>
        <w:rPr>
          <w:rFonts w:asciiTheme="minorHAnsi" w:hAnsiTheme="minorHAnsi" w:cstheme="minorHAnsi"/>
        </w:rPr>
      </w:pPr>
      <w:r w:rsidRPr="0007219F">
        <w:rPr>
          <w:rFonts w:asciiTheme="minorHAnsi" w:hAnsiTheme="minorHAnsi" w:cstheme="minorHAnsi"/>
        </w:rPr>
        <w:t>w województwie świętokrzyskim 7,3, a</w:t>
      </w:r>
    </w:p>
    <w:p w14:paraId="113120B8" w14:textId="77777777" w:rsidR="001C4DC2" w:rsidRPr="0007219F" w:rsidRDefault="001C4DC2" w:rsidP="0007219F">
      <w:pPr>
        <w:pStyle w:val="Bezodstpw"/>
        <w:numPr>
          <w:ilvl w:val="0"/>
          <w:numId w:val="13"/>
        </w:numPr>
        <w:jc w:val="both"/>
        <w:rPr>
          <w:rFonts w:asciiTheme="minorHAnsi" w:hAnsiTheme="minorHAnsi" w:cstheme="minorHAnsi"/>
        </w:rPr>
      </w:pPr>
      <w:r w:rsidRPr="0007219F">
        <w:rPr>
          <w:rFonts w:asciiTheme="minorHAnsi" w:hAnsiTheme="minorHAnsi" w:cstheme="minorHAnsi"/>
        </w:rPr>
        <w:t>w powiecie kazimierskim 7,5%.</w:t>
      </w:r>
    </w:p>
    <w:p w14:paraId="24C0E233" w14:textId="017517CC" w:rsidR="001C4DC2" w:rsidRDefault="001C4DC2" w:rsidP="0007219F">
      <w:pPr>
        <w:pStyle w:val="Bezodstpw"/>
        <w:jc w:val="both"/>
        <w:rPr>
          <w:rFonts w:asciiTheme="minorHAnsi" w:hAnsiTheme="minorHAnsi" w:cstheme="minorHAnsi"/>
        </w:rPr>
      </w:pPr>
    </w:p>
    <w:p w14:paraId="041EAD2D" w14:textId="77777777" w:rsidR="0007219F" w:rsidRPr="0007219F" w:rsidRDefault="0007219F" w:rsidP="0007219F">
      <w:pPr>
        <w:pStyle w:val="Bezodstpw"/>
        <w:jc w:val="both"/>
        <w:rPr>
          <w:rFonts w:asciiTheme="minorHAnsi" w:hAnsiTheme="minorHAnsi" w:cstheme="minorHAnsi"/>
        </w:rPr>
      </w:pPr>
    </w:p>
    <w:p w14:paraId="16B29094" w14:textId="1FF57030" w:rsidR="001C4DC2" w:rsidRPr="0007219F" w:rsidRDefault="001C4DC2" w:rsidP="0007219F">
      <w:pPr>
        <w:pStyle w:val="Legenda"/>
        <w:spacing w:after="0" w:line="240" w:lineRule="auto"/>
        <w:jc w:val="center"/>
        <w:rPr>
          <w:rFonts w:asciiTheme="minorHAnsi" w:eastAsia="SimSun" w:hAnsiTheme="minorHAnsi" w:cstheme="minorHAnsi"/>
          <w:b w:val="0"/>
          <w:bCs w:val="0"/>
          <w:sz w:val="22"/>
          <w:szCs w:val="22"/>
          <w:lang w:eastAsia="zh-CN"/>
        </w:rPr>
      </w:pPr>
      <w:bookmarkStart w:id="75" w:name="_Toc64359952"/>
      <w:bookmarkStart w:id="76" w:name="_Toc114224911"/>
      <w:bookmarkStart w:id="77" w:name="_Toc136856387"/>
      <w:bookmarkEnd w:id="74"/>
      <w:r w:rsidRPr="0007219F">
        <w:rPr>
          <w:rFonts w:asciiTheme="minorHAnsi" w:hAnsiTheme="minorHAnsi" w:cstheme="minorHAnsi"/>
          <w:b w:val="0"/>
          <w:bCs w:val="0"/>
          <w:sz w:val="22"/>
          <w:szCs w:val="22"/>
        </w:rPr>
        <w:lastRenderedPageBreak/>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20</w:t>
      </w:r>
      <w:r w:rsidRPr="0007219F">
        <w:rPr>
          <w:rFonts w:asciiTheme="minorHAnsi" w:hAnsiTheme="minorHAnsi" w:cstheme="minorHAnsi"/>
          <w:b w:val="0"/>
          <w:bCs w:val="0"/>
          <w:sz w:val="22"/>
          <w:szCs w:val="22"/>
        </w:rPr>
        <w:fldChar w:fldCharType="end"/>
      </w:r>
      <w:r w:rsidRPr="0007219F">
        <w:rPr>
          <w:rFonts w:asciiTheme="minorHAnsi" w:eastAsia="SimSun" w:hAnsiTheme="minorHAnsi" w:cstheme="minorHAnsi"/>
          <w:b w:val="0"/>
          <w:bCs w:val="0"/>
          <w:sz w:val="22"/>
          <w:szCs w:val="22"/>
          <w:lang w:eastAsia="zh-CN"/>
        </w:rPr>
        <w:t xml:space="preserve"> Stopa bezrobocia w powiecie kazimierskim na tle województwa i kraju w latach 2016-202</w:t>
      </w:r>
      <w:bookmarkEnd w:id="75"/>
      <w:r w:rsidRPr="0007219F">
        <w:rPr>
          <w:rFonts w:asciiTheme="minorHAnsi" w:eastAsia="SimSun" w:hAnsiTheme="minorHAnsi" w:cstheme="minorHAnsi"/>
          <w:b w:val="0"/>
          <w:bCs w:val="0"/>
          <w:sz w:val="22"/>
          <w:szCs w:val="22"/>
          <w:lang w:eastAsia="zh-CN"/>
        </w:rPr>
        <w:t>1</w:t>
      </w:r>
      <w:bookmarkEnd w:id="76"/>
      <w:bookmarkEnd w:id="77"/>
    </w:p>
    <w:tbl>
      <w:tblPr>
        <w:tblW w:w="8240" w:type="dxa"/>
        <w:jc w:val="center"/>
        <w:tblLook w:val="04A0" w:firstRow="1" w:lastRow="0" w:firstColumn="1" w:lastColumn="0" w:noHBand="0" w:noVBand="1"/>
      </w:tblPr>
      <w:tblGrid>
        <w:gridCol w:w="2480"/>
        <w:gridCol w:w="960"/>
        <w:gridCol w:w="960"/>
        <w:gridCol w:w="960"/>
        <w:gridCol w:w="960"/>
        <w:gridCol w:w="960"/>
        <w:gridCol w:w="960"/>
      </w:tblGrid>
      <w:tr w:rsidR="001C4DC2" w:rsidRPr="0007219F" w14:paraId="5D28DCC5" w14:textId="77777777" w:rsidTr="0007219F">
        <w:trPr>
          <w:trHeight w:val="288"/>
          <w:jc w:val="center"/>
        </w:trPr>
        <w:tc>
          <w:tcPr>
            <w:tcW w:w="2480"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5B612D45" w14:textId="77777777" w:rsidR="001C4DC2" w:rsidRPr="0007219F" w:rsidRDefault="001C4DC2" w:rsidP="0007219F">
            <w:pPr>
              <w:spacing w:after="0" w:line="240" w:lineRule="auto"/>
              <w:jc w:val="center"/>
              <w:rPr>
                <w:rFonts w:eastAsia="Times New Roman" w:cstheme="minorHAnsi"/>
                <w:b/>
                <w:bCs/>
                <w:sz w:val="20"/>
                <w:szCs w:val="20"/>
              </w:rPr>
            </w:pPr>
            <w:r w:rsidRPr="0007219F">
              <w:rPr>
                <w:rFonts w:eastAsia="Times New Roman" w:cstheme="minorHAnsi"/>
                <w:b/>
                <w:bCs/>
                <w:sz w:val="20"/>
                <w:szCs w:val="20"/>
              </w:rPr>
              <w:t>Kategoria</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3A12900D" w14:textId="77777777" w:rsidR="001C4DC2" w:rsidRPr="0007219F" w:rsidRDefault="001C4DC2" w:rsidP="0007219F">
            <w:pPr>
              <w:spacing w:after="0" w:line="240" w:lineRule="auto"/>
              <w:jc w:val="center"/>
              <w:rPr>
                <w:rFonts w:eastAsia="Times New Roman" w:cstheme="minorHAnsi"/>
                <w:b/>
                <w:bCs/>
                <w:sz w:val="20"/>
                <w:szCs w:val="20"/>
              </w:rPr>
            </w:pPr>
            <w:r w:rsidRPr="0007219F">
              <w:rPr>
                <w:rFonts w:eastAsia="Times New Roman" w:cstheme="minorHAnsi"/>
                <w:b/>
                <w:bCs/>
                <w:sz w:val="20"/>
                <w:szCs w:val="20"/>
              </w:rPr>
              <w:t>2016</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752D1058" w14:textId="77777777" w:rsidR="001C4DC2" w:rsidRPr="0007219F" w:rsidRDefault="001C4DC2" w:rsidP="0007219F">
            <w:pPr>
              <w:spacing w:after="0" w:line="240" w:lineRule="auto"/>
              <w:jc w:val="center"/>
              <w:rPr>
                <w:rFonts w:eastAsia="Times New Roman" w:cstheme="minorHAnsi"/>
                <w:b/>
                <w:bCs/>
                <w:sz w:val="20"/>
                <w:szCs w:val="20"/>
              </w:rPr>
            </w:pPr>
            <w:r w:rsidRPr="0007219F">
              <w:rPr>
                <w:rFonts w:eastAsia="Times New Roman" w:cstheme="minorHAnsi"/>
                <w:b/>
                <w:bCs/>
                <w:sz w:val="20"/>
                <w:szCs w:val="20"/>
              </w:rPr>
              <w:t>2017</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5CD90710" w14:textId="77777777" w:rsidR="001C4DC2" w:rsidRPr="0007219F" w:rsidRDefault="001C4DC2" w:rsidP="0007219F">
            <w:pPr>
              <w:spacing w:after="0" w:line="240" w:lineRule="auto"/>
              <w:jc w:val="center"/>
              <w:rPr>
                <w:rFonts w:eastAsia="Times New Roman" w:cstheme="minorHAnsi"/>
                <w:b/>
                <w:bCs/>
                <w:sz w:val="20"/>
                <w:szCs w:val="20"/>
              </w:rPr>
            </w:pPr>
            <w:r w:rsidRPr="0007219F">
              <w:rPr>
                <w:rFonts w:eastAsia="Times New Roman" w:cstheme="minorHAnsi"/>
                <w:b/>
                <w:bCs/>
                <w:sz w:val="20"/>
                <w:szCs w:val="20"/>
              </w:rPr>
              <w:t>2018</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0CF0DDD6" w14:textId="77777777" w:rsidR="001C4DC2" w:rsidRPr="0007219F" w:rsidRDefault="001C4DC2" w:rsidP="0007219F">
            <w:pPr>
              <w:spacing w:after="0" w:line="240" w:lineRule="auto"/>
              <w:jc w:val="center"/>
              <w:rPr>
                <w:rFonts w:eastAsia="Times New Roman" w:cstheme="minorHAnsi"/>
                <w:b/>
                <w:bCs/>
                <w:sz w:val="20"/>
                <w:szCs w:val="20"/>
              </w:rPr>
            </w:pPr>
            <w:r w:rsidRPr="0007219F">
              <w:rPr>
                <w:rFonts w:eastAsia="Times New Roman" w:cstheme="minorHAnsi"/>
                <w:b/>
                <w:bCs/>
                <w:sz w:val="20"/>
                <w:szCs w:val="20"/>
              </w:rPr>
              <w:t>2019</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0F7B193C" w14:textId="77777777" w:rsidR="001C4DC2" w:rsidRPr="0007219F" w:rsidRDefault="001C4DC2" w:rsidP="0007219F">
            <w:pPr>
              <w:spacing w:after="0" w:line="240" w:lineRule="auto"/>
              <w:jc w:val="center"/>
              <w:rPr>
                <w:rFonts w:eastAsia="Times New Roman" w:cstheme="minorHAnsi"/>
                <w:b/>
                <w:bCs/>
                <w:sz w:val="20"/>
                <w:szCs w:val="20"/>
              </w:rPr>
            </w:pPr>
            <w:r w:rsidRPr="0007219F">
              <w:rPr>
                <w:rFonts w:eastAsia="Times New Roman" w:cstheme="minorHAnsi"/>
                <w:b/>
                <w:bCs/>
                <w:sz w:val="20"/>
                <w:szCs w:val="20"/>
              </w:rPr>
              <w:t>2020</w:t>
            </w:r>
          </w:p>
        </w:tc>
        <w:tc>
          <w:tcPr>
            <w:tcW w:w="960" w:type="dxa"/>
            <w:tcBorders>
              <w:top w:val="single" w:sz="4" w:space="0" w:color="auto"/>
              <w:left w:val="nil"/>
              <w:bottom w:val="single" w:sz="4" w:space="0" w:color="auto"/>
              <w:right w:val="single" w:sz="4" w:space="0" w:color="auto"/>
            </w:tcBorders>
            <w:shd w:val="clear" w:color="auto" w:fill="FFF2CC" w:themeFill="accent4" w:themeFillTint="33"/>
            <w:vAlign w:val="center"/>
          </w:tcPr>
          <w:p w14:paraId="0083D902" w14:textId="77777777" w:rsidR="001C4DC2" w:rsidRPr="0007219F" w:rsidRDefault="001C4DC2" w:rsidP="0007219F">
            <w:pPr>
              <w:spacing w:after="0" w:line="240" w:lineRule="auto"/>
              <w:jc w:val="center"/>
              <w:rPr>
                <w:rFonts w:eastAsia="Times New Roman" w:cstheme="minorHAnsi"/>
                <w:b/>
                <w:bCs/>
                <w:sz w:val="20"/>
                <w:szCs w:val="20"/>
              </w:rPr>
            </w:pPr>
            <w:r w:rsidRPr="0007219F">
              <w:rPr>
                <w:rFonts w:eastAsia="Times New Roman" w:cstheme="minorHAnsi"/>
                <w:b/>
                <w:bCs/>
                <w:sz w:val="20"/>
                <w:szCs w:val="20"/>
              </w:rPr>
              <w:t>2021</w:t>
            </w:r>
          </w:p>
        </w:tc>
      </w:tr>
      <w:tr w:rsidR="001C4DC2" w:rsidRPr="0007219F" w14:paraId="0FBE3B58" w14:textId="77777777" w:rsidTr="0007219F">
        <w:trPr>
          <w:trHeight w:val="288"/>
          <w:jc w:val="center"/>
        </w:trPr>
        <w:tc>
          <w:tcPr>
            <w:tcW w:w="2480" w:type="dxa"/>
            <w:tcBorders>
              <w:top w:val="nil"/>
              <w:left w:val="single" w:sz="4" w:space="0" w:color="auto"/>
              <w:bottom w:val="single" w:sz="4" w:space="0" w:color="auto"/>
              <w:right w:val="single" w:sz="4" w:space="0" w:color="auto"/>
            </w:tcBorders>
            <w:shd w:val="clear" w:color="auto" w:fill="auto"/>
            <w:noWrap/>
            <w:vAlign w:val="center"/>
            <w:hideMark/>
          </w:tcPr>
          <w:p w14:paraId="03AA5081" w14:textId="77777777" w:rsidR="001C4DC2" w:rsidRPr="0007219F" w:rsidRDefault="001C4DC2" w:rsidP="0007219F">
            <w:pPr>
              <w:spacing w:after="0" w:line="240" w:lineRule="auto"/>
              <w:jc w:val="center"/>
              <w:rPr>
                <w:rFonts w:eastAsia="Times New Roman" w:cstheme="minorHAnsi"/>
                <w:sz w:val="20"/>
                <w:szCs w:val="20"/>
              </w:rPr>
            </w:pPr>
            <w:r w:rsidRPr="0007219F">
              <w:rPr>
                <w:rFonts w:eastAsia="Times New Roman" w:cstheme="minorHAnsi"/>
                <w:sz w:val="20"/>
                <w:szCs w:val="20"/>
              </w:rPr>
              <w:t>POLSKA</w:t>
            </w:r>
          </w:p>
        </w:tc>
        <w:tc>
          <w:tcPr>
            <w:tcW w:w="960" w:type="dxa"/>
            <w:tcBorders>
              <w:top w:val="nil"/>
              <w:left w:val="nil"/>
              <w:bottom w:val="single" w:sz="4" w:space="0" w:color="auto"/>
              <w:right w:val="single" w:sz="4" w:space="0" w:color="auto"/>
            </w:tcBorders>
            <w:shd w:val="clear" w:color="auto" w:fill="auto"/>
            <w:noWrap/>
            <w:vAlign w:val="center"/>
            <w:hideMark/>
          </w:tcPr>
          <w:p w14:paraId="37DF2920" w14:textId="77777777" w:rsidR="001C4DC2" w:rsidRPr="0007219F" w:rsidRDefault="001C4DC2" w:rsidP="0007219F">
            <w:pPr>
              <w:spacing w:after="0" w:line="240" w:lineRule="auto"/>
              <w:jc w:val="center"/>
              <w:rPr>
                <w:rFonts w:eastAsia="Times New Roman" w:cstheme="minorHAnsi"/>
                <w:sz w:val="20"/>
                <w:szCs w:val="20"/>
              </w:rPr>
            </w:pPr>
            <w:r w:rsidRPr="0007219F">
              <w:rPr>
                <w:rFonts w:eastAsia="Times New Roman" w:cstheme="minorHAnsi"/>
                <w:sz w:val="20"/>
                <w:szCs w:val="20"/>
              </w:rPr>
              <w:t>8.2</w:t>
            </w:r>
          </w:p>
        </w:tc>
        <w:tc>
          <w:tcPr>
            <w:tcW w:w="960" w:type="dxa"/>
            <w:tcBorders>
              <w:top w:val="nil"/>
              <w:left w:val="nil"/>
              <w:bottom w:val="single" w:sz="4" w:space="0" w:color="auto"/>
              <w:right w:val="single" w:sz="4" w:space="0" w:color="auto"/>
            </w:tcBorders>
            <w:shd w:val="clear" w:color="auto" w:fill="auto"/>
            <w:noWrap/>
            <w:vAlign w:val="center"/>
            <w:hideMark/>
          </w:tcPr>
          <w:p w14:paraId="07397650" w14:textId="77777777" w:rsidR="001C4DC2" w:rsidRPr="0007219F" w:rsidRDefault="001C4DC2" w:rsidP="0007219F">
            <w:pPr>
              <w:spacing w:after="0" w:line="240" w:lineRule="auto"/>
              <w:jc w:val="center"/>
              <w:rPr>
                <w:rFonts w:eastAsia="Times New Roman" w:cstheme="minorHAnsi"/>
                <w:sz w:val="20"/>
                <w:szCs w:val="20"/>
              </w:rPr>
            </w:pPr>
            <w:r w:rsidRPr="0007219F">
              <w:rPr>
                <w:rFonts w:eastAsia="Times New Roman" w:cstheme="minorHAnsi"/>
                <w:sz w:val="20"/>
                <w:szCs w:val="20"/>
              </w:rPr>
              <w:t>6.6</w:t>
            </w:r>
          </w:p>
        </w:tc>
        <w:tc>
          <w:tcPr>
            <w:tcW w:w="960" w:type="dxa"/>
            <w:tcBorders>
              <w:top w:val="nil"/>
              <w:left w:val="nil"/>
              <w:bottom w:val="single" w:sz="4" w:space="0" w:color="auto"/>
              <w:right w:val="single" w:sz="4" w:space="0" w:color="auto"/>
            </w:tcBorders>
            <w:shd w:val="clear" w:color="auto" w:fill="auto"/>
            <w:noWrap/>
            <w:vAlign w:val="center"/>
            <w:hideMark/>
          </w:tcPr>
          <w:p w14:paraId="427C8BB1" w14:textId="77777777" w:rsidR="001C4DC2" w:rsidRPr="0007219F" w:rsidRDefault="001C4DC2" w:rsidP="0007219F">
            <w:pPr>
              <w:spacing w:after="0" w:line="240" w:lineRule="auto"/>
              <w:jc w:val="center"/>
              <w:rPr>
                <w:rFonts w:eastAsia="Times New Roman" w:cstheme="minorHAnsi"/>
                <w:sz w:val="20"/>
                <w:szCs w:val="20"/>
              </w:rPr>
            </w:pPr>
            <w:r w:rsidRPr="0007219F">
              <w:rPr>
                <w:rFonts w:eastAsia="Times New Roman" w:cstheme="minorHAnsi"/>
                <w:sz w:val="20"/>
                <w:szCs w:val="20"/>
              </w:rPr>
              <w:t>5.8</w:t>
            </w:r>
          </w:p>
        </w:tc>
        <w:tc>
          <w:tcPr>
            <w:tcW w:w="960" w:type="dxa"/>
            <w:tcBorders>
              <w:top w:val="nil"/>
              <w:left w:val="nil"/>
              <w:bottom w:val="single" w:sz="4" w:space="0" w:color="auto"/>
              <w:right w:val="single" w:sz="4" w:space="0" w:color="auto"/>
            </w:tcBorders>
            <w:shd w:val="clear" w:color="auto" w:fill="auto"/>
            <w:noWrap/>
            <w:vAlign w:val="center"/>
            <w:hideMark/>
          </w:tcPr>
          <w:p w14:paraId="3F07DAB8" w14:textId="77777777" w:rsidR="001C4DC2" w:rsidRPr="0007219F" w:rsidRDefault="001C4DC2" w:rsidP="0007219F">
            <w:pPr>
              <w:spacing w:after="0" w:line="240" w:lineRule="auto"/>
              <w:jc w:val="center"/>
              <w:rPr>
                <w:rFonts w:eastAsia="Times New Roman" w:cstheme="minorHAnsi"/>
                <w:sz w:val="20"/>
                <w:szCs w:val="20"/>
              </w:rPr>
            </w:pPr>
            <w:r w:rsidRPr="0007219F">
              <w:rPr>
                <w:rFonts w:eastAsia="Times New Roman" w:cstheme="minorHAnsi"/>
                <w:sz w:val="20"/>
                <w:szCs w:val="20"/>
              </w:rPr>
              <w:t>5.2</w:t>
            </w:r>
          </w:p>
        </w:tc>
        <w:tc>
          <w:tcPr>
            <w:tcW w:w="960" w:type="dxa"/>
            <w:tcBorders>
              <w:top w:val="nil"/>
              <w:left w:val="nil"/>
              <w:bottom w:val="single" w:sz="4" w:space="0" w:color="auto"/>
              <w:right w:val="single" w:sz="4" w:space="0" w:color="auto"/>
            </w:tcBorders>
            <w:shd w:val="clear" w:color="auto" w:fill="auto"/>
            <w:noWrap/>
            <w:vAlign w:val="center"/>
            <w:hideMark/>
          </w:tcPr>
          <w:p w14:paraId="2B5EA162" w14:textId="77777777" w:rsidR="001C4DC2" w:rsidRPr="0007219F" w:rsidRDefault="001C4DC2" w:rsidP="0007219F">
            <w:pPr>
              <w:spacing w:after="0" w:line="240" w:lineRule="auto"/>
              <w:jc w:val="center"/>
              <w:rPr>
                <w:rFonts w:eastAsia="Times New Roman" w:cstheme="minorHAnsi"/>
                <w:sz w:val="20"/>
                <w:szCs w:val="20"/>
              </w:rPr>
            </w:pPr>
            <w:r w:rsidRPr="0007219F">
              <w:rPr>
                <w:rFonts w:eastAsia="Times New Roman" w:cstheme="minorHAnsi"/>
                <w:sz w:val="20"/>
                <w:szCs w:val="20"/>
              </w:rPr>
              <w:t>6.2</w:t>
            </w:r>
          </w:p>
        </w:tc>
        <w:tc>
          <w:tcPr>
            <w:tcW w:w="960" w:type="dxa"/>
            <w:tcBorders>
              <w:top w:val="nil"/>
              <w:left w:val="nil"/>
              <w:bottom w:val="single" w:sz="4" w:space="0" w:color="auto"/>
              <w:right w:val="single" w:sz="4" w:space="0" w:color="auto"/>
            </w:tcBorders>
            <w:vAlign w:val="center"/>
          </w:tcPr>
          <w:p w14:paraId="6861EC97" w14:textId="77777777" w:rsidR="001C4DC2" w:rsidRPr="0007219F" w:rsidRDefault="001C4DC2" w:rsidP="0007219F">
            <w:pPr>
              <w:spacing w:after="0" w:line="240" w:lineRule="auto"/>
              <w:jc w:val="center"/>
              <w:rPr>
                <w:rFonts w:eastAsia="Times New Roman" w:cstheme="minorHAnsi"/>
                <w:sz w:val="20"/>
                <w:szCs w:val="20"/>
              </w:rPr>
            </w:pPr>
            <w:r w:rsidRPr="0007219F">
              <w:rPr>
                <w:rFonts w:eastAsia="Times New Roman" w:cstheme="minorHAnsi"/>
                <w:sz w:val="20"/>
                <w:szCs w:val="20"/>
                <w:lang w:val="en-US"/>
              </w:rPr>
              <w:t>5,4</w:t>
            </w:r>
          </w:p>
        </w:tc>
      </w:tr>
      <w:tr w:rsidR="001C4DC2" w:rsidRPr="0007219F" w14:paraId="3CC5BBEE" w14:textId="77777777" w:rsidTr="0007219F">
        <w:trPr>
          <w:trHeight w:val="288"/>
          <w:jc w:val="center"/>
        </w:trPr>
        <w:tc>
          <w:tcPr>
            <w:tcW w:w="248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0FF75452" w14:textId="77777777" w:rsidR="001C4DC2" w:rsidRPr="0007219F" w:rsidRDefault="001C4DC2" w:rsidP="0007219F">
            <w:pPr>
              <w:spacing w:after="0" w:line="240" w:lineRule="auto"/>
              <w:jc w:val="center"/>
              <w:rPr>
                <w:rFonts w:eastAsia="Times New Roman" w:cstheme="minorHAnsi"/>
                <w:sz w:val="20"/>
                <w:szCs w:val="20"/>
              </w:rPr>
            </w:pPr>
            <w:r w:rsidRPr="0007219F">
              <w:rPr>
                <w:rFonts w:eastAsia="Times New Roman" w:cstheme="minorHAnsi"/>
                <w:sz w:val="20"/>
                <w:szCs w:val="20"/>
              </w:rPr>
              <w:t>ŚWIĘTOKRZYSKIE</w:t>
            </w:r>
          </w:p>
        </w:tc>
        <w:tc>
          <w:tcPr>
            <w:tcW w:w="960" w:type="dxa"/>
            <w:tcBorders>
              <w:top w:val="nil"/>
              <w:left w:val="nil"/>
              <w:bottom w:val="single" w:sz="4" w:space="0" w:color="auto"/>
              <w:right w:val="single" w:sz="4" w:space="0" w:color="auto"/>
            </w:tcBorders>
            <w:shd w:val="clear" w:color="auto" w:fill="E2EFD9" w:themeFill="accent6" w:themeFillTint="33"/>
            <w:noWrap/>
            <w:vAlign w:val="center"/>
            <w:hideMark/>
          </w:tcPr>
          <w:p w14:paraId="1E6A8DDB" w14:textId="77777777" w:rsidR="001C4DC2" w:rsidRPr="0007219F" w:rsidRDefault="001C4DC2" w:rsidP="0007219F">
            <w:pPr>
              <w:spacing w:after="0" w:line="240" w:lineRule="auto"/>
              <w:jc w:val="center"/>
              <w:rPr>
                <w:rFonts w:eastAsia="Times New Roman" w:cstheme="minorHAnsi"/>
                <w:sz w:val="20"/>
                <w:szCs w:val="20"/>
              </w:rPr>
            </w:pPr>
            <w:r w:rsidRPr="0007219F">
              <w:rPr>
                <w:rFonts w:eastAsia="Times New Roman" w:cstheme="minorHAnsi"/>
                <w:sz w:val="20"/>
                <w:szCs w:val="20"/>
              </w:rPr>
              <w:t>10.8</w:t>
            </w:r>
          </w:p>
        </w:tc>
        <w:tc>
          <w:tcPr>
            <w:tcW w:w="960" w:type="dxa"/>
            <w:tcBorders>
              <w:top w:val="nil"/>
              <w:left w:val="nil"/>
              <w:bottom w:val="single" w:sz="4" w:space="0" w:color="auto"/>
              <w:right w:val="single" w:sz="4" w:space="0" w:color="auto"/>
            </w:tcBorders>
            <w:shd w:val="clear" w:color="auto" w:fill="E2EFD9" w:themeFill="accent6" w:themeFillTint="33"/>
            <w:noWrap/>
            <w:vAlign w:val="center"/>
            <w:hideMark/>
          </w:tcPr>
          <w:p w14:paraId="78D0C9A5" w14:textId="77777777" w:rsidR="001C4DC2" w:rsidRPr="0007219F" w:rsidRDefault="001C4DC2" w:rsidP="0007219F">
            <w:pPr>
              <w:spacing w:after="0" w:line="240" w:lineRule="auto"/>
              <w:jc w:val="center"/>
              <w:rPr>
                <w:rFonts w:eastAsia="Times New Roman" w:cstheme="minorHAnsi"/>
                <w:sz w:val="20"/>
                <w:szCs w:val="20"/>
              </w:rPr>
            </w:pPr>
            <w:r w:rsidRPr="0007219F">
              <w:rPr>
                <w:rFonts w:eastAsia="Times New Roman" w:cstheme="minorHAnsi"/>
                <w:sz w:val="20"/>
                <w:szCs w:val="20"/>
              </w:rPr>
              <w:t>8.8</w:t>
            </w:r>
          </w:p>
        </w:tc>
        <w:tc>
          <w:tcPr>
            <w:tcW w:w="960" w:type="dxa"/>
            <w:tcBorders>
              <w:top w:val="nil"/>
              <w:left w:val="nil"/>
              <w:bottom w:val="single" w:sz="4" w:space="0" w:color="auto"/>
              <w:right w:val="single" w:sz="4" w:space="0" w:color="auto"/>
            </w:tcBorders>
            <w:shd w:val="clear" w:color="auto" w:fill="E2EFD9" w:themeFill="accent6" w:themeFillTint="33"/>
            <w:noWrap/>
            <w:vAlign w:val="center"/>
            <w:hideMark/>
          </w:tcPr>
          <w:p w14:paraId="7CD4BCE4" w14:textId="77777777" w:rsidR="001C4DC2" w:rsidRPr="0007219F" w:rsidRDefault="001C4DC2" w:rsidP="0007219F">
            <w:pPr>
              <w:spacing w:after="0" w:line="240" w:lineRule="auto"/>
              <w:jc w:val="center"/>
              <w:rPr>
                <w:rFonts w:eastAsia="Times New Roman" w:cstheme="minorHAnsi"/>
                <w:sz w:val="20"/>
                <w:szCs w:val="20"/>
              </w:rPr>
            </w:pPr>
            <w:r w:rsidRPr="0007219F">
              <w:rPr>
                <w:rFonts w:eastAsia="Times New Roman" w:cstheme="minorHAnsi"/>
                <w:sz w:val="20"/>
                <w:szCs w:val="20"/>
              </w:rPr>
              <w:t>8.3</w:t>
            </w:r>
          </w:p>
        </w:tc>
        <w:tc>
          <w:tcPr>
            <w:tcW w:w="960" w:type="dxa"/>
            <w:tcBorders>
              <w:top w:val="nil"/>
              <w:left w:val="nil"/>
              <w:bottom w:val="single" w:sz="4" w:space="0" w:color="auto"/>
              <w:right w:val="single" w:sz="4" w:space="0" w:color="auto"/>
            </w:tcBorders>
            <w:shd w:val="clear" w:color="auto" w:fill="E2EFD9" w:themeFill="accent6" w:themeFillTint="33"/>
            <w:noWrap/>
            <w:vAlign w:val="center"/>
            <w:hideMark/>
          </w:tcPr>
          <w:p w14:paraId="085F8412" w14:textId="77777777" w:rsidR="001C4DC2" w:rsidRPr="0007219F" w:rsidRDefault="001C4DC2" w:rsidP="0007219F">
            <w:pPr>
              <w:spacing w:after="0" w:line="240" w:lineRule="auto"/>
              <w:jc w:val="center"/>
              <w:rPr>
                <w:rFonts w:eastAsia="Times New Roman" w:cstheme="minorHAnsi"/>
                <w:sz w:val="20"/>
                <w:szCs w:val="20"/>
              </w:rPr>
            </w:pPr>
            <w:r w:rsidRPr="0007219F">
              <w:rPr>
                <w:rFonts w:eastAsia="Times New Roman" w:cstheme="minorHAnsi"/>
                <w:sz w:val="20"/>
                <w:szCs w:val="20"/>
              </w:rPr>
              <w:t>8.0</w:t>
            </w:r>
          </w:p>
        </w:tc>
        <w:tc>
          <w:tcPr>
            <w:tcW w:w="960" w:type="dxa"/>
            <w:tcBorders>
              <w:top w:val="nil"/>
              <w:left w:val="nil"/>
              <w:bottom w:val="single" w:sz="4" w:space="0" w:color="auto"/>
              <w:right w:val="single" w:sz="4" w:space="0" w:color="auto"/>
            </w:tcBorders>
            <w:shd w:val="clear" w:color="auto" w:fill="E2EFD9" w:themeFill="accent6" w:themeFillTint="33"/>
            <w:noWrap/>
            <w:vAlign w:val="center"/>
            <w:hideMark/>
          </w:tcPr>
          <w:p w14:paraId="535A6926" w14:textId="77777777" w:rsidR="001C4DC2" w:rsidRPr="0007219F" w:rsidRDefault="001C4DC2" w:rsidP="0007219F">
            <w:pPr>
              <w:spacing w:after="0" w:line="240" w:lineRule="auto"/>
              <w:jc w:val="center"/>
              <w:rPr>
                <w:rFonts w:eastAsia="Times New Roman" w:cstheme="minorHAnsi"/>
                <w:sz w:val="20"/>
                <w:szCs w:val="20"/>
              </w:rPr>
            </w:pPr>
            <w:r w:rsidRPr="0007219F">
              <w:rPr>
                <w:rFonts w:eastAsia="Times New Roman" w:cstheme="minorHAnsi"/>
                <w:sz w:val="20"/>
                <w:szCs w:val="20"/>
              </w:rPr>
              <w:t>8.5</w:t>
            </w:r>
          </w:p>
        </w:tc>
        <w:tc>
          <w:tcPr>
            <w:tcW w:w="960" w:type="dxa"/>
            <w:tcBorders>
              <w:top w:val="nil"/>
              <w:left w:val="nil"/>
              <w:bottom w:val="single" w:sz="4" w:space="0" w:color="auto"/>
              <w:right w:val="single" w:sz="4" w:space="0" w:color="auto"/>
            </w:tcBorders>
            <w:shd w:val="clear" w:color="auto" w:fill="E2EFD9" w:themeFill="accent6" w:themeFillTint="33"/>
            <w:vAlign w:val="center"/>
          </w:tcPr>
          <w:p w14:paraId="4E80C300" w14:textId="77777777" w:rsidR="001C4DC2" w:rsidRPr="0007219F" w:rsidRDefault="001C4DC2" w:rsidP="0007219F">
            <w:pPr>
              <w:spacing w:after="0" w:line="240" w:lineRule="auto"/>
              <w:jc w:val="center"/>
              <w:rPr>
                <w:rFonts w:eastAsia="Times New Roman" w:cstheme="minorHAnsi"/>
                <w:sz w:val="20"/>
                <w:szCs w:val="20"/>
              </w:rPr>
            </w:pPr>
            <w:r w:rsidRPr="0007219F">
              <w:rPr>
                <w:rFonts w:eastAsia="Times New Roman" w:cstheme="minorHAnsi"/>
                <w:sz w:val="20"/>
                <w:szCs w:val="20"/>
                <w:lang w:val="en-US"/>
              </w:rPr>
              <w:t>7,3</w:t>
            </w:r>
          </w:p>
        </w:tc>
      </w:tr>
      <w:tr w:rsidR="001C4DC2" w:rsidRPr="0007219F" w14:paraId="0D0B1D98" w14:textId="77777777" w:rsidTr="0007219F">
        <w:trPr>
          <w:trHeight w:val="288"/>
          <w:jc w:val="center"/>
        </w:trPr>
        <w:tc>
          <w:tcPr>
            <w:tcW w:w="2480" w:type="dxa"/>
            <w:tcBorders>
              <w:top w:val="nil"/>
              <w:left w:val="single" w:sz="4" w:space="0" w:color="auto"/>
              <w:bottom w:val="single" w:sz="4" w:space="0" w:color="auto"/>
              <w:right w:val="single" w:sz="4" w:space="0" w:color="auto"/>
            </w:tcBorders>
            <w:shd w:val="clear" w:color="auto" w:fill="auto"/>
            <w:noWrap/>
            <w:vAlign w:val="center"/>
            <w:hideMark/>
          </w:tcPr>
          <w:p w14:paraId="08C766A4" w14:textId="77777777" w:rsidR="001C4DC2" w:rsidRPr="0007219F" w:rsidRDefault="001C4DC2" w:rsidP="0007219F">
            <w:pPr>
              <w:spacing w:after="0" w:line="240" w:lineRule="auto"/>
              <w:jc w:val="center"/>
              <w:rPr>
                <w:rFonts w:eastAsia="Times New Roman" w:cstheme="minorHAnsi"/>
                <w:sz w:val="20"/>
                <w:szCs w:val="20"/>
              </w:rPr>
            </w:pPr>
            <w:r w:rsidRPr="0007219F">
              <w:rPr>
                <w:rFonts w:eastAsia="Times New Roman" w:cstheme="minorHAnsi"/>
                <w:sz w:val="20"/>
                <w:szCs w:val="20"/>
              </w:rPr>
              <w:t>Powiat kazimierski</w:t>
            </w:r>
          </w:p>
        </w:tc>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4B95880" w14:textId="77777777" w:rsidR="001C4DC2" w:rsidRPr="0007219F" w:rsidRDefault="001C4DC2" w:rsidP="0007219F">
            <w:pPr>
              <w:spacing w:after="0" w:line="240" w:lineRule="auto"/>
              <w:jc w:val="center"/>
              <w:rPr>
                <w:rFonts w:eastAsia="Times New Roman" w:cstheme="minorHAnsi"/>
                <w:sz w:val="20"/>
                <w:szCs w:val="20"/>
              </w:rPr>
            </w:pPr>
            <w:r w:rsidRPr="0007219F">
              <w:rPr>
                <w:rFonts w:cstheme="minorHAnsi"/>
                <w:sz w:val="20"/>
                <w:szCs w:val="20"/>
              </w:rPr>
              <w:t>9.5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358505CF" w14:textId="77777777" w:rsidR="001C4DC2" w:rsidRPr="0007219F" w:rsidRDefault="001C4DC2" w:rsidP="0007219F">
            <w:pPr>
              <w:spacing w:after="0" w:line="240" w:lineRule="auto"/>
              <w:jc w:val="center"/>
              <w:rPr>
                <w:rFonts w:eastAsia="Times New Roman" w:cstheme="minorHAnsi"/>
                <w:sz w:val="20"/>
                <w:szCs w:val="20"/>
              </w:rPr>
            </w:pPr>
            <w:r w:rsidRPr="0007219F">
              <w:rPr>
                <w:rFonts w:cstheme="minorHAnsi"/>
                <w:sz w:val="20"/>
                <w:szCs w:val="20"/>
              </w:rPr>
              <w:t>8</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4B3CB1D6" w14:textId="77777777" w:rsidR="001C4DC2" w:rsidRPr="0007219F" w:rsidRDefault="001C4DC2" w:rsidP="0007219F">
            <w:pPr>
              <w:spacing w:after="0" w:line="240" w:lineRule="auto"/>
              <w:jc w:val="center"/>
              <w:rPr>
                <w:rFonts w:eastAsia="Times New Roman" w:cstheme="minorHAnsi"/>
                <w:sz w:val="20"/>
                <w:szCs w:val="20"/>
              </w:rPr>
            </w:pPr>
            <w:r w:rsidRPr="0007219F">
              <w:rPr>
                <w:rFonts w:cstheme="minorHAnsi"/>
                <w:sz w:val="20"/>
                <w:szCs w:val="20"/>
              </w:rPr>
              <w:t>7.5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727F3E33" w14:textId="77777777" w:rsidR="001C4DC2" w:rsidRPr="0007219F" w:rsidRDefault="001C4DC2" w:rsidP="0007219F">
            <w:pPr>
              <w:spacing w:after="0" w:line="240" w:lineRule="auto"/>
              <w:jc w:val="center"/>
              <w:rPr>
                <w:rFonts w:eastAsia="Times New Roman" w:cstheme="minorHAnsi"/>
                <w:sz w:val="20"/>
                <w:szCs w:val="20"/>
              </w:rPr>
            </w:pPr>
            <w:r w:rsidRPr="0007219F">
              <w:rPr>
                <w:rFonts w:cstheme="minorHAnsi"/>
                <w:sz w:val="20"/>
                <w:szCs w:val="20"/>
              </w:rPr>
              <w:t>6.7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14:paraId="1682141B" w14:textId="77777777" w:rsidR="001C4DC2" w:rsidRPr="0007219F" w:rsidRDefault="001C4DC2" w:rsidP="0007219F">
            <w:pPr>
              <w:spacing w:after="0" w:line="240" w:lineRule="auto"/>
              <w:jc w:val="center"/>
              <w:rPr>
                <w:rFonts w:eastAsia="Times New Roman" w:cstheme="minorHAnsi"/>
                <w:sz w:val="20"/>
                <w:szCs w:val="20"/>
              </w:rPr>
            </w:pPr>
            <w:r w:rsidRPr="0007219F">
              <w:rPr>
                <w:rFonts w:cstheme="minorHAnsi"/>
                <w:sz w:val="20"/>
                <w:szCs w:val="20"/>
              </w:rPr>
              <w:t>7.7</w:t>
            </w:r>
          </w:p>
        </w:tc>
        <w:tc>
          <w:tcPr>
            <w:tcW w:w="960" w:type="dxa"/>
            <w:tcBorders>
              <w:top w:val="single" w:sz="4" w:space="0" w:color="auto"/>
              <w:left w:val="nil"/>
              <w:bottom w:val="single" w:sz="4" w:space="0" w:color="auto"/>
              <w:right w:val="single" w:sz="4" w:space="0" w:color="auto"/>
            </w:tcBorders>
            <w:shd w:val="clear" w:color="auto" w:fill="auto"/>
            <w:vAlign w:val="center"/>
          </w:tcPr>
          <w:p w14:paraId="174A00BD" w14:textId="77777777" w:rsidR="001C4DC2" w:rsidRPr="0007219F" w:rsidRDefault="001C4DC2" w:rsidP="0007219F">
            <w:pPr>
              <w:spacing w:after="0" w:line="240" w:lineRule="auto"/>
              <w:jc w:val="center"/>
              <w:rPr>
                <w:rFonts w:eastAsia="Times New Roman" w:cstheme="minorHAnsi"/>
                <w:sz w:val="20"/>
                <w:szCs w:val="20"/>
              </w:rPr>
            </w:pPr>
            <w:r w:rsidRPr="0007219F">
              <w:rPr>
                <w:rFonts w:cstheme="minorHAnsi"/>
                <w:sz w:val="20"/>
                <w:szCs w:val="20"/>
              </w:rPr>
              <w:t>7.5</w:t>
            </w:r>
          </w:p>
        </w:tc>
      </w:tr>
    </w:tbl>
    <w:p w14:paraId="7E7AF5E7" w14:textId="77777777" w:rsidR="001C4DC2" w:rsidRPr="0007219F" w:rsidRDefault="001C4DC2" w:rsidP="0007219F">
      <w:pPr>
        <w:pStyle w:val="Bezodstpw"/>
        <w:jc w:val="center"/>
        <w:rPr>
          <w:rFonts w:asciiTheme="minorHAnsi" w:hAnsiTheme="minorHAnsi" w:cstheme="minorHAnsi"/>
        </w:rPr>
      </w:pPr>
      <w:r w:rsidRPr="0007219F">
        <w:rPr>
          <w:rFonts w:asciiTheme="minorHAnsi" w:hAnsiTheme="minorHAnsi" w:cstheme="minorHAnsi"/>
        </w:rPr>
        <w:t>Źródło: Opracowanie własne na podstawie danych GUS</w:t>
      </w:r>
    </w:p>
    <w:p w14:paraId="4E38AD22" w14:textId="567E6D63" w:rsidR="001C4DC2" w:rsidRDefault="001C4DC2" w:rsidP="0007219F">
      <w:pPr>
        <w:pStyle w:val="Bezodstpw"/>
        <w:jc w:val="both"/>
        <w:rPr>
          <w:rFonts w:asciiTheme="minorHAnsi" w:eastAsia="Times New Roman" w:hAnsiTheme="minorHAnsi" w:cstheme="minorHAnsi"/>
          <w:lang w:eastAsia="pl-PL"/>
        </w:rPr>
      </w:pPr>
    </w:p>
    <w:p w14:paraId="4B375C5C" w14:textId="5C0F4596" w:rsidR="00015074" w:rsidRPr="00015074" w:rsidRDefault="00015074" w:rsidP="00015074">
      <w:pPr>
        <w:pStyle w:val="Legenda"/>
        <w:spacing w:after="0" w:line="240" w:lineRule="auto"/>
        <w:jc w:val="center"/>
        <w:rPr>
          <w:rFonts w:asciiTheme="minorHAnsi" w:eastAsia="Times New Roman" w:hAnsiTheme="minorHAnsi" w:cstheme="minorHAnsi"/>
          <w:b w:val="0"/>
          <w:bCs w:val="0"/>
          <w:sz w:val="22"/>
          <w:szCs w:val="22"/>
          <w:lang w:eastAsia="pl-PL"/>
        </w:rPr>
      </w:pPr>
      <w:bookmarkStart w:id="78" w:name="_Toc136856475"/>
      <w:r w:rsidRPr="00015074">
        <w:rPr>
          <w:b w:val="0"/>
          <w:bCs w:val="0"/>
          <w:sz w:val="22"/>
          <w:szCs w:val="22"/>
        </w:rPr>
        <w:t xml:space="preserve">Wykres </w:t>
      </w:r>
      <w:r w:rsidRPr="00015074">
        <w:rPr>
          <w:b w:val="0"/>
          <w:bCs w:val="0"/>
          <w:sz w:val="22"/>
          <w:szCs w:val="22"/>
        </w:rPr>
        <w:fldChar w:fldCharType="begin"/>
      </w:r>
      <w:r w:rsidRPr="00015074">
        <w:rPr>
          <w:b w:val="0"/>
          <w:bCs w:val="0"/>
          <w:sz w:val="22"/>
          <w:szCs w:val="22"/>
        </w:rPr>
        <w:instrText xml:space="preserve"> SEQ Wykres \* ARABIC </w:instrText>
      </w:r>
      <w:r w:rsidRPr="00015074">
        <w:rPr>
          <w:b w:val="0"/>
          <w:bCs w:val="0"/>
          <w:sz w:val="22"/>
          <w:szCs w:val="22"/>
        </w:rPr>
        <w:fldChar w:fldCharType="separate"/>
      </w:r>
      <w:r w:rsidRPr="00015074">
        <w:rPr>
          <w:b w:val="0"/>
          <w:bCs w:val="0"/>
          <w:noProof/>
          <w:sz w:val="22"/>
          <w:szCs w:val="22"/>
        </w:rPr>
        <w:t>2</w:t>
      </w:r>
      <w:r w:rsidRPr="00015074">
        <w:rPr>
          <w:b w:val="0"/>
          <w:bCs w:val="0"/>
          <w:sz w:val="22"/>
          <w:szCs w:val="22"/>
        </w:rPr>
        <w:fldChar w:fldCharType="end"/>
      </w:r>
      <w:r w:rsidRPr="00015074">
        <w:rPr>
          <w:b w:val="0"/>
          <w:bCs w:val="0"/>
          <w:sz w:val="22"/>
          <w:szCs w:val="22"/>
        </w:rPr>
        <w:t xml:space="preserve"> Stopa bezrobocia w powiecie kazimierskim na tle województwa i kraju w latach 2016-2021</w:t>
      </w:r>
      <w:bookmarkEnd w:id="78"/>
    </w:p>
    <w:p w14:paraId="6228EDEB" w14:textId="0F351AC1" w:rsidR="00015074" w:rsidRPr="00015074" w:rsidRDefault="00015074" w:rsidP="00015074">
      <w:pPr>
        <w:pStyle w:val="Bezodstpw"/>
        <w:jc w:val="center"/>
        <w:rPr>
          <w:rFonts w:asciiTheme="minorHAnsi" w:eastAsia="Times New Roman" w:hAnsiTheme="minorHAnsi" w:cstheme="minorHAnsi"/>
          <w:lang w:eastAsia="pl-PL"/>
        </w:rPr>
      </w:pPr>
      <w:r w:rsidRPr="00015074">
        <w:rPr>
          <w:noProof/>
        </w:rPr>
        <w:drawing>
          <wp:inline distT="0" distB="0" distL="0" distR="0" wp14:anchorId="03501437" wp14:editId="37916528">
            <wp:extent cx="5372100" cy="2333625"/>
            <wp:effectExtent l="0" t="0" r="0" b="9525"/>
            <wp:docPr id="28" name="Wykres 28">
              <a:extLst xmlns:a="http://schemas.openxmlformats.org/drawingml/2006/main">
                <a:ext uri="{FF2B5EF4-FFF2-40B4-BE49-F238E27FC236}">
                  <a16:creationId xmlns:a16="http://schemas.microsoft.com/office/drawing/2014/main" id="{80F16FBD-CBFE-6B88-301E-B5BC5B2416E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3B0F4113" w14:textId="590C42DD" w:rsidR="00015074" w:rsidRPr="00015074" w:rsidRDefault="00015074" w:rsidP="00015074">
      <w:pPr>
        <w:pStyle w:val="Bezodstpw"/>
        <w:jc w:val="center"/>
        <w:rPr>
          <w:rFonts w:asciiTheme="minorHAnsi" w:eastAsia="Times New Roman" w:hAnsiTheme="minorHAnsi" w:cstheme="minorHAnsi"/>
          <w:lang w:eastAsia="pl-PL"/>
        </w:rPr>
      </w:pPr>
      <w:r w:rsidRPr="00015074">
        <w:rPr>
          <w:rFonts w:asciiTheme="minorHAnsi" w:eastAsia="Times New Roman" w:hAnsiTheme="minorHAnsi" w:cstheme="minorHAnsi"/>
          <w:lang w:eastAsia="pl-PL"/>
        </w:rPr>
        <w:t>Źródło: Opracowanie własne na podstawie danych GUS</w:t>
      </w:r>
    </w:p>
    <w:p w14:paraId="6262FEAC" w14:textId="77777777" w:rsidR="00015074" w:rsidRPr="0007219F" w:rsidRDefault="00015074" w:rsidP="0007219F">
      <w:pPr>
        <w:pStyle w:val="Bezodstpw"/>
        <w:jc w:val="both"/>
        <w:rPr>
          <w:rFonts w:asciiTheme="minorHAnsi" w:eastAsia="Times New Roman" w:hAnsiTheme="minorHAnsi" w:cstheme="minorHAnsi"/>
          <w:lang w:eastAsia="pl-PL"/>
        </w:rPr>
      </w:pPr>
    </w:p>
    <w:p w14:paraId="6F56C1E6" w14:textId="5D643630" w:rsidR="001C4DC2" w:rsidRPr="0007219F" w:rsidRDefault="001C4DC2" w:rsidP="0007219F">
      <w:pPr>
        <w:pStyle w:val="Bezodstpw"/>
        <w:jc w:val="both"/>
        <w:rPr>
          <w:rFonts w:asciiTheme="minorHAnsi" w:hAnsiTheme="minorHAnsi" w:cstheme="minorHAnsi"/>
        </w:rPr>
      </w:pPr>
      <w:r w:rsidRPr="0007219F">
        <w:rPr>
          <w:rFonts w:asciiTheme="minorHAnsi" w:hAnsiTheme="minorHAnsi" w:cstheme="minorHAnsi"/>
        </w:rPr>
        <w:t xml:space="preserve">W latach 2016-2019 można zaobserwować tendencję spadkową bezrobocia w gminie, natomiast </w:t>
      </w:r>
      <w:r w:rsidRPr="0007219F">
        <w:rPr>
          <w:rFonts w:asciiTheme="minorHAnsi" w:hAnsiTheme="minorHAnsi" w:cstheme="minorHAnsi"/>
        </w:rPr>
        <w:br/>
        <w:t>w latach 2020-2021 nastąpił jego wzrost, co mogło to być spowodowane skutkami gospodarczymi pandemii COVID-19. Rok 2022 przyniósł kolejny spadek liczby osób bezrobotnych na terenie gminy. Szczegółowe informacje w tym zakresie zawiera poniższa tabela.</w:t>
      </w:r>
    </w:p>
    <w:p w14:paraId="6E597882" w14:textId="77777777" w:rsidR="001C4DC2" w:rsidRPr="0007219F" w:rsidRDefault="001C4DC2" w:rsidP="0007219F">
      <w:pPr>
        <w:pStyle w:val="Bezodstpw"/>
        <w:jc w:val="both"/>
        <w:rPr>
          <w:rFonts w:asciiTheme="minorHAnsi" w:hAnsiTheme="minorHAnsi" w:cstheme="minorHAnsi"/>
        </w:rPr>
      </w:pPr>
    </w:p>
    <w:p w14:paraId="7970F90D" w14:textId="08D22DBE" w:rsidR="001C4DC2" w:rsidRPr="0007219F" w:rsidRDefault="001C4DC2" w:rsidP="0007219F">
      <w:pPr>
        <w:pStyle w:val="Bezodstpw"/>
        <w:jc w:val="center"/>
        <w:rPr>
          <w:rFonts w:asciiTheme="minorHAnsi" w:eastAsia="SimSun" w:hAnsiTheme="minorHAnsi" w:cstheme="minorHAnsi"/>
          <w:lang w:eastAsia="zh-CN"/>
        </w:rPr>
      </w:pPr>
      <w:bookmarkStart w:id="79" w:name="_Toc64359953"/>
      <w:bookmarkStart w:id="80" w:name="_Toc114224912"/>
      <w:bookmarkStart w:id="81" w:name="_Toc136856388"/>
      <w:r w:rsidRPr="0007219F">
        <w:rPr>
          <w:rFonts w:asciiTheme="minorHAnsi" w:eastAsia="SimSun" w:hAnsiTheme="minorHAnsi" w:cstheme="minorHAnsi"/>
          <w:lang w:eastAsia="zh-CN"/>
        </w:rPr>
        <w:t xml:space="preserve">Tabela </w:t>
      </w:r>
      <w:r w:rsidRPr="0007219F">
        <w:rPr>
          <w:rFonts w:asciiTheme="minorHAnsi" w:eastAsia="SimSun" w:hAnsiTheme="minorHAnsi" w:cstheme="minorHAnsi"/>
          <w:lang w:eastAsia="zh-CN"/>
        </w:rPr>
        <w:fldChar w:fldCharType="begin"/>
      </w:r>
      <w:r w:rsidRPr="0007219F">
        <w:rPr>
          <w:rFonts w:asciiTheme="minorHAnsi" w:eastAsia="SimSun" w:hAnsiTheme="minorHAnsi" w:cstheme="minorHAnsi"/>
          <w:lang w:eastAsia="zh-CN"/>
        </w:rPr>
        <w:instrText xml:space="preserve"> SEQ Tabela \* ARABIC </w:instrText>
      </w:r>
      <w:r w:rsidRPr="0007219F">
        <w:rPr>
          <w:rFonts w:asciiTheme="minorHAnsi" w:eastAsia="SimSun" w:hAnsiTheme="minorHAnsi" w:cstheme="minorHAnsi"/>
          <w:lang w:eastAsia="zh-CN"/>
        </w:rPr>
        <w:fldChar w:fldCharType="separate"/>
      </w:r>
      <w:r w:rsidR="00943836">
        <w:rPr>
          <w:rFonts w:asciiTheme="minorHAnsi" w:eastAsia="SimSun" w:hAnsiTheme="minorHAnsi" w:cstheme="minorHAnsi"/>
          <w:noProof/>
          <w:lang w:eastAsia="zh-CN"/>
        </w:rPr>
        <w:t>21</w:t>
      </w:r>
      <w:r w:rsidRPr="0007219F">
        <w:rPr>
          <w:rFonts w:asciiTheme="minorHAnsi" w:eastAsia="SimSun" w:hAnsiTheme="minorHAnsi" w:cstheme="minorHAnsi"/>
          <w:lang w:eastAsia="zh-CN"/>
        </w:rPr>
        <w:fldChar w:fldCharType="end"/>
      </w:r>
      <w:r w:rsidRPr="0007219F">
        <w:rPr>
          <w:rFonts w:asciiTheme="minorHAnsi" w:eastAsia="SimSun" w:hAnsiTheme="minorHAnsi" w:cstheme="minorHAnsi"/>
          <w:lang w:eastAsia="zh-CN"/>
        </w:rPr>
        <w:t xml:space="preserve"> Bezrobocie na terenie Miasta i Gminy Kazimierza Wielka w latach 2016-202</w:t>
      </w:r>
      <w:bookmarkEnd w:id="79"/>
      <w:bookmarkEnd w:id="80"/>
      <w:r w:rsidRPr="0007219F">
        <w:rPr>
          <w:rFonts w:asciiTheme="minorHAnsi" w:eastAsia="SimSun" w:hAnsiTheme="minorHAnsi" w:cstheme="minorHAnsi"/>
          <w:lang w:eastAsia="zh-CN"/>
        </w:rPr>
        <w:t>2</w:t>
      </w:r>
      <w:bookmarkEnd w:id="81"/>
    </w:p>
    <w:tbl>
      <w:tblPr>
        <w:tblW w:w="9016" w:type="dxa"/>
        <w:jc w:val="center"/>
        <w:tblCellMar>
          <w:left w:w="0" w:type="dxa"/>
          <w:right w:w="0" w:type="dxa"/>
        </w:tblCellMar>
        <w:tblLook w:val="04A0" w:firstRow="1" w:lastRow="0" w:firstColumn="1" w:lastColumn="0" w:noHBand="0" w:noVBand="1"/>
      </w:tblPr>
      <w:tblGrid>
        <w:gridCol w:w="2600"/>
        <w:gridCol w:w="960"/>
        <w:gridCol w:w="960"/>
        <w:gridCol w:w="960"/>
        <w:gridCol w:w="960"/>
        <w:gridCol w:w="960"/>
        <w:gridCol w:w="960"/>
        <w:gridCol w:w="656"/>
      </w:tblGrid>
      <w:tr w:rsidR="001C4DC2" w:rsidRPr="0007219F" w14:paraId="589983C0" w14:textId="6D061C1F" w:rsidTr="001C4DC2">
        <w:trPr>
          <w:trHeight w:val="288"/>
          <w:jc w:val="center"/>
        </w:trPr>
        <w:tc>
          <w:tcPr>
            <w:tcW w:w="2600"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tcMar>
              <w:top w:w="15" w:type="dxa"/>
              <w:left w:w="15" w:type="dxa"/>
              <w:bottom w:w="0" w:type="dxa"/>
              <w:right w:w="15" w:type="dxa"/>
            </w:tcMar>
            <w:vAlign w:val="center"/>
            <w:hideMark/>
          </w:tcPr>
          <w:p w14:paraId="7E0F623A" w14:textId="77777777" w:rsidR="001C4DC2" w:rsidRPr="0007219F" w:rsidRDefault="001C4DC2" w:rsidP="0007219F">
            <w:pPr>
              <w:spacing w:after="0" w:line="240" w:lineRule="auto"/>
              <w:jc w:val="center"/>
              <w:rPr>
                <w:rFonts w:cstheme="minorHAnsi"/>
                <w:b/>
                <w:bCs/>
                <w:sz w:val="20"/>
                <w:szCs w:val="20"/>
                <w:lang w:val="en-US"/>
              </w:rPr>
            </w:pPr>
            <w:r w:rsidRPr="0007219F">
              <w:rPr>
                <w:rFonts w:cstheme="minorHAnsi"/>
                <w:b/>
                <w:bCs/>
                <w:sz w:val="20"/>
                <w:szCs w:val="20"/>
              </w:rPr>
              <w:t>Kazimierza Wielka</w:t>
            </w:r>
          </w:p>
        </w:tc>
        <w:tc>
          <w:tcPr>
            <w:tcW w:w="960" w:type="dxa"/>
            <w:tcBorders>
              <w:top w:val="single" w:sz="4" w:space="0" w:color="auto"/>
              <w:left w:val="nil"/>
              <w:bottom w:val="single" w:sz="4" w:space="0" w:color="auto"/>
              <w:right w:val="single" w:sz="4" w:space="0" w:color="auto"/>
            </w:tcBorders>
            <w:shd w:val="clear" w:color="auto" w:fill="FFF2CC" w:themeFill="accent4" w:themeFillTint="33"/>
            <w:noWrap/>
            <w:tcMar>
              <w:top w:w="15" w:type="dxa"/>
              <w:left w:w="15" w:type="dxa"/>
              <w:bottom w:w="0" w:type="dxa"/>
              <w:right w:w="15" w:type="dxa"/>
            </w:tcMar>
            <w:vAlign w:val="center"/>
            <w:hideMark/>
          </w:tcPr>
          <w:p w14:paraId="2F384AAD" w14:textId="77777777" w:rsidR="001C4DC2" w:rsidRPr="0007219F" w:rsidRDefault="001C4DC2" w:rsidP="0007219F">
            <w:pPr>
              <w:spacing w:after="0" w:line="240" w:lineRule="auto"/>
              <w:jc w:val="center"/>
              <w:rPr>
                <w:rFonts w:cstheme="minorHAnsi"/>
                <w:b/>
                <w:bCs/>
                <w:sz w:val="20"/>
                <w:szCs w:val="20"/>
              </w:rPr>
            </w:pPr>
            <w:r w:rsidRPr="0007219F">
              <w:rPr>
                <w:rFonts w:cstheme="minorHAnsi"/>
                <w:b/>
                <w:bCs/>
                <w:sz w:val="20"/>
                <w:szCs w:val="20"/>
              </w:rPr>
              <w:t>2016</w:t>
            </w:r>
          </w:p>
        </w:tc>
        <w:tc>
          <w:tcPr>
            <w:tcW w:w="960" w:type="dxa"/>
            <w:tcBorders>
              <w:top w:val="single" w:sz="4" w:space="0" w:color="auto"/>
              <w:left w:val="nil"/>
              <w:bottom w:val="single" w:sz="4" w:space="0" w:color="auto"/>
              <w:right w:val="single" w:sz="4" w:space="0" w:color="auto"/>
            </w:tcBorders>
            <w:shd w:val="clear" w:color="auto" w:fill="FFF2CC" w:themeFill="accent4" w:themeFillTint="33"/>
            <w:noWrap/>
            <w:tcMar>
              <w:top w:w="15" w:type="dxa"/>
              <w:left w:w="15" w:type="dxa"/>
              <w:bottom w:w="0" w:type="dxa"/>
              <w:right w:w="15" w:type="dxa"/>
            </w:tcMar>
            <w:vAlign w:val="center"/>
            <w:hideMark/>
          </w:tcPr>
          <w:p w14:paraId="1D958F37" w14:textId="77777777" w:rsidR="001C4DC2" w:rsidRPr="0007219F" w:rsidRDefault="001C4DC2" w:rsidP="0007219F">
            <w:pPr>
              <w:spacing w:after="0" w:line="240" w:lineRule="auto"/>
              <w:jc w:val="center"/>
              <w:rPr>
                <w:rFonts w:cstheme="minorHAnsi"/>
                <w:b/>
                <w:bCs/>
                <w:sz w:val="20"/>
                <w:szCs w:val="20"/>
              </w:rPr>
            </w:pPr>
            <w:r w:rsidRPr="0007219F">
              <w:rPr>
                <w:rFonts w:cstheme="minorHAnsi"/>
                <w:b/>
                <w:bCs/>
                <w:sz w:val="20"/>
                <w:szCs w:val="20"/>
              </w:rPr>
              <w:t>2017</w:t>
            </w:r>
          </w:p>
        </w:tc>
        <w:tc>
          <w:tcPr>
            <w:tcW w:w="960" w:type="dxa"/>
            <w:tcBorders>
              <w:top w:val="single" w:sz="4" w:space="0" w:color="auto"/>
              <w:left w:val="nil"/>
              <w:bottom w:val="single" w:sz="4" w:space="0" w:color="auto"/>
              <w:right w:val="single" w:sz="4" w:space="0" w:color="auto"/>
            </w:tcBorders>
            <w:shd w:val="clear" w:color="auto" w:fill="FFF2CC" w:themeFill="accent4" w:themeFillTint="33"/>
            <w:noWrap/>
            <w:tcMar>
              <w:top w:w="15" w:type="dxa"/>
              <w:left w:w="15" w:type="dxa"/>
              <w:bottom w:w="0" w:type="dxa"/>
              <w:right w:w="15" w:type="dxa"/>
            </w:tcMar>
            <w:vAlign w:val="center"/>
            <w:hideMark/>
          </w:tcPr>
          <w:p w14:paraId="0DA3E595" w14:textId="77777777" w:rsidR="001C4DC2" w:rsidRPr="0007219F" w:rsidRDefault="001C4DC2" w:rsidP="0007219F">
            <w:pPr>
              <w:spacing w:after="0" w:line="240" w:lineRule="auto"/>
              <w:jc w:val="center"/>
              <w:rPr>
                <w:rFonts w:cstheme="minorHAnsi"/>
                <w:b/>
                <w:bCs/>
                <w:sz w:val="20"/>
                <w:szCs w:val="20"/>
              </w:rPr>
            </w:pPr>
            <w:r w:rsidRPr="0007219F">
              <w:rPr>
                <w:rFonts w:cstheme="minorHAnsi"/>
                <w:b/>
                <w:bCs/>
                <w:sz w:val="20"/>
                <w:szCs w:val="20"/>
              </w:rPr>
              <w:t>2018</w:t>
            </w:r>
          </w:p>
        </w:tc>
        <w:tc>
          <w:tcPr>
            <w:tcW w:w="960" w:type="dxa"/>
            <w:tcBorders>
              <w:top w:val="single" w:sz="4" w:space="0" w:color="auto"/>
              <w:left w:val="nil"/>
              <w:bottom w:val="single" w:sz="4" w:space="0" w:color="auto"/>
              <w:right w:val="single" w:sz="4" w:space="0" w:color="auto"/>
            </w:tcBorders>
            <w:shd w:val="clear" w:color="auto" w:fill="FFF2CC" w:themeFill="accent4" w:themeFillTint="33"/>
            <w:noWrap/>
            <w:tcMar>
              <w:top w:w="15" w:type="dxa"/>
              <w:left w:w="15" w:type="dxa"/>
              <w:bottom w:w="0" w:type="dxa"/>
              <w:right w:w="15" w:type="dxa"/>
            </w:tcMar>
            <w:vAlign w:val="center"/>
            <w:hideMark/>
          </w:tcPr>
          <w:p w14:paraId="63AB4C3C" w14:textId="77777777" w:rsidR="001C4DC2" w:rsidRPr="0007219F" w:rsidRDefault="001C4DC2" w:rsidP="0007219F">
            <w:pPr>
              <w:spacing w:after="0" w:line="240" w:lineRule="auto"/>
              <w:jc w:val="center"/>
              <w:rPr>
                <w:rFonts w:cstheme="minorHAnsi"/>
                <w:b/>
                <w:bCs/>
                <w:sz w:val="20"/>
                <w:szCs w:val="20"/>
              </w:rPr>
            </w:pPr>
            <w:r w:rsidRPr="0007219F">
              <w:rPr>
                <w:rFonts w:cstheme="minorHAnsi"/>
                <w:b/>
                <w:bCs/>
                <w:sz w:val="20"/>
                <w:szCs w:val="20"/>
              </w:rPr>
              <w:t>2019</w:t>
            </w:r>
          </w:p>
        </w:tc>
        <w:tc>
          <w:tcPr>
            <w:tcW w:w="960" w:type="dxa"/>
            <w:tcBorders>
              <w:top w:val="single" w:sz="4" w:space="0" w:color="auto"/>
              <w:left w:val="nil"/>
              <w:bottom w:val="single" w:sz="4" w:space="0" w:color="auto"/>
              <w:right w:val="nil"/>
            </w:tcBorders>
            <w:shd w:val="clear" w:color="auto" w:fill="FFF2CC" w:themeFill="accent4" w:themeFillTint="33"/>
            <w:noWrap/>
            <w:tcMar>
              <w:top w:w="15" w:type="dxa"/>
              <w:left w:w="15" w:type="dxa"/>
              <w:bottom w:w="0" w:type="dxa"/>
              <w:right w:w="15" w:type="dxa"/>
            </w:tcMar>
            <w:vAlign w:val="center"/>
            <w:hideMark/>
          </w:tcPr>
          <w:p w14:paraId="3D988219" w14:textId="77777777" w:rsidR="001C4DC2" w:rsidRPr="0007219F" w:rsidRDefault="001C4DC2" w:rsidP="0007219F">
            <w:pPr>
              <w:spacing w:after="0" w:line="240" w:lineRule="auto"/>
              <w:jc w:val="center"/>
              <w:rPr>
                <w:rFonts w:cstheme="minorHAnsi"/>
                <w:b/>
                <w:bCs/>
                <w:sz w:val="20"/>
                <w:szCs w:val="20"/>
              </w:rPr>
            </w:pPr>
            <w:r w:rsidRPr="0007219F">
              <w:rPr>
                <w:rFonts w:cstheme="minorHAnsi"/>
                <w:b/>
                <w:bCs/>
                <w:sz w:val="20"/>
                <w:szCs w:val="20"/>
              </w:rPr>
              <w:t>2020</w:t>
            </w:r>
          </w:p>
        </w:tc>
        <w:tc>
          <w:tcPr>
            <w:tcW w:w="960"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tcMar>
              <w:top w:w="15" w:type="dxa"/>
              <w:left w:w="15" w:type="dxa"/>
              <w:bottom w:w="0" w:type="dxa"/>
              <w:right w:w="15" w:type="dxa"/>
            </w:tcMar>
            <w:vAlign w:val="center"/>
            <w:hideMark/>
          </w:tcPr>
          <w:p w14:paraId="1EC3CCEE" w14:textId="77777777" w:rsidR="001C4DC2" w:rsidRPr="0007219F" w:rsidRDefault="001C4DC2" w:rsidP="0007219F">
            <w:pPr>
              <w:spacing w:after="0" w:line="240" w:lineRule="auto"/>
              <w:jc w:val="center"/>
              <w:rPr>
                <w:rFonts w:cstheme="minorHAnsi"/>
                <w:b/>
                <w:bCs/>
                <w:sz w:val="20"/>
                <w:szCs w:val="20"/>
              </w:rPr>
            </w:pPr>
            <w:r w:rsidRPr="0007219F">
              <w:rPr>
                <w:rFonts w:cstheme="minorHAnsi"/>
                <w:b/>
                <w:bCs/>
                <w:sz w:val="20"/>
                <w:szCs w:val="20"/>
              </w:rPr>
              <w:t>2021</w:t>
            </w:r>
          </w:p>
        </w:tc>
        <w:tc>
          <w:tcPr>
            <w:tcW w:w="656" w:type="dxa"/>
            <w:tcBorders>
              <w:top w:val="single" w:sz="4" w:space="0" w:color="auto"/>
              <w:left w:val="single" w:sz="4" w:space="0" w:color="auto"/>
              <w:bottom w:val="single" w:sz="4" w:space="0" w:color="auto"/>
              <w:right w:val="single" w:sz="4" w:space="0" w:color="auto"/>
            </w:tcBorders>
            <w:shd w:val="clear" w:color="auto" w:fill="FFF2CC" w:themeFill="accent4" w:themeFillTint="33"/>
          </w:tcPr>
          <w:p w14:paraId="1E71BD76" w14:textId="76E40C3E" w:rsidR="001C4DC2" w:rsidRPr="0007219F" w:rsidRDefault="001C4DC2" w:rsidP="0007219F">
            <w:pPr>
              <w:spacing w:after="0" w:line="240" w:lineRule="auto"/>
              <w:jc w:val="center"/>
              <w:rPr>
                <w:rFonts w:cstheme="minorHAnsi"/>
                <w:b/>
                <w:bCs/>
                <w:sz w:val="20"/>
                <w:szCs w:val="20"/>
              </w:rPr>
            </w:pPr>
            <w:r w:rsidRPr="0007219F">
              <w:rPr>
                <w:rFonts w:cstheme="minorHAnsi"/>
                <w:b/>
                <w:bCs/>
                <w:sz w:val="20"/>
                <w:szCs w:val="20"/>
              </w:rPr>
              <w:t>2022</w:t>
            </w:r>
          </w:p>
        </w:tc>
      </w:tr>
      <w:tr w:rsidR="001C4DC2" w:rsidRPr="0007219F" w14:paraId="116C8BE1" w14:textId="0C7E1670" w:rsidTr="001C4DC2">
        <w:trPr>
          <w:trHeight w:val="288"/>
          <w:jc w:val="center"/>
        </w:trPr>
        <w:tc>
          <w:tcPr>
            <w:tcW w:w="260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14604CEC" w14:textId="77777777" w:rsidR="001C4DC2" w:rsidRPr="0007219F" w:rsidRDefault="001C4DC2" w:rsidP="0007219F">
            <w:pPr>
              <w:spacing w:after="0" w:line="240" w:lineRule="auto"/>
              <w:jc w:val="center"/>
              <w:rPr>
                <w:rFonts w:cstheme="minorHAnsi"/>
                <w:sz w:val="20"/>
                <w:szCs w:val="20"/>
              </w:rPr>
            </w:pPr>
            <w:r w:rsidRPr="0007219F">
              <w:rPr>
                <w:rFonts w:cstheme="minorHAnsi"/>
                <w:sz w:val="20"/>
                <w:szCs w:val="20"/>
              </w:rPr>
              <w:t>Ogółem</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D73A9FD" w14:textId="77777777" w:rsidR="001C4DC2" w:rsidRPr="0007219F" w:rsidRDefault="001C4DC2" w:rsidP="0007219F">
            <w:pPr>
              <w:spacing w:after="0" w:line="240" w:lineRule="auto"/>
              <w:jc w:val="center"/>
              <w:rPr>
                <w:rFonts w:cstheme="minorHAnsi"/>
                <w:sz w:val="20"/>
                <w:szCs w:val="20"/>
              </w:rPr>
            </w:pPr>
            <w:r w:rsidRPr="0007219F">
              <w:rPr>
                <w:rFonts w:cstheme="minorHAnsi"/>
                <w:sz w:val="20"/>
                <w:szCs w:val="20"/>
              </w:rPr>
              <w:t>878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94D27D9" w14:textId="77777777" w:rsidR="001C4DC2" w:rsidRPr="0007219F" w:rsidRDefault="001C4DC2" w:rsidP="0007219F">
            <w:pPr>
              <w:spacing w:after="0" w:line="240" w:lineRule="auto"/>
              <w:jc w:val="center"/>
              <w:rPr>
                <w:rFonts w:cstheme="minorHAnsi"/>
                <w:sz w:val="20"/>
                <w:szCs w:val="20"/>
              </w:rPr>
            </w:pPr>
            <w:r w:rsidRPr="0007219F">
              <w:rPr>
                <w:rFonts w:cstheme="minorHAnsi"/>
                <w:sz w:val="20"/>
                <w:szCs w:val="20"/>
              </w:rPr>
              <w:t>742</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FFEA0F9" w14:textId="77777777" w:rsidR="001C4DC2" w:rsidRPr="0007219F" w:rsidRDefault="001C4DC2" w:rsidP="0007219F">
            <w:pPr>
              <w:spacing w:after="0" w:line="240" w:lineRule="auto"/>
              <w:jc w:val="center"/>
              <w:rPr>
                <w:rFonts w:cstheme="minorHAnsi"/>
                <w:sz w:val="20"/>
                <w:szCs w:val="20"/>
              </w:rPr>
            </w:pPr>
            <w:r w:rsidRPr="0007219F">
              <w:rPr>
                <w:rFonts w:cstheme="minorHAnsi"/>
                <w:sz w:val="20"/>
                <w:szCs w:val="20"/>
              </w:rPr>
              <w:t>674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67254EF" w14:textId="77777777" w:rsidR="001C4DC2" w:rsidRPr="0007219F" w:rsidRDefault="001C4DC2" w:rsidP="0007219F">
            <w:pPr>
              <w:spacing w:after="0" w:line="240" w:lineRule="auto"/>
              <w:jc w:val="center"/>
              <w:rPr>
                <w:rFonts w:cstheme="minorHAnsi"/>
                <w:sz w:val="20"/>
                <w:szCs w:val="20"/>
              </w:rPr>
            </w:pPr>
            <w:r w:rsidRPr="0007219F">
              <w:rPr>
                <w:rFonts w:cstheme="minorHAnsi"/>
                <w:sz w:val="20"/>
                <w:szCs w:val="20"/>
              </w:rPr>
              <w:t>562</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1B3144EB" w14:textId="77777777" w:rsidR="001C4DC2" w:rsidRPr="0007219F" w:rsidRDefault="001C4DC2" w:rsidP="0007219F">
            <w:pPr>
              <w:spacing w:after="0" w:line="240" w:lineRule="auto"/>
              <w:jc w:val="center"/>
              <w:rPr>
                <w:rFonts w:cstheme="minorHAnsi"/>
                <w:sz w:val="20"/>
                <w:szCs w:val="20"/>
              </w:rPr>
            </w:pPr>
            <w:r w:rsidRPr="0007219F">
              <w:rPr>
                <w:rFonts w:cstheme="minorHAnsi"/>
                <w:sz w:val="20"/>
                <w:szCs w:val="20"/>
              </w:rPr>
              <w:t>664</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C2DBB05" w14:textId="77777777" w:rsidR="001C4DC2" w:rsidRPr="0007219F" w:rsidRDefault="001C4DC2" w:rsidP="0007219F">
            <w:pPr>
              <w:spacing w:after="0" w:line="240" w:lineRule="auto"/>
              <w:jc w:val="center"/>
              <w:rPr>
                <w:rFonts w:cstheme="minorHAnsi"/>
                <w:sz w:val="20"/>
                <w:szCs w:val="20"/>
              </w:rPr>
            </w:pPr>
            <w:r w:rsidRPr="0007219F">
              <w:rPr>
                <w:rFonts w:cstheme="minorHAnsi"/>
                <w:sz w:val="20"/>
                <w:szCs w:val="20"/>
              </w:rPr>
              <w:t>653</w:t>
            </w:r>
          </w:p>
        </w:tc>
        <w:tc>
          <w:tcPr>
            <w:tcW w:w="0" w:type="auto"/>
            <w:tcBorders>
              <w:top w:val="nil"/>
              <w:left w:val="single" w:sz="4" w:space="0" w:color="auto"/>
              <w:bottom w:val="single" w:sz="4" w:space="0" w:color="auto"/>
              <w:right w:val="single" w:sz="4" w:space="0" w:color="auto"/>
            </w:tcBorders>
          </w:tcPr>
          <w:p w14:paraId="5C2F6D80" w14:textId="11686EF8" w:rsidR="001C4DC2" w:rsidRPr="0007219F" w:rsidRDefault="001C4DC2" w:rsidP="0007219F">
            <w:pPr>
              <w:spacing w:after="0" w:line="240" w:lineRule="auto"/>
              <w:jc w:val="center"/>
              <w:rPr>
                <w:rFonts w:cstheme="minorHAnsi"/>
                <w:sz w:val="20"/>
                <w:szCs w:val="20"/>
              </w:rPr>
            </w:pPr>
            <w:r w:rsidRPr="0007219F">
              <w:rPr>
                <w:rFonts w:cstheme="minorHAnsi"/>
                <w:sz w:val="20"/>
                <w:szCs w:val="20"/>
              </w:rPr>
              <w:t>572</w:t>
            </w:r>
          </w:p>
        </w:tc>
      </w:tr>
      <w:tr w:rsidR="001C4DC2" w:rsidRPr="0007219F" w14:paraId="689D0F63" w14:textId="2288A4CA" w:rsidTr="001C4DC2">
        <w:trPr>
          <w:trHeight w:val="288"/>
          <w:jc w:val="center"/>
        </w:trPr>
        <w:tc>
          <w:tcPr>
            <w:tcW w:w="2600" w:type="dxa"/>
            <w:tcBorders>
              <w:top w:val="nil"/>
              <w:left w:val="single" w:sz="4" w:space="0" w:color="auto"/>
              <w:bottom w:val="single" w:sz="4" w:space="0" w:color="auto"/>
              <w:right w:val="single" w:sz="4" w:space="0" w:color="auto"/>
            </w:tcBorders>
            <w:shd w:val="clear" w:color="auto" w:fill="E2EFD9" w:themeFill="accent6" w:themeFillTint="33"/>
            <w:noWrap/>
            <w:tcMar>
              <w:top w:w="15" w:type="dxa"/>
              <w:left w:w="15" w:type="dxa"/>
              <w:bottom w:w="0" w:type="dxa"/>
              <w:right w:w="15" w:type="dxa"/>
            </w:tcMar>
            <w:vAlign w:val="center"/>
            <w:hideMark/>
          </w:tcPr>
          <w:p w14:paraId="0C3F0125" w14:textId="77777777" w:rsidR="001C4DC2" w:rsidRPr="0007219F" w:rsidRDefault="001C4DC2" w:rsidP="0007219F">
            <w:pPr>
              <w:spacing w:after="0" w:line="240" w:lineRule="auto"/>
              <w:jc w:val="center"/>
              <w:rPr>
                <w:rFonts w:cstheme="minorHAnsi"/>
                <w:sz w:val="20"/>
                <w:szCs w:val="20"/>
              </w:rPr>
            </w:pPr>
            <w:r w:rsidRPr="0007219F">
              <w:rPr>
                <w:rFonts w:cstheme="minorHAnsi"/>
                <w:sz w:val="20"/>
                <w:szCs w:val="20"/>
              </w:rPr>
              <w:t xml:space="preserve">Kobiet </w:t>
            </w:r>
          </w:p>
        </w:tc>
        <w:tc>
          <w:tcPr>
            <w:tcW w:w="0" w:type="auto"/>
            <w:tcBorders>
              <w:top w:val="nil"/>
              <w:left w:val="nil"/>
              <w:bottom w:val="single" w:sz="4" w:space="0" w:color="auto"/>
              <w:right w:val="single" w:sz="4" w:space="0" w:color="auto"/>
            </w:tcBorders>
            <w:shd w:val="clear" w:color="auto" w:fill="E2EFD9" w:themeFill="accent6" w:themeFillTint="33"/>
            <w:noWrap/>
            <w:tcMar>
              <w:top w:w="15" w:type="dxa"/>
              <w:left w:w="15" w:type="dxa"/>
              <w:bottom w:w="0" w:type="dxa"/>
              <w:right w:w="15" w:type="dxa"/>
            </w:tcMar>
            <w:vAlign w:val="bottom"/>
            <w:hideMark/>
          </w:tcPr>
          <w:p w14:paraId="681BAA14" w14:textId="77777777" w:rsidR="001C4DC2" w:rsidRPr="0007219F" w:rsidRDefault="001C4DC2" w:rsidP="0007219F">
            <w:pPr>
              <w:spacing w:after="0" w:line="240" w:lineRule="auto"/>
              <w:jc w:val="center"/>
              <w:rPr>
                <w:rFonts w:cstheme="minorHAnsi"/>
                <w:sz w:val="20"/>
                <w:szCs w:val="20"/>
              </w:rPr>
            </w:pPr>
            <w:r w:rsidRPr="0007219F">
              <w:rPr>
                <w:rFonts w:cstheme="minorHAnsi"/>
                <w:sz w:val="20"/>
                <w:szCs w:val="20"/>
              </w:rPr>
              <w:t>417</w:t>
            </w:r>
          </w:p>
        </w:tc>
        <w:tc>
          <w:tcPr>
            <w:tcW w:w="0" w:type="auto"/>
            <w:tcBorders>
              <w:top w:val="nil"/>
              <w:left w:val="nil"/>
              <w:bottom w:val="single" w:sz="4" w:space="0" w:color="auto"/>
              <w:right w:val="single" w:sz="4" w:space="0" w:color="auto"/>
            </w:tcBorders>
            <w:shd w:val="clear" w:color="auto" w:fill="E2EFD9" w:themeFill="accent6" w:themeFillTint="33"/>
            <w:noWrap/>
            <w:tcMar>
              <w:top w:w="15" w:type="dxa"/>
              <w:left w:w="15" w:type="dxa"/>
              <w:bottom w:w="0" w:type="dxa"/>
              <w:right w:w="15" w:type="dxa"/>
            </w:tcMar>
            <w:vAlign w:val="bottom"/>
            <w:hideMark/>
          </w:tcPr>
          <w:p w14:paraId="08589F9B" w14:textId="77777777" w:rsidR="001C4DC2" w:rsidRPr="0007219F" w:rsidRDefault="001C4DC2" w:rsidP="0007219F">
            <w:pPr>
              <w:spacing w:after="0" w:line="240" w:lineRule="auto"/>
              <w:jc w:val="center"/>
              <w:rPr>
                <w:rFonts w:cstheme="minorHAnsi"/>
                <w:sz w:val="20"/>
                <w:szCs w:val="20"/>
              </w:rPr>
            </w:pPr>
            <w:r w:rsidRPr="0007219F">
              <w:rPr>
                <w:rFonts w:cstheme="minorHAnsi"/>
                <w:sz w:val="20"/>
                <w:szCs w:val="20"/>
              </w:rPr>
              <w:t>354</w:t>
            </w:r>
          </w:p>
        </w:tc>
        <w:tc>
          <w:tcPr>
            <w:tcW w:w="0" w:type="auto"/>
            <w:tcBorders>
              <w:top w:val="nil"/>
              <w:left w:val="nil"/>
              <w:bottom w:val="single" w:sz="4" w:space="0" w:color="auto"/>
              <w:right w:val="single" w:sz="4" w:space="0" w:color="auto"/>
            </w:tcBorders>
            <w:shd w:val="clear" w:color="auto" w:fill="E2EFD9" w:themeFill="accent6" w:themeFillTint="33"/>
            <w:noWrap/>
            <w:tcMar>
              <w:top w:w="15" w:type="dxa"/>
              <w:left w:w="15" w:type="dxa"/>
              <w:bottom w:w="0" w:type="dxa"/>
              <w:right w:w="15" w:type="dxa"/>
            </w:tcMar>
            <w:vAlign w:val="bottom"/>
            <w:hideMark/>
          </w:tcPr>
          <w:p w14:paraId="4AEFA4B8" w14:textId="77777777" w:rsidR="001C4DC2" w:rsidRPr="0007219F" w:rsidRDefault="001C4DC2" w:rsidP="0007219F">
            <w:pPr>
              <w:spacing w:after="0" w:line="240" w:lineRule="auto"/>
              <w:jc w:val="center"/>
              <w:rPr>
                <w:rFonts w:cstheme="minorHAnsi"/>
                <w:sz w:val="20"/>
                <w:szCs w:val="20"/>
              </w:rPr>
            </w:pPr>
            <w:r w:rsidRPr="0007219F">
              <w:rPr>
                <w:rFonts w:cstheme="minorHAnsi"/>
                <w:sz w:val="20"/>
                <w:szCs w:val="20"/>
              </w:rPr>
              <w:t>336</w:t>
            </w:r>
          </w:p>
        </w:tc>
        <w:tc>
          <w:tcPr>
            <w:tcW w:w="0" w:type="auto"/>
            <w:tcBorders>
              <w:top w:val="nil"/>
              <w:left w:val="nil"/>
              <w:bottom w:val="single" w:sz="4" w:space="0" w:color="auto"/>
              <w:right w:val="single" w:sz="4" w:space="0" w:color="auto"/>
            </w:tcBorders>
            <w:shd w:val="clear" w:color="auto" w:fill="E2EFD9" w:themeFill="accent6" w:themeFillTint="33"/>
            <w:noWrap/>
            <w:tcMar>
              <w:top w:w="15" w:type="dxa"/>
              <w:left w:w="15" w:type="dxa"/>
              <w:bottom w:w="0" w:type="dxa"/>
              <w:right w:w="15" w:type="dxa"/>
            </w:tcMar>
            <w:vAlign w:val="bottom"/>
            <w:hideMark/>
          </w:tcPr>
          <w:p w14:paraId="668F1583" w14:textId="77777777" w:rsidR="001C4DC2" w:rsidRPr="0007219F" w:rsidRDefault="001C4DC2" w:rsidP="0007219F">
            <w:pPr>
              <w:spacing w:after="0" w:line="240" w:lineRule="auto"/>
              <w:jc w:val="center"/>
              <w:rPr>
                <w:rFonts w:cstheme="minorHAnsi"/>
                <w:sz w:val="20"/>
                <w:szCs w:val="20"/>
              </w:rPr>
            </w:pPr>
            <w:r w:rsidRPr="0007219F">
              <w:rPr>
                <w:rFonts w:cstheme="minorHAnsi"/>
                <w:sz w:val="20"/>
                <w:szCs w:val="20"/>
              </w:rPr>
              <w:t>277</w:t>
            </w:r>
          </w:p>
        </w:tc>
        <w:tc>
          <w:tcPr>
            <w:tcW w:w="0" w:type="auto"/>
            <w:tcBorders>
              <w:top w:val="nil"/>
              <w:left w:val="nil"/>
              <w:bottom w:val="single" w:sz="4" w:space="0" w:color="auto"/>
              <w:right w:val="nil"/>
            </w:tcBorders>
            <w:shd w:val="clear" w:color="auto" w:fill="E2EFD9" w:themeFill="accent6" w:themeFillTint="33"/>
            <w:noWrap/>
            <w:tcMar>
              <w:top w:w="15" w:type="dxa"/>
              <w:left w:w="15" w:type="dxa"/>
              <w:bottom w:w="0" w:type="dxa"/>
              <w:right w:w="15" w:type="dxa"/>
            </w:tcMar>
            <w:vAlign w:val="bottom"/>
            <w:hideMark/>
          </w:tcPr>
          <w:p w14:paraId="1A39274C" w14:textId="77777777" w:rsidR="001C4DC2" w:rsidRPr="0007219F" w:rsidRDefault="001C4DC2" w:rsidP="0007219F">
            <w:pPr>
              <w:spacing w:after="0" w:line="240" w:lineRule="auto"/>
              <w:jc w:val="center"/>
              <w:rPr>
                <w:rFonts w:cstheme="minorHAnsi"/>
                <w:sz w:val="20"/>
                <w:szCs w:val="20"/>
              </w:rPr>
            </w:pPr>
            <w:r w:rsidRPr="0007219F">
              <w:rPr>
                <w:rFonts w:cstheme="minorHAnsi"/>
                <w:sz w:val="20"/>
                <w:szCs w:val="20"/>
              </w:rPr>
              <w:t>327</w:t>
            </w:r>
          </w:p>
        </w:tc>
        <w:tc>
          <w:tcPr>
            <w:tcW w:w="0" w:type="auto"/>
            <w:tcBorders>
              <w:top w:val="nil"/>
              <w:left w:val="single" w:sz="4" w:space="0" w:color="auto"/>
              <w:bottom w:val="single" w:sz="4" w:space="0" w:color="auto"/>
              <w:right w:val="single" w:sz="4" w:space="0" w:color="auto"/>
            </w:tcBorders>
            <w:shd w:val="clear" w:color="auto" w:fill="E2EFD9" w:themeFill="accent6" w:themeFillTint="33"/>
            <w:noWrap/>
            <w:tcMar>
              <w:top w:w="15" w:type="dxa"/>
              <w:left w:w="15" w:type="dxa"/>
              <w:bottom w:w="0" w:type="dxa"/>
              <w:right w:w="15" w:type="dxa"/>
            </w:tcMar>
            <w:vAlign w:val="bottom"/>
            <w:hideMark/>
          </w:tcPr>
          <w:p w14:paraId="1DA546E2" w14:textId="77777777" w:rsidR="001C4DC2" w:rsidRPr="0007219F" w:rsidRDefault="001C4DC2" w:rsidP="0007219F">
            <w:pPr>
              <w:spacing w:after="0" w:line="240" w:lineRule="auto"/>
              <w:jc w:val="center"/>
              <w:rPr>
                <w:rFonts w:cstheme="minorHAnsi"/>
                <w:sz w:val="20"/>
                <w:szCs w:val="20"/>
              </w:rPr>
            </w:pPr>
            <w:r w:rsidRPr="0007219F">
              <w:rPr>
                <w:rFonts w:cstheme="minorHAnsi"/>
                <w:sz w:val="20"/>
                <w:szCs w:val="20"/>
              </w:rPr>
              <w:t>331</w:t>
            </w:r>
          </w:p>
        </w:tc>
        <w:tc>
          <w:tcPr>
            <w:tcW w:w="0" w:type="auto"/>
            <w:tcBorders>
              <w:top w:val="nil"/>
              <w:left w:val="single" w:sz="4" w:space="0" w:color="auto"/>
              <w:bottom w:val="single" w:sz="4" w:space="0" w:color="auto"/>
              <w:right w:val="single" w:sz="4" w:space="0" w:color="auto"/>
            </w:tcBorders>
            <w:shd w:val="clear" w:color="auto" w:fill="E2EFD9" w:themeFill="accent6" w:themeFillTint="33"/>
          </w:tcPr>
          <w:p w14:paraId="6F269253" w14:textId="21D3106B" w:rsidR="001C4DC2" w:rsidRPr="0007219F" w:rsidRDefault="001C4DC2" w:rsidP="0007219F">
            <w:pPr>
              <w:spacing w:after="0" w:line="240" w:lineRule="auto"/>
              <w:jc w:val="center"/>
              <w:rPr>
                <w:rFonts w:cstheme="minorHAnsi"/>
                <w:sz w:val="20"/>
                <w:szCs w:val="20"/>
              </w:rPr>
            </w:pPr>
            <w:r w:rsidRPr="0007219F">
              <w:rPr>
                <w:rFonts w:cstheme="minorHAnsi"/>
                <w:sz w:val="20"/>
                <w:szCs w:val="20"/>
              </w:rPr>
              <w:t>270</w:t>
            </w:r>
          </w:p>
        </w:tc>
      </w:tr>
      <w:tr w:rsidR="001C4DC2" w:rsidRPr="0007219F" w14:paraId="0B71C7D9" w14:textId="35C87C27" w:rsidTr="001C4DC2">
        <w:trPr>
          <w:trHeight w:val="288"/>
          <w:jc w:val="center"/>
        </w:trPr>
        <w:tc>
          <w:tcPr>
            <w:tcW w:w="2600"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14:paraId="6C642726" w14:textId="77777777" w:rsidR="001C4DC2" w:rsidRPr="0007219F" w:rsidRDefault="001C4DC2" w:rsidP="0007219F">
            <w:pPr>
              <w:spacing w:after="0" w:line="240" w:lineRule="auto"/>
              <w:jc w:val="center"/>
              <w:rPr>
                <w:rFonts w:cstheme="minorHAnsi"/>
                <w:sz w:val="20"/>
                <w:szCs w:val="20"/>
              </w:rPr>
            </w:pPr>
            <w:r w:rsidRPr="0007219F">
              <w:rPr>
                <w:rFonts w:cstheme="minorHAnsi"/>
                <w:sz w:val="20"/>
                <w:szCs w:val="20"/>
              </w:rPr>
              <w:t>Mężczyzn</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93EC301" w14:textId="77777777" w:rsidR="001C4DC2" w:rsidRPr="0007219F" w:rsidRDefault="001C4DC2" w:rsidP="0007219F">
            <w:pPr>
              <w:spacing w:after="0" w:line="240" w:lineRule="auto"/>
              <w:jc w:val="center"/>
              <w:rPr>
                <w:rFonts w:cstheme="minorHAnsi"/>
                <w:sz w:val="20"/>
                <w:szCs w:val="20"/>
              </w:rPr>
            </w:pPr>
            <w:r w:rsidRPr="0007219F">
              <w:rPr>
                <w:rFonts w:cstheme="minorHAnsi"/>
                <w:sz w:val="20"/>
                <w:szCs w:val="20"/>
              </w:rPr>
              <w:t>461</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7CBF446" w14:textId="77777777" w:rsidR="001C4DC2" w:rsidRPr="0007219F" w:rsidRDefault="001C4DC2" w:rsidP="0007219F">
            <w:pPr>
              <w:spacing w:after="0" w:line="240" w:lineRule="auto"/>
              <w:jc w:val="center"/>
              <w:rPr>
                <w:rFonts w:cstheme="minorHAnsi"/>
                <w:sz w:val="20"/>
                <w:szCs w:val="20"/>
              </w:rPr>
            </w:pPr>
            <w:r w:rsidRPr="0007219F">
              <w:rPr>
                <w:rFonts w:cstheme="minorHAnsi"/>
                <w:sz w:val="20"/>
                <w:szCs w:val="20"/>
              </w:rPr>
              <w:t>388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6670562" w14:textId="77777777" w:rsidR="001C4DC2" w:rsidRPr="0007219F" w:rsidRDefault="001C4DC2" w:rsidP="0007219F">
            <w:pPr>
              <w:spacing w:after="0" w:line="240" w:lineRule="auto"/>
              <w:jc w:val="center"/>
              <w:rPr>
                <w:rFonts w:cstheme="minorHAnsi"/>
                <w:sz w:val="20"/>
                <w:szCs w:val="20"/>
              </w:rPr>
            </w:pPr>
            <w:r w:rsidRPr="0007219F">
              <w:rPr>
                <w:rFonts w:cstheme="minorHAnsi"/>
                <w:sz w:val="20"/>
                <w:szCs w:val="20"/>
              </w:rPr>
              <w:t>338</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9466647" w14:textId="77777777" w:rsidR="001C4DC2" w:rsidRPr="0007219F" w:rsidRDefault="001C4DC2" w:rsidP="0007219F">
            <w:pPr>
              <w:spacing w:after="0" w:line="240" w:lineRule="auto"/>
              <w:jc w:val="center"/>
              <w:rPr>
                <w:rFonts w:cstheme="minorHAnsi"/>
                <w:sz w:val="20"/>
                <w:szCs w:val="20"/>
              </w:rPr>
            </w:pPr>
            <w:r w:rsidRPr="0007219F">
              <w:rPr>
                <w:rFonts w:cstheme="minorHAnsi"/>
                <w:sz w:val="20"/>
                <w:szCs w:val="20"/>
              </w:rPr>
              <w:t>285</w:t>
            </w:r>
          </w:p>
        </w:tc>
        <w:tc>
          <w:tcPr>
            <w:tcW w:w="0" w:type="auto"/>
            <w:tcBorders>
              <w:top w:val="nil"/>
              <w:left w:val="nil"/>
              <w:bottom w:val="single" w:sz="4" w:space="0" w:color="auto"/>
              <w:right w:val="nil"/>
            </w:tcBorders>
            <w:shd w:val="clear" w:color="auto" w:fill="auto"/>
            <w:noWrap/>
            <w:tcMar>
              <w:top w:w="15" w:type="dxa"/>
              <w:left w:w="15" w:type="dxa"/>
              <w:bottom w:w="0" w:type="dxa"/>
              <w:right w:w="15" w:type="dxa"/>
            </w:tcMar>
            <w:vAlign w:val="bottom"/>
            <w:hideMark/>
          </w:tcPr>
          <w:p w14:paraId="1CCE9E4B" w14:textId="77777777" w:rsidR="001C4DC2" w:rsidRPr="0007219F" w:rsidRDefault="001C4DC2" w:rsidP="0007219F">
            <w:pPr>
              <w:spacing w:after="0" w:line="240" w:lineRule="auto"/>
              <w:jc w:val="center"/>
              <w:rPr>
                <w:rFonts w:cstheme="minorHAnsi"/>
                <w:sz w:val="20"/>
                <w:szCs w:val="20"/>
              </w:rPr>
            </w:pPr>
            <w:r w:rsidRPr="0007219F">
              <w:rPr>
                <w:rFonts w:cstheme="minorHAnsi"/>
                <w:sz w:val="20"/>
                <w:szCs w:val="20"/>
              </w:rPr>
              <w:t>337</w:t>
            </w: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D9B5752" w14:textId="77777777" w:rsidR="001C4DC2" w:rsidRPr="0007219F" w:rsidRDefault="001C4DC2" w:rsidP="0007219F">
            <w:pPr>
              <w:spacing w:after="0" w:line="240" w:lineRule="auto"/>
              <w:jc w:val="center"/>
              <w:rPr>
                <w:rFonts w:cstheme="minorHAnsi"/>
                <w:sz w:val="20"/>
                <w:szCs w:val="20"/>
              </w:rPr>
            </w:pPr>
            <w:r w:rsidRPr="0007219F">
              <w:rPr>
                <w:rFonts w:cstheme="minorHAnsi"/>
                <w:sz w:val="20"/>
                <w:szCs w:val="20"/>
              </w:rPr>
              <w:t>322</w:t>
            </w:r>
          </w:p>
        </w:tc>
        <w:tc>
          <w:tcPr>
            <w:tcW w:w="0" w:type="auto"/>
            <w:tcBorders>
              <w:top w:val="nil"/>
              <w:left w:val="single" w:sz="4" w:space="0" w:color="auto"/>
              <w:bottom w:val="single" w:sz="4" w:space="0" w:color="auto"/>
              <w:right w:val="single" w:sz="4" w:space="0" w:color="auto"/>
            </w:tcBorders>
          </w:tcPr>
          <w:p w14:paraId="674FC3B3" w14:textId="749B623E" w:rsidR="001C4DC2" w:rsidRPr="0007219F" w:rsidRDefault="001C4DC2" w:rsidP="0007219F">
            <w:pPr>
              <w:spacing w:after="0" w:line="240" w:lineRule="auto"/>
              <w:jc w:val="center"/>
              <w:rPr>
                <w:rFonts w:cstheme="minorHAnsi"/>
                <w:sz w:val="20"/>
                <w:szCs w:val="20"/>
              </w:rPr>
            </w:pPr>
            <w:r w:rsidRPr="0007219F">
              <w:rPr>
                <w:rFonts w:cstheme="minorHAnsi"/>
                <w:sz w:val="20"/>
                <w:szCs w:val="20"/>
              </w:rPr>
              <w:t>302</w:t>
            </w:r>
          </w:p>
        </w:tc>
      </w:tr>
    </w:tbl>
    <w:p w14:paraId="270C8841" w14:textId="77777777" w:rsidR="001C4DC2" w:rsidRPr="0007219F" w:rsidRDefault="001C4DC2" w:rsidP="0007219F">
      <w:pPr>
        <w:pStyle w:val="Bezodstpw"/>
        <w:jc w:val="center"/>
        <w:rPr>
          <w:rFonts w:asciiTheme="minorHAnsi" w:hAnsiTheme="minorHAnsi" w:cstheme="minorHAnsi"/>
        </w:rPr>
      </w:pPr>
      <w:r w:rsidRPr="0007219F">
        <w:rPr>
          <w:rFonts w:asciiTheme="minorHAnsi" w:hAnsiTheme="minorHAnsi" w:cstheme="minorHAnsi"/>
        </w:rPr>
        <w:t xml:space="preserve"> Źródło: opracowanie własne na podstawie danych GUS</w:t>
      </w:r>
    </w:p>
    <w:p w14:paraId="27CB3187" w14:textId="77777777" w:rsidR="001C4DC2" w:rsidRPr="0007219F" w:rsidRDefault="001C4DC2" w:rsidP="0007219F">
      <w:pPr>
        <w:pStyle w:val="Bezodstpw"/>
        <w:jc w:val="both"/>
        <w:rPr>
          <w:rFonts w:asciiTheme="minorHAnsi" w:hAnsiTheme="minorHAnsi" w:cstheme="minorHAnsi"/>
          <w:color w:val="FF0000"/>
        </w:rPr>
      </w:pPr>
    </w:p>
    <w:p w14:paraId="3937D18C" w14:textId="2C385F95" w:rsidR="001C4DC2" w:rsidRPr="0007219F" w:rsidRDefault="001C4DC2" w:rsidP="0007219F">
      <w:pPr>
        <w:pStyle w:val="Bezodstpw"/>
        <w:jc w:val="both"/>
        <w:rPr>
          <w:rFonts w:asciiTheme="minorHAnsi" w:hAnsiTheme="minorHAnsi" w:cstheme="minorHAnsi"/>
          <w:b/>
          <w:bCs/>
        </w:rPr>
      </w:pPr>
      <w:r w:rsidRPr="0007219F">
        <w:rPr>
          <w:rFonts w:asciiTheme="minorHAnsi" w:hAnsiTheme="minorHAnsi" w:cstheme="minorHAnsi"/>
          <w:b/>
          <w:bCs/>
        </w:rPr>
        <w:t xml:space="preserve">Zawody deficytowe </w:t>
      </w:r>
      <w:r w:rsidR="00B2175E">
        <w:rPr>
          <w:rFonts w:asciiTheme="minorHAnsi" w:hAnsiTheme="minorHAnsi" w:cstheme="minorHAnsi"/>
          <w:b/>
          <w:bCs/>
        </w:rPr>
        <w:t xml:space="preserve">i nadwyżkowe </w:t>
      </w:r>
      <w:r w:rsidRPr="0007219F">
        <w:rPr>
          <w:rFonts w:asciiTheme="minorHAnsi" w:hAnsiTheme="minorHAnsi" w:cstheme="minorHAnsi"/>
          <w:b/>
          <w:bCs/>
        </w:rPr>
        <w:t>w powiecie kazimierskim</w:t>
      </w:r>
    </w:p>
    <w:p w14:paraId="2D6EC8F8" w14:textId="77777777" w:rsidR="001C4DC2" w:rsidRPr="0007219F" w:rsidRDefault="001C4DC2" w:rsidP="0007219F">
      <w:pPr>
        <w:pStyle w:val="Bezodstpw"/>
        <w:jc w:val="both"/>
        <w:rPr>
          <w:rFonts w:asciiTheme="minorHAnsi" w:hAnsiTheme="minorHAnsi" w:cstheme="minorHAnsi"/>
        </w:rPr>
      </w:pPr>
      <w:r w:rsidRPr="0007219F">
        <w:rPr>
          <w:rFonts w:asciiTheme="minorHAnsi" w:hAnsiTheme="minorHAnsi" w:cstheme="minorHAnsi"/>
        </w:rPr>
        <w:t>Poprzez zawód deficytowy należy rozumieć zawód, na który występuje na rynku pracy wyższe zapotrzebowanie niż liczba osób poszukujących pracy w tym zawodzie. Natomiast poprzez zawód nadwyżkowy należy rozumieć zawód, na który występuje na rynku pracy niższe zapotrzebowanie niż liczba osób poszukujących pracy w tym zawodzie. Zestawienie ofert pracy zgłoszonych do urzędu pracy z bezrobotnymi zarejestrowanymi w określonym zawodzie, pozwala na stwierdzenie czy dany zawód charakteryzuje się nadwyżką osób do pracy czy też ich deficytem.</w:t>
      </w:r>
    </w:p>
    <w:p w14:paraId="0E209528" w14:textId="77777777" w:rsidR="001C4DC2" w:rsidRPr="0007219F" w:rsidRDefault="001C4DC2" w:rsidP="0007219F">
      <w:pPr>
        <w:pStyle w:val="Bezodstpw"/>
        <w:jc w:val="both"/>
        <w:rPr>
          <w:rFonts w:asciiTheme="minorHAnsi" w:hAnsiTheme="minorHAnsi" w:cstheme="minorHAnsi"/>
          <w:color w:val="FF0000"/>
        </w:rPr>
      </w:pPr>
    </w:p>
    <w:p w14:paraId="1306E8D0" w14:textId="609F2AD7" w:rsidR="001C4DC2" w:rsidRPr="0007219F" w:rsidRDefault="001C4DC2" w:rsidP="0007219F">
      <w:pPr>
        <w:pStyle w:val="Legenda"/>
        <w:spacing w:after="0" w:line="240" w:lineRule="auto"/>
        <w:jc w:val="center"/>
        <w:rPr>
          <w:rFonts w:asciiTheme="minorHAnsi" w:hAnsiTheme="minorHAnsi" w:cstheme="minorHAnsi"/>
          <w:b w:val="0"/>
          <w:bCs w:val="0"/>
          <w:sz w:val="22"/>
          <w:szCs w:val="22"/>
        </w:rPr>
      </w:pPr>
      <w:bookmarkStart w:id="82" w:name="_Toc114224913"/>
      <w:bookmarkStart w:id="83" w:name="_Toc136856389"/>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22</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Ranking zawodów deficytowych i nadwyżkowych w roku 2019 w powiecie kazimierskim</w:t>
      </w:r>
      <w:bookmarkEnd w:id="82"/>
      <w:bookmarkEnd w:id="83"/>
    </w:p>
    <w:tbl>
      <w:tblPr>
        <w:tblStyle w:val="Tabela-Siatka"/>
        <w:tblW w:w="9085" w:type="dxa"/>
        <w:tblLook w:val="04A0" w:firstRow="1" w:lastRow="0" w:firstColumn="1" w:lastColumn="0" w:noHBand="0" w:noVBand="1"/>
      </w:tblPr>
      <w:tblGrid>
        <w:gridCol w:w="3005"/>
        <w:gridCol w:w="6080"/>
      </w:tblGrid>
      <w:tr w:rsidR="001C4DC2" w:rsidRPr="0007219F" w14:paraId="4C8E15A5" w14:textId="77777777" w:rsidTr="00DB70BB">
        <w:tc>
          <w:tcPr>
            <w:tcW w:w="3005" w:type="dxa"/>
            <w:shd w:val="clear" w:color="auto" w:fill="DEEAF6" w:themeFill="accent5" w:themeFillTint="33"/>
          </w:tcPr>
          <w:p w14:paraId="0B1E3FC5"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kategoria</w:t>
            </w:r>
          </w:p>
        </w:tc>
        <w:tc>
          <w:tcPr>
            <w:tcW w:w="6080" w:type="dxa"/>
            <w:shd w:val="clear" w:color="auto" w:fill="DEEAF6" w:themeFill="accent5" w:themeFillTint="33"/>
          </w:tcPr>
          <w:p w14:paraId="228111A1"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zawód</w:t>
            </w:r>
          </w:p>
        </w:tc>
      </w:tr>
      <w:tr w:rsidR="001C4DC2" w:rsidRPr="0007219F" w14:paraId="53AC4527" w14:textId="77777777" w:rsidTr="00DB70BB">
        <w:tc>
          <w:tcPr>
            <w:tcW w:w="3005" w:type="dxa"/>
            <w:shd w:val="clear" w:color="auto" w:fill="99FF66"/>
          </w:tcPr>
          <w:p w14:paraId="01E131B6"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ZAWODY MAKSYMALNIE DEFICYTOWE</w:t>
            </w:r>
          </w:p>
        </w:tc>
        <w:tc>
          <w:tcPr>
            <w:tcW w:w="6080" w:type="dxa"/>
            <w:shd w:val="clear" w:color="auto" w:fill="auto"/>
          </w:tcPr>
          <w:p w14:paraId="373CD3A2"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Pracownicy usług osobistych, gdzie indziej niesklasyfikowani</w:t>
            </w:r>
          </w:p>
          <w:p w14:paraId="338FB064"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Robotnicy wykonujący proste prace polowe</w:t>
            </w:r>
          </w:p>
          <w:p w14:paraId="2A6EC233"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Przedstawiciele handlowi</w:t>
            </w:r>
          </w:p>
          <w:p w14:paraId="761CD825"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Operatorzy maszyn i urządzeń do obróbki drewna</w:t>
            </w:r>
          </w:p>
          <w:p w14:paraId="4B9CF76E"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Kierownicy do spraw strategii i planowania</w:t>
            </w:r>
          </w:p>
          <w:p w14:paraId="5FCD17B1"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lastRenderedPageBreak/>
              <w:t>Blacharze</w:t>
            </w:r>
          </w:p>
          <w:p w14:paraId="5A12CE3F"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Inżynierowie mechanicy</w:t>
            </w:r>
          </w:p>
          <w:p w14:paraId="1E7F24C6"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Nauczyciele szkół specjalnych</w:t>
            </w:r>
          </w:p>
          <w:p w14:paraId="0EB28A43"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Operatorzy wprowadzania danych</w:t>
            </w:r>
          </w:p>
          <w:p w14:paraId="726EE702"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Dyrektorzy generalni i zarządzający</w:t>
            </w:r>
          </w:p>
          <w:p w14:paraId="23A11A2F"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Introligatorzy i pokrewni</w:t>
            </w:r>
          </w:p>
          <w:p w14:paraId="76764A9F"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Maszyniści i operatorzy maszyn i urządzeń dźwigowo-transportowych i pokrewni</w:t>
            </w:r>
          </w:p>
          <w:p w14:paraId="3319B5E4"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Programiści aplikacji</w:t>
            </w:r>
          </w:p>
          <w:p w14:paraId="7C63B6AE"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Robotnicy leśni i pokrewni</w:t>
            </w:r>
          </w:p>
          <w:p w14:paraId="18641CA9"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Robotnicy przygotowujący drewno i pokrewni</w:t>
            </w:r>
          </w:p>
        </w:tc>
      </w:tr>
      <w:tr w:rsidR="001C4DC2" w:rsidRPr="0007219F" w14:paraId="2032FB01" w14:textId="77777777" w:rsidTr="00DB70BB">
        <w:tc>
          <w:tcPr>
            <w:tcW w:w="3005" w:type="dxa"/>
            <w:shd w:val="clear" w:color="auto" w:fill="99FF66"/>
          </w:tcPr>
          <w:p w14:paraId="12E5C722"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lastRenderedPageBreak/>
              <w:t>ZAWODY DEFICYTOWE</w:t>
            </w:r>
          </w:p>
        </w:tc>
        <w:tc>
          <w:tcPr>
            <w:tcW w:w="6080" w:type="dxa"/>
          </w:tcPr>
          <w:p w14:paraId="14150E4A"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Specjaliści do spraw sprzedaży (z wyłączeniem technologii informacyjno-komunikacyjnych)</w:t>
            </w:r>
          </w:p>
          <w:p w14:paraId="06D1E36F"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 xml:space="preserve">Ręczni pakowacze i </w:t>
            </w:r>
            <w:proofErr w:type="spellStart"/>
            <w:r w:rsidRPr="0007219F">
              <w:rPr>
                <w:rFonts w:asciiTheme="minorHAnsi" w:hAnsiTheme="minorHAnsi" w:cstheme="minorHAnsi"/>
              </w:rPr>
              <w:t>znakowacze</w:t>
            </w:r>
            <w:proofErr w:type="spellEnd"/>
          </w:p>
          <w:p w14:paraId="3D0ED5CB"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Kierowcy samochodów ciężarowych</w:t>
            </w:r>
          </w:p>
          <w:p w14:paraId="7D2C969F"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Analitycy finansowi</w:t>
            </w:r>
          </w:p>
          <w:p w14:paraId="329B55B6"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Sekretarki (ogólne)</w:t>
            </w:r>
          </w:p>
          <w:p w14:paraId="0C33FC04"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Monterzy i serwisanci instalacji i urządzeń teleinformatycznych</w:t>
            </w:r>
          </w:p>
          <w:p w14:paraId="4157D136"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Robotnicy budowlani robót wykończeniowych i pokrewni, gdzie indziej niesklasyfikowani</w:t>
            </w:r>
          </w:p>
          <w:p w14:paraId="6101E174"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Pracownicy ochrony osób i mienia</w:t>
            </w:r>
          </w:p>
        </w:tc>
      </w:tr>
      <w:tr w:rsidR="001C4DC2" w:rsidRPr="0007219F" w14:paraId="14B08CEE" w14:textId="77777777" w:rsidTr="00DB70BB">
        <w:tc>
          <w:tcPr>
            <w:tcW w:w="3005" w:type="dxa"/>
            <w:shd w:val="clear" w:color="auto" w:fill="FBE4D5" w:themeFill="accent2" w:themeFillTint="33"/>
          </w:tcPr>
          <w:p w14:paraId="5ED4235D"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ZAWODY NADWYŻKOWE</w:t>
            </w:r>
          </w:p>
        </w:tc>
        <w:tc>
          <w:tcPr>
            <w:tcW w:w="6080" w:type="dxa"/>
          </w:tcPr>
          <w:p w14:paraId="0B5D8400"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Mechanicy maszyn i urządzeń rolniczych i przemysłowych</w:t>
            </w:r>
          </w:p>
          <w:p w14:paraId="1D9DA5FB"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Pomoce i sprzątaczki biurowe, hotelowe i pokrewne</w:t>
            </w:r>
          </w:p>
          <w:p w14:paraId="43F54794"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Pomoce kuchenne</w:t>
            </w:r>
          </w:p>
          <w:p w14:paraId="33C7D7DA"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 xml:space="preserve">Specjaliści z dziedziny prawa, gdzie indziej niesklasyfikowani </w:t>
            </w:r>
          </w:p>
        </w:tc>
      </w:tr>
      <w:tr w:rsidR="001C4DC2" w:rsidRPr="0007219F" w14:paraId="6DBF1BA3" w14:textId="77777777" w:rsidTr="00DB70BB">
        <w:tc>
          <w:tcPr>
            <w:tcW w:w="3005" w:type="dxa"/>
            <w:shd w:val="clear" w:color="auto" w:fill="FBE4D5" w:themeFill="accent2" w:themeFillTint="33"/>
          </w:tcPr>
          <w:p w14:paraId="541B4BEB"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ZAWODY MAKSYMALNIE NADWYŻKOWE</w:t>
            </w:r>
          </w:p>
        </w:tc>
        <w:tc>
          <w:tcPr>
            <w:tcW w:w="6080" w:type="dxa"/>
          </w:tcPr>
          <w:p w14:paraId="363C5ED2"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Nauczyciele gimnazjów i szkół ponadgimnazjalnych (z wyjątkiem nauczycieli kształcenia zawodowego)</w:t>
            </w:r>
          </w:p>
          <w:p w14:paraId="450E8012"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Górnicy podziemnej i odkrywkowej eksploatacji złóż i pokrewni</w:t>
            </w:r>
          </w:p>
          <w:p w14:paraId="58540DF3"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Maszyniści kotłów parowych i pokrewni</w:t>
            </w:r>
          </w:p>
          <w:p w14:paraId="2BA81432"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Operatorzy maszyn i urządzeń do produkcji i przetwórstwa metali</w:t>
            </w:r>
          </w:p>
          <w:p w14:paraId="6A1B91BC"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Technicy elektrycy</w:t>
            </w:r>
          </w:p>
          <w:p w14:paraId="3EB2D5C1" w14:textId="77777777" w:rsidR="001C4DC2" w:rsidRPr="0007219F" w:rsidRDefault="001C4DC2" w:rsidP="0007219F">
            <w:pPr>
              <w:rPr>
                <w:rFonts w:asciiTheme="minorHAnsi" w:hAnsiTheme="minorHAnsi" w:cstheme="minorHAnsi"/>
              </w:rPr>
            </w:pPr>
            <w:r w:rsidRPr="0007219F">
              <w:rPr>
                <w:rFonts w:asciiTheme="minorHAnsi" w:hAnsiTheme="minorHAnsi" w:cstheme="minorHAnsi"/>
              </w:rPr>
              <w:t>Wydawcy posiłków</w:t>
            </w:r>
          </w:p>
        </w:tc>
      </w:tr>
    </w:tbl>
    <w:p w14:paraId="579423D7" w14:textId="77777777" w:rsidR="001C4DC2" w:rsidRPr="0007219F" w:rsidRDefault="001C4DC2" w:rsidP="0007219F">
      <w:pPr>
        <w:spacing w:after="0" w:line="240" w:lineRule="auto"/>
        <w:jc w:val="center"/>
        <w:rPr>
          <w:rFonts w:cstheme="minorHAnsi"/>
        </w:rPr>
      </w:pPr>
      <w:r w:rsidRPr="0007219F">
        <w:rPr>
          <w:rFonts w:cstheme="minorHAnsi"/>
        </w:rPr>
        <w:t>Źródło: „Monitoring zawodów deficytowych i nadwyżkowych w powiecie kazimierskim w 2019 roku” opracowanie Powiatowego Urzędu Pracy w Kazimierzy Wielkiej</w:t>
      </w:r>
    </w:p>
    <w:p w14:paraId="34EAF0C8" w14:textId="77777777" w:rsidR="001C4DC2" w:rsidRPr="0007219F" w:rsidRDefault="001C4DC2" w:rsidP="0007219F">
      <w:pPr>
        <w:pStyle w:val="Bezodstpw"/>
        <w:rPr>
          <w:rFonts w:asciiTheme="minorHAnsi" w:eastAsia="Times New Roman" w:hAnsiTheme="minorHAnsi" w:cstheme="minorHAnsi"/>
          <w:lang w:eastAsia="pl-PL"/>
        </w:rPr>
      </w:pPr>
    </w:p>
    <w:p w14:paraId="52D6E624" w14:textId="07833833" w:rsidR="001627B3" w:rsidRPr="0007219F" w:rsidRDefault="00BE0C43" w:rsidP="0007219F">
      <w:pPr>
        <w:pStyle w:val="Legenda"/>
        <w:spacing w:after="0" w:line="240" w:lineRule="auto"/>
        <w:jc w:val="center"/>
        <w:rPr>
          <w:rFonts w:asciiTheme="minorHAnsi" w:hAnsiTheme="minorHAnsi" w:cstheme="minorHAnsi"/>
          <w:b w:val="0"/>
          <w:bCs w:val="0"/>
          <w:sz w:val="22"/>
          <w:szCs w:val="22"/>
        </w:rPr>
      </w:pPr>
      <w:bookmarkStart w:id="84" w:name="_Toc136856390"/>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23</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Liczba osób zarejestrowanych w PUP w Kielcach </w:t>
      </w:r>
      <w:r w:rsidR="00616C42" w:rsidRPr="0007219F">
        <w:rPr>
          <w:rFonts w:asciiTheme="minorHAnsi" w:hAnsiTheme="minorHAnsi" w:cstheme="minorHAnsi"/>
          <w:b w:val="0"/>
          <w:bCs w:val="0"/>
          <w:sz w:val="22"/>
          <w:szCs w:val="22"/>
        </w:rPr>
        <w:t xml:space="preserve">w podziale na </w:t>
      </w:r>
      <w:r w:rsidR="001C4DC2" w:rsidRPr="0007219F">
        <w:rPr>
          <w:rFonts w:asciiTheme="minorHAnsi" w:hAnsiTheme="minorHAnsi" w:cstheme="minorHAnsi"/>
          <w:b w:val="0"/>
          <w:bCs w:val="0"/>
          <w:sz w:val="22"/>
          <w:szCs w:val="22"/>
        </w:rPr>
        <w:t>jednostki analityczne</w:t>
      </w:r>
      <w:bookmarkEnd w:id="84"/>
      <w:r w:rsidR="00B2175E">
        <w:rPr>
          <w:rFonts w:asciiTheme="minorHAnsi" w:hAnsiTheme="minorHAnsi" w:cstheme="minorHAnsi"/>
          <w:b w:val="0"/>
          <w:bCs w:val="0"/>
          <w:sz w:val="22"/>
          <w:szCs w:val="22"/>
        </w:rPr>
        <w:t xml:space="preserve"> oraz na płeć </w:t>
      </w:r>
      <w:r w:rsidR="00B2175E" w:rsidRPr="0007219F">
        <w:rPr>
          <w:rFonts w:asciiTheme="minorHAnsi" w:hAnsiTheme="minorHAnsi" w:cstheme="minorHAnsi"/>
          <w:b w:val="0"/>
          <w:bCs w:val="0"/>
          <w:sz w:val="22"/>
          <w:szCs w:val="22"/>
        </w:rPr>
        <w:t>w lalach 2020-2022</w:t>
      </w:r>
    </w:p>
    <w:tbl>
      <w:tblPr>
        <w:tblW w:w="10764" w:type="dxa"/>
        <w:jc w:val="center"/>
        <w:tblCellMar>
          <w:left w:w="70" w:type="dxa"/>
          <w:right w:w="70" w:type="dxa"/>
        </w:tblCellMar>
        <w:tblLook w:val="04A0" w:firstRow="1" w:lastRow="0" w:firstColumn="1" w:lastColumn="0" w:noHBand="0" w:noVBand="1"/>
      </w:tblPr>
      <w:tblGrid>
        <w:gridCol w:w="404"/>
        <w:gridCol w:w="1855"/>
        <w:gridCol w:w="896"/>
        <w:gridCol w:w="1180"/>
        <w:gridCol w:w="785"/>
        <w:gridCol w:w="896"/>
        <w:gridCol w:w="1180"/>
        <w:gridCol w:w="785"/>
        <w:gridCol w:w="872"/>
        <w:gridCol w:w="1148"/>
        <w:gridCol w:w="763"/>
      </w:tblGrid>
      <w:tr w:rsidR="001C4DC2" w:rsidRPr="0007219F" w14:paraId="5B0366F1" w14:textId="77777777" w:rsidTr="001C4DC2">
        <w:trPr>
          <w:trHeight w:val="298"/>
          <w:jc w:val="center"/>
        </w:trPr>
        <w:tc>
          <w:tcPr>
            <w:tcW w:w="404"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3EB9AC33"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Lp.</w:t>
            </w:r>
          </w:p>
        </w:tc>
        <w:tc>
          <w:tcPr>
            <w:tcW w:w="1855" w:type="dxa"/>
            <w:vMerge w:val="restart"/>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740FF15F"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Miejscowość</w:t>
            </w:r>
          </w:p>
        </w:tc>
        <w:tc>
          <w:tcPr>
            <w:tcW w:w="2861" w:type="dxa"/>
            <w:gridSpan w:val="3"/>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22ABC957"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Stan na 31.12.2020 r.</w:t>
            </w:r>
          </w:p>
        </w:tc>
        <w:tc>
          <w:tcPr>
            <w:tcW w:w="2861" w:type="dxa"/>
            <w:gridSpan w:val="3"/>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3357E3F3"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Stan na 31.12.2021 r.</w:t>
            </w:r>
          </w:p>
        </w:tc>
        <w:tc>
          <w:tcPr>
            <w:tcW w:w="2783" w:type="dxa"/>
            <w:gridSpan w:val="3"/>
            <w:tcBorders>
              <w:top w:val="single" w:sz="4" w:space="0" w:color="auto"/>
              <w:left w:val="nil"/>
              <w:bottom w:val="single" w:sz="4" w:space="0" w:color="auto"/>
              <w:right w:val="single" w:sz="4" w:space="0" w:color="auto"/>
            </w:tcBorders>
            <w:shd w:val="clear" w:color="auto" w:fill="E2EFD9" w:themeFill="accent6" w:themeFillTint="33"/>
            <w:noWrap/>
            <w:vAlign w:val="center"/>
            <w:hideMark/>
          </w:tcPr>
          <w:p w14:paraId="4DD0B6D8"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Stan na 31.12.2022 r.</w:t>
            </w:r>
          </w:p>
        </w:tc>
      </w:tr>
      <w:tr w:rsidR="001C4DC2" w:rsidRPr="0007219F" w14:paraId="336DCED0" w14:textId="77777777" w:rsidTr="001C4DC2">
        <w:trPr>
          <w:trHeight w:val="298"/>
          <w:jc w:val="center"/>
        </w:trPr>
        <w:tc>
          <w:tcPr>
            <w:tcW w:w="404" w:type="dxa"/>
            <w:vMerge/>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2C9109AA" w14:textId="77777777" w:rsidR="001C4DC2" w:rsidRPr="0007219F" w:rsidRDefault="001C4DC2" w:rsidP="0007219F">
            <w:pPr>
              <w:spacing w:after="0" w:line="240" w:lineRule="auto"/>
              <w:rPr>
                <w:rFonts w:eastAsia="Times New Roman" w:cstheme="minorHAnsi"/>
                <w:b/>
                <w:bCs/>
                <w:color w:val="000000"/>
                <w:sz w:val="20"/>
                <w:szCs w:val="20"/>
                <w:lang w:eastAsia="pl-PL"/>
              </w:rPr>
            </w:pPr>
          </w:p>
        </w:tc>
        <w:tc>
          <w:tcPr>
            <w:tcW w:w="1855" w:type="dxa"/>
            <w:vMerge/>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32C77A1" w14:textId="77777777" w:rsidR="001C4DC2" w:rsidRPr="0007219F" w:rsidRDefault="001C4DC2" w:rsidP="0007219F">
            <w:pPr>
              <w:spacing w:after="0" w:line="240" w:lineRule="auto"/>
              <w:rPr>
                <w:rFonts w:eastAsia="Times New Roman" w:cstheme="minorHAnsi"/>
                <w:b/>
                <w:bCs/>
                <w:color w:val="000000"/>
                <w:sz w:val="20"/>
                <w:szCs w:val="20"/>
                <w:lang w:eastAsia="pl-PL"/>
              </w:rPr>
            </w:pPr>
          </w:p>
        </w:tc>
        <w:tc>
          <w:tcPr>
            <w:tcW w:w="896" w:type="dxa"/>
            <w:tcBorders>
              <w:top w:val="nil"/>
              <w:left w:val="nil"/>
              <w:bottom w:val="single" w:sz="4" w:space="0" w:color="auto"/>
              <w:right w:val="single" w:sz="4" w:space="0" w:color="auto"/>
            </w:tcBorders>
            <w:shd w:val="clear" w:color="auto" w:fill="E2EFD9" w:themeFill="accent6" w:themeFillTint="33"/>
            <w:noWrap/>
            <w:vAlign w:val="center"/>
            <w:hideMark/>
          </w:tcPr>
          <w:p w14:paraId="6BF63028"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Kobiety</w:t>
            </w:r>
          </w:p>
        </w:tc>
        <w:tc>
          <w:tcPr>
            <w:tcW w:w="1180" w:type="dxa"/>
            <w:tcBorders>
              <w:top w:val="nil"/>
              <w:left w:val="nil"/>
              <w:bottom w:val="single" w:sz="4" w:space="0" w:color="auto"/>
              <w:right w:val="single" w:sz="4" w:space="0" w:color="auto"/>
            </w:tcBorders>
            <w:shd w:val="clear" w:color="auto" w:fill="E2EFD9" w:themeFill="accent6" w:themeFillTint="33"/>
            <w:noWrap/>
            <w:vAlign w:val="center"/>
            <w:hideMark/>
          </w:tcPr>
          <w:p w14:paraId="5EA2521C"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Mężczyźni</w:t>
            </w:r>
          </w:p>
        </w:tc>
        <w:tc>
          <w:tcPr>
            <w:tcW w:w="783" w:type="dxa"/>
            <w:tcBorders>
              <w:top w:val="nil"/>
              <w:left w:val="nil"/>
              <w:bottom w:val="single" w:sz="4" w:space="0" w:color="auto"/>
              <w:right w:val="single" w:sz="4" w:space="0" w:color="auto"/>
            </w:tcBorders>
            <w:shd w:val="clear" w:color="auto" w:fill="E2EFD9" w:themeFill="accent6" w:themeFillTint="33"/>
            <w:noWrap/>
            <w:vAlign w:val="center"/>
            <w:hideMark/>
          </w:tcPr>
          <w:p w14:paraId="1434E573"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Razem</w:t>
            </w:r>
          </w:p>
        </w:tc>
        <w:tc>
          <w:tcPr>
            <w:tcW w:w="896" w:type="dxa"/>
            <w:tcBorders>
              <w:top w:val="nil"/>
              <w:left w:val="nil"/>
              <w:bottom w:val="single" w:sz="4" w:space="0" w:color="auto"/>
              <w:right w:val="single" w:sz="4" w:space="0" w:color="auto"/>
            </w:tcBorders>
            <w:shd w:val="clear" w:color="auto" w:fill="E2EFD9" w:themeFill="accent6" w:themeFillTint="33"/>
            <w:noWrap/>
            <w:vAlign w:val="center"/>
            <w:hideMark/>
          </w:tcPr>
          <w:p w14:paraId="4C53281F"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Kobiety</w:t>
            </w:r>
          </w:p>
        </w:tc>
        <w:tc>
          <w:tcPr>
            <w:tcW w:w="1180" w:type="dxa"/>
            <w:tcBorders>
              <w:top w:val="nil"/>
              <w:left w:val="nil"/>
              <w:bottom w:val="single" w:sz="4" w:space="0" w:color="auto"/>
              <w:right w:val="single" w:sz="4" w:space="0" w:color="auto"/>
            </w:tcBorders>
            <w:shd w:val="clear" w:color="auto" w:fill="E2EFD9" w:themeFill="accent6" w:themeFillTint="33"/>
            <w:noWrap/>
            <w:vAlign w:val="center"/>
            <w:hideMark/>
          </w:tcPr>
          <w:p w14:paraId="2D3701B5"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Mężczyźni</w:t>
            </w:r>
          </w:p>
        </w:tc>
        <w:tc>
          <w:tcPr>
            <w:tcW w:w="783" w:type="dxa"/>
            <w:tcBorders>
              <w:top w:val="nil"/>
              <w:left w:val="nil"/>
              <w:bottom w:val="single" w:sz="4" w:space="0" w:color="auto"/>
              <w:right w:val="single" w:sz="4" w:space="0" w:color="auto"/>
            </w:tcBorders>
            <w:shd w:val="clear" w:color="auto" w:fill="E2EFD9" w:themeFill="accent6" w:themeFillTint="33"/>
            <w:noWrap/>
            <w:vAlign w:val="center"/>
            <w:hideMark/>
          </w:tcPr>
          <w:p w14:paraId="32494B6E"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Razem</w:t>
            </w:r>
          </w:p>
        </w:tc>
        <w:tc>
          <w:tcPr>
            <w:tcW w:w="872" w:type="dxa"/>
            <w:tcBorders>
              <w:top w:val="nil"/>
              <w:left w:val="nil"/>
              <w:bottom w:val="single" w:sz="4" w:space="0" w:color="auto"/>
              <w:right w:val="single" w:sz="4" w:space="0" w:color="auto"/>
            </w:tcBorders>
            <w:shd w:val="clear" w:color="auto" w:fill="E2EFD9" w:themeFill="accent6" w:themeFillTint="33"/>
            <w:noWrap/>
            <w:vAlign w:val="center"/>
            <w:hideMark/>
          </w:tcPr>
          <w:p w14:paraId="40DF8A29"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Kobiety</w:t>
            </w:r>
          </w:p>
        </w:tc>
        <w:tc>
          <w:tcPr>
            <w:tcW w:w="1148" w:type="dxa"/>
            <w:tcBorders>
              <w:top w:val="nil"/>
              <w:left w:val="nil"/>
              <w:bottom w:val="single" w:sz="4" w:space="0" w:color="auto"/>
              <w:right w:val="single" w:sz="4" w:space="0" w:color="auto"/>
            </w:tcBorders>
            <w:shd w:val="clear" w:color="auto" w:fill="E2EFD9" w:themeFill="accent6" w:themeFillTint="33"/>
            <w:noWrap/>
            <w:vAlign w:val="center"/>
            <w:hideMark/>
          </w:tcPr>
          <w:p w14:paraId="5AC42082"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Mężczyźni</w:t>
            </w:r>
          </w:p>
        </w:tc>
        <w:tc>
          <w:tcPr>
            <w:tcW w:w="762" w:type="dxa"/>
            <w:tcBorders>
              <w:top w:val="nil"/>
              <w:left w:val="nil"/>
              <w:bottom w:val="single" w:sz="4" w:space="0" w:color="auto"/>
              <w:right w:val="single" w:sz="4" w:space="0" w:color="auto"/>
            </w:tcBorders>
            <w:shd w:val="clear" w:color="auto" w:fill="E2EFD9" w:themeFill="accent6" w:themeFillTint="33"/>
            <w:noWrap/>
            <w:vAlign w:val="center"/>
            <w:hideMark/>
          </w:tcPr>
          <w:p w14:paraId="311FFE5C"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Razem</w:t>
            </w:r>
          </w:p>
        </w:tc>
      </w:tr>
      <w:tr w:rsidR="001C4DC2" w:rsidRPr="0007219F" w14:paraId="1D373E4E"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16A3CEAB"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855" w:type="dxa"/>
            <w:tcBorders>
              <w:top w:val="nil"/>
              <w:left w:val="nil"/>
              <w:bottom w:val="single" w:sz="4" w:space="0" w:color="auto"/>
              <w:right w:val="single" w:sz="4" w:space="0" w:color="auto"/>
            </w:tcBorders>
            <w:shd w:val="clear" w:color="auto" w:fill="auto"/>
            <w:noWrap/>
            <w:vAlign w:val="bottom"/>
            <w:hideMark/>
          </w:tcPr>
          <w:p w14:paraId="253C261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Boronice</w:t>
            </w:r>
          </w:p>
        </w:tc>
        <w:tc>
          <w:tcPr>
            <w:tcW w:w="896" w:type="dxa"/>
            <w:tcBorders>
              <w:top w:val="nil"/>
              <w:left w:val="nil"/>
              <w:bottom w:val="single" w:sz="4" w:space="0" w:color="auto"/>
              <w:right w:val="single" w:sz="4" w:space="0" w:color="auto"/>
            </w:tcBorders>
            <w:shd w:val="clear" w:color="auto" w:fill="auto"/>
            <w:noWrap/>
            <w:vAlign w:val="center"/>
            <w:hideMark/>
          </w:tcPr>
          <w:p w14:paraId="0F8D8A5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1180" w:type="dxa"/>
            <w:tcBorders>
              <w:top w:val="nil"/>
              <w:left w:val="nil"/>
              <w:bottom w:val="single" w:sz="4" w:space="0" w:color="auto"/>
              <w:right w:val="single" w:sz="4" w:space="0" w:color="auto"/>
            </w:tcBorders>
            <w:shd w:val="clear" w:color="auto" w:fill="auto"/>
            <w:noWrap/>
            <w:vAlign w:val="center"/>
            <w:hideMark/>
          </w:tcPr>
          <w:p w14:paraId="4400BA2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783" w:type="dxa"/>
            <w:tcBorders>
              <w:top w:val="nil"/>
              <w:left w:val="nil"/>
              <w:bottom w:val="single" w:sz="4" w:space="0" w:color="auto"/>
              <w:right w:val="single" w:sz="4" w:space="0" w:color="auto"/>
            </w:tcBorders>
            <w:shd w:val="clear" w:color="auto" w:fill="auto"/>
            <w:noWrap/>
            <w:vAlign w:val="center"/>
            <w:hideMark/>
          </w:tcPr>
          <w:p w14:paraId="6AF1DA0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w:t>
            </w:r>
          </w:p>
        </w:tc>
        <w:tc>
          <w:tcPr>
            <w:tcW w:w="896" w:type="dxa"/>
            <w:tcBorders>
              <w:top w:val="nil"/>
              <w:left w:val="nil"/>
              <w:bottom w:val="single" w:sz="4" w:space="0" w:color="auto"/>
              <w:right w:val="single" w:sz="4" w:space="0" w:color="auto"/>
            </w:tcBorders>
            <w:shd w:val="clear" w:color="auto" w:fill="auto"/>
            <w:noWrap/>
            <w:vAlign w:val="center"/>
            <w:hideMark/>
          </w:tcPr>
          <w:p w14:paraId="5B47494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180" w:type="dxa"/>
            <w:tcBorders>
              <w:top w:val="nil"/>
              <w:left w:val="nil"/>
              <w:bottom w:val="single" w:sz="4" w:space="0" w:color="auto"/>
              <w:right w:val="single" w:sz="4" w:space="0" w:color="auto"/>
            </w:tcBorders>
            <w:shd w:val="clear" w:color="auto" w:fill="auto"/>
            <w:noWrap/>
            <w:vAlign w:val="center"/>
            <w:hideMark/>
          </w:tcPr>
          <w:p w14:paraId="58D28B0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783" w:type="dxa"/>
            <w:tcBorders>
              <w:top w:val="nil"/>
              <w:left w:val="nil"/>
              <w:bottom w:val="single" w:sz="4" w:space="0" w:color="auto"/>
              <w:right w:val="single" w:sz="4" w:space="0" w:color="auto"/>
            </w:tcBorders>
            <w:shd w:val="clear" w:color="auto" w:fill="auto"/>
            <w:noWrap/>
            <w:vAlign w:val="center"/>
            <w:hideMark/>
          </w:tcPr>
          <w:p w14:paraId="202D20E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872" w:type="dxa"/>
            <w:tcBorders>
              <w:top w:val="nil"/>
              <w:left w:val="nil"/>
              <w:bottom w:val="single" w:sz="4" w:space="0" w:color="auto"/>
              <w:right w:val="single" w:sz="4" w:space="0" w:color="auto"/>
            </w:tcBorders>
            <w:shd w:val="clear" w:color="auto" w:fill="auto"/>
            <w:noWrap/>
            <w:vAlign w:val="center"/>
            <w:hideMark/>
          </w:tcPr>
          <w:p w14:paraId="7E550E9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1148" w:type="dxa"/>
            <w:tcBorders>
              <w:top w:val="nil"/>
              <w:left w:val="nil"/>
              <w:bottom w:val="single" w:sz="4" w:space="0" w:color="auto"/>
              <w:right w:val="single" w:sz="4" w:space="0" w:color="auto"/>
            </w:tcBorders>
            <w:shd w:val="clear" w:color="auto" w:fill="auto"/>
            <w:noWrap/>
            <w:vAlign w:val="center"/>
            <w:hideMark/>
          </w:tcPr>
          <w:p w14:paraId="201CD52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762" w:type="dxa"/>
            <w:tcBorders>
              <w:top w:val="nil"/>
              <w:left w:val="nil"/>
              <w:bottom w:val="single" w:sz="4" w:space="0" w:color="auto"/>
              <w:right w:val="single" w:sz="4" w:space="0" w:color="auto"/>
            </w:tcBorders>
            <w:shd w:val="clear" w:color="auto" w:fill="auto"/>
            <w:noWrap/>
            <w:vAlign w:val="center"/>
            <w:hideMark/>
          </w:tcPr>
          <w:p w14:paraId="0D29F20B"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r>
      <w:tr w:rsidR="001C4DC2" w:rsidRPr="0007219F" w14:paraId="4A22F3A9"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6B5DF38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855" w:type="dxa"/>
            <w:tcBorders>
              <w:top w:val="nil"/>
              <w:left w:val="nil"/>
              <w:bottom w:val="single" w:sz="4" w:space="0" w:color="auto"/>
              <w:right w:val="single" w:sz="4" w:space="0" w:color="auto"/>
            </w:tcBorders>
            <w:shd w:val="clear" w:color="auto" w:fill="auto"/>
            <w:noWrap/>
            <w:vAlign w:val="bottom"/>
            <w:hideMark/>
          </w:tcPr>
          <w:p w14:paraId="0E55516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Broniszów</w:t>
            </w:r>
          </w:p>
        </w:tc>
        <w:tc>
          <w:tcPr>
            <w:tcW w:w="896" w:type="dxa"/>
            <w:tcBorders>
              <w:top w:val="nil"/>
              <w:left w:val="nil"/>
              <w:bottom w:val="single" w:sz="4" w:space="0" w:color="auto"/>
              <w:right w:val="single" w:sz="4" w:space="0" w:color="auto"/>
            </w:tcBorders>
            <w:shd w:val="clear" w:color="auto" w:fill="auto"/>
            <w:noWrap/>
            <w:vAlign w:val="center"/>
            <w:hideMark/>
          </w:tcPr>
          <w:p w14:paraId="7A2176F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1180" w:type="dxa"/>
            <w:tcBorders>
              <w:top w:val="nil"/>
              <w:left w:val="nil"/>
              <w:bottom w:val="single" w:sz="4" w:space="0" w:color="auto"/>
              <w:right w:val="single" w:sz="4" w:space="0" w:color="auto"/>
            </w:tcBorders>
            <w:shd w:val="clear" w:color="auto" w:fill="auto"/>
            <w:noWrap/>
            <w:vAlign w:val="center"/>
            <w:hideMark/>
          </w:tcPr>
          <w:p w14:paraId="70DE070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783" w:type="dxa"/>
            <w:tcBorders>
              <w:top w:val="nil"/>
              <w:left w:val="nil"/>
              <w:bottom w:val="single" w:sz="4" w:space="0" w:color="auto"/>
              <w:right w:val="single" w:sz="4" w:space="0" w:color="auto"/>
            </w:tcBorders>
            <w:shd w:val="clear" w:color="auto" w:fill="auto"/>
            <w:noWrap/>
            <w:vAlign w:val="center"/>
            <w:hideMark/>
          </w:tcPr>
          <w:p w14:paraId="10C03FA2"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896" w:type="dxa"/>
            <w:tcBorders>
              <w:top w:val="nil"/>
              <w:left w:val="nil"/>
              <w:bottom w:val="single" w:sz="4" w:space="0" w:color="auto"/>
              <w:right w:val="single" w:sz="4" w:space="0" w:color="auto"/>
            </w:tcBorders>
            <w:shd w:val="clear" w:color="auto" w:fill="auto"/>
            <w:noWrap/>
            <w:vAlign w:val="center"/>
            <w:hideMark/>
          </w:tcPr>
          <w:p w14:paraId="3A55E43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180" w:type="dxa"/>
            <w:tcBorders>
              <w:top w:val="nil"/>
              <w:left w:val="nil"/>
              <w:bottom w:val="single" w:sz="4" w:space="0" w:color="auto"/>
              <w:right w:val="single" w:sz="4" w:space="0" w:color="auto"/>
            </w:tcBorders>
            <w:shd w:val="clear" w:color="auto" w:fill="auto"/>
            <w:noWrap/>
            <w:vAlign w:val="center"/>
            <w:hideMark/>
          </w:tcPr>
          <w:p w14:paraId="0C21254B"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783" w:type="dxa"/>
            <w:tcBorders>
              <w:top w:val="nil"/>
              <w:left w:val="nil"/>
              <w:bottom w:val="single" w:sz="4" w:space="0" w:color="auto"/>
              <w:right w:val="single" w:sz="4" w:space="0" w:color="auto"/>
            </w:tcBorders>
            <w:shd w:val="clear" w:color="auto" w:fill="auto"/>
            <w:noWrap/>
            <w:vAlign w:val="center"/>
            <w:hideMark/>
          </w:tcPr>
          <w:p w14:paraId="6EA065C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872" w:type="dxa"/>
            <w:tcBorders>
              <w:top w:val="nil"/>
              <w:left w:val="nil"/>
              <w:bottom w:val="single" w:sz="4" w:space="0" w:color="auto"/>
              <w:right w:val="single" w:sz="4" w:space="0" w:color="auto"/>
            </w:tcBorders>
            <w:shd w:val="clear" w:color="auto" w:fill="auto"/>
            <w:noWrap/>
            <w:vAlign w:val="center"/>
            <w:hideMark/>
          </w:tcPr>
          <w:p w14:paraId="1A6D00E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148" w:type="dxa"/>
            <w:tcBorders>
              <w:top w:val="nil"/>
              <w:left w:val="nil"/>
              <w:bottom w:val="single" w:sz="4" w:space="0" w:color="auto"/>
              <w:right w:val="single" w:sz="4" w:space="0" w:color="auto"/>
            </w:tcBorders>
            <w:shd w:val="clear" w:color="auto" w:fill="auto"/>
            <w:noWrap/>
            <w:vAlign w:val="center"/>
            <w:hideMark/>
          </w:tcPr>
          <w:p w14:paraId="62C8323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762" w:type="dxa"/>
            <w:tcBorders>
              <w:top w:val="nil"/>
              <w:left w:val="nil"/>
              <w:bottom w:val="single" w:sz="4" w:space="0" w:color="auto"/>
              <w:right w:val="single" w:sz="4" w:space="0" w:color="auto"/>
            </w:tcBorders>
            <w:shd w:val="clear" w:color="auto" w:fill="auto"/>
            <w:noWrap/>
            <w:vAlign w:val="center"/>
            <w:hideMark/>
          </w:tcPr>
          <w:p w14:paraId="353B972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r>
      <w:tr w:rsidR="001C4DC2" w:rsidRPr="0007219F" w14:paraId="3252F94A"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39EA663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855" w:type="dxa"/>
            <w:tcBorders>
              <w:top w:val="nil"/>
              <w:left w:val="nil"/>
              <w:bottom w:val="single" w:sz="4" w:space="0" w:color="auto"/>
              <w:right w:val="single" w:sz="4" w:space="0" w:color="auto"/>
            </w:tcBorders>
            <w:shd w:val="clear" w:color="auto" w:fill="auto"/>
            <w:noWrap/>
            <w:vAlign w:val="bottom"/>
            <w:hideMark/>
          </w:tcPr>
          <w:p w14:paraId="70606BA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Mała</w:t>
            </w:r>
          </w:p>
        </w:tc>
        <w:tc>
          <w:tcPr>
            <w:tcW w:w="896" w:type="dxa"/>
            <w:tcBorders>
              <w:top w:val="nil"/>
              <w:left w:val="nil"/>
              <w:bottom w:val="single" w:sz="4" w:space="0" w:color="auto"/>
              <w:right w:val="single" w:sz="4" w:space="0" w:color="auto"/>
            </w:tcBorders>
            <w:shd w:val="clear" w:color="auto" w:fill="auto"/>
            <w:noWrap/>
            <w:vAlign w:val="center"/>
            <w:hideMark/>
          </w:tcPr>
          <w:p w14:paraId="3E0EC26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180" w:type="dxa"/>
            <w:tcBorders>
              <w:top w:val="nil"/>
              <w:left w:val="nil"/>
              <w:bottom w:val="single" w:sz="4" w:space="0" w:color="auto"/>
              <w:right w:val="single" w:sz="4" w:space="0" w:color="auto"/>
            </w:tcBorders>
            <w:shd w:val="clear" w:color="auto" w:fill="auto"/>
            <w:noWrap/>
            <w:vAlign w:val="center"/>
            <w:hideMark/>
          </w:tcPr>
          <w:p w14:paraId="5745CB0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783" w:type="dxa"/>
            <w:tcBorders>
              <w:top w:val="nil"/>
              <w:left w:val="nil"/>
              <w:bottom w:val="single" w:sz="4" w:space="0" w:color="auto"/>
              <w:right w:val="single" w:sz="4" w:space="0" w:color="auto"/>
            </w:tcBorders>
            <w:shd w:val="clear" w:color="auto" w:fill="auto"/>
            <w:noWrap/>
            <w:vAlign w:val="center"/>
            <w:hideMark/>
          </w:tcPr>
          <w:p w14:paraId="2B89C56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896" w:type="dxa"/>
            <w:tcBorders>
              <w:top w:val="nil"/>
              <w:left w:val="nil"/>
              <w:bottom w:val="single" w:sz="4" w:space="0" w:color="auto"/>
              <w:right w:val="single" w:sz="4" w:space="0" w:color="auto"/>
            </w:tcBorders>
            <w:shd w:val="clear" w:color="auto" w:fill="auto"/>
            <w:noWrap/>
            <w:vAlign w:val="center"/>
            <w:hideMark/>
          </w:tcPr>
          <w:p w14:paraId="5F6794D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1180" w:type="dxa"/>
            <w:tcBorders>
              <w:top w:val="nil"/>
              <w:left w:val="nil"/>
              <w:bottom w:val="single" w:sz="4" w:space="0" w:color="auto"/>
              <w:right w:val="single" w:sz="4" w:space="0" w:color="auto"/>
            </w:tcBorders>
            <w:shd w:val="clear" w:color="auto" w:fill="auto"/>
            <w:noWrap/>
            <w:vAlign w:val="center"/>
            <w:hideMark/>
          </w:tcPr>
          <w:p w14:paraId="23C565A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783" w:type="dxa"/>
            <w:tcBorders>
              <w:top w:val="nil"/>
              <w:left w:val="nil"/>
              <w:bottom w:val="single" w:sz="4" w:space="0" w:color="auto"/>
              <w:right w:val="single" w:sz="4" w:space="0" w:color="auto"/>
            </w:tcBorders>
            <w:shd w:val="clear" w:color="auto" w:fill="auto"/>
            <w:noWrap/>
            <w:vAlign w:val="center"/>
            <w:hideMark/>
          </w:tcPr>
          <w:p w14:paraId="66D8987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872" w:type="dxa"/>
            <w:tcBorders>
              <w:top w:val="nil"/>
              <w:left w:val="nil"/>
              <w:bottom w:val="single" w:sz="4" w:space="0" w:color="auto"/>
              <w:right w:val="single" w:sz="4" w:space="0" w:color="auto"/>
            </w:tcBorders>
            <w:shd w:val="clear" w:color="auto" w:fill="auto"/>
            <w:noWrap/>
            <w:vAlign w:val="center"/>
            <w:hideMark/>
          </w:tcPr>
          <w:p w14:paraId="1E5D27C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48" w:type="dxa"/>
            <w:tcBorders>
              <w:top w:val="nil"/>
              <w:left w:val="nil"/>
              <w:bottom w:val="single" w:sz="4" w:space="0" w:color="auto"/>
              <w:right w:val="single" w:sz="4" w:space="0" w:color="auto"/>
            </w:tcBorders>
            <w:shd w:val="clear" w:color="auto" w:fill="auto"/>
            <w:noWrap/>
            <w:vAlign w:val="center"/>
            <w:hideMark/>
          </w:tcPr>
          <w:p w14:paraId="76CBD960"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762" w:type="dxa"/>
            <w:tcBorders>
              <w:top w:val="nil"/>
              <w:left w:val="nil"/>
              <w:bottom w:val="single" w:sz="4" w:space="0" w:color="auto"/>
              <w:right w:val="single" w:sz="4" w:space="0" w:color="auto"/>
            </w:tcBorders>
            <w:shd w:val="clear" w:color="auto" w:fill="auto"/>
            <w:noWrap/>
            <w:vAlign w:val="center"/>
            <w:hideMark/>
          </w:tcPr>
          <w:p w14:paraId="055F412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r>
      <w:tr w:rsidR="001C4DC2" w:rsidRPr="0007219F" w14:paraId="4242DB81"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3432655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855" w:type="dxa"/>
            <w:tcBorders>
              <w:top w:val="nil"/>
              <w:left w:val="nil"/>
              <w:bottom w:val="single" w:sz="4" w:space="0" w:color="auto"/>
              <w:right w:val="single" w:sz="4" w:space="0" w:color="auto"/>
            </w:tcBorders>
            <w:shd w:val="clear" w:color="auto" w:fill="auto"/>
            <w:noWrap/>
            <w:vAlign w:val="bottom"/>
            <w:hideMark/>
          </w:tcPr>
          <w:p w14:paraId="0C66DC8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Chruszczyna Wielka</w:t>
            </w:r>
          </w:p>
        </w:tc>
        <w:tc>
          <w:tcPr>
            <w:tcW w:w="896" w:type="dxa"/>
            <w:tcBorders>
              <w:top w:val="nil"/>
              <w:left w:val="nil"/>
              <w:bottom w:val="single" w:sz="4" w:space="0" w:color="auto"/>
              <w:right w:val="single" w:sz="4" w:space="0" w:color="auto"/>
            </w:tcBorders>
            <w:shd w:val="clear" w:color="auto" w:fill="auto"/>
            <w:noWrap/>
            <w:vAlign w:val="center"/>
            <w:hideMark/>
          </w:tcPr>
          <w:p w14:paraId="6126EEA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180" w:type="dxa"/>
            <w:tcBorders>
              <w:top w:val="nil"/>
              <w:left w:val="nil"/>
              <w:bottom w:val="single" w:sz="4" w:space="0" w:color="auto"/>
              <w:right w:val="single" w:sz="4" w:space="0" w:color="auto"/>
            </w:tcBorders>
            <w:shd w:val="clear" w:color="auto" w:fill="auto"/>
            <w:noWrap/>
            <w:vAlign w:val="center"/>
            <w:hideMark/>
          </w:tcPr>
          <w:p w14:paraId="2D9F2F3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783" w:type="dxa"/>
            <w:tcBorders>
              <w:top w:val="nil"/>
              <w:left w:val="nil"/>
              <w:bottom w:val="single" w:sz="4" w:space="0" w:color="auto"/>
              <w:right w:val="single" w:sz="4" w:space="0" w:color="auto"/>
            </w:tcBorders>
            <w:shd w:val="clear" w:color="auto" w:fill="auto"/>
            <w:noWrap/>
            <w:vAlign w:val="center"/>
            <w:hideMark/>
          </w:tcPr>
          <w:p w14:paraId="4EE294E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896" w:type="dxa"/>
            <w:tcBorders>
              <w:top w:val="nil"/>
              <w:left w:val="nil"/>
              <w:bottom w:val="single" w:sz="4" w:space="0" w:color="auto"/>
              <w:right w:val="single" w:sz="4" w:space="0" w:color="auto"/>
            </w:tcBorders>
            <w:shd w:val="clear" w:color="auto" w:fill="auto"/>
            <w:noWrap/>
            <w:vAlign w:val="center"/>
            <w:hideMark/>
          </w:tcPr>
          <w:p w14:paraId="6576AEB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1180" w:type="dxa"/>
            <w:tcBorders>
              <w:top w:val="nil"/>
              <w:left w:val="nil"/>
              <w:bottom w:val="single" w:sz="4" w:space="0" w:color="auto"/>
              <w:right w:val="single" w:sz="4" w:space="0" w:color="auto"/>
            </w:tcBorders>
            <w:shd w:val="clear" w:color="auto" w:fill="auto"/>
            <w:noWrap/>
            <w:vAlign w:val="center"/>
            <w:hideMark/>
          </w:tcPr>
          <w:p w14:paraId="151A868B"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783" w:type="dxa"/>
            <w:tcBorders>
              <w:top w:val="nil"/>
              <w:left w:val="nil"/>
              <w:bottom w:val="single" w:sz="4" w:space="0" w:color="auto"/>
              <w:right w:val="single" w:sz="4" w:space="0" w:color="auto"/>
            </w:tcBorders>
            <w:shd w:val="clear" w:color="auto" w:fill="auto"/>
            <w:noWrap/>
            <w:vAlign w:val="center"/>
            <w:hideMark/>
          </w:tcPr>
          <w:p w14:paraId="35A83BF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872" w:type="dxa"/>
            <w:tcBorders>
              <w:top w:val="nil"/>
              <w:left w:val="nil"/>
              <w:bottom w:val="single" w:sz="4" w:space="0" w:color="auto"/>
              <w:right w:val="single" w:sz="4" w:space="0" w:color="auto"/>
            </w:tcBorders>
            <w:shd w:val="clear" w:color="auto" w:fill="auto"/>
            <w:noWrap/>
            <w:vAlign w:val="center"/>
            <w:hideMark/>
          </w:tcPr>
          <w:p w14:paraId="121158C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48" w:type="dxa"/>
            <w:tcBorders>
              <w:top w:val="nil"/>
              <w:left w:val="nil"/>
              <w:bottom w:val="single" w:sz="4" w:space="0" w:color="auto"/>
              <w:right w:val="single" w:sz="4" w:space="0" w:color="auto"/>
            </w:tcBorders>
            <w:shd w:val="clear" w:color="auto" w:fill="auto"/>
            <w:noWrap/>
            <w:vAlign w:val="center"/>
            <w:hideMark/>
          </w:tcPr>
          <w:p w14:paraId="3E87D9A2"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762" w:type="dxa"/>
            <w:tcBorders>
              <w:top w:val="nil"/>
              <w:left w:val="nil"/>
              <w:bottom w:val="single" w:sz="4" w:space="0" w:color="auto"/>
              <w:right w:val="single" w:sz="4" w:space="0" w:color="auto"/>
            </w:tcBorders>
            <w:shd w:val="clear" w:color="auto" w:fill="auto"/>
            <w:noWrap/>
            <w:vAlign w:val="center"/>
            <w:hideMark/>
          </w:tcPr>
          <w:p w14:paraId="7CB4E1A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r>
      <w:tr w:rsidR="001C4DC2" w:rsidRPr="0007219F" w14:paraId="33535C76"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19EBB11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855" w:type="dxa"/>
            <w:tcBorders>
              <w:top w:val="nil"/>
              <w:left w:val="nil"/>
              <w:bottom w:val="single" w:sz="4" w:space="0" w:color="auto"/>
              <w:right w:val="single" w:sz="4" w:space="0" w:color="auto"/>
            </w:tcBorders>
            <w:shd w:val="clear" w:color="auto" w:fill="auto"/>
            <w:noWrap/>
            <w:vAlign w:val="bottom"/>
            <w:hideMark/>
          </w:tcPr>
          <w:p w14:paraId="01F689CB"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Cudzynowice</w:t>
            </w:r>
          </w:p>
        </w:tc>
        <w:tc>
          <w:tcPr>
            <w:tcW w:w="896" w:type="dxa"/>
            <w:tcBorders>
              <w:top w:val="nil"/>
              <w:left w:val="nil"/>
              <w:bottom w:val="single" w:sz="4" w:space="0" w:color="auto"/>
              <w:right w:val="single" w:sz="4" w:space="0" w:color="auto"/>
            </w:tcBorders>
            <w:shd w:val="clear" w:color="auto" w:fill="auto"/>
            <w:noWrap/>
            <w:vAlign w:val="center"/>
            <w:hideMark/>
          </w:tcPr>
          <w:p w14:paraId="6A10E59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c>
          <w:tcPr>
            <w:tcW w:w="1180" w:type="dxa"/>
            <w:tcBorders>
              <w:top w:val="nil"/>
              <w:left w:val="nil"/>
              <w:bottom w:val="single" w:sz="4" w:space="0" w:color="auto"/>
              <w:right w:val="single" w:sz="4" w:space="0" w:color="auto"/>
            </w:tcBorders>
            <w:shd w:val="clear" w:color="auto" w:fill="auto"/>
            <w:noWrap/>
            <w:vAlign w:val="center"/>
            <w:hideMark/>
          </w:tcPr>
          <w:p w14:paraId="2543EE0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w:t>
            </w:r>
          </w:p>
        </w:tc>
        <w:tc>
          <w:tcPr>
            <w:tcW w:w="783" w:type="dxa"/>
            <w:tcBorders>
              <w:top w:val="nil"/>
              <w:left w:val="nil"/>
              <w:bottom w:val="single" w:sz="4" w:space="0" w:color="auto"/>
              <w:right w:val="single" w:sz="4" w:space="0" w:color="auto"/>
            </w:tcBorders>
            <w:shd w:val="clear" w:color="auto" w:fill="auto"/>
            <w:noWrap/>
            <w:vAlign w:val="center"/>
            <w:hideMark/>
          </w:tcPr>
          <w:p w14:paraId="3A105BA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41</w:t>
            </w:r>
          </w:p>
        </w:tc>
        <w:tc>
          <w:tcPr>
            <w:tcW w:w="896" w:type="dxa"/>
            <w:tcBorders>
              <w:top w:val="nil"/>
              <w:left w:val="nil"/>
              <w:bottom w:val="single" w:sz="4" w:space="0" w:color="auto"/>
              <w:right w:val="single" w:sz="4" w:space="0" w:color="auto"/>
            </w:tcBorders>
            <w:shd w:val="clear" w:color="auto" w:fill="auto"/>
            <w:noWrap/>
            <w:vAlign w:val="center"/>
            <w:hideMark/>
          </w:tcPr>
          <w:p w14:paraId="209954A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1180" w:type="dxa"/>
            <w:tcBorders>
              <w:top w:val="nil"/>
              <w:left w:val="nil"/>
              <w:bottom w:val="single" w:sz="4" w:space="0" w:color="auto"/>
              <w:right w:val="single" w:sz="4" w:space="0" w:color="auto"/>
            </w:tcBorders>
            <w:shd w:val="clear" w:color="auto" w:fill="auto"/>
            <w:noWrap/>
            <w:vAlign w:val="center"/>
            <w:hideMark/>
          </w:tcPr>
          <w:p w14:paraId="3551B14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783" w:type="dxa"/>
            <w:tcBorders>
              <w:top w:val="nil"/>
              <w:left w:val="nil"/>
              <w:bottom w:val="single" w:sz="4" w:space="0" w:color="auto"/>
              <w:right w:val="single" w:sz="4" w:space="0" w:color="auto"/>
            </w:tcBorders>
            <w:shd w:val="clear" w:color="auto" w:fill="auto"/>
            <w:noWrap/>
            <w:vAlign w:val="center"/>
            <w:hideMark/>
          </w:tcPr>
          <w:p w14:paraId="1A0BFC5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33</w:t>
            </w:r>
          </w:p>
        </w:tc>
        <w:tc>
          <w:tcPr>
            <w:tcW w:w="872" w:type="dxa"/>
            <w:tcBorders>
              <w:top w:val="nil"/>
              <w:left w:val="nil"/>
              <w:bottom w:val="single" w:sz="4" w:space="0" w:color="auto"/>
              <w:right w:val="single" w:sz="4" w:space="0" w:color="auto"/>
            </w:tcBorders>
            <w:shd w:val="clear" w:color="auto" w:fill="auto"/>
            <w:noWrap/>
            <w:vAlign w:val="center"/>
            <w:hideMark/>
          </w:tcPr>
          <w:p w14:paraId="58DC6AD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1148" w:type="dxa"/>
            <w:tcBorders>
              <w:top w:val="nil"/>
              <w:left w:val="nil"/>
              <w:bottom w:val="single" w:sz="4" w:space="0" w:color="auto"/>
              <w:right w:val="single" w:sz="4" w:space="0" w:color="auto"/>
            </w:tcBorders>
            <w:shd w:val="clear" w:color="auto" w:fill="auto"/>
            <w:noWrap/>
            <w:vAlign w:val="center"/>
            <w:hideMark/>
          </w:tcPr>
          <w:p w14:paraId="1AFCE1F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762" w:type="dxa"/>
            <w:tcBorders>
              <w:top w:val="nil"/>
              <w:left w:val="nil"/>
              <w:bottom w:val="single" w:sz="4" w:space="0" w:color="auto"/>
              <w:right w:val="single" w:sz="4" w:space="0" w:color="auto"/>
            </w:tcBorders>
            <w:shd w:val="clear" w:color="auto" w:fill="auto"/>
            <w:noWrap/>
            <w:vAlign w:val="center"/>
            <w:hideMark/>
          </w:tcPr>
          <w:p w14:paraId="7275FC0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r>
      <w:tr w:rsidR="001C4DC2" w:rsidRPr="0007219F" w14:paraId="7772B1F0"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200ED75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855" w:type="dxa"/>
            <w:tcBorders>
              <w:top w:val="nil"/>
              <w:left w:val="nil"/>
              <w:bottom w:val="single" w:sz="4" w:space="0" w:color="auto"/>
              <w:right w:val="single" w:sz="4" w:space="0" w:color="auto"/>
            </w:tcBorders>
            <w:shd w:val="clear" w:color="auto" w:fill="auto"/>
            <w:noWrap/>
            <w:vAlign w:val="bottom"/>
            <w:hideMark/>
          </w:tcPr>
          <w:p w14:paraId="7467C81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Cło</w:t>
            </w:r>
          </w:p>
        </w:tc>
        <w:tc>
          <w:tcPr>
            <w:tcW w:w="896" w:type="dxa"/>
            <w:tcBorders>
              <w:top w:val="nil"/>
              <w:left w:val="nil"/>
              <w:bottom w:val="single" w:sz="4" w:space="0" w:color="auto"/>
              <w:right w:val="single" w:sz="4" w:space="0" w:color="auto"/>
            </w:tcBorders>
            <w:shd w:val="clear" w:color="auto" w:fill="auto"/>
            <w:noWrap/>
            <w:vAlign w:val="center"/>
            <w:hideMark/>
          </w:tcPr>
          <w:p w14:paraId="4C752AD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180" w:type="dxa"/>
            <w:tcBorders>
              <w:top w:val="nil"/>
              <w:left w:val="nil"/>
              <w:bottom w:val="single" w:sz="4" w:space="0" w:color="auto"/>
              <w:right w:val="single" w:sz="4" w:space="0" w:color="auto"/>
            </w:tcBorders>
            <w:shd w:val="clear" w:color="auto" w:fill="auto"/>
            <w:noWrap/>
            <w:vAlign w:val="center"/>
            <w:hideMark/>
          </w:tcPr>
          <w:p w14:paraId="45F99BB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783" w:type="dxa"/>
            <w:tcBorders>
              <w:top w:val="nil"/>
              <w:left w:val="nil"/>
              <w:bottom w:val="single" w:sz="4" w:space="0" w:color="auto"/>
              <w:right w:val="single" w:sz="4" w:space="0" w:color="auto"/>
            </w:tcBorders>
            <w:shd w:val="clear" w:color="auto" w:fill="auto"/>
            <w:noWrap/>
            <w:vAlign w:val="center"/>
            <w:hideMark/>
          </w:tcPr>
          <w:p w14:paraId="13D800B2"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896" w:type="dxa"/>
            <w:tcBorders>
              <w:top w:val="nil"/>
              <w:left w:val="nil"/>
              <w:bottom w:val="single" w:sz="4" w:space="0" w:color="auto"/>
              <w:right w:val="single" w:sz="4" w:space="0" w:color="auto"/>
            </w:tcBorders>
            <w:shd w:val="clear" w:color="auto" w:fill="auto"/>
            <w:noWrap/>
            <w:vAlign w:val="center"/>
            <w:hideMark/>
          </w:tcPr>
          <w:p w14:paraId="609F632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180" w:type="dxa"/>
            <w:tcBorders>
              <w:top w:val="nil"/>
              <w:left w:val="nil"/>
              <w:bottom w:val="single" w:sz="4" w:space="0" w:color="auto"/>
              <w:right w:val="single" w:sz="4" w:space="0" w:color="auto"/>
            </w:tcBorders>
            <w:shd w:val="clear" w:color="auto" w:fill="auto"/>
            <w:noWrap/>
            <w:vAlign w:val="center"/>
            <w:hideMark/>
          </w:tcPr>
          <w:p w14:paraId="5DAB119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783" w:type="dxa"/>
            <w:tcBorders>
              <w:top w:val="nil"/>
              <w:left w:val="nil"/>
              <w:bottom w:val="single" w:sz="4" w:space="0" w:color="auto"/>
              <w:right w:val="single" w:sz="4" w:space="0" w:color="auto"/>
            </w:tcBorders>
            <w:shd w:val="clear" w:color="auto" w:fill="auto"/>
            <w:noWrap/>
            <w:vAlign w:val="center"/>
            <w:hideMark/>
          </w:tcPr>
          <w:p w14:paraId="06CE28C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872" w:type="dxa"/>
            <w:tcBorders>
              <w:top w:val="nil"/>
              <w:left w:val="nil"/>
              <w:bottom w:val="single" w:sz="4" w:space="0" w:color="auto"/>
              <w:right w:val="single" w:sz="4" w:space="0" w:color="auto"/>
            </w:tcBorders>
            <w:shd w:val="clear" w:color="auto" w:fill="auto"/>
            <w:noWrap/>
            <w:vAlign w:val="center"/>
            <w:hideMark/>
          </w:tcPr>
          <w:p w14:paraId="2DFEC46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148" w:type="dxa"/>
            <w:tcBorders>
              <w:top w:val="nil"/>
              <w:left w:val="nil"/>
              <w:bottom w:val="single" w:sz="4" w:space="0" w:color="auto"/>
              <w:right w:val="single" w:sz="4" w:space="0" w:color="auto"/>
            </w:tcBorders>
            <w:shd w:val="clear" w:color="auto" w:fill="auto"/>
            <w:noWrap/>
            <w:vAlign w:val="center"/>
            <w:hideMark/>
          </w:tcPr>
          <w:p w14:paraId="21C1EED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762" w:type="dxa"/>
            <w:tcBorders>
              <w:top w:val="nil"/>
              <w:left w:val="nil"/>
              <w:bottom w:val="single" w:sz="4" w:space="0" w:color="auto"/>
              <w:right w:val="single" w:sz="4" w:space="0" w:color="auto"/>
            </w:tcBorders>
            <w:shd w:val="clear" w:color="auto" w:fill="auto"/>
            <w:noWrap/>
            <w:vAlign w:val="center"/>
            <w:hideMark/>
          </w:tcPr>
          <w:p w14:paraId="27F4DA9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r>
      <w:tr w:rsidR="001C4DC2" w:rsidRPr="0007219F" w14:paraId="2E37721B"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0621314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1855" w:type="dxa"/>
            <w:tcBorders>
              <w:top w:val="nil"/>
              <w:left w:val="nil"/>
              <w:bottom w:val="single" w:sz="4" w:space="0" w:color="auto"/>
              <w:right w:val="single" w:sz="4" w:space="0" w:color="auto"/>
            </w:tcBorders>
            <w:shd w:val="clear" w:color="auto" w:fill="auto"/>
            <w:noWrap/>
            <w:vAlign w:val="bottom"/>
            <w:hideMark/>
          </w:tcPr>
          <w:p w14:paraId="426C82F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Dalechowice</w:t>
            </w:r>
          </w:p>
        </w:tc>
        <w:tc>
          <w:tcPr>
            <w:tcW w:w="896" w:type="dxa"/>
            <w:tcBorders>
              <w:top w:val="nil"/>
              <w:left w:val="nil"/>
              <w:bottom w:val="single" w:sz="4" w:space="0" w:color="auto"/>
              <w:right w:val="single" w:sz="4" w:space="0" w:color="auto"/>
            </w:tcBorders>
            <w:shd w:val="clear" w:color="auto" w:fill="auto"/>
            <w:noWrap/>
            <w:vAlign w:val="center"/>
            <w:hideMark/>
          </w:tcPr>
          <w:p w14:paraId="57E9994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180" w:type="dxa"/>
            <w:tcBorders>
              <w:top w:val="nil"/>
              <w:left w:val="nil"/>
              <w:bottom w:val="single" w:sz="4" w:space="0" w:color="auto"/>
              <w:right w:val="single" w:sz="4" w:space="0" w:color="auto"/>
            </w:tcBorders>
            <w:shd w:val="clear" w:color="auto" w:fill="auto"/>
            <w:noWrap/>
            <w:vAlign w:val="center"/>
            <w:hideMark/>
          </w:tcPr>
          <w:p w14:paraId="37A9CDD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783" w:type="dxa"/>
            <w:tcBorders>
              <w:top w:val="nil"/>
              <w:left w:val="nil"/>
              <w:bottom w:val="single" w:sz="4" w:space="0" w:color="auto"/>
              <w:right w:val="single" w:sz="4" w:space="0" w:color="auto"/>
            </w:tcBorders>
            <w:shd w:val="clear" w:color="auto" w:fill="auto"/>
            <w:noWrap/>
            <w:vAlign w:val="center"/>
            <w:hideMark/>
          </w:tcPr>
          <w:p w14:paraId="084AD940"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896" w:type="dxa"/>
            <w:tcBorders>
              <w:top w:val="nil"/>
              <w:left w:val="nil"/>
              <w:bottom w:val="single" w:sz="4" w:space="0" w:color="auto"/>
              <w:right w:val="single" w:sz="4" w:space="0" w:color="auto"/>
            </w:tcBorders>
            <w:shd w:val="clear" w:color="auto" w:fill="auto"/>
            <w:noWrap/>
            <w:vAlign w:val="center"/>
            <w:hideMark/>
          </w:tcPr>
          <w:p w14:paraId="3A7D107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80" w:type="dxa"/>
            <w:tcBorders>
              <w:top w:val="nil"/>
              <w:left w:val="nil"/>
              <w:bottom w:val="single" w:sz="4" w:space="0" w:color="auto"/>
              <w:right w:val="single" w:sz="4" w:space="0" w:color="auto"/>
            </w:tcBorders>
            <w:shd w:val="clear" w:color="auto" w:fill="auto"/>
            <w:noWrap/>
            <w:vAlign w:val="center"/>
            <w:hideMark/>
          </w:tcPr>
          <w:p w14:paraId="6AEC8E9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783" w:type="dxa"/>
            <w:tcBorders>
              <w:top w:val="nil"/>
              <w:left w:val="nil"/>
              <w:bottom w:val="single" w:sz="4" w:space="0" w:color="auto"/>
              <w:right w:val="single" w:sz="4" w:space="0" w:color="auto"/>
            </w:tcBorders>
            <w:shd w:val="clear" w:color="auto" w:fill="auto"/>
            <w:noWrap/>
            <w:vAlign w:val="center"/>
            <w:hideMark/>
          </w:tcPr>
          <w:p w14:paraId="1028663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872" w:type="dxa"/>
            <w:tcBorders>
              <w:top w:val="nil"/>
              <w:left w:val="nil"/>
              <w:bottom w:val="single" w:sz="4" w:space="0" w:color="auto"/>
              <w:right w:val="single" w:sz="4" w:space="0" w:color="auto"/>
            </w:tcBorders>
            <w:shd w:val="clear" w:color="auto" w:fill="auto"/>
            <w:noWrap/>
            <w:vAlign w:val="center"/>
            <w:hideMark/>
          </w:tcPr>
          <w:p w14:paraId="78E640F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8" w:type="dxa"/>
            <w:tcBorders>
              <w:top w:val="nil"/>
              <w:left w:val="nil"/>
              <w:bottom w:val="single" w:sz="4" w:space="0" w:color="auto"/>
              <w:right w:val="single" w:sz="4" w:space="0" w:color="auto"/>
            </w:tcBorders>
            <w:shd w:val="clear" w:color="auto" w:fill="auto"/>
            <w:noWrap/>
            <w:vAlign w:val="center"/>
            <w:hideMark/>
          </w:tcPr>
          <w:p w14:paraId="34564C2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762" w:type="dxa"/>
            <w:tcBorders>
              <w:top w:val="nil"/>
              <w:left w:val="nil"/>
              <w:bottom w:val="single" w:sz="4" w:space="0" w:color="auto"/>
              <w:right w:val="single" w:sz="4" w:space="0" w:color="auto"/>
            </w:tcBorders>
            <w:shd w:val="clear" w:color="auto" w:fill="auto"/>
            <w:noWrap/>
            <w:vAlign w:val="center"/>
            <w:hideMark/>
          </w:tcPr>
          <w:p w14:paraId="6DB4052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r>
      <w:tr w:rsidR="001C4DC2" w:rsidRPr="0007219F" w14:paraId="133BE5EF"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202138D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1855" w:type="dxa"/>
            <w:tcBorders>
              <w:top w:val="nil"/>
              <w:left w:val="nil"/>
              <w:bottom w:val="single" w:sz="4" w:space="0" w:color="auto"/>
              <w:right w:val="single" w:sz="4" w:space="0" w:color="auto"/>
            </w:tcBorders>
            <w:shd w:val="clear" w:color="auto" w:fill="auto"/>
            <w:noWrap/>
            <w:vAlign w:val="bottom"/>
            <w:hideMark/>
          </w:tcPr>
          <w:p w14:paraId="358F8C4B" w14:textId="77777777" w:rsidR="001C4DC2" w:rsidRPr="0007219F" w:rsidRDefault="001C4DC2"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Donatkowice</w:t>
            </w:r>
            <w:proofErr w:type="spellEnd"/>
          </w:p>
        </w:tc>
        <w:tc>
          <w:tcPr>
            <w:tcW w:w="896" w:type="dxa"/>
            <w:tcBorders>
              <w:top w:val="nil"/>
              <w:left w:val="nil"/>
              <w:bottom w:val="single" w:sz="4" w:space="0" w:color="auto"/>
              <w:right w:val="single" w:sz="4" w:space="0" w:color="auto"/>
            </w:tcBorders>
            <w:shd w:val="clear" w:color="auto" w:fill="auto"/>
            <w:noWrap/>
            <w:vAlign w:val="center"/>
            <w:hideMark/>
          </w:tcPr>
          <w:p w14:paraId="5F05E572"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180" w:type="dxa"/>
            <w:tcBorders>
              <w:top w:val="nil"/>
              <w:left w:val="nil"/>
              <w:bottom w:val="single" w:sz="4" w:space="0" w:color="auto"/>
              <w:right w:val="single" w:sz="4" w:space="0" w:color="auto"/>
            </w:tcBorders>
            <w:shd w:val="clear" w:color="auto" w:fill="auto"/>
            <w:noWrap/>
            <w:vAlign w:val="center"/>
            <w:hideMark/>
          </w:tcPr>
          <w:p w14:paraId="00403C3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783" w:type="dxa"/>
            <w:tcBorders>
              <w:top w:val="nil"/>
              <w:left w:val="nil"/>
              <w:bottom w:val="single" w:sz="4" w:space="0" w:color="auto"/>
              <w:right w:val="single" w:sz="4" w:space="0" w:color="auto"/>
            </w:tcBorders>
            <w:shd w:val="clear" w:color="auto" w:fill="auto"/>
            <w:noWrap/>
            <w:vAlign w:val="center"/>
            <w:hideMark/>
          </w:tcPr>
          <w:p w14:paraId="3B525F0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896" w:type="dxa"/>
            <w:tcBorders>
              <w:top w:val="nil"/>
              <w:left w:val="nil"/>
              <w:bottom w:val="single" w:sz="4" w:space="0" w:color="auto"/>
              <w:right w:val="single" w:sz="4" w:space="0" w:color="auto"/>
            </w:tcBorders>
            <w:shd w:val="clear" w:color="auto" w:fill="auto"/>
            <w:noWrap/>
            <w:vAlign w:val="center"/>
            <w:hideMark/>
          </w:tcPr>
          <w:p w14:paraId="62152620"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180" w:type="dxa"/>
            <w:tcBorders>
              <w:top w:val="nil"/>
              <w:left w:val="nil"/>
              <w:bottom w:val="single" w:sz="4" w:space="0" w:color="auto"/>
              <w:right w:val="single" w:sz="4" w:space="0" w:color="auto"/>
            </w:tcBorders>
            <w:shd w:val="clear" w:color="auto" w:fill="auto"/>
            <w:noWrap/>
            <w:vAlign w:val="center"/>
            <w:hideMark/>
          </w:tcPr>
          <w:p w14:paraId="60648EE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783" w:type="dxa"/>
            <w:tcBorders>
              <w:top w:val="nil"/>
              <w:left w:val="nil"/>
              <w:bottom w:val="single" w:sz="4" w:space="0" w:color="auto"/>
              <w:right w:val="single" w:sz="4" w:space="0" w:color="auto"/>
            </w:tcBorders>
            <w:shd w:val="clear" w:color="auto" w:fill="auto"/>
            <w:noWrap/>
            <w:vAlign w:val="center"/>
            <w:hideMark/>
          </w:tcPr>
          <w:p w14:paraId="0CCA7E9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872" w:type="dxa"/>
            <w:tcBorders>
              <w:top w:val="nil"/>
              <w:left w:val="nil"/>
              <w:bottom w:val="single" w:sz="4" w:space="0" w:color="auto"/>
              <w:right w:val="single" w:sz="4" w:space="0" w:color="auto"/>
            </w:tcBorders>
            <w:shd w:val="clear" w:color="auto" w:fill="auto"/>
            <w:noWrap/>
            <w:vAlign w:val="center"/>
            <w:hideMark/>
          </w:tcPr>
          <w:p w14:paraId="4F66744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48" w:type="dxa"/>
            <w:tcBorders>
              <w:top w:val="nil"/>
              <w:left w:val="nil"/>
              <w:bottom w:val="single" w:sz="4" w:space="0" w:color="auto"/>
              <w:right w:val="single" w:sz="4" w:space="0" w:color="auto"/>
            </w:tcBorders>
            <w:shd w:val="clear" w:color="auto" w:fill="auto"/>
            <w:noWrap/>
            <w:vAlign w:val="center"/>
            <w:hideMark/>
          </w:tcPr>
          <w:p w14:paraId="28881F2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762" w:type="dxa"/>
            <w:tcBorders>
              <w:top w:val="nil"/>
              <w:left w:val="nil"/>
              <w:bottom w:val="single" w:sz="4" w:space="0" w:color="auto"/>
              <w:right w:val="single" w:sz="4" w:space="0" w:color="auto"/>
            </w:tcBorders>
            <w:shd w:val="clear" w:color="auto" w:fill="auto"/>
            <w:noWrap/>
            <w:vAlign w:val="center"/>
            <w:hideMark/>
          </w:tcPr>
          <w:p w14:paraId="091F5CE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r>
      <w:tr w:rsidR="001C4DC2" w:rsidRPr="0007219F" w14:paraId="68E26C50"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7BF0B76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1855" w:type="dxa"/>
            <w:tcBorders>
              <w:top w:val="nil"/>
              <w:left w:val="nil"/>
              <w:bottom w:val="single" w:sz="4" w:space="0" w:color="auto"/>
              <w:right w:val="single" w:sz="4" w:space="0" w:color="auto"/>
            </w:tcBorders>
            <w:shd w:val="clear" w:color="auto" w:fill="auto"/>
            <w:noWrap/>
            <w:vAlign w:val="bottom"/>
            <w:hideMark/>
          </w:tcPr>
          <w:p w14:paraId="5CB8990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Donosy</w:t>
            </w:r>
          </w:p>
        </w:tc>
        <w:tc>
          <w:tcPr>
            <w:tcW w:w="896" w:type="dxa"/>
            <w:tcBorders>
              <w:top w:val="nil"/>
              <w:left w:val="nil"/>
              <w:bottom w:val="single" w:sz="4" w:space="0" w:color="auto"/>
              <w:right w:val="single" w:sz="4" w:space="0" w:color="auto"/>
            </w:tcBorders>
            <w:shd w:val="clear" w:color="auto" w:fill="auto"/>
            <w:noWrap/>
            <w:vAlign w:val="center"/>
            <w:hideMark/>
          </w:tcPr>
          <w:p w14:paraId="30D3546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1180" w:type="dxa"/>
            <w:tcBorders>
              <w:top w:val="nil"/>
              <w:left w:val="nil"/>
              <w:bottom w:val="single" w:sz="4" w:space="0" w:color="auto"/>
              <w:right w:val="single" w:sz="4" w:space="0" w:color="auto"/>
            </w:tcBorders>
            <w:shd w:val="clear" w:color="auto" w:fill="auto"/>
            <w:noWrap/>
            <w:vAlign w:val="center"/>
            <w:hideMark/>
          </w:tcPr>
          <w:p w14:paraId="365A738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783" w:type="dxa"/>
            <w:tcBorders>
              <w:top w:val="nil"/>
              <w:left w:val="nil"/>
              <w:bottom w:val="single" w:sz="4" w:space="0" w:color="auto"/>
              <w:right w:val="single" w:sz="4" w:space="0" w:color="auto"/>
            </w:tcBorders>
            <w:shd w:val="clear" w:color="auto" w:fill="auto"/>
            <w:noWrap/>
            <w:vAlign w:val="center"/>
            <w:hideMark/>
          </w:tcPr>
          <w:p w14:paraId="470EAFA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27</w:t>
            </w:r>
          </w:p>
        </w:tc>
        <w:tc>
          <w:tcPr>
            <w:tcW w:w="896" w:type="dxa"/>
            <w:tcBorders>
              <w:top w:val="nil"/>
              <w:left w:val="nil"/>
              <w:bottom w:val="single" w:sz="4" w:space="0" w:color="auto"/>
              <w:right w:val="single" w:sz="4" w:space="0" w:color="auto"/>
            </w:tcBorders>
            <w:shd w:val="clear" w:color="auto" w:fill="auto"/>
            <w:noWrap/>
            <w:vAlign w:val="center"/>
            <w:hideMark/>
          </w:tcPr>
          <w:p w14:paraId="19764B1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1180" w:type="dxa"/>
            <w:tcBorders>
              <w:top w:val="nil"/>
              <w:left w:val="nil"/>
              <w:bottom w:val="single" w:sz="4" w:space="0" w:color="auto"/>
              <w:right w:val="single" w:sz="4" w:space="0" w:color="auto"/>
            </w:tcBorders>
            <w:shd w:val="clear" w:color="auto" w:fill="auto"/>
            <w:noWrap/>
            <w:vAlign w:val="center"/>
            <w:hideMark/>
          </w:tcPr>
          <w:p w14:paraId="6A2AFFD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783" w:type="dxa"/>
            <w:tcBorders>
              <w:top w:val="nil"/>
              <w:left w:val="nil"/>
              <w:bottom w:val="single" w:sz="4" w:space="0" w:color="auto"/>
              <w:right w:val="single" w:sz="4" w:space="0" w:color="auto"/>
            </w:tcBorders>
            <w:shd w:val="clear" w:color="auto" w:fill="auto"/>
            <w:noWrap/>
            <w:vAlign w:val="center"/>
            <w:hideMark/>
          </w:tcPr>
          <w:p w14:paraId="0EA53F6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872" w:type="dxa"/>
            <w:tcBorders>
              <w:top w:val="nil"/>
              <w:left w:val="nil"/>
              <w:bottom w:val="single" w:sz="4" w:space="0" w:color="auto"/>
              <w:right w:val="single" w:sz="4" w:space="0" w:color="auto"/>
            </w:tcBorders>
            <w:shd w:val="clear" w:color="auto" w:fill="auto"/>
            <w:noWrap/>
            <w:vAlign w:val="center"/>
            <w:hideMark/>
          </w:tcPr>
          <w:p w14:paraId="747D647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1148" w:type="dxa"/>
            <w:tcBorders>
              <w:top w:val="nil"/>
              <w:left w:val="nil"/>
              <w:bottom w:val="single" w:sz="4" w:space="0" w:color="auto"/>
              <w:right w:val="single" w:sz="4" w:space="0" w:color="auto"/>
            </w:tcBorders>
            <w:shd w:val="clear" w:color="auto" w:fill="auto"/>
            <w:noWrap/>
            <w:vAlign w:val="center"/>
            <w:hideMark/>
          </w:tcPr>
          <w:p w14:paraId="09854A6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762" w:type="dxa"/>
            <w:tcBorders>
              <w:top w:val="nil"/>
              <w:left w:val="nil"/>
              <w:bottom w:val="single" w:sz="4" w:space="0" w:color="auto"/>
              <w:right w:val="single" w:sz="4" w:space="0" w:color="auto"/>
            </w:tcBorders>
            <w:shd w:val="clear" w:color="auto" w:fill="auto"/>
            <w:noWrap/>
            <w:vAlign w:val="center"/>
            <w:hideMark/>
          </w:tcPr>
          <w:p w14:paraId="5985462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21</w:t>
            </w:r>
          </w:p>
        </w:tc>
      </w:tr>
      <w:tr w:rsidR="001C4DC2" w:rsidRPr="0007219F" w14:paraId="1079D8C1"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516220D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1855" w:type="dxa"/>
            <w:tcBorders>
              <w:top w:val="nil"/>
              <w:left w:val="nil"/>
              <w:bottom w:val="single" w:sz="4" w:space="0" w:color="auto"/>
              <w:right w:val="single" w:sz="4" w:space="0" w:color="auto"/>
            </w:tcBorders>
            <w:shd w:val="clear" w:color="auto" w:fill="auto"/>
            <w:noWrap/>
            <w:vAlign w:val="bottom"/>
            <w:hideMark/>
          </w:tcPr>
          <w:p w14:paraId="3C92A18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Gabułtów</w:t>
            </w:r>
          </w:p>
        </w:tc>
        <w:tc>
          <w:tcPr>
            <w:tcW w:w="896" w:type="dxa"/>
            <w:tcBorders>
              <w:top w:val="nil"/>
              <w:left w:val="nil"/>
              <w:bottom w:val="single" w:sz="4" w:space="0" w:color="auto"/>
              <w:right w:val="single" w:sz="4" w:space="0" w:color="auto"/>
            </w:tcBorders>
            <w:shd w:val="clear" w:color="auto" w:fill="auto"/>
            <w:noWrap/>
            <w:vAlign w:val="center"/>
            <w:hideMark/>
          </w:tcPr>
          <w:p w14:paraId="604BDEE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1180" w:type="dxa"/>
            <w:tcBorders>
              <w:top w:val="nil"/>
              <w:left w:val="nil"/>
              <w:bottom w:val="single" w:sz="4" w:space="0" w:color="auto"/>
              <w:right w:val="single" w:sz="4" w:space="0" w:color="auto"/>
            </w:tcBorders>
            <w:shd w:val="clear" w:color="auto" w:fill="auto"/>
            <w:noWrap/>
            <w:vAlign w:val="center"/>
            <w:hideMark/>
          </w:tcPr>
          <w:p w14:paraId="59B357D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783" w:type="dxa"/>
            <w:tcBorders>
              <w:top w:val="nil"/>
              <w:left w:val="nil"/>
              <w:bottom w:val="single" w:sz="4" w:space="0" w:color="auto"/>
              <w:right w:val="single" w:sz="4" w:space="0" w:color="auto"/>
            </w:tcBorders>
            <w:shd w:val="clear" w:color="auto" w:fill="auto"/>
            <w:noWrap/>
            <w:vAlign w:val="center"/>
            <w:hideMark/>
          </w:tcPr>
          <w:p w14:paraId="503D28E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w:t>
            </w:r>
          </w:p>
        </w:tc>
        <w:tc>
          <w:tcPr>
            <w:tcW w:w="896" w:type="dxa"/>
            <w:tcBorders>
              <w:top w:val="nil"/>
              <w:left w:val="nil"/>
              <w:bottom w:val="single" w:sz="4" w:space="0" w:color="auto"/>
              <w:right w:val="single" w:sz="4" w:space="0" w:color="auto"/>
            </w:tcBorders>
            <w:shd w:val="clear" w:color="auto" w:fill="auto"/>
            <w:noWrap/>
            <w:vAlign w:val="center"/>
            <w:hideMark/>
          </w:tcPr>
          <w:p w14:paraId="5557B57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1180" w:type="dxa"/>
            <w:tcBorders>
              <w:top w:val="nil"/>
              <w:left w:val="nil"/>
              <w:bottom w:val="single" w:sz="4" w:space="0" w:color="auto"/>
              <w:right w:val="single" w:sz="4" w:space="0" w:color="auto"/>
            </w:tcBorders>
            <w:shd w:val="clear" w:color="auto" w:fill="auto"/>
            <w:noWrap/>
            <w:vAlign w:val="center"/>
            <w:hideMark/>
          </w:tcPr>
          <w:p w14:paraId="20D92D8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783" w:type="dxa"/>
            <w:tcBorders>
              <w:top w:val="nil"/>
              <w:left w:val="nil"/>
              <w:bottom w:val="single" w:sz="4" w:space="0" w:color="auto"/>
              <w:right w:val="single" w:sz="4" w:space="0" w:color="auto"/>
            </w:tcBorders>
            <w:shd w:val="clear" w:color="auto" w:fill="auto"/>
            <w:noWrap/>
            <w:vAlign w:val="center"/>
            <w:hideMark/>
          </w:tcPr>
          <w:p w14:paraId="46B4A70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w:t>
            </w:r>
          </w:p>
        </w:tc>
        <w:tc>
          <w:tcPr>
            <w:tcW w:w="872" w:type="dxa"/>
            <w:tcBorders>
              <w:top w:val="nil"/>
              <w:left w:val="nil"/>
              <w:bottom w:val="single" w:sz="4" w:space="0" w:color="auto"/>
              <w:right w:val="single" w:sz="4" w:space="0" w:color="auto"/>
            </w:tcBorders>
            <w:shd w:val="clear" w:color="auto" w:fill="auto"/>
            <w:noWrap/>
            <w:vAlign w:val="center"/>
            <w:hideMark/>
          </w:tcPr>
          <w:p w14:paraId="1B79861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48" w:type="dxa"/>
            <w:tcBorders>
              <w:top w:val="nil"/>
              <w:left w:val="nil"/>
              <w:bottom w:val="single" w:sz="4" w:space="0" w:color="auto"/>
              <w:right w:val="single" w:sz="4" w:space="0" w:color="auto"/>
            </w:tcBorders>
            <w:shd w:val="clear" w:color="auto" w:fill="auto"/>
            <w:noWrap/>
            <w:vAlign w:val="center"/>
            <w:hideMark/>
          </w:tcPr>
          <w:p w14:paraId="201A47E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762" w:type="dxa"/>
            <w:tcBorders>
              <w:top w:val="nil"/>
              <w:left w:val="nil"/>
              <w:bottom w:val="single" w:sz="4" w:space="0" w:color="auto"/>
              <w:right w:val="single" w:sz="4" w:space="0" w:color="auto"/>
            </w:tcBorders>
            <w:shd w:val="clear" w:color="auto" w:fill="auto"/>
            <w:noWrap/>
            <w:vAlign w:val="center"/>
            <w:hideMark/>
          </w:tcPr>
          <w:p w14:paraId="2B44FBB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r>
      <w:tr w:rsidR="001C4DC2" w:rsidRPr="0007219F" w14:paraId="74EEF615"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2D7D10D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1855" w:type="dxa"/>
            <w:tcBorders>
              <w:top w:val="nil"/>
              <w:left w:val="nil"/>
              <w:bottom w:val="single" w:sz="4" w:space="0" w:color="auto"/>
              <w:right w:val="single" w:sz="4" w:space="0" w:color="auto"/>
            </w:tcBorders>
            <w:shd w:val="clear" w:color="auto" w:fill="auto"/>
            <w:noWrap/>
            <w:vAlign w:val="bottom"/>
            <w:hideMark/>
          </w:tcPr>
          <w:p w14:paraId="31FC192B"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Gorzków</w:t>
            </w:r>
          </w:p>
        </w:tc>
        <w:tc>
          <w:tcPr>
            <w:tcW w:w="896" w:type="dxa"/>
            <w:tcBorders>
              <w:top w:val="nil"/>
              <w:left w:val="nil"/>
              <w:bottom w:val="single" w:sz="4" w:space="0" w:color="auto"/>
              <w:right w:val="single" w:sz="4" w:space="0" w:color="auto"/>
            </w:tcBorders>
            <w:shd w:val="clear" w:color="auto" w:fill="auto"/>
            <w:noWrap/>
            <w:vAlign w:val="center"/>
            <w:hideMark/>
          </w:tcPr>
          <w:p w14:paraId="2F5E534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1180" w:type="dxa"/>
            <w:tcBorders>
              <w:top w:val="nil"/>
              <w:left w:val="nil"/>
              <w:bottom w:val="single" w:sz="4" w:space="0" w:color="auto"/>
              <w:right w:val="single" w:sz="4" w:space="0" w:color="auto"/>
            </w:tcBorders>
            <w:shd w:val="clear" w:color="auto" w:fill="auto"/>
            <w:noWrap/>
            <w:vAlign w:val="center"/>
            <w:hideMark/>
          </w:tcPr>
          <w:p w14:paraId="50AD774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783" w:type="dxa"/>
            <w:tcBorders>
              <w:top w:val="nil"/>
              <w:left w:val="nil"/>
              <w:bottom w:val="single" w:sz="4" w:space="0" w:color="auto"/>
              <w:right w:val="single" w:sz="4" w:space="0" w:color="auto"/>
            </w:tcBorders>
            <w:shd w:val="clear" w:color="auto" w:fill="auto"/>
            <w:noWrap/>
            <w:vAlign w:val="center"/>
            <w:hideMark/>
          </w:tcPr>
          <w:p w14:paraId="29C69AC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896" w:type="dxa"/>
            <w:tcBorders>
              <w:top w:val="nil"/>
              <w:left w:val="nil"/>
              <w:bottom w:val="single" w:sz="4" w:space="0" w:color="auto"/>
              <w:right w:val="single" w:sz="4" w:space="0" w:color="auto"/>
            </w:tcBorders>
            <w:shd w:val="clear" w:color="auto" w:fill="auto"/>
            <w:noWrap/>
            <w:vAlign w:val="center"/>
            <w:hideMark/>
          </w:tcPr>
          <w:p w14:paraId="432C2A3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180" w:type="dxa"/>
            <w:tcBorders>
              <w:top w:val="nil"/>
              <w:left w:val="nil"/>
              <w:bottom w:val="single" w:sz="4" w:space="0" w:color="auto"/>
              <w:right w:val="single" w:sz="4" w:space="0" w:color="auto"/>
            </w:tcBorders>
            <w:shd w:val="clear" w:color="auto" w:fill="auto"/>
            <w:noWrap/>
            <w:vAlign w:val="center"/>
            <w:hideMark/>
          </w:tcPr>
          <w:p w14:paraId="105C781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783" w:type="dxa"/>
            <w:tcBorders>
              <w:top w:val="nil"/>
              <w:left w:val="nil"/>
              <w:bottom w:val="single" w:sz="4" w:space="0" w:color="auto"/>
              <w:right w:val="single" w:sz="4" w:space="0" w:color="auto"/>
            </w:tcBorders>
            <w:shd w:val="clear" w:color="auto" w:fill="auto"/>
            <w:noWrap/>
            <w:vAlign w:val="center"/>
            <w:hideMark/>
          </w:tcPr>
          <w:p w14:paraId="4677EAB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872" w:type="dxa"/>
            <w:tcBorders>
              <w:top w:val="nil"/>
              <w:left w:val="nil"/>
              <w:bottom w:val="single" w:sz="4" w:space="0" w:color="auto"/>
              <w:right w:val="single" w:sz="4" w:space="0" w:color="auto"/>
            </w:tcBorders>
            <w:shd w:val="clear" w:color="auto" w:fill="auto"/>
            <w:noWrap/>
            <w:vAlign w:val="center"/>
            <w:hideMark/>
          </w:tcPr>
          <w:p w14:paraId="0174389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1148" w:type="dxa"/>
            <w:tcBorders>
              <w:top w:val="nil"/>
              <w:left w:val="nil"/>
              <w:bottom w:val="single" w:sz="4" w:space="0" w:color="auto"/>
              <w:right w:val="single" w:sz="4" w:space="0" w:color="auto"/>
            </w:tcBorders>
            <w:shd w:val="clear" w:color="auto" w:fill="auto"/>
            <w:noWrap/>
            <w:vAlign w:val="center"/>
            <w:hideMark/>
          </w:tcPr>
          <w:p w14:paraId="62AB9E9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762" w:type="dxa"/>
            <w:tcBorders>
              <w:top w:val="nil"/>
              <w:left w:val="nil"/>
              <w:bottom w:val="single" w:sz="4" w:space="0" w:color="auto"/>
              <w:right w:val="single" w:sz="4" w:space="0" w:color="auto"/>
            </w:tcBorders>
            <w:shd w:val="clear" w:color="auto" w:fill="auto"/>
            <w:noWrap/>
            <w:vAlign w:val="center"/>
            <w:hideMark/>
          </w:tcPr>
          <w:p w14:paraId="6CF1023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r>
      <w:tr w:rsidR="001C4DC2" w:rsidRPr="0007219F" w14:paraId="57691FA7"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0E637872"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1855" w:type="dxa"/>
            <w:tcBorders>
              <w:top w:val="nil"/>
              <w:left w:val="nil"/>
              <w:bottom w:val="single" w:sz="4" w:space="0" w:color="auto"/>
              <w:right w:val="single" w:sz="4" w:space="0" w:color="auto"/>
            </w:tcBorders>
            <w:shd w:val="clear" w:color="auto" w:fill="auto"/>
            <w:noWrap/>
            <w:vAlign w:val="bottom"/>
            <w:hideMark/>
          </w:tcPr>
          <w:p w14:paraId="191067C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Gunów-Kolonia</w:t>
            </w:r>
          </w:p>
        </w:tc>
        <w:tc>
          <w:tcPr>
            <w:tcW w:w="896" w:type="dxa"/>
            <w:tcBorders>
              <w:top w:val="nil"/>
              <w:left w:val="nil"/>
              <w:bottom w:val="single" w:sz="4" w:space="0" w:color="auto"/>
              <w:right w:val="single" w:sz="4" w:space="0" w:color="auto"/>
            </w:tcBorders>
            <w:shd w:val="clear" w:color="auto" w:fill="auto"/>
            <w:noWrap/>
            <w:vAlign w:val="center"/>
            <w:hideMark/>
          </w:tcPr>
          <w:p w14:paraId="256A509B"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180" w:type="dxa"/>
            <w:tcBorders>
              <w:top w:val="nil"/>
              <w:left w:val="nil"/>
              <w:bottom w:val="single" w:sz="4" w:space="0" w:color="auto"/>
              <w:right w:val="single" w:sz="4" w:space="0" w:color="auto"/>
            </w:tcBorders>
            <w:shd w:val="clear" w:color="auto" w:fill="auto"/>
            <w:noWrap/>
            <w:vAlign w:val="center"/>
            <w:hideMark/>
          </w:tcPr>
          <w:p w14:paraId="7AA301D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783" w:type="dxa"/>
            <w:tcBorders>
              <w:top w:val="nil"/>
              <w:left w:val="nil"/>
              <w:bottom w:val="single" w:sz="4" w:space="0" w:color="auto"/>
              <w:right w:val="single" w:sz="4" w:space="0" w:color="auto"/>
            </w:tcBorders>
            <w:shd w:val="clear" w:color="auto" w:fill="auto"/>
            <w:noWrap/>
            <w:vAlign w:val="center"/>
            <w:hideMark/>
          </w:tcPr>
          <w:p w14:paraId="5A8A12B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896" w:type="dxa"/>
            <w:tcBorders>
              <w:top w:val="nil"/>
              <w:left w:val="nil"/>
              <w:bottom w:val="single" w:sz="4" w:space="0" w:color="auto"/>
              <w:right w:val="single" w:sz="4" w:space="0" w:color="auto"/>
            </w:tcBorders>
            <w:shd w:val="clear" w:color="auto" w:fill="auto"/>
            <w:noWrap/>
            <w:vAlign w:val="center"/>
            <w:hideMark/>
          </w:tcPr>
          <w:p w14:paraId="7DFC8AC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80" w:type="dxa"/>
            <w:tcBorders>
              <w:top w:val="nil"/>
              <w:left w:val="nil"/>
              <w:bottom w:val="single" w:sz="4" w:space="0" w:color="auto"/>
              <w:right w:val="single" w:sz="4" w:space="0" w:color="auto"/>
            </w:tcBorders>
            <w:shd w:val="clear" w:color="auto" w:fill="auto"/>
            <w:noWrap/>
            <w:vAlign w:val="center"/>
            <w:hideMark/>
          </w:tcPr>
          <w:p w14:paraId="5C65237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783" w:type="dxa"/>
            <w:tcBorders>
              <w:top w:val="nil"/>
              <w:left w:val="nil"/>
              <w:bottom w:val="single" w:sz="4" w:space="0" w:color="auto"/>
              <w:right w:val="single" w:sz="4" w:space="0" w:color="auto"/>
            </w:tcBorders>
            <w:shd w:val="clear" w:color="auto" w:fill="auto"/>
            <w:noWrap/>
            <w:vAlign w:val="center"/>
            <w:hideMark/>
          </w:tcPr>
          <w:p w14:paraId="2F0ECCD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872" w:type="dxa"/>
            <w:tcBorders>
              <w:top w:val="nil"/>
              <w:left w:val="nil"/>
              <w:bottom w:val="single" w:sz="4" w:space="0" w:color="auto"/>
              <w:right w:val="single" w:sz="4" w:space="0" w:color="auto"/>
            </w:tcBorders>
            <w:shd w:val="clear" w:color="auto" w:fill="auto"/>
            <w:noWrap/>
            <w:vAlign w:val="center"/>
            <w:hideMark/>
          </w:tcPr>
          <w:p w14:paraId="65D660C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8" w:type="dxa"/>
            <w:tcBorders>
              <w:top w:val="nil"/>
              <w:left w:val="nil"/>
              <w:bottom w:val="single" w:sz="4" w:space="0" w:color="auto"/>
              <w:right w:val="single" w:sz="4" w:space="0" w:color="auto"/>
            </w:tcBorders>
            <w:shd w:val="clear" w:color="auto" w:fill="auto"/>
            <w:noWrap/>
            <w:vAlign w:val="center"/>
            <w:hideMark/>
          </w:tcPr>
          <w:p w14:paraId="6C4B7CF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762" w:type="dxa"/>
            <w:tcBorders>
              <w:top w:val="nil"/>
              <w:left w:val="nil"/>
              <w:bottom w:val="single" w:sz="4" w:space="0" w:color="auto"/>
              <w:right w:val="single" w:sz="4" w:space="0" w:color="auto"/>
            </w:tcBorders>
            <w:shd w:val="clear" w:color="auto" w:fill="auto"/>
            <w:noWrap/>
            <w:vAlign w:val="center"/>
            <w:hideMark/>
          </w:tcPr>
          <w:p w14:paraId="2707202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r>
      <w:tr w:rsidR="001C4DC2" w:rsidRPr="0007219F" w14:paraId="4E50D19F"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76F03F4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1855" w:type="dxa"/>
            <w:tcBorders>
              <w:top w:val="nil"/>
              <w:left w:val="nil"/>
              <w:bottom w:val="single" w:sz="4" w:space="0" w:color="auto"/>
              <w:right w:val="single" w:sz="4" w:space="0" w:color="auto"/>
            </w:tcBorders>
            <w:shd w:val="clear" w:color="auto" w:fill="auto"/>
            <w:noWrap/>
            <w:vAlign w:val="bottom"/>
            <w:hideMark/>
          </w:tcPr>
          <w:p w14:paraId="79B973E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Gunów-Wilków</w:t>
            </w:r>
          </w:p>
        </w:tc>
        <w:tc>
          <w:tcPr>
            <w:tcW w:w="896" w:type="dxa"/>
            <w:tcBorders>
              <w:top w:val="nil"/>
              <w:left w:val="nil"/>
              <w:bottom w:val="single" w:sz="4" w:space="0" w:color="auto"/>
              <w:right w:val="single" w:sz="4" w:space="0" w:color="auto"/>
            </w:tcBorders>
            <w:shd w:val="clear" w:color="auto" w:fill="auto"/>
            <w:noWrap/>
            <w:vAlign w:val="center"/>
            <w:hideMark/>
          </w:tcPr>
          <w:p w14:paraId="5AA0DD7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180" w:type="dxa"/>
            <w:tcBorders>
              <w:top w:val="nil"/>
              <w:left w:val="nil"/>
              <w:bottom w:val="single" w:sz="4" w:space="0" w:color="auto"/>
              <w:right w:val="single" w:sz="4" w:space="0" w:color="auto"/>
            </w:tcBorders>
            <w:shd w:val="clear" w:color="auto" w:fill="auto"/>
            <w:noWrap/>
            <w:vAlign w:val="center"/>
            <w:hideMark/>
          </w:tcPr>
          <w:p w14:paraId="685C984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783" w:type="dxa"/>
            <w:tcBorders>
              <w:top w:val="nil"/>
              <w:left w:val="nil"/>
              <w:bottom w:val="single" w:sz="4" w:space="0" w:color="auto"/>
              <w:right w:val="single" w:sz="4" w:space="0" w:color="auto"/>
            </w:tcBorders>
            <w:shd w:val="clear" w:color="auto" w:fill="auto"/>
            <w:noWrap/>
            <w:vAlign w:val="center"/>
            <w:hideMark/>
          </w:tcPr>
          <w:p w14:paraId="434C017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896" w:type="dxa"/>
            <w:tcBorders>
              <w:top w:val="nil"/>
              <w:left w:val="nil"/>
              <w:bottom w:val="single" w:sz="4" w:space="0" w:color="auto"/>
              <w:right w:val="single" w:sz="4" w:space="0" w:color="auto"/>
            </w:tcBorders>
            <w:shd w:val="clear" w:color="auto" w:fill="auto"/>
            <w:noWrap/>
            <w:vAlign w:val="center"/>
            <w:hideMark/>
          </w:tcPr>
          <w:p w14:paraId="55E1FCB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1180" w:type="dxa"/>
            <w:tcBorders>
              <w:top w:val="nil"/>
              <w:left w:val="nil"/>
              <w:bottom w:val="single" w:sz="4" w:space="0" w:color="auto"/>
              <w:right w:val="single" w:sz="4" w:space="0" w:color="auto"/>
            </w:tcBorders>
            <w:shd w:val="clear" w:color="auto" w:fill="auto"/>
            <w:noWrap/>
            <w:vAlign w:val="center"/>
            <w:hideMark/>
          </w:tcPr>
          <w:p w14:paraId="59A9C0D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783" w:type="dxa"/>
            <w:tcBorders>
              <w:top w:val="nil"/>
              <w:left w:val="nil"/>
              <w:bottom w:val="single" w:sz="4" w:space="0" w:color="auto"/>
              <w:right w:val="single" w:sz="4" w:space="0" w:color="auto"/>
            </w:tcBorders>
            <w:shd w:val="clear" w:color="auto" w:fill="auto"/>
            <w:noWrap/>
            <w:vAlign w:val="center"/>
            <w:hideMark/>
          </w:tcPr>
          <w:p w14:paraId="6056E9D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872" w:type="dxa"/>
            <w:tcBorders>
              <w:top w:val="nil"/>
              <w:left w:val="nil"/>
              <w:bottom w:val="single" w:sz="4" w:space="0" w:color="auto"/>
              <w:right w:val="single" w:sz="4" w:space="0" w:color="auto"/>
            </w:tcBorders>
            <w:shd w:val="clear" w:color="auto" w:fill="auto"/>
            <w:noWrap/>
            <w:vAlign w:val="center"/>
            <w:hideMark/>
          </w:tcPr>
          <w:p w14:paraId="0154D33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148" w:type="dxa"/>
            <w:tcBorders>
              <w:top w:val="nil"/>
              <w:left w:val="nil"/>
              <w:bottom w:val="single" w:sz="4" w:space="0" w:color="auto"/>
              <w:right w:val="single" w:sz="4" w:space="0" w:color="auto"/>
            </w:tcBorders>
            <w:shd w:val="clear" w:color="auto" w:fill="auto"/>
            <w:noWrap/>
            <w:vAlign w:val="center"/>
            <w:hideMark/>
          </w:tcPr>
          <w:p w14:paraId="2E389C9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762" w:type="dxa"/>
            <w:tcBorders>
              <w:top w:val="nil"/>
              <w:left w:val="nil"/>
              <w:bottom w:val="single" w:sz="4" w:space="0" w:color="auto"/>
              <w:right w:val="single" w:sz="4" w:space="0" w:color="auto"/>
            </w:tcBorders>
            <w:shd w:val="clear" w:color="auto" w:fill="auto"/>
            <w:noWrap/>
            <w:vAlign w:val="center"/>
            <w:hideMark/>
          </w:tcPr>
          <w:p w14:paraId="4CDCD12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r>
      <w:tr w:rsidR="001C4DC2" w:rsidRPr="0007219F" w14:paraId="660A9FC3"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0D869A1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lastRenderedPageBreak/>
              <w:t>14.</w:t>
            </w:r>
          </w:p>
        </w:tc>
        <w:tc>
          <w:tcPr>
            <w:tcW w:w="1855" w:type="dxa"/>
            <w:tcBorders>
              <w:top w:val="nil"/>
              <w:left w:val="nil"/>
              <w:bottom w:val="single" w:sz="4" w:space="0" w:color="auto"/>
              <w:right w:val="single" w:sz="4" w:space="0" w:color="auto"/>
            </w:tcBorders>
            <w:shd w:val="clear" w:color="auto" w:fill="auto"/>
            <w:noWrap/>
            <w:vAlign w:val="bottom"/>
            <w:hideMark/>
          </w:tcPr>
          <w:p w14:paraId="7FD1B88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Góry Sieradzkie</w:t>
            </w:r>
          </w:p>
        </w:tc>
        <w:tc>
          <w:tcPr>
            <w:tcW w:w="896" w:type="dxa"/>
            <w:tcBorders>
              <w:top w:val="nil"/>
              <w:left w:val="nil"/>
              <w:bottom w:val="single" w:sz="4" w:space="0" w:color="auto"/>
              <w:right w:val="single" w:sz="4" w:space="0" w:color="auto"/>
            </w:tcBorders>
            <w:shd w:val="clear" w:color="auto" w:fill="auto"/>
            <w:noWrap/>
            <w:vAlign w:val="center"/>
            <w:hideMark/>
          </w:tcPr>
          <w:p w14:paraId="2BA0BC8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80" w:type="dxa"/>
            <w:tcBorders>
              <w:top w:val="nil"/>
              <w:left w:val="nil"/>
              <w:bottom w:val="single" w:sz="4" w:space="0" w:color="auto"/>
              <w:right w:val="single" w:sz="4" w:space="0" w:color="auto"/>
            </w:tcBorders>
            <w:shd w:val="clear" w:color="auto" w:fill="auto"/>
            <w:noWrap/>
            <w:vAlign w:val="center"/>
            <w:hideMark/>
          </w:tcPr>
          <w:p w14:paraId="506E5F5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783" w:type="dxa"/>
            <w:tcBorders>
              <w:top w:val="nil"/>
              <w:left w:val="nil"/>
              <w:bottom w:val="single" w:sz="4" w:space="0" w:color="auto"/>
              <w:right w:val="single" w:sz="4" w:space="0" w:color="auto"/>
            </w:tcBorders>
            <w:shd w:val="clear" w:color="auto" w:fill="auto"/>
            <w:noWrap/>
            <w:vAlign w:val="center"/>
            <w:hideMark/>
          </w:tcPr>
          <w:p w14:paraId="354C589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896" w:type="dxa"/>
            <w:tcBorders>
              <w:top w:val="nil"/>
              <w:left w:val="nil"/>
              <w:bottom w:val="single" w:sz="4" w:space="0" w:color="auto"/>
              <w:right w:val="single" w:sz="4" w:space="0" w:color="auto"/>
            </w:tcBorders>
            <w:shd w:val="clear" w:color="auto" w:fill="auto"/>
            <w:noWrap/>
            <w:vAlign w:val="center"/>
            <w:hideMark/>
          </w:tcPr>
          <w:p w14:paraId="4CEF2D0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180" w:type="dxa"/>
            <w:tcBorders>
              <w:top w:val="nil"/>
              <w:left w:val="nil"/>
              <w:bottom w:val="single" w:sz="4" w:space="0" w:color="auto"/>
              <w:right w:val="single" w:sz="4" w:space="0" w:color="auto"/>
            </w:tcBorders>
            <w:shd w:val="clear" w:color="auto" w:fill="auto"/>
            <w:noWrap/>
            <w:vAlign w:val="center"/>
            <w:hideMark/>
          </w:tcPr>
          <w:p w14:paraId="0E9EA09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783" w:type="dxa"/>
            <w:tcBorders>
              <w:top w:val="nil"/>
              <w:left w:val="nil"/>
              <w:bottom w:val="single" w:sz="4" w:space="0" w:color="auto"/>
              <w:right w:val="single" w:sz="4" w:space="0" w:color="auto"/>
            </w:tcBorders>
            <w:shd w:val="clear" w:color="auto" w:fill="auto"/>
            <w:noWrap/>
            <w:vAlign w:val="center"/>
            <w:hideMark/>
          </w:tcPr>
          <w:p w14:paraId="76845650"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872" w:type="dxa"/>
            <w:tcBorders>
              <w:top w:val="nil"/>
              <w:left w:val="nil"/>
              <w:bottom w:val="single" w:sz="4" w:space="0" w:color="auto"/>
              <w:right w:val="single" w:sz="4" w:space="0" w:color="auto"/>
            </w:tcBorders>
            <w:shd w:val="clear" w:color="auto" w:fill="auto"/>
            <w:noWrap/>
            <w:vAlign w:val="center"/>
            <w:hideMark/>
          </w:tcPr>
          <w:p w14:paraId="4DF02C8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8" w:type="dxa"/>
            <w:tcBorders>
              <w:top w:val="nil"/>
              <w:left w:val="nil"/>
              <w:bottom w:val="single" w:sz="4" w:space="0" w:color="auto"/>
              <w:right w:val="single" w:sz="4" w:space="0" w:color="auto"/>
            </w:tcBorders>
            <w:shd w:val="clear" w:color="auto" w:fill="auto"/>
            <w:noWrap/>
            <w:vAlign w:val="center"/>
            <w:hideMark/>
          </w:tcPr>
          <w:p w14:paraId="11E82B0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762" w:type="dxa"/>
            <w:tcBorders>
              <w:top w:val="nil"/>
              <w:left w:val="nil"/>
              <w:bottom w:val="single" w:sz="4" w:space="0" w:color="auto"/>
              <w:right w:val="single" w:sz="4" w:space="0" w:color="auto"/>
            </w:tcBorders>
            <w:shd w:val="clear" w:color="auto" w:fill="auto"/>
            <w:noWrap/>
            <w:vAlign w:val="center"/>
            <w:hideMark/>
          </w:tcPr>
          <w:p w14:paraId="12C68C8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r>
      <w:tr w:rsidR="001C4DC2" w:rsidRPr="0007219F" w14:paraId="5F5CC01C"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409FF1E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1855" w:type="dxa"/>
            <w:tcBorders>
              <w:top w:val="nil"/>
              <w:left w:val="nil"/>
              <w:bottom w:val="single" w:sz="4" w:space="0" w:color="auto"/>
              <w:right w:val="single" w:sz="4" w:space="0" w:color="auto"/>
            </w:tcBorders>
            <w:shd w:val="clear" w:color="auto" w:fill="auto"/>
            <w:noWrap/>
            <w:vAlign w:val="bottom"/>
            <w:hideMark/>
          </w:tcPr>
          <w:p w14:paraId="5310F520"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Głuchów</w:t>
            </w:r>
          </w:p>
        </w:tc>
        <w:tc>
          <w:tcPr>
            <w:tcW w:w="896" w:type="dxa"/>
            <w:tcBorders>
              <w:top w:val="nil"/>
              <w:left w:val="nil"/>
              <w:bottom w:val="single" w:sz="4" w:space="0" w:color="auto"/>
              <w:right w:val="single" w:sz="4" w:space="0" w:color="auto"/>
            </w:tcBorders>
            <w:shd w:val="clear" w:color="auto" w:fill="auto"/>
            <w:noWrap/>
            <w:vAlign w:val="center"/>
            <w:hideMark/>
          </w:tcPr>
          <w:p w14:paraId="4C98B94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180" w:type="dxa"/>
            <w:tcBorders>
              <w:top w:val="nil"/>
              <w:left w:val="nil"/>
              <w:bottom w:val="single" w:sz="4" w:space="0" w:color="auto"/>
              <w:right w:val="single" w:sz="4" w:space="0" w:color="auto"/>
            </w:tcBorders>
            <w:shd w:val="clear" w:color="auto" w:fill="auto"/>
            <w:noWrap/>
            <w:vAlign w:val="center"/>
            <w:hideMark/>
          </w:tcPr>
          <w:p w14:paraId="1A087472"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783" w:type="dxa"/>
            <w:tcBorders>
              <w:top w:val="nil"/>
              <w:left w:val="nil"/>
              <w:bottom w:val="single" w:sz="4" w:space="0" w:color="auto"/>
              <w:right w:val="single" w:sz="4" w:space="0" w:color="auto"/>
            </w:tcBorders>
            <w:shd w:val="clear" w:color="auto" w:fill="auto"/>
            <w:noWrap/>
            <w:vAlign w:val="center"/>
            <w:hideMark/>
          </w:tcPr>
          <w:p w14:paraId="5167EDD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896" w:type="dxa"/>
            <w:tcBorders>
              <w:top w:val="nil"/>
              <w:left w:val="nil"/>
              <w:bottom w:val="single" w:sz="4" w:space="0" w:color="auto"/>
              <w:right w:val="single" w:sz="4" w:space="0" w:color="auto"/>
            </w:tcBorders>
            <w:shd w:val="clear" w:color="auto" w:fill="auto"/>
            <w:noWrap/>
            <w:vAlign w:val="center"/>
            <w:hideMark/>
          </w:tcPr>
          <w:p w14:paraId="1B1D16D2"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180" w:type="dxa"/>
            <w:tcBorders>
              <w:top w:val="nil"/>
              <w:left w:val="nil"/>
              <w:bottom w:val="single" w:sz="4" w:space="0" w:color="auto"/>
              <w:right w:val="single" w:sz="4" w:space="0" w:color="auto"/>
            </w:tcBorders>
            <w:shd w:val="clear" w:color="auto" w:fill="auto"/>
            <w:noWrap/>
            <w:vAlign w:val="center"/>
            <w:hideMark/>
          </w:tcPr>
          <w:p w14:paraId="4601407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783" w:type="dxa"/>
            <w:tcBorders>
              <w:top w:val="nil"/>
              <w:left w:val="nil"/>
              <w:bottom w:val="single" w:sz="4" w:space="0" w:color="auto"/>
              <w:right w:val="single" w:sz="4" w:space="0" w:color="auto"/>
            </w:tcBorders>
            <w:shd w:val="clear" w:color="auto" w:fill="auto"/>
            <w:noWrap/>
            <w:vAlign w:val="center"/>
            <w:hideMark/>
          </w:tcPr>
          <w:p w14:paraId="39130EB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872" w:type="dxa"/>
            <w:tcBorders>
              <w:top w:val="nil"/>
              <w:left w:val="nil"/>
              <w:bottom w:val="single" w:sz="4" w:space="0" w:color="auto"/>
              <w:right w:val="single" w:sz="4" w:space="0" w:color="auto"/>
            </w:tcBorders>
            <w:shd w:val="clear" w:color="auto" w:fill="auto"/>
            <w:noWrap/>
            <w:vAlign w:val="center"/>
            <w:hideMark/>
          </w:tcPr>
          <w:p w14:paraId="2B2760A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48" w:type="dxa"/>
            <w:tcBorders>
              <w:top w:val="nil"/>
              <w:left w:val="nil"/>
              <w:bottom w:val="single" w:sz="4" w:space="0" w:color="auto"/>
              <w:right w:val="single" w:sz="4" w:space="0" w:color="auto"/>
            </w:tcBorders>
            <w:shd w:val="clear" w:color="auto" w:fill="auto"/>
            <w:noWrap/>
            <w:vAlign w:val="center"/>
            <w:hideMark/>
          </w:tcPr>
          <w:p w14:paraId="20B319D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762" w:type="dxa"/>
            <w:tcBorders>
              <w:top w:val="nil"/>
              <w:left w:val="nil"/>
              <w:bottom w:val="single" w:sz="4" w:space="0" w:color="auto"/>
              <w:right w:val="single" w:sz="4" w:space="0" w:color="auto"/>
            </w:tcBorders>
            <w:shd w:val="clear" w:color="auto" w:fill="auto"/>
            <w:noWrap/>
            <w:vAlign w:val="center"/>
            <w:hideMark/>
          </w:tcPr>
          <w:p w14:paraId="11F42C8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1C4DC2" w:rsidRPr="0007219F" w14:paraId="4315FD9B"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0442CB3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1855" w:type="dxa"/>
            <w:tcBorders>
              <w:top w:val="nil"/>
              <w:left w:val="nil"/>
              <w:bottom w:val="single" w:sz="4" w:space="0" w:color="auto"/>
              <w:right w:val="single" w:sz="4" w:space="0" w:color="auto"/>
            </w:tcBorders>
            <w:shd w:val="clear" w:color="auto" w:fill="auto"/>
            <w:noWrap/>
            <w:vAlign w:val="bottom"/>
            <w:hideMark/>
          </w:tcPr>
          <w:p w14:paraId="1179C230"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Hołdowiec</w:t>
            </w:r>
          </w:p>
        </w:tc>
        <w:tc>
          <w:tcPr>
            <w:tcW w:w="896" w:type="dxa"/>
            <w:tcBorders>
              <w:top w:val="nil"/>
              <w:left w:val="nil"/>
              <w:bottom w:val="single" w:sz="4" w:space="0" w:color="auto"/>
              <w:right w:val="single" w:sz="4" w:space="0" w:color="auto"/>
            </w:tcBorders>
            <w:shd w:val="clear" w:color="auto" w:fill="auto"/>
            <w:noWrap/>
            <w:vAlign w:val="center"/>
            <w:hideMark/>
          </w:tcPr>
          <w:p w14:paraId="071B6570"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180" w:type="dxa"/>
            <w:tcBorders>
              <w:top w:val="nil"/>
              <w:left w:val="nil"/>
              <w:bottom w:val="single" w:sz="4" w:space="0" w:color="auto"/>
              <w:right w:val="single" w:sz="4" w:space="0" w:color="auto"/>
            </w:tcBorders>
            <w:shd w:val="clear" w:color="auto" w:fill="auto"/>
            <w:noWrap/>
            <w:vAlign w:val="center"/>
            <w:hideMark/>
          </w:tcPr>
          <w:p w14:paraId="410F1D6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783" w:type="dxa"/>
            <w:tcBorders>
              <w:top w:val="nil"/>
              <w:left w:val="nil"/>
              <w:bottom w:val="single" w:sz="4" w:space="0" w:color="auto"/>
              <w:right w:val="single" w:sz="4" w:space="0" w:color="auto"/>
            </w:tcBorders>
            <w:shd w:val="clear" w:color="auto" w:fill="auto"/>
            <w:noWrap/>
            <w:vAlign w:val="center"/>
            <w:hideMark/>
          </w:tcPr>
          <w:p w14:paraId="7BE8D11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896" w:type="dxa"/>
            <w:tcBorders>
              <w:top w:val="nil"/>
              <w:left w:val="nil"/>
              <w:bottom w:val="single" w:sz="4" w:space="0" w:color="auto"/>
              <w:right w:val="single" w:sz="4" w:space="0" w:color="auto"/>
            </w:tcBorders>
            <w:shd w:val="clear" w:color="auto" w:fill="auto"/>
            <w:noWrap/>
            <w:vAlign w:val="center"/>
            <w:hideMark/>
          </w:tcPr>
          <w:p w14:paraId="2DAA27D0"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180" w:type="dxa"/>
            <w:tcBorders>
              <w:top w:val="nil"/>
              <w:left w:val="nil"/>
              <w:bottom w:val="single" w:sz="4" w:space="0" w:color="auto"/>
              <w:right w:val="single" w:sz="4" w:space="0" w:color="auto"/>
            </w:tcBorders>
            <w:shd w:val="clear" w:color="auto" w:fill="auto"/>
            <w:noWrap/>
            <w:vAlign w:val="center"/>
            <w:hideMark/>
          </w:tcPr>
          <w:p w14:paraId="73C622E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783" w:type="dxa"/>
            <w:tcBorders>
              <w:top w:val="nil"/>
              <w:left w:val="nil"/>
              <w:bottom w:val="single" w:sz="4" w:space="0" w:color="auto"/>
              <w:right w:val="single" w:sz="4" w:space="0" w:color="auto"/>
            </w:tcBorders>
            <w:shd w:val="clear" w:color="auto" w:fill="auto"/>
            <w:noWrap/>
            <w:vAlign w:val="center"/>
            <w:hideMark/>
          </w:tcPr>
          <w:p w14:paraId="1336485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872" w:type="dxa"/>
            <w:tcBorders>
              <w:top w:val="nil"/>
              <w:left w:val="nil"/>
              <w:bottom w:val="single" w:sz="4" w:space="0" w:color="auto"/>
              <w:right w:val="single" w:sz="4" w:space="0" w:color="auto"/>
            </w:tcBorders>
            <w:shd w:val="clear" w:color="auto" w:fill="auto"/>
            <w:noWrap/>
            <w:vAlign w:val="center"/>
            <w:hideMark/>
          </w:tcPr>
          <w:p w14:paraId="2483249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148" w:type="dxa"/>
            <w:tcBorders>
              <w:top w:val="nil"/>
              <w:left w:val="nil"/>
              <w:bottom w:val="single" w:sz="4" w:space="0" w:color="auto"/>
              <w:right w:val="single" w:sz="4" w:space="0" w:color="auto"/>
            </w:tcBorders>
            <w:shd w:val="clear" w:color="auto" w:fill="auto"/>
            <w:noWrap/>
            <w:vAlign w:val="center"/>
            <w:hideMark/>
          </w:tcPr>
          <w:p w14:paraId="561F00DB"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762" w:type="dxa"/>
            <w:tcBorders>
              <w:top w:val="nil"/>
              <w:left w:val="nil"/>
              <w:bottom w:val="single" w:sz="4" w:space="0" w:color="auto"/>
              <w:right w:val="single" w:sz="4" w:space="0" w:color="auto"/>
            </w:tcBorders>
            <w:shd w:val="clear" w:color="auto" w:fill="auto"/>
            <w:noWrap/>
            <w:vAlign w:val="center"/>
            <w:hideMark/>
          </w:tcPr>
          <w:p w14:paraId="7E70A92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r>
      <w:tr w:rsidR="001C4DC2" w:rsidRPr="0007219F" w14:paraId="2D6552D0"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3DAF053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1855" w:type="dxa"/>
            <w:tcBorders>
              <w:top w:val="nil"/>
              <w:left w:val="nil"/>
              <w:bottom w:val="single" w:sz="4" w:space="0" w:color="auto"/>
              <w:right w:val="single" w:sz="4" w:space="0" w:color="auto"/>
            </w:tcBorders>
            <w:shd w:val="clear" w:color="auto" w:fill="auto"/>
            <w:noWrap/>
            <w:vAlign w:val="bottom"/>
            <w:hideMark/>
          </w:tcPr>
          <w:p w14:paraId="7E68DE8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Jakuszowice</w:t>
            </w:r>
          </w:p>
        </w:tc>
        <w:tc>
          <w:tcPr>
            <w:tcW w:w="896" w:type="dxa"/>
            <w:tcBorders>
              <w:top w:val="nil"/>
              <w:left w:val="nil"/>
              <w:bottom w:val="single" w:sz="4" w:space="0" w:color="auto"/>
              <w:right w:val="single" w:sz="4" w:space="0" w:color="auto"/>
            </w:tcBorders>
            <w:shd w:val="clear" w:color="auto" w:fill="auto"/>
            <w:noWrap/>
            <w:vAlign w:val="center"/>
            <w:hideMark/>
          </w:tcPr>
          <w:p w14:paraId="182D09E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180" w:type="dxa"/>
            <w:tcBorders>
              <w:top w:val="nil"/>
              <w:left w:val="nil"/>
              <w:bottom w:val="single" w:sz="4" w:space="0" w:color="auto"/>
              <w:right w:val="single" w:sz="4" w:space="0" w:color="auto"/>
            </w:tcBorders>
            <w:shd w:val="clear" w:color="auto" w:fill="auto"/>
            <w:noWrap/>
            <w:vAlign w:val="center"/>
            <w:hideMark/>
          </w:tcPr>
          <w:p w14:paraId="12E1B352"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783" w:type="dxa"/>
            <w:tcBorders>
              <w:top w:val="nil"/>
              <w:left w:val="nil"/>
              <w:bottom w:val="single" w:sz="4" w:space="0" w:color="auto"/>
              <w:right w:val="single" w:sz="4" w:space="0" w:color="auto"/>
            </w:tcBorders>
            <w:shd w:val="clear" w:color="auto" w:fill="auto"/>
            <w:noWrap/>
            <w:vAlign w:val="center"/>
            <w:hideMark/>
          </w:tcPr>
          <w:p w14:paraId="77A9007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896" w:type="dxa"/>
            <w:tcBorders>
              <w:top w:val="nil"/>
              <w:left w:val="nil"/>
              <w:bottom w:val="single" w:sz="4" w:space="0" w:color="auto"/>
              <w:right w:val="single" w:sz="4" w:space="0" w:color="auto"/>
            </w:tcBorders>
            <w:shd w:val="clear" w:color="auto" w:fill="auto"/>
            <w:noWrap/>
            <w:vAlign w:val="center"/>
            <w:hideMark/>
          </w:tcPr>
          <w:p w14:paraId="2982DCF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180" w:type="dxa"/>
            <w:tcBorders>
              <w:top w:val="nil"/>
              <w:left w:val="nil"/>
              <w:bottom w:val="single" w:sz="4" w:space="0" w:color="auto"/>
              <w:right w:val="single" w:sz="4" w:space="0" w:color="auto"/>
            </w:tcBorders>
            <w:shd w:val="clear" w:color="auto" w:fill="auto"/>
            <w:noWrap/>
            <w:vAlign w:val="center"/>
            <w:hideMark/>
          </w:tcPr>
          <w:p w14:paraId="1C6401EB"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783" w:type="dxa"/>
            <w:tcBorders>
              <w:top w:val="nil"/>
              <w:left w:val="nil"/>
              <w:bottom w:val="single" w:sz="4" w:space="0" w:color="auto"/>
              <w:right w:val="single" w:sz="4" w:space="0" w:color="auto"/>
            </w:tcBorders>
            <w:shd w:val="clear" w:color="auto" w:fill="auto"/>
            <w:noWrap/>
            <w:vAlign w:val="center"/>
            <w:hideMark/>
          </w:tcPr>
          <w:p w14:paraId="43AA567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872" w:type="dxa"/>
            <w:tcBorders>
              <w:top w:val="nil"/>
              <w:left w:val="nil"/>
              <w:bottom w:val="single" w:sz="4" w:space="0" w:color="auto"/>
              <w:right w:val="single" w:sz="4" w:space="0" w:color="auto"/>
            </w:tcBorders>
            <w:shd w:val="clear" w:color="auto" w:fill="auto"/>
            <w:noWrap/>
            <w:vAlign w:val="center"/>
            <w:hideMark/>
          </w:tcPr>
          <w:p w14:paraId="78C3A84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148" w:type="dxa"/>
            <w:tcBorders>
              <w:top w:val="nil"/>
              <w:left w:val="nil"/>
              <w:bottom w:val="single" w:sz="4" w:space="0" w:color="auto"/>
              <w:right w:val="single" w:sz="4" w:space="0" w:color="auto"/>
            </w:tcBorders>
            <w:shd w:val="clear" w:color="auto" w:fill="auto"/>
            <w:noWrap/>
            <w:vAlign w:val="center"/>
            <w:hideMark/>
          </w:tcPr>
          <w:p w14:paraId="051BD3F0"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762" w:type="dxa"/>
            <w:tcBorders>
              <w:top w:val="nil"/>
              <w:left w:val="nil"/>
              <w:bottom w:val="single" w:sz="4" w:space="0" w:color="auto"/>
              <w:right w:val="single" w:sz="4" w:space="0" w:color="auto"/>
            </w:tcBorders>
            <w:shd w:val="clear" w:color="auto" w:fill="auto"/>
            <w:noWrap/>
            <w:vAlign w:val="center"/>
            <w:hideMark/>
          </w:tcPr>
          <w:p w14:paraId="179E426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r>
      <w:tr w:rsidR="001C4DC2" w:rsidRPr="0007219F" w14:paraId="6857A36F"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2326CBA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18.</w:t>
            </w:r>
          </w:p>
        </w:tc>
        <w:tc>
          <w:tcPr>
            <w:tcW w:w="1855" w:type="dxa"/>
            <w:tcBorders>
              <w:top w:val="nil"/>
              <w:left w:val="nil"/>
              <w:bottom w:val="single" w:sz="4" w:space="0" w:color="auto"/>
              <w:right w:val="single" w:sz="4" w:space="0" w:color="auto"/>
            </w:tcBorders>
            <w:shd w:val="clear" w:color="auto" w:fill="auto"/>
            <w:noWrap/>
            <w:vAlign w:val="bottom"/>
            <w:hideMark/>
          </w:tcPr>
          <w:p w14:paraId="225FBA8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Kamieńczyce</w:t>
            </w:r>
          </w:p>
        </w:tc>
        <w:tc>
          <w:tcPr>
            <w:tcW w:w="896" w:type="dxa"/>
            <w:tcBorders>
              <w:top w:val="nil"/>
              <w:left w:val="nil"/>
              <w:bottom w:val="single" w:sz="4" w:space="0" w:color="auto"/>
              <w:right w:val="single" w:sz="4" w:space="0" w:color="auto"/>
            </w:tcBorders>
            <w:shd w:val="clear" w:color="auto" w:fill="auto"/>
            <w:noWrap/>
            <w:vAlign w:val="center"/>
            <w:hideMark/>
          </w:tcPr>
          <w:p w14:paraId="4D84C13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180" w:type="dxa"/>
            <w:tcBorders>
              <w:top w:val="nil"/>
              <w:left w:val="nil"/>
              <w:bottom w:val="single" w:sz="4" w:space="0" w:color="auto"/>
              <w:right w:val="single" w:sz="4" w:space="0" w:color="auto"/>
            </w:tcBorders>
            <w:shd w:val="clear" w:color="auto" w:fill="auto"/>
            <w:noWrap/>
            <w:vAlign w:val="center"/>
            <w:hideMark/>
          </w:tcPr>
          <w:p w14:paraId="78F5167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783" w:type="dxa"/>
            <w:tcBorders>
              <w:top w:val="nil"/>
              <w:left w:val="nil"/>
              <w:bottom w:val="single" w:sz="4" w:space="0" w:color="auto"/>
              <w:right w:val="single" w:sz="4" w:space="0" w:color="auto"/>
            </w:tcBorders>
            <w:shd w:val="clear" w:color="auto" w:fill="auto"/>
            <w:noWrap/>
            <w:vAlign w:val="center"/>
            <w:hideMark/>
          </w:tcPr>
          <w:p w14:paraId="6D6C025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896" w:type="dxa"/>
            <w:tcBorders>
              <w:top w:val="nil"/>
              <w:left w:val="nil"/>
              <w:bottom w:val="single" w:sz="4" w:space="0" w:color="auto"/>
              <w:right w:val="single" w:sz="4" w:space="0" w:color="auto"/>
            </w:tcBorders>
            <w:shd w:val="clear" w:color="auto" w:fill="auto"/>
            <w:noWrap/>
            <w:vAlign w:val="center"/>
            <w:hideMark/>
          </w:tcPr>
          <w:p w14:paraId="63A28A1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180" w:type="dxa"/>
            <w:tcBorders>
              <w:top w:val="nil"/>
              <w:left w:val="nil"/>
              <w:bottom w:val="single" w:sz="4" w:space="0" w:color="auto"/>
              <w:right w:val="single" w:sz="4" w:space="0" w:color="auto"/>
            </w:tcBorders>
            <w:shd w:val="clear" w:color="auto" w:fill="auto"/>
            <w:noWrap/>
            <w:vAlign w:val="center"/>
            <w:hideMark/>
          </w:tcPr>
          <w:p w14:paraId="6D99518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783" w:type="dxa"/>
            <w:tcBorders>
              <w:top w:val="nil"/>
              <w:left w:val="nil"/>
              <w:bottom w:val="single" w:sz="4" w:space="0" w:color="auto"/>
              <w:right w:val="single" w:sz="4" w:space="0" w:color="auto"/>
            </w:tcBorders>
            <w:shd w:val="clear" w:color="auto" w:fill="auto"/>
            <w:noWrap/>
            <w:vAlign w:val="center"/>
            <w:hideMark/>
          </w:tcPr>
          <w:p w14:paraId="2DD97D7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872" w:type="dxa"/>
            <w:tcBorders>
              <w:top w:val="nil"/>
              <w:left w:val="nil"/>
              <w:bottom w:val="single" w:sz="4" w:space="0" w:color="auto"/>
              <w:right w:val="single" w:sz="4" w:space="0" w:color="auto"/>
            </w:tcBorders>
            <w:shd w:val="clear" w:color="auto" w:fill="auto"/>
            <w:noWrap/>
            <w:vAlign w:val="center"/>
            <w:hideMark/>
          </w:tcPr>
          <w:p w14:paraId="0BAEF46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48" w:type="dxa"/>
            <w:tcBorders>
              <w:top w:val="nil"/>
              <w:left w:val="nil"/>
              <w:bottom w:val="single" w:sz="4" w:space="0" w:color="auto"/>
              <w:right w:val="single" w:sz="4" w:space="0" w:color="auto"/>
            </w:tcBorders>
            <w:shd w:val="clear" w:color="auto" w:fill="auto"/>
            <w:noWrap/>
            <w:vAlign w:val="center"/>
            <w:hideMark/>
          </w:tcPr>
          <w:p w14:paraId="51E2F9C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762" w:type="dxa"/>
            <w:tcBorders>
              <w:top w:val="nil"/>
              <w:left w:val="nil"/>
              <w:bottom w:val="single" w:sz="4" w:space="0" w:color="auto"/>
              <w:right w:val="single" w:sz="4" w:space="0" w:color="auto"/>
            </w:tcBorders>
            <w:shd w:val="clear" w:color="auto" w:fill="auto"/>
            <w:noWrap/>
            <w:vAlign w:val="center"/>
            <w:hideMark/>
          </w:tcPr>
          <w:p w14:paraId="0B94D90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r>
      <w:tr w:rsidR="001C4DC2" w:rsidRPr="0007219F" w14:paraId="5DE8FD9C"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0525BFC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c>
          <w:tcPr>
            <w:tcW w:w="1855" w:type="dxa"/>
            <w:tcBorders>
              <w:top w:val="nil"/>
              <w:left w:val="nil"/>
              <w:bottom w:val="single" w:sz="4" w:space="0" w:color="auto"/>
              <w:right w:val="single" w:sz="4" w:space="0" w:color="auto"/>
            </w:tcBorders>
            <w:shd w:val="clear" w:color="auto" w:fill="auto"/>
            <w:noWrap/>
            <w:vAlign w:val="bottom"/>
            <w:hideMark/>
          </w:tcPr>
          <w:p w14:paraId="143A0E3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Kamyszów</w:t>
            </w:r>
          </w:p>
        </w:tc>
        <w:tc>
          <w:tcPr>
            <w:tcW w:w="896" w:type="dxa"/>
            <w:tcBorders>
              <w:top w:val="nil"/>
              <w:left w:val="nil"/>
              <w:bottom w:val="single" w:sz="4" w:space="0" w:color="auto"/>
              <w:right w:val="single" w:sz="4" w:space="0" w:color="auto"/>
            </w:tcBorders>
            <w:shd w:val="clear" w:color="auto" w:fill="auto"/>
            <w:noWrap/>
            <w:vAlign w:val="center"/>
            <w:hideMark/>
          </w:tcPr>
          <w:p w14:paraId="123FB87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80" w:type="dxa"/>
            <w:tcBorders>
              <w:top w:val="nil"/>
              <w:left w:val="nil"/>
              <w:bottom w:val="single" w:sz="4" w:space="0" w:color="auto"/>
              <w:right w:val="single" w:sz="4" w:space="0" w:color="auto"/>
            </w:tcBorders>
            <w:shd w:val="clear" w:color="auto" w:fill="auto"/>
            <w:noWrap/>
            <w:vAlign w:val="center"/>
            <w:hideMark/>
          </w:tcPr>
          <w:p w14:paraId="31952D7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783" w:type="dxa"/>
            <w:tcBorders>
              <w:top w:val="nil"/>
              <w:left w:val="nil"/>
              <w:bottom w:val="single" w:sz="4" w:space="0" w:color="auto"/>
              <w:right w:val="single" w:sz="4" w:space="0" w:color="auto"/>
            </w:tcBorders>
            <w:shd w:val="clear" w:color="auto" w:fill="auto"/>
            <w:noWrap/>
            <w:vAlign w:val="center"/>
            <w:hideMark/>
          </w:tcPr>
          <w:p w14:paraId="42FECFF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896" w:type="dxa"/>
            <w:tcBorders>
              <w:top w:val="nil"/>
              <w:left w:val="nil"/>
              <w:bottom w:val="single" w:sz="4" w:space="0" w:color="auto"/>
              <w:right w:val="single" w:sz="4" w:space="0" w:color="auto"/>
            </w:tcBorders>
            <w:shd w:val="clear" w:color="auto" w:fill="auto"/>
            <w:noWrap/>
            <w:vAlign w:val="center"/>
            <w:hideMark/>
          </w:tcPr>
          <w:p w14:paraId="447D932B"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180" w:type="dxa"/>
            <w:tcBorders>
              <w:top w:val="nil"/>
              <w:left w:val="nil"/>
              <w:bottom w:val="single" w:sz="4" w:space="0" w:color="auto"/>
              <w:right w:val="single" w:sz="4" w:space="0" w:color="auto"/>
            </w:tcBorders>
            <w:shd w:val="clear" w:color="auto" w:fill="auto"/>
            <w:noWrap/>
            <w:vAlign w:val="center"/>
            <w:hideMark/>
          </w:tcPr>
          <w:p w14:paraId="2083C14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783" w:type="dxa"/>
            <w:tcBorders>
              <w:top w:val="nil"/>
              <w:left w:val="nil"/>
              <w:bottom w:val="single" w:sz="4" w:space="0" w:color="auto"/>
              <w:right w:val="single" w:sz="4" w:space="0" w:color="auto"/>
            </w:tcBorders>
            <w:shd w:val="clear" w:color="auto" w:fill="auto"/>
            <w:noWrap/>
            <w:vAlign w:val="center"/>
            <w:hideMark/>
          </w:tcPr>
          <w:p w14:paraId="799B50E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872" w:type="dxa"/>
            <w:tcBorders>
              <w:top w:val="nil"/>
              <w:left w:val="nil"/>
              <w:bottom w:val="single" w:sz="4" w:space="0" w:color="auto"/>
              <w:right w:val="single" w:sz="4" w:space="0" w:color="auto"/>
            </w:tcBorders>
            <w:shd w:val="clear" w:color="auto" w:fill="auto"/>
            <w:noWrap/>
            <w:vAlign w:val="center"/>
            <w:hideMark/>
          </w:tcPr>
          <w:p w14:paraId="567CAFD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148" w:type="dxa"/>
            <w:tcBorders>
              <w:top w:val="nil"/>
              <w:left w:val="nil"/>
              <w:bottom w:val="single" w:sz="4" w:space="0" w:color="auto"/>
              <w:right w:val="single" w:sz="4" w:space="0" w:color="auto"/>
            </w:tcBorders>
            <w:shd w:val="clear" w:color="auto" w:fill="auto"/>
            <w:noWrap/>
            <w:vAlign w:val="center"/>
            <w:hideMark/>
          </w:tcPr>
          <w:p w14:paraId="0873F022"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762" w:type="dxa"/>
            <w:tcBorders>
              <w:top w:val="nil"/>
              <w:left w:val="nil"/>
              <w:bottom w:val="single" w:sz="4" w:space="0" w:color="auto"/>
              <w:right w:val="single" w:sz="4" w:space="0" w:color="auto"/>
            </w:tcBorders>
            <w:shd w:val="clear" w:color="auto" w:fill="auto"/>
            <w:noWrap/>
            <w:vAlign w:val="center"/>
            <w:hideMark/>
          </w:tcPr>
          <w:p w14:paraId="62CFEDF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r>
      <w:tr w:rsidR="001C4DC2" w:rsidRPr="0007219F" w14:paraId="7C2D8032"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4E56448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20.</w:t>
            </w:r>
          </w:p>
        </w:tc>
        <w:tc>
          <w:tcPr>
            <w:tcW w:w="1855" w:type="dxa"/>
            <w:tcBorders>
              <w:top w:val="nil"/>
              <w:left w:val="nil"/>
              <w:bottom w:val="single" w:sz="4" w:space="0" w:color="auto"/>
              <w:right w:val="single" w:sz="4" w:space="0" w:color="auto"/>
            </w:tcBorders>
            <w:shd w:val="clear" w:color="auto" w:fill="auto"/>
            <w:noWrap/>
            <w:vAlign w:val="bottom"/>
            <w:hideMark/>
          </w:tcPr>
          <w:p w14:paraId="5E90D13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Mała</w:t>
            </w:r>
          </w:p>
        </w:tc>
        <w:tc>
          <w:tcPr>
            <w:tcW w:w="896" w:type="dxa"/>
            <w:tcBorders>
              <w:top w:val="nil"/>
              <w:left w:val="nil"/>
              <w:bottom w:val="single" w:sz="4" w:space="0" w:color="auto"/>
              <w:right w:val="single" w:sz="4" w:space="0" w:color="auto"/>
            </w:tcBorders>
            <w:shd w:val="clear" w:color="auto" w:fill="auto"/>
            <w:noWrap/>
            <w:vAlign w:val="center"/>
            <w:hideMark/>
          </w:tcPr>
          <w:p w14:paraId="74B78F82"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180" w:type="dxa"/>
            <w:tcBorders>
              <w:top w:val="nil"/>
              <w:left w:val="nil"/>
              <w:bottom w:val="single" w:sz="4" w:space="0" w:color="auto"/>
              <w:right w:val="single" w:sz="4" w:space="0" w:color="auto"/>
            </w:tcBorders>
            <w:shd w:val="clear" w:color="auto" w:fill="auto"/>
            <w:noWrap/>
            <w:vAlign w:val="center"/>
            <w:hideMark/>
          </w:tcPr>
          <w:p w14:paraId="41096E9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783" w:type="dxa"/>
            <w:tcBorders>
              <w:top w:val="nil"/>
              <w:left w:val="nil"/>
              <w:bottom w:val="single" w:sz="4" w:space="0" w:color="auto"/>
              <w:right w:val="single" w:sz="4" w:space="0" w:color="auto"/>
            </w:tcBorders>
            <w:shd w:val="clear" w:color="auto" w:fill="auto"/>
            <w:noWrap/>
            <w:vAlign w:val="center"/>
            <w:hideMark/>
          </w:tcPr>
          <w:p w14:paraId="21E4037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896" w:type="dxa"/>
            <w:tcBorders>
              <w:top w:val="nil"/>
              <w:left w:val="nil"/>
              <w:bottom w:val="single" w:sz="4" w:space="0" w:color="auto"/>
              <w:right w:val="single" w:sz="4" w:space="0" w:color="auto"/>
            </w:tcBorders>
            <w:shd w:val="clear" w:color="auto" w:fill="auto"/>
            <w:noWrap/>
            <w:vAlign w:val="center"/>
            <w:hideMark/>
          </w:tcPr>
          <w:p w14:paraId="43652AE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180" w:type="dxa"/>
            <w:tcBorders>
              <w:top w:val="nil"/>
              <w:left w:val="nil"/>
              <w:bottom w:val="single" w:sz="4" w:space="0" w:color="auto"/>
              <w:right w:val="single" w:sz="4" w:space="0" w:color="auto"/>
            </w:tcBorders>
            <w:shd w:val="clear" w:color="auto" w:fill="auto"/>
            <w:noWrap/>
            <w:vAlign w:val="center"/>
            <w:hideMark/>
          </w:tcPr>
          <w:p w14:paraId="1B2B5E0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783" w:type="dxa"/>
            <w:tcBorders>
              <w:top w:val="nil"/>
              <w:left w:val="nil"/>
              <w:bottom w:val="single" w:sz="4" w:space="0" w:color="auto"/>
              <w:right w:val="single" w:sz="4" w:space="0" w:color="auto"/>
            </w:tcBorders>
            <w:shd w:val="clear" w:color="auto" w:fill="auto"/>
            <w:noWrap/>
            <w:vAlign w:val="center"/>
            <w:hideMark/>
          </w:tcPr>
          <w:p w14:paraId="69C3B77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872" w:type="dxa"/>
            <w:tcBorders>
              <w:top w:val="nil"/>
              <w:left w:val="nil"/>
              <w:bottom w:val="single" w:sz="4" w:space="0" w:color="auto"/>
              <w:right w:val="single" w:sz="4" w:space="0" w:color="auto"/>
            </w:tcBorders>
            <w:shd w:val="clear" w:color="auto" w:fill="auto"/>
            <w:noWrap/>
            <w:vAlign w:val="center"/>
            <w:hideMark/>
          </w:tcPr>
          <w:p w14:paraId="1461560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148" w:type="dxa"/>
            <w:tcBorders>
              <w:top w:val="nil"/>
              <w:left w:val="nil"/>
              <w:bottom w:val="single" w:sz="4" w:space="0" w:color="auto"/>
              <w:right w:val="single" w:sz="4" w:space="0" w:color="auto"/>
            </w:tcBorders>
            <w:shd w:val="clear" w:color="auto" w:fill="auto"/>
            <w:noWrap/>
            <w:vAlign w:val="center"/>
            <w:hideMark/>
          </w:tcPr>
          <w:p w14:paraId="752DF43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762" w:type="dxa"/>
            <w:tcBorders>
              <w:top w:val="nil"/>
              <w:left w:val="nil"/>
              <w:bottom w:val="single" w:sz="4" w:space="0" w:color="auto"/>
              <w:right w:val="single" w:sz="4" w:space="0" w:color="auto"/>
            </w:tcBorders>
            <w:shd w:val="clear" w:color="auto" w:fill="auto"/>
            <w:noWrap/>
            <w:vAlign w:val="center"/>
            <w:hideMark/>
          </w:tcPr>
          <w:p w14:paraId="7EFE486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r>
      <w:tr w:rsidR="001C4DC2" w:rsidRPr="0007219F" w14:paraId="6F1123B2"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789BEF1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21.</w:t>
            </w:r>
          </w:p>
        </w:tc>
        <w:tc>
          <w:tcPr>
            <w:tcW w:w="1855" w:type="dxa"/>
            <w:tcBorders>
              <w:top w:val="nil"/>
              <w:left w:val="nil"/>
              <w:bottom w:val="single" w:sz="4" w:space="0" w:color="auto"/>
              <w:right w:val="single" w:sz="4" w:space="0" w:color="auto"/>
            </w:tcBorders>
            <w:shd w:val="clear" w:color="auto" w:fill="auto"/>
            <w:noWrap/>
            <w:vAlign w:val="bottom"/>
            <w:hideMark/>
          </w:tcPr>
          <w:p w14:paraId="112FC84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Krzyszkowice</w:t>
            </w:r>
          </w:p>
        </w:tc>
        <w:tc>
          <w:tcPr>
            <w:tcW w:w="896" w:type="dxa"/>
            <w:tcBorders>
              <w:top w:val="nil"/>
              <w:left w:val="nil"/>
              <w:bottom w:val="single" w:sz="4" w:space="0" w:color="auto"/>
              <w:right w:val="single" w:sz="4" w:space="0" w:color="auto"/>
            </w:tcBorders>
            <w:shd w:val="clear" w:color="auto" w:fill="auto"/>
            <w:noWrap/>
            <w:vAlign w:val="center"/>
            <w:hideMark/>
          </w:tcPr>
          <w:p w14:paraId="712328E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180" w:type="dxa"/>
            <w:tcBorders>
              <w:top w:val="nil"/>
              <w:left w:val="nil"/>
              <w:bottom w:val="single" w:sz="4" w:space="0" w:color="auto"/>
              <w:right w:val="single" w:sz="4" w:space="0" w:color="auto"/>
            </w:tcBorders>
            <w:shd w:val="clear" w:color="auto" w:fill="auto"/>
            <w:noWrap/>
            <w:vAlign w:val="center"/>
            <w:hideMark/>
          </w:tcPr>
          <w:p w14:paraId="6CE603D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783" w:type="dxa"/>
            <w:tcBorders>
              <w:top w:val="nil"/>
              <w:left w:val="nil"/>
              <w:bottom w:val="single" w:sz="4" w:space="0" w:color="auto"/>
              <w:right w:val="single" w:sz="4" w:space="0" w:color="auto"/>
            </w:tcBorders>
            <w:shd w:val="clear" w:color="auto" w:fill="auto"/>
            <w:noWrap/>
            <w:vAlign w:val="center"/>
            <w:hideMark/>
          </w:tcPr>
          <w:p w14:paraId="4F2DE66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896" w:type="dxa"/>
            <w:tcBorders>
              <w:top w:val="nil"/>
              <w:left w:val="nil"/>
              <w:bottom w:val="single" w:sz="4" w:space="0" w:color="auto"/>
              <w:right w:val="single" w:sz="4" w:space="0" w:color="auto"/>
            </w:tcBorders>
            <w:shd w:val="clear" w:color="auto" w:fill="auto"/>
            <w:noWrap/>
            <w:vAlign w:val="center"/>
            <w:hideMark/>
          </w:tcPr>
          <w:p w14:paraId="2EED108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80" w:type="dxa"/>
            <w:tcBorders>
              <w:top w:val="nil"/>
              <w:left w:val="nil"/>
              <w:bottom w:val="single" w:sz="4" w:space="0" w:color="auto"/>
              <w:right w:val="single" w:sz="4" w:space="0" w:color="auto"/>
            </w:tcBorders>
            <w:shd w:val="clear" w:color="auto" w:fill="auto"/>
            <w:noWrap/>
            <w:vAlign w:val="center"/>
            <w:hideMark/>
          </w:tcPr>
          <w:p w14:paraId="579EEDD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783" w:type="dxa"/>
            <w:tcBorders>
              <w:top w:val="nil"/>
              <w:left w:val="nil"/>
              <w:bottom w:val="single" w:sz="4" w:space="0" w:color="auto"/>
              <w:right w:val="single" w:sz="4" w:space="0" w:color="auto"/>
            </w:tcBorders>
            <w:shd w:val="clear" w:color="auto" w:fill="auto"/>
            <w:noWrap/>
            <w:vAlign w:val="center"/>
            <w:hideMark/>
          </w:tcPr>
          <w:p w14:paraId="07174E2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872" w:type="dxa"/>
            <w:tcBorders>
              <w:top w:val="nil"/>
              <w:left w:val="nil"/>
              <w:bottom w:val="single" w:sz="4" w:space="0" w:color="auto"/>
              <w:right w:val="single" w:sz="4" w:space="0" w:color="auto"/>
            </w:tcBorders>
            <w:shd w:val="clear" w:color="auto" w:fill="auto"/>
            <w:noWrap/>
            <w:vAlign w:val="center"/>
            <w:hideMark/>
          </w:tcPr>
          <w:p w14:paraId="241E5AC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148" w:type="dxa"/>
            <w:tcBorders>
              <w:top w:val="nil"/>
              <w:left w:val="nil"/>
              <w:bottom w:val="single" w:sz="4" w:space="0" w:color="auto"/>
              <w:right w:val="single" w:sz="4" w:space="0" w:color="auto"/>
            </w:tcBorders>
            <w:shd w:val="clear" w:color="auto" w:fill="auto"/>
            <w:noWrap/>
            <w:vAlign w:val="center"/>
            <w:hideMark/>
          </w:tcPr>
          <w:p w14:paraId="3B8E577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762" w:type="dxa"/>
            <w:tcBorders>
              <w:top w:val="nil"/>
              <w:left w:val="nil"/>
              <w:bottom w:val="single" w:sz="4" w:space="0" w:color="auto"/>
              <w:right w:val="single" w:sz="4" w:space="0" w:color="auto"/>
            </w:tcBorders>
            <w:shd w:val="clear" w:color="auto" w:fill="auto"/>
            <w:noWrap/>
            <w:vAlign w:val="center"/>
            <w:hideMark/>
          </w:tcPr>
          <w:p w14:paraId="5EBF61A0"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r>
      <w:tr w:rsidR="001C4DC2" w:rsidRPr="0007219F" w14:paraId="1A735B84"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7F93451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22.</w:t>
            </w:r>
          </w:p>
        </w:tc>
        <w:tc>
          <w:tcPr>
            <w:tcW w:w="1855" w:type="dxa"/>
            <w:tcBorders>
              <w:top w:val="nil"/>
              <w:left w:val="nil"/>
              <w:bottom w:val="single" w:sz="4" w:space="0" w:color="auto"/>
              <w:right w:val="single" w:sz="4" w:space="0" w:color="auto"/>
            </w:tcBorders>
            <w:shd w:val="clear" w:color="auto" w:fill="auto"/>
            <w:noWrap/>
            <w:vAlign w:val="bottom"/>
            <w:hideMark/>
          </w:tcPr>
          <w:p w14:paraId="4FCDA27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Lekszyce</w:t>
            </w:r>
          </w:p>
        </w:tc>
        <w:tc>
          <w:tcPr>
            <w:tcW w:w="896" w:type="dxa"/>
            <w:tcBorders>
              <w:top w:val="nil"/>
              <w:left w:val="nil"/>
              <w:bottom w:val="single" w:sz="4" w:space="0" w:color="auto"/>
              <w:right w:val="single" w:sz="4" w:space="0" w:color="auto"/>
            </w:tcBorders>
            <w:shd w:val="clear" w:color="auto" w:fill="auto"/>
            <w:noWrap/>
            <w:vAlign w:val="center"/>
            <w:hideMark/>
          </w:tcPr>
          <w:p w14:paraId="1EDEDB3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180" w:type="dxa"/>
            <w:tcBorders>
              <w:top w:val="nil"/>
              <w:left w:val="nil"/>
              <w:bottom w:val="single" w:sz="4" w:space="0" w:color="auto"/>
              <w:right w:val="single" w:sz="4" w:space="0" w:color="auto"/>
            </w:tcBorders>
            <w:shd w:val="clear" w:color="auto" w:fill="auto"/>
            <w:noWrap/>
            <w:vAlign w:val="center"/>
            <w:hideMark/>
          </w:tcPr>
          <w:p w14:paraId="668BBB7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783" w:type="dxa"/>
            <w:tcBorders>
              <w:top w:val="nil"/>
              <w:left w:val="nil"/>
              <w:bottom w:val="single" w:sz="4" w:space="0" w:color="auto"/>
              <w:right w:val="single" w:sz="4" w:space="0" w:color="auto"/>
            </w:tcBorders>
            <w:shd w:val="clear" w:color="auto" w:fill="auto"/>
            <w:noWrap/>
            <w:vAlign w:val="center"/>
            <w:hideMark/>
          </w:tcPr>
          <w:p w14:paraId="19A3CE2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896" w:type="dxa"/>
            <w:tcBorders>
              <w:top w:val="nil"/>
              <w:left w:val="nil"/>
              <w:bottom w:val="single" w:sz="4" w:space="0" w:color="auto"/>
              <w:right w:val="single" w:sz="4" w:space="0" w:color="auto"/>
            </w:tcBorders>
            <w:shd w:val="clear" w:color="auto" w:fill="auto"/>
            <w:noWrap/>
            <w:vAlign w:val="center"/>
            <w:hideMark/>
          </w:tcPr>
          <w:p w14:paraId="3C29572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180" w:type="dxa"/>
            <w:tcBorders>
              <w:top w:val="nil"/>
              <w:left w:val="nil"/>
              <w:bottom w:val="single" w:sz="4" w:space="0" w:color="auto"/>
              <w:right w:val="single" w:sz="4" w:space="0" w:color="auto"/>
            </w:tcBorders>
            <w:shd w:val="clear" w:color="auto" w:fill="auto"/>
            <w:noWrap/>
            <w:vAlign w:val="center"/>
            <w:hideMark/>
          </w:tcPr>
          <w:p w14:paraId="190280D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783" w:type="dxa"/>
            <w:tcBorders>
              <w:top w:val="nil"/>
              <w:left w:val="nil"/>
              <w:bottom w:val="single" w:sz="4" w:space="0" w:color="auto"/>
              <w:right w:val="single" w:sz="4" w:space="0" w:color="auto"/>
            </w:tcBorders>
            <w:shd w:val="clear" w:color="auto" w:fill="auto"/>
            <w:noWrap/>
            <w:vAlign w:val="center"/>
            <w:hideMark/>
          </w:tcPr>
          <w:p w14:paraId="10148422"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872" w:type="dxa"/>
            <w:tcBorders>
              <w:top w:val="nil"/>
              <w:left w:val="nil"/>
              <w:bottom w:val="single" w:sz="4" w:space="0" w:color="auto"/>
              <w:right w:val="single" w:sz="4" w:space="0" w:color="auto"/>
            </w:tcBorders>
            <w:shd w:val="clear" w:color="auto" w:fill="auto"/>
            <w:noWrap/>
            <w:vAlign w:val="center"/>
            <w:hideMark/>
          </w:tcPr>
          <w:p w14:paraId="7E1DB44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48" w:type="dxa"/>
            <w:tcBorders>
              <w:top w:val="nil"/>
              <w:left w:val="nil"/>
              <w:bottom w:val="single" w:sz="4" w:space="0" w:color="auto"/>
              <w:right w:val="single" w:sz="4" w:space="0" w:color="auto"/>
            </w:tcBorders>
            <w:shd w:val="clear" w:color="auto" w:fill="auto"/>
            <w:noWrap/>
            <w:vAlign w:val="center"/>
            <w:hideMark/>
          </w:tcPr>
          <w:p w14:paraId="549A4D9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762" w:type="dxa"/>
            <w:tcBorders>
              <w:top w:val="nil"/>
              <w:left w:val="nil"/>
              <w:bottom w:val="single" w:sz="4" w:space="0" w:color="auto"/>
              <w:right w:val="single" w:sz="4" w:space="0" w:color="auto"/>
            </w:tcBorders>
            <w:shd w:val="clear" w:color="auto" w:fill="auto"/>
            <w:noWrap/>
            <w:vAlign w:val="center"/>
            <w:hideMark/>
          </w:tcPr>
          <w:p w14:paraId="3E9FFB2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1C4DC2" w:rsidRPr="0007219F" w14:paraId="229DC641"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568AA7F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1855" w:type="dxa"/>
            <w:tcBorders>
              <w:top w:val="nil"/>
              <w:left w:val="nil"/>
              <w:bottom w:val="single" w:sz="4" w:space="0" w:color="auto"/>
              <w:right w:val="single" w:sz="4" w:space="0" w:color="auto"/>
            </w:tcBorders>
            <w:shd w:val="clear" w:color="auto" w:fill="auto"/>
            <w:noWrap/>
            <w:vAlign w:val="bottom"/>
            <w:hideMark/>
          </w:tcPr>
          <w:p w14:paraId="2059FCA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Marcinkowice</w:t>
            </w:r>
          </w:p>
        </w:tc>
        <w:tc>
          <w:tcPr>
            <w:tcW w:w="896" w:type="dxa"/>
            <w:tcBorders>
              <w:top w:val="nil"/>
              <w:left w:val="nil"/>
              <w:bottom w:val="single" w:sz="4" w:space="0" w:color="auto"/>
              <w:right w:val="single" w:sz="4" w:space="0" w:color="auto"/>
            </w:tcBorders>
            <w:shd w:val="clear" w:color="auto" w:fill="auto"/>
            <w:noWrap/>
            <w:vAlign w:val="center"/>
            <w:hideMark/>
          </w:tcPr>
          <w:p w14:paraId="373F6C2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80" w:type="dxa"/>
            <w:tcBorders>
              <w:top w:val="nil"/>
              <w:left w:val="nil"/>
              <w:bottom w:val="single" w:sz="4" w:space="0" w:color="auto"/>
              <w:right w:val="single" w:sz="4" w:space="0" w:color="auto"/>
            </w:tcBorders>
            <w:shd w:val="clear" w:color="auto" w:fill="auto"/>
            <w:noWrap/>
            <w:vAlign w:val="center"/>
            <w:hideMark/>
          </w:tcPr>
          <w:p w14:paraId="17254FA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783" w:type="dxa"/>
            <w:tcBorders>
              <w:top w:val="nil"/>
              <w:left w:val="nil"/>
              <w:bottom w:val="single" w:sz="4" w:space="0" w:color="auto"/>
              <w:right w:val="single" w:sz="4" w:space="0" w:color="auto"/>
            </w:tcBorders>
            <w:shd w:val="clear" w:color="auto" w:fill="auto"/>
            <w:noWrap/>
            <w:vAlign w:val="center"/>
            <w:hideMark/>
          </w:tcPr>
          <w:p w14:paraId="0D6D0BE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896" w:type="dxa"/>
            <w:tcBorders>
              <w:top w:val="nil"/>
              <w:left w:val="nil"/>
              <w:bottom w:val="single" w:sz="4" w:space="0" w:color="auto"/>
              <w:right w:val="single" w:sz="4" w:space="0" w:color="auto"/>
            </w:tcBorders>
            <w:shd w:val="clear" w:color="auto" w:fill="auto"/>
            <w:noWrap/>
            <w:vAlign w:val="center"/>
            <w:hideMark/>
          </w:tcPr>
          <w:p w14:paraId="2B6DDDFB"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80" w:type="dxa"/>
            <w:tcBorders>
              <w:top w:val="nil"/>
              <w:left w:val="nil"/>
              <w:bottom w:val="single" w:sz="4" w:space="0" w:color="auto"/>
              <w:right w:val="single" w:sz="4" w:space="0" w:color="auto"/>
            </w:tcBorders>
            <w:shd w:val="clear" w:color="auto" w:fill="auto"/>
            <w:noWrap/>
            <w:vAlign w:val="center"/>
            <w:hideMark/>
          </w:tcPr>
          <w:p w14:paraId="30E9A9D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783" w:type="dxa"/>
            <w:tcBorders>
              <w:top w:val="nil"/>
              <w:left w:val="nil"/>
              <w:bottom w:val="single" w:sz="4" w:space="0" w:color="auto"/>
              <w:right w:val="single" w:sz="4" w:space="0" w:color="auto"/>
            </w:tcBorders>
            <w:shd w:val="clear" w:color="auto" w:fill="auto"/>
            <w:noWrap/>
            <w:vAlign w:val="center"/>
            <w:hideMark/>
          </w:tcPr>
          <w:p w14:paraId="0F259E2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872" w:type="dxa"/>
            <w:tcBorders>
              <w:top w:val="nil"/>
              <w:left w:val="nil"/>
              <w:bottom w:val="single" w:sz="4" w:space="0" w:color="auto"/>
              <w:right w:val="single" w:sz="4" w:space="0" w:color="auto"/>
            </w:tcBorders>
            <w:shd w:val="clear" w:color="auto" w:fill="auto"/>
            <w:noWrap/>
            <w:vAlign w:val="center"/>
            <w:hideMark/>
          </w:tcPr>
          <w:p w14:paraId="31304FF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48" w:type="dxa"/>
            <w:tcBorders>
              <w:top w:val="nil"/>
              <w:left w:val="nil"/>
              <w:bottom w:val="single" w:sz="4" w:space="0" w:color="auto"/>
              <w:right w:val="single" w:sz="4" w:space="0" w:color="auto"/>
            </w:tcBorders>
            <w:shd w:val="clear" w:color="auto" w:fill="auto"/>
            <w:noWrap/>
            <w:vAlign w:val="center"/>
            <w:hideMark/>
          </w:tcPr>
          <w:p w14:paraId="2577EFB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762" w:type="dxa"/>
            <w:tcBorders>
              <w:top w:val="nil"/>
              <w:left w:val="nil"/>
              <w:bottom w:val="single" w:sz="4" w:space="0" w:color="auto"/>
              <w:right w:val="single" w:sz="4" w:space="0" w:color="auto"/>
            </w:tcBorders>
            <w:shd w:val="clear" w:color="auto" w:fill="auto"/>
            <w:noWrap/>
            <w:vAlign w:val="center"/>
            <w:hideMark/>
          </w:tcPr>
          <w:p w14:paraId="0533786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1C4DC2" w:rsidRPr="0007219F" w14:paraId="0E0E33C5"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19CB7B1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24.</w:t>
            </w:r>
          </w:p>
        </w:tc>
        <w:tc>
          <w:tcPr>
            <w:tcW w:w="1855" w:type="dxa"/>
            <w:tcBorders>
              <w:top w:val="nil"/>
              <w:left w:val="nil"/>
              <w:bottom w:val="single" w:sz="4" w:space="0" w:color="auto"/>
              <w:right w:val="single" w:sz="4" w:space="0" w:color="auto"/>
            </w:tcBorders>
            <w:shd w:val="clear" w:color="auto" w:fill="auto"/>
            <w:noWrap/>
            <w:vAlign w:val="bottom"/>
            <w:hideMark/>
          </w:tcPr>
          <w:p w14:paraId="2E3ED6A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Nagórzanki</w:t>
            </w:r>
          </w:p>
        </w:tc>
        <w:tc>
          <w:tcPr>
            <w:tcW w:w="896" w:type="dxa"/>
            <w:tcBorders>
              <w:top w:val="nil"/>
              <w:left w:val="nil"/>
              <w:bottom w:val="single" w:sz="4" w:space="0" w:color="auto"/>
              <w:right w:val="single" w:sz="4" w:space="0" w:color="auto"/>
            </w:tcBorders>
            <w:shd w:val="clear" w:color="auto" w:fill="auto"/>
            <w:noWrap/>
            <w:vAlign w:val="center"/>
            <w:hideMark/>
          </w:tcPr>
          <w:p w14:paraId="3BBDE40B"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180" w:type="dxa"/>
            <w:tcBorders>
              <w:top w:val="nil"/>
              <w:left w:val="nil"/>
              <w:bottom w:val="single" w:sz="4" w:space="0" w:color="auto"/>
              <w:right w:val="single" w:sz="4" w:space="0" w:color="auto"/>
            </w:tcBorders>
            <w:shd w:val="clear" w:color="auto" w:fill="auto"/>
            <w:noWrap/>
            <w:vAlign w:val="center"/>
            <w:hideMark/>
          </w:tcPr>
          <w:p w14:paraId="7EE23AE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783" w:type="dxa"/>
            <w:tcBorders>
              <w:top w:val="nil"/>
              <w:left w:val="nil"/>
              <w:bottom w:val="single" w:sz="4" w:space="0" w:color="auto"/>
              <w:right w:val="single" w:sz="4" w:space="0" w:color="auto"/>
            </w:tcBorders>
            <w:shd w:val="clear" w:color="auto" w:fill="auto"/>
            <w:noWrap/>
            <w:vAlign w:val="center"/>
            <w:hideMark/>
          </w:tcPr>
          <w:p w14:paraId="47F9D57B"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896" w:type="dxa"/>
            <w:tcBorders>
              <w:top w:val="nil"/>
              <w:left w:val="nil"/>
              <w:bottom w:val="single" w:sz="4" w:space="0" w:color="auto"/>
              <w:right w:val="single" w:sz="4" w:space="0" w:color="auto"/>
            </w:tcBorders>
            <w:shd w:val="clear" w:color="auto" w:fill="auto"/>
            <w:noWrap/>
            <w:vAlign w:val="center"/>
            <w:hideMark/>
          </w:tcPr>
          <w:p w14:paraId="567FA06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180" w:type="dxa"/>
            <w:tcBorders>
              <w:top w:val="nil"/>
              <w:left w:val="nil"/>
              <w:bottom w:val="single" w:sz="4" w:space="0" w:color="auto"/>
              <w:right w:val="single" w:sz="4" w:space="0" w:color="auto"/>
            </w:tcBorders>
            <w:shd w:val="clear" w:color="auto" w:fill="auto"/>
            <w:noWrap/>
            <w:vAlign w:val="center"/>
            <w:hideMark/>
          </w:tcPr>
          <w:p w14:paraId="79389B20"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783" w:type="dxa"/>
            <w:tcBorders>
              <w:top w:val="nil"/>
              <w:left w:val="nil"/>
              <w:bottom w:val="single" w:sz="4" w:space="0" w:color="auto"/>
              <w:right w:val="single" w:sz="4" w:space="0" w:color="auto"/>
            </w:tcBorders>
            <w:shd w:val="clear" w:color="auto" w:fill="auto"/>
            <w:noWrap/>
            <w:vAlign w:val="center"/>
            <w:hideMark/>
          </w:tcPr>
          <w:p w14:paraId="0BA41E6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872" w:type="dxa"/>
            <w:tcBorders>
              <w:top w:val="nil"/>
              <w:left w:val="nil"/>
              <w:bottom w:val="single" w:sz="4" w:space="0" w:color="auto"/>
              <w:right w:val="single" w:sz="4" w:space="0" w:color="auto"/>
            </w:tcBorders>
            <w:shd w:val="clear" w:color="auto" w:fill="auto"/>
            <w:noWrap/>
            <w:vAlign w:val="center"/>
            <w:hideMark/>
          </w:tcPr>
          <w:p w14:paraId="3230028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148" w:type="dxa"/>
            <w:tcBorders>
              <w:top w:val="nil"/>
              <w:left w:val="nil"/>
              <w:bottom w:val="single" w:sz="4" w:space="0" w:color="auto"/>
              <w:right w:val="single" w:sz="4" w:space="0" w:color="auto"/>
            </w:tcBorders>
            <w:shd w:val="clear" w:color="auto" w:fill="auto"/>
            <w:noWrap/>
            <w:vAlign w:val="center"/>
            <w:hideMark/>
          </w:tcPr>
          <w:p w14:paraId="76DEDBF2"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762" w:type="dxa"/>
            <w:tcBorders>
              <w:top w:val="nil"/>
              <w:left w:val="nil"/>
              <w:bottom w:val="single" w:sz="4" w:space="0" w:color="auto"/>
              <w:right w:val="single" w:sz="4" w:space="0" w:color="auto"/>
            </w:tcBorders>
            <w:shd w:val="clear" w:color="auto" w:fill="auto"/>
            <w:noWrap/>
            <w:vAlign w:val="center"/>
            <w:hideMark/>
          </w:tcPr>
          <w:p w14:paraId="5EA8D55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r>
      <w:tr w:rsidR="001C4DC2" w:rsidRPr="0007219F" w14:paraId="22154252"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51E4BE0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25.</w:t>
            </w:r>
          </w:p>
        </w:tc>
        <w:tc>
          <w:tcPr>
            <w:tcW w:w="1855" w:type="dxa"/>
            <w:tcBorders>
              <w:top w:val="nil"/>
              <w:left w:val="nil"/>
              <w:bottom w:val="single" w:sz="4" w:space="0" w:color="auto"/>
              <w:right w:val="single" w:sz="4" w:space="0" w:color="auto"/>
            </w:tcBorders>
            <w:shd w:val="clear" w:color="auto" w:fill="auto"/>
            <w:noWrap/>
            <w:vAlign w:val="bottom"/>
            <w:hideMark/>
          </w:tcPr>
          <w:p w14:paraId="4F5A9B2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Odonów</w:t>
            </w:r>
          </w:p>
        </w:tc>
        <w:tc>
          <w:tcPr>
            <w:tcW w:w="896" w:type="dxa"/>
            <w:tcBorders>
              <w:top w:val="nil"/>
              <w:left w:val="nil"/>
              <w:bottom w:val="single" w:sz="4" w:space="0" w:color="auto"/>
              <w:right w:val="single" w:sz="4" w:space="0" w:color="auto"/>
            </w:tcBorders>
            <w:shd w:val="clear" w:color="auto" w:fill="auto"/>
            <w:noWrap/>
            <w:vAlign w:val="center"/>
            <w:hideMark/>
          </w:tcPr>
          <w:p w14:paraId="61FF497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180" w:type="dxa"/>
            <w:tcBorders>
              <w:top w:val="nil"/>
              <w:left w:val="nil"/>
              <w:bottom w:val="single" w:sz="4" w:space="0" w:color="auto"/>
              <w:right w:val="single" w:sz="4" w:space="0" w:color="auto"/>
            </w:tcBorders>
            <w:shd w:val="clear" w:color="auto" w:fill="auto"/>
            <w:noWrap/>
            <w:vAlign w:val="center"/>
            <w:hideMark/>
          </w:tcPr>
          <w:p w14:paraId="19B21E5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783" w:type="dxa"/>
            <w:tcBorders>
              <w:top w:val="nil"/>
              <w:left w:val="nil"/>
              <w:bottom w:val="single" w:sz="4" w:space="0" w:color="auto"/>
              <w:right w:val="single" w:sz="4" w:space="0" w:color="auto"/>
            </w:tcBorders>
            <w:shd w:val="clear" w:color="auto" w:fill="auto"/>
            <w:noWrap/>
            <w:vAlign w:val="center"/>
            <w:hideMark/>
          </w:tcPr>
          <w:p w14:paraId="6142CDB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17</w:t>
            </w:r>
          </w:p>
        </w:tc>
        <w:tc>
          <w:tcPr>
            <w:tcW w:w="896" w:type="dxa"/>
            <w:tcBorders>
              <w:top w:val="nil"/>
              <w:left w:val="nil"/>
              <w:bottom w:val="single" w:sz="4" w:space="0" w:color="auto"/>
              <w:right w:val="single" w:sz="4" w:space="0" w:color="auto"/>
            </w:tcBorders>
            <w:shd w:val="clear" w:color="auto" w:fill="auto"/>
            <w:noWrap/>
            <w:vAlign w:val="center"/>
            <w:hideMark/>
          </w:tcPr>
          <w:p w14:paraId="5ADAC4B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180" w:type="dxa"/>
            <w:tcBorders>
              <w:top w:val="nil"/>
              <w:left w:val="nil"/>
              <w:bottom w:val="single" w:sz="4" w:space="0" w:color="auto"/>
              <w:right w:val="single" w:sz="4" w:space="0" w:color="auto"/>
            </w:tcBorders>
            <w:shd w:val="clear" w:color="auto" w:fill="auto"/>
            <w:noWrap/>
            <w:vAlign w:val="center"/>
            <w:hideMark/>
          </w:tcPr>
          <w:p w14:paraId="15B9752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783" w:type="dxa"/>
            <w:tcBorders>
              <w:top w:val="nil"/>
              <w:left w:val="nil"/>
              <w:bottom w:val="single" w:sz="4" w:space="0" w:color="auto"/>
              <w:right w:val="single" w:sz="4" w:space="0" w:color="auto"/>
            </w:tcBorders>
            <w:shd w:val="clear" w:color="auto" w:fill="auto"/>
            <w:noWrap/>
            <w:vAlign w:val="center"/>
            <w:hideMark/>
          </w:tcPr>
          <w:p w14:paraId="06D0166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872" w:type="dxa"/>
            <w:tcBorders>
              <w:top w:val="nil"/>
              <w:left w:val="nil"/>
              <w:bottom w:val="single" w:sz="4" w:space="0" w:color="auto"/>
              <w:right w:val="single" w:sz="4" w:space="0" w:color="auto"/>
            </w:tcBorders>
            <w:shd w:val="clear" w:color="auto" w:fill="auto"/>
            <w:noWrap/>
            <w:vAlign w:val="center"/>
            <w:hideMark/>
          </w:tcPr>
          <w:p w14:paraId="77F796C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1148" w:type="dxa"/>
            <w:tcBorders>
              <w:top w:val="nil"/>
              <w:left w:val="nil"/>
              <w:bottom w:val="single" w:sz="4" w:space="0" w:color="auto"/>
              <w:right w:val="single" w:sz="4" w:space="0" w:color="auto"/>
            </w:tcBorders>
            <w:shd w:val="clear" w:color="auto" w:fill="auto"/>
            <w:noWrap/>
            <w:vAlign w:val="center"/>
            <w:hideMark/>
          </w:tcPr>
          <w:p w14:paraId="7061113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762" w:type="dxa"/>
            <w:tcBorders>
              <w:top w:val="nil"/>
              <w:left w:val="nil"/>
              <w:bottom w:val="single" w:sz="4" w:space="0" w:color="auto"/>
              <w:right w:val="single" w:sz="4" w:space="0" w:color="auto"/>
            </w:tcBorders>
            <w:shd w:val="clear" w:color="auto" w:fill="auto"/>
            <w:noWrap/>
            <w:vAlign w:val="center"/>
            <w:hideMark/>
          </w:tcPr>
          <w:p w14:paraId="56DE1D42"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r>
      <w:tr w:rsidR="001C4DC2" w:rsidRPr="0007219F" w14:paraId="5E502D5B"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249E195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w:t>
            </w:r>
          </w:p>
        </w:tc>
        <w:tc>
          <w:tcPr>
            <w:tcW w:w="1855" w:type="dxa"/>
            <w:tcBorders>
              <w:top w:val="nil"/>
              <w:left w:val="nil"/>
              <w:bottom w:val="single" w:sz="4" w:space="0" w:color="auto"/>
              <w:right w:val="single" w:sz="4" w:space="0" w:color="auto"/>
            </w:tcBorders>
            <w:shd w:val="clear" w:color="auto" w:fill="auto"/>
            <w:noWrap/>
            <w:vAlign w:val="bottom"/>
            <w:hideMark/>
          </w:tcPr>
          <w:p w14:paraId="603FA288" w14:textId="77777777" w:rsidR="001C4DC2" w:rsidRPr="0007219F" w:rsidRDefault="001C4DC2"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Paśmiechy</w:t>
            </w:r>
            <w:proofErr w:type="spellEnd"/>
          </w:p>
        </w:tc>
        <w:tc>
          <w:tcPr>
            <w:tcW w:w="896" w:type="dxa"/>
            <w:tcBorders>
              <w:top w:val="nil"/>
              <w:left w:val="nil"/>
              <w:bottom w:val="single" w:sz="4" w:space="0" w:color="auto"/>
              <w:right w:val="single" w:sz="4" w:space="0" w:color="auto"/>
            </w:tcBorders>
            <w:shd w:val="clear" w:color="auto" w:fill="auto"/>
            <w:noWrap/>
            <w:vAlign w:val="center"/>
            <w:hideMark/>
          </w:tcPr>
          <w:p w14:paraId="044B198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80" w:type="dxa"/>
            <w:tcBorders>
              <w:top w:val="nil"/>
              <w:left w:val="nil"/>
              <w:bottom w:val="single" w:sz="4" w:space="0" w:color="auto"/>
              <w:right w:val="single" w:sz="4" w:space="0" w:color="auto"/>
            </w:tcBorders>
            <w:shd w:val="clear" w:color="auto" w:fill="auto"/>
            <w:noWrap/>
            <w:vAlign w:val="center"/>
            <w:hideMark/>
          </w:tcPr>
          <w:p w14:paraId="501EBC30"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783" w:type="dxa"/>
            <w:tcBorders>
              <w:top w:val="nil"/>
              <w:left w:val="nil"/>
              <w:bottom w:val="single" w:sz="4" w:space="0" w:color="auto"/>
              <w:right w:val="single" w:sz="4" w:space="0" w:color="auto"/>
            </w:tcBorders>
            <w:shd w:val="clear" w:color="auto" w:fill="auto"/>
            <w:noWrap/>
            <w:vAlign w:val="center"/>
            <w:hideMark/>
          </w:tcPr>
          <w:p w14:paraId="4626521B"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896" w:type="dxa"/>
            <w:tcBorders>
              <w:top w:val="nil"/>
              <w:left w:val="nil"/>
              <w:bottom w:val="single" w:sz="4" w:space="0" w:color="auto"/>
              <w:right w:val="single" w:sz="4" w:space="0" w:color="auto"/>
            </w:tcBorders>
            <w:shd w:val="clear" w:color="auto" w:fill="auto"/>
            <w:noWrap/>
            <w:vAlign w:val="center"/>
            <w:hideMark/>
          </w:tcPr>
          <w:p w14:paraId="4728B96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80" w:type="dxa"/>
            <w:tcBorders>
              <w:top w:val="nil"/>
              <w:left w:val="nil"/>
              <w:bottom w:val="single" w:sz="4" w:space="0" w:color="auto"/>
              <w:right w:val="single" w:sz="4" w:space="0" w:color="auto"/>
            </w:tcBorders>
            <w:shd w:val="clear" w:color="auto" w:fill="auto"/>
            <w:noWrap/>
            <w:vAlign w:val="center"/>
            <w:hideMark/>
          </w:tcPr>
          <w:p w14:paraId="005CF42B"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783" w:type="dxa"/>
            <w:tcBorders>
              <w:top w:val="nil"/>
              <w:left w:val="nil"/>
              <w:bottom w:val="single" w:sz="4" w:space="0" w:color="auto"/>
              <w:right w:val="single" w:sz="4" w:space="0" w:color="auto"/>
            </w:tcBorders>
            <w:shd w:val="clear" w:color="auto" w:fill="auto"/>
            <w:noWrap/>
            <w:vAlign w:val="center"/>
            <w:hideMark/>
          </w:tcPr>
          <w:p w14:paraId="090FCA00"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872" w:type="dxa"/>
            <w:tcBorders>
              <w:top w:val="nil"/>
              <w:left w:val="nil"/>
              <w:bottom w:val="single" w:sz="4" w:space="0" w:color="auto"/>
              <w:right w:val="single" w:sz="4" w:space="0" w:color="auto"/>
            </w:tcBorders>
            <w:shd w:val="clear" w:color="auto" w:fill="auto"/>
            <w:noWrap/>
            <w:vAlign w:val="center"/>
            <w:hideMark/>
          </w:tcPr>
          <w:p w14:paraId="3DC5143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48" w:type="dxa"/>
            <w:tcBorders>
              <w:top w:val="nil"/>
              <w:left w:val="nil"/>
              <w:bottom w:val="single" w:sz="4" w:space="0" w:color="auto"/>
              <w:right w:val="single" w:sz="4" w:space="0" w:color="auto"/>
            </w:tcBorders>
            <w:shd w:val="clear" w:color="auto" w:fill="auto"/>
            <w:noWrap/>
            <w:vAlign w:val="center"/>
            <w:hideMark/>
          </w:tcPr>
          <w:p w14:paraId="4CA4EB9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762" w:type="dxa"/>
            <w:tcBorders>
              <w:top w:val="nil"/>
              <w:left w:val="nil"/>
              <w:bottom w:val="single" w:sz="4" w:space="0" w:color="auto"/>
              <w:right w:val="single" w:sz="4" w:space="0" w:color="auto"/>
            </w:tcBorders>
            <w:shd w:val="clear" w:color="auto" w:fill="auto"/>
            <w:noWrap/>
            <w:vAlign w:val="center"/>
            <w:hideMark/>
          </w:tcPr>
          <w:p w14:paraId="6DEDFEA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r>
      <w:tr w:rsidR="001C4DC2" w:rsidRPr="0007219F" w14:paraId="26A2E50E"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44E8D54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27.</w:t>
            </w:r>
          </w:p>
        </w:tc>
        <w:tc>
          <w:tcPr>
            <w:tcW w:w="1855" w:type="dxa"/>
            <w:tcBorders>
              <w:top w:val="nil"/>
              <w:left w:val="nil"/>
              <w:bottom w:val="single" w:sz="4" w:space="0" w:color="auto"/>
              <w:right w:val="single" w:sz="4" w:space="0" w:color="auto"/>
            </w:tcBorders>
            <w:shd w:val="clear" w:color="auto" w:fill="auto"/>
            <w:noWrap/>
            <w:vAlign w:val="bottom"/>
            <w:hideMark/>
          </w:tcPr>
          <w:p w14:paraId="334BAB4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Plechów</w:t>
            </w:r>
          </w:p>
        </w:tc>
        <w:tc>
          <w:tcPr>
            <w:tcW w:w="896" w:type="dxa"/>
            <w:tcBorders>
              <w:top w:val="nil"/>
              <w:left w:val="nil"/>
              <w:bottom w:val="single" w:sz="4" w:space="0" w:color="auto"/>
              <w:right w:val="single" w:sz="4" w:space="0" w:color="auto"/>
            </w:tcBorders>
            <w:shd w:val="clear" w:color="auto" w:fill="auto"/>
            <w:noWrap/>
            <w:vAlign w:val="center"/>
            <w:hideMark/>
          </w:tcPr>
          <w:p w14:paraId="78F5FD5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80" w:type="dxa"/>
            <w:tcBorders>
              <w:top w:val="nil"/>
              <w:left w:val="nil"/>
              <w:bottom w:val="single" w:sz="4" w:space="0" w:color="auto"/>
              <w:right w:val="single" w:sz="4" w:space="0" w:color="auto"/>
            </w:tcBorders>
            <w:shd w:val="clear" w:color="auto" w:fill="auto"/>
            <w:noWrap/>
            <w:vAlign w:val="center"/>
            <w:hideMark/>
          </w:tcPr>
          <w:p w14:paraId="1004977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783" w:type="dxa"/>
            <w:tcBorders>
              <w:top w:val="nil"/>
              <w:left w:val="nil"/>
              <w:bottom w:val="single" w:sz="4" w:space="0" w:color="auto"/>
              <w:right w:val="single" w:sz="4" w:space="0" w:color="auto"/>
            </w:tcBorders>
            <w:shd w:val="clear" w:color="auto" w:fill="auto"/>
            <w:noWrap/>
            <w:vAlign w:val="center"/>
            <w:hideMark/>
          </w:tcPr>
          <w:p w14:paraId="1B33BE8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896" w:type="dxa"/>
            <w:tcBorders>
              <w:top w:val="nil"/>
              <w:left w:val="nil"/>
              <w:bottom w:val="single" w:sz="4" w:space="0" w:color="auto"/>
              <w:right w:val="single" w:sz="4" w:space="0" w:color="auto"/>
            </w:tcBorders>
            <w:shd w:val="clear" w:color="auto" w:fill="auto"/>
            <w:noWrap/>
            <w:vAlign w:val="center"/>
            <w:hideMark/>
          </w:tcPr>
          <w:p w14:paraId="2B20CBA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180" w:type="dxa"/>
            <w:tcBorders>
              <w:top w:val="nil"/>
              <w:left w:val="nil"/>
              <w:bottom w:val="single" w:sz="4" w:space="0" w:color="auto"/>
              <w:right w:val="single" w:sz="4" w:space="0" w:color="auto"/>
            </w:tcBorders>
            <w:shd w:val="clear" w:color="auto" w:fill="auto"/>
            <w:noWrap/>
            <w:vAlign w:val="center"/>
            <w:hideMark/>
          </w:tcPr>
          <w:p w14:paraId="2432CA7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783" w:type="dxa"/>
            <w:tcBorders>
              <w:top w:val="nil"/>
              <w:left w:val="nil"/>
              <w:bottom w:val="single" w:sz="4" w:space="0" w:color="auto"/>
              <w:right w:val="single" w:sz="4" w:space="0" w:color="auto"/>
            </w:tcBorders>
            <w:shd w:val="clear" w:color="auto" w:fill="auto"/>
            <w:noWrap/>
            <w:vAlign w:val="center"/>
            <w:hideMark/>
          </w:tcPr>
          <w:p w14:paraId="4B8E4BE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872" w:type="dxa"/>
            <w:tcBorders>
              <w:top w:val="nil"/>
              <w:left w:val="nil"/>
              <w:bottom w:val="single" w:sz="4" w:space="0" w:color="auto"/>
              <w:right w:val="single" w:sz="4" w:space="0" w:color="auto"/>
            </w:tcBorders>
            <w:shd w:val="clear" w:color="auto" w:fill="auto"/>
            <w:noWrap/>
            <w:vAlign w:val="center"/>
            <w:hideMark/>
          </w:tcPr>
          <w:p w14:paraId="2D022BB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48" w:type="dxa"/>
            <w:tcBorders>
              <w:top w:val="nil"/>
              <w:left w:val="nil"/>
              <w:bottom w:val="single" w:sz="4" w:space="0" w:color="auto"/>
              <w:right w:val="single" w:sz="4" w:space="0" w:color="auto"/>
            </w:tcBorders>
            <w:shd w:val="clear" w:color="auto" w:fill="auto"/>
            <w:noWrap/>
            <w:vAlign w:val="center"/>
            <w:hideMark/>
          </w:tcPr>
          <w:p w14:paraId="4752F22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762" w:type="dxa"/>
            <w:tcBorders>
              <w:top w:val="nil"/>
              <w:left w:val="nil"/>
              <w:bottom w:val="single" w:sz="4" w:space="0" w:color="auto"/>
              <w:right w:val="single" w:sz="4" w:space="0" w:color="auto"/>
            </w:tcBorders>
            <w:shd w:val="clear" w:color="auto" w:fill="auto"/>
            <w:noWrap/>
            <w:vAlign w:val="center"/>
            <w:hideMark/>
          </w:tcPr>
          <w:p w14:paraId="5421901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r>
      <w:tr w:rsidR="001C4DC2" w:rsidRPr="0007219F" w14:paraId="7D5A96AF"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523A243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28.</w:t>
            </w:r>
          </w:p>
        </w:tc>
        <w:tc>
          <w:tcPr>
            <w:tcW w:w="1855" w:type="dxa"/>
            <w:tcBorders>
              <w:top w:val="nil"/>
              <w:left w:val="nil"/>
              <w:bottom w:val="single" w:sz="4" w:space="0" w:color="auto"/>
              <w:right w:val="single" w:sz="4" w:space="0" w:color="auto"/>
            </w:tcBorders>
            <w:shd w:val="clear" w:color="auto" w:fill="auto"/>
            <w:noWrap/>
            <w:vAlign w:val="bottom"/>
            <w:hideMark/>
          </w:tcPr>
          <w:p w14:paraId="1B8C8C41" w14:textId="77777777" w:rsidR="001C4DC2" w:rsidRPr="0007219F" w:rsidRDefault="001C4DC2" w:rsidP="0007219F">
            <w:pPr>
              <w:spacing w:after="0" w:line="240" w:lineRule="auto"/>
              <w:jc w:val="center"/>
              <w:rPr>
                <w:rFonts w:eastAsia="Times New Roman" w:cstheme="minorHAnsi"/>
                <w:color w:val="000000"/>
                <w:sz w:val="20"/>
                <w:szCs w:val="20"/>
                <w:lang w:eastAsia="pl-PL"/>
              </w:rPr>
            </w:pPr>
            <w:proofErr w:type="spellStart"/>
            <w:r w:rsidRPr="0007219F">
              <w:rPr>
                <w:rFonts w:eastAsia="Times New Roman" w:cstheme="minorHAnsi"/>
                <w:color w:val="000000"/>
                <w:sz w:val="20"/>
                <w:szCs w:val="20"/>
                <w:lang w:eastAsia="pl-PL"/>
              </w:rPr>
              <w:t>Plechówka</w:t>
            </w:r>
            <w:proofErr w:type="spellEnd"/>
          </w:p>
        </w:tc>
        <w:tc>
          <w:tcPr>
            <w:tcW w:w="896" w:type="dxa"/>
            <w:tcBorders>
              <w:top w:val="nil"/>
              <w:left w:val="nil"/>
              <w:bottom w:val="single" w:sz="4" w:space="0" w:color="auto"/>
              <w:right w:val="single" w:sz="4" w:space="0" w:color="auto"/>
            </w:tcBorders>
            <w:shd w:val="clear" w:color="auto" w:fill="auto"/>
            <w:noWrap/>
            <w:vAlign w:val="center"/>
            <w:hideMark/>
          </w:tcPr>
          <w:p w14:paraId="79ED628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180" w:type="dxa"/>
            <w:tcBorders>
              <w:top w:val="nil"/>
              <w:left w:val="nil"/>
              <w:bottom w:val="single" w:sz="4" w:space="0" w:color="auto"/>
              <w:right w:val="single" w:sz="4" w:space="0" w:color="auto"/>
            </w:tcBorders>
            <w:shd w:val="clear" w:color="auto" w:fill="auto"/>
            <w:noWrap/>
            <w:vAlign w:val="center"/>
            <w:hideMark/>
          </w:tcPr>
          <w:p w14:paraId="22E9580B"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783" w:type="dxa"/>
            <w:tcBorders>
              <w:top w:val="nil"/>
              <w:left w:val="nil"/>
              <w:bottom w:val="single" w:sz="4" w:space="0" w:color="auto"/>
              <w:right w:val="single" w:sz="4" w:space="0" w:color="auto"/>
            </w:tcBorders>
            <w:shd w:val="clear" w:color="auto" w:fill="auto"/>
            <w:noWrap/>
            <w:vAlign w:val="center"/>
            <w:hideMark/>
          </w:tcPr>
          <w:p w14:paraId="6CE35BA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896" w:type="dxa"/>
            <w:tcBorders>
              <w:top w:val="nil"/>
              <w:left w:val="nil"/>
              <w:bottom w:val="single" w:sz="4" w:space="0" w:color="auto"/>
              <w:right w:val="single" w:sz="4" w:space="0" w:color="auto"/>
            </w:tcBorders>
            <w:shd w:val="clear" w:color="auto" w:fill="auto"/>
            <w:noWrap/>
            <w:vAlign w:val="center"/>
            <w:hideMark/>
          </w:tcPr>
          <w:p w14:paraId="69404F0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180" w:type="dxa"/>
            <w:tcBorders>
              <w:top w:val="nil"/>
              <w:left w:val="nil"/>
              <w:bottom w:val="single" w:sz="4" w:space="0" w:color="auto"/>
              <w:right w:val="single" w:sz="4" w:space="0" w:color="auto"/>
            </w:tcBorders>
            <w:shd w:val="clear" w:color="auto" w:fill="auto"/>
            <w:noWrap/>
            <w:vAlign w:val="center"/>
            <w:hideMark/>
          </w:tcPr>
          <w:p w14:paraId="63251B2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783" w:type="dxa"/>
            <w:tcBorders>
              <w:top w:val="nil"/>
              <w:left w:val="nil"/>
              <w:bottom w:val="single" w:sz="4" w:space="0" w:color="auto"/>
              <w:right w:val="single" w:sz="4" w:space="0" w:color="auto"/>
            </w:tcBorders>
            <w:shd w:val="clear" w:color="auto" w:fill="auto"/>
            <w:noWrap/>
            <w:vAlign w:val="center"/>
            <w:hideMark/>
          </w:tcPr>
          <w:p w14:paraId="218FB64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872" w:type="dxa"/>
            <w:tcBorders>
              <w:top w:val="nil"/>
              <w:left w:val="nil"/>
              <w:bottom w:val="single" w:sz="4" w:space="0" w:color="auto"/>
              <w:right w:val="single" w:sz="4" w:space="0" w:color="auto"/>
            </w:tcBorders>
            <w:shd w:val="clear" w:color="auto" w:fill="auto"/>
            <w:noWrap/>
            <w:vAlign w:val="center"/>
            <w:hideMark/>
          </w:tcPr>
          <w:p w14:paraId="2150BF7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148" w:type="dxa"/>
            <w:tcBorders>
              <w:top w:val="nil"/>
              <w:left w:val="nil"/>
              <w:bottom w:val="single" w:sz="4" w:space="0" w:color="auto"/>
              <w:right w:val="single" w:sz="4" w:space="0" w:color="auto"/>
            </w:tcBorders>
            <w:shd w:val="clear" w:color="auto" w:fill="auto"/>
            <w:noWrap/>
            <w:vAlign w:val="center"/>
            <w:hideMark/>
          </w:tcPr>
          <w:p w14:paraId="31CD69B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762" w:type="dxa"/>
            <w:tcBorders>
              <w:top w:val="nil"/>
              <w:left w:val="nil"/>
              <w:bottom w:val="single" w:sz="4" w:space="0" w:color="auto"/>
              <w:right w:val="single" w:sz="4" w:space="0" w:color="auto"/>
            </w:tcBorders>
            <w:shd w:val="clear" w:color="auto" w:fill="auto"/>
            <w:noWrap/>
            <w:vAlign w:val="center"/>
            <w:hideMark/>
          </w:tcPr>
          <w:p w14:paraId="305D10C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r>
      <w:tr w:rsidR="001C4DC2" w:rsidRPr="0007219F" w14:paraId="2D534C53"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1753AE5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w:t>
            </w:r>
          </w:p>
        </w:tc>
        <w:tc>
          <w:tcPr>
            <w:tcW w:w="1855" w:type="dxa"/>
            <w:tcBorders>
              <w:top w:val="nil"/>
              <w:left w:val="nil"/>
              <w:bottom w:val="single" w:sz="4" w:space="0" w:color="auto"/>
              <w:right w:val="single" w:sz="4" w:space="0" w:color="auto"/>
            </w:tcBorders>
            <w:shd w:val="clear" w:color="auto" w:fill="auto"/>
            <w:noWrap/>
            <w:vAlign w:val="bottom"/>
            <w:hideMark/>
          </w:tcPr>
          <w:p w14:paraId="0053EF5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Podolany</w:t>
            </w:r>
          </w:p>
        </w:tc>
        <w:tc>
          <w:tcPr>
            <w:tcW w:w="896" w:type="dxa"/>
            <w:tcBorders>
              <w:top w:val="nil"/>
              <w:left w:val="nil"/>
              <w:bottom w:val="single" w:sz="4" w:space="0" w:color="auto"/>
              <w:right w:val="single" w:sz="4" w:space="0" w:color="auto"/>
            </w:tcBorders>
            <w:shd w:val="clear" w:color="auto" w:fill="auto"/>
            <w:noWrap/>
            <w:vAlign w:val="center"/>
            <w:hideMark/>
          </w:tcPr>
          <w:p w14:paraId="2F1184C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1180" w:type="dxa"/>
            <w:tcBorders>
              <w:top w:val="nil"/>
              <w:left w:val="nil"/>
              <w:bottom w:val="single" w:sz="4" w:space="0" w:color="auto"/>
              <w:right w:val="single" w:sz="4" w:space="0" w:color="auto"/>
            </w:tcBorders>
            <w:shd w:val="clear" w:color="auto" w:fill="auto"/>
            <w:noWrap/>
            <w:vAlign w:val="center"/>
            <w:hideMark/>
          </w:tcPr>
          <w:p w14:paraId="4E1F3AD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783" w:type="dxa"/>
            <w:tcBorders>
              <w:top w:val="nil"/>
              <w:left w:val="nil"/>
              <w:bottom w:val="single" w:sz="4" w:space="0" w:color="auto"/>
              <w:right w:val="single" w:sz="4" w:space="0" w:color="auto"/>
            </w:tcBorders>
            <w:shd w:val="clear" w:color="auto" w:fill="auto"/>
            <w:noWrap/>
            <w:vAlign w:val="center"/>
            <w:hideMark/>
          </w:tcPr>
          <w:p w14:paraId="1F20C74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896" w:type="dxa"/>
            <w:tcBorders>
              <w:top w:val="nil"/>
              <w:left w:val="nil"/>
              <w:bottom w:val="single" w:sz="4" w:space="0" w:color="auto"/>
              <w:right w:val="single" w:sz="4" w:space="0" w:color="auto"/>
            </w:tcBorders>
            <w:shd w:val="clear" w:color="auto" w:fill="auto"/>
            <w:noWrap/>
            <w:vAlign w:val="center"/>
            <w:hideMark/>
          </w:tcPr>
          <w:p w14:paraId="47890C90"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1180" w:type="dxa"/>
            <w:tcBorders>
              <w:top w:val="nil"/>
              <w:left w:val="nil"/>
              <w:bottom w:val="single" w:sz="4" w:space="0" w:color="auto"/>
              <w:right w:val="single" w:sz="4" w:space="0" w:color="auto"/>
            </w:tcBorders>
            <w:shd w:val="clear" w:color="auto" w:fill="auto"/>
            <w:noWrap/>
            <w:vAlign w:val="center"/>
            <w:hideMark/>
          </w:tcPr>
          <w:p w14:paraId="6FB3C52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783" w:type="dxa"/>
            <w:tcBorders>
              <w:top w:val="nil"/>
              <w:left w:val="nil"/>
              <w:bottom w:val="single" w:sz="4" w:space="0" w:color="auto"/>
              <w:right w:val="single" w:sz="4" w:space="0" w:color="auto"/>
            </w:tcBorders>
            <w:shd w:val="clear" w:color="auto" w:fill="auto"/>
            <w:noWrap/>
            <w:vAlign w:val="center"/>
            <w:hideMark/>
          </w:tcPr>
          <w:p w14:paraId="5E9E748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872" w:type="dxa"/>
            <w:tcBorders>
              <w:top w:val="nil"/>
              <w:left w:val="nil"/>
              <w:bottom w:val="single" w:sz="4" w:space="0" w:color="auto"/>
              <w:right w:val="single" w:sz="4" w:space="0" w:color="auto"/>
            </w:tcBorders>
            <w:shd w:val="clear" w:color="auto" w:fill="auto"/>
            <w:noWrap/>
            <w:vAlign w:val="center"/>
            <w:hideMark/>
          </w:tcPr>
          <w:p w14:paraId="7FE859E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1148" w:type="dxa"/>
            <w:tcBorders>
              <w:top w:val="nil"/>
              <w:left w:val="nil"/>
              <w:bottom w:val="single" w:sz="4" w:space="0" w:color="auto"/>
              <w:right w:val="single" w:sz="4" w:space="0" w:color="auto"/>
            </w:tcBorders>
            <w:shd w:val="clear" w:color="auto" w:fill="auto"/>
            <w:noWrap/>
            <w:vAlign w:val="center"/>
            <w:hideMark/>
          </w:tcPr>
          <w:p w14:paraId="0FCD88A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762" w:type="dxa"/>
            <w:tcBorders>
              <w:top w:val="nil"/>
              <w:left w:val="nil"/>
              <w:bottom w:val="single" w:sz="4" w:space="0" w:color="auto"/>
              <w:right w:val="single" w:sz="4" w:space="0" w:color="auto"/>
            </w:tcBorders>
            <w:shd w:val="clear" w:color="auto" w:fill="auto"/>
            <w:noWrap/>
            <w:vAlign w:val="center"/>
            <w:hideMark/>
          </w:tcPr>
          <w:p w14:paraId="5B0015DB"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r>
      <w:tr w:rsidR="001C4DC2" w:rsidRPr="0007219F" w14:paraId="742AC714"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6FA3D6D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30.</w:t>
            </w:r>
          </w:p>
        </w:tc>
        <w:tc>
          <w:tcPr>
            <w:tcW w:w="1855" w:type="dxa"/>
            <w:tcBorders>
              <w:top w:val="nil"/>
              <w:left w:val="nil"/>
              <w:bottom w:val="single" w:sz="4" w:space="0" w:color="auto"/>
              <w:right w:val="single" w:sz="4" w:space="0" w:color="auto"/>
            </w:tcBorders>
            <w:shd w:val="clear" w:color="auto" w:fill="auto"/>
            <w:noWrap/>
            <w:vAlign w:val="bottom"/>
            <w:hideMark/>
          </w:tcPr>
          <w:p w14:paraId="7B766D1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Sieradzice</w:t>
            </w:r>
          </w:p>
        </w:tc>
        <w:tc>
          <w:tcPr>
            <w:tcW w:w="896" w:type="dxa"/>
            <w:tcBorders>
              <w:top w:val="nil"/>
              <w:left w:val="nil"/>
              <w:bottom w:val="single" w:sz="4" w:space="0" w:color="auto"/>
              <w:right w:val="single" w:sz="4" w:space="0" w:color="auto"/>
            </w:tcBorders>
            <w:shd w:val="clear" w:color="auto" w:fill="auto"/>
            <w:noWrap/>
            <w:vAlign w:val="center"/>
            <w:hideMark/>
          </w:tcPr>
          <w:p w14:paraId="0943196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180" w:type="dxa"/>
            <w:tcBorders>
              <w:top w:val="nil"/>
              <w:left w:val="nil"/>
              <w:bottom w:val="single" w:sz="4" w:space="0" w:color="auto"/>
              <w:right w:val="single" w:sz="4" w:space="0" w:color="auto"/>
            </w:tcBorders>
            <w:shd w:val="clear" w:color="auto" w:fill="auto"/>
            <w:noWrap/>
            <w:vAlign w:val="center"/>
            <w:hideMark/>
          </w:tcPr>
          <w:p w14:paraId="6E31E0A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783" w:type="dxa"/>
            <w:tcBorders>
              <w:top w:val="nil"/>
              <w:left w:val="nil"/>
              <w:bottom w:val="single" w:sz="4" w:space="0" w:color="auto"/>
              <w:right w:val="single" w:sz="4" w:space="0" w:color="auto"/>
            </w:tcBorders>
            <w:shd w:val="clear" w:color="auto" w:fill="auto"/>
            <w:noWrap/>
            <w:vAlign w:val="center"/>
            <w:hideMark/>
          </w:tcPr>
          <w:p w14:paraId="0A85346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896" w:type="dxa"/>
            <w:tcBorders>
              <w:top w:val="nil"/>
              <w:left w:val="nil"/>
              <w:bottom w:val="single" w:sz="4" w:space="0" w:color="auto"/>
              <w:right w:val="single" w:sz="4" w:space="0" w:color="auto"/>
            </w:tcBorders>
            <w:shd w:val="clear" w:color="auto" w:fill="auto"/>
            <w:noWrap/>
            <w:vAlign w:val="center"/>
            <w:hideMark/>
          </w:tcPr>
          <w:p w14:paraId="3338081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1180" w:type="dxa"/>
            <w:tcBorders>
              <w:top w:val="nil"/>
              <w:left w:val="nil"/>
              <w:bottom w:val="single" w:sz="4" w:space="0" w:color="auto"/>
              <w:right w:val="single" w:sz="4" w:space="0" w:color="auto"/>
            </w:tcBorders>
            <w:shd w:val="clear" w:color="auto" w:fill="auto"/>
            <w:noWrap/>
            <w:vAlign w:val="center"/>
            <w:hideMark/>
          </w:tcPr>
          <w:p w14:paraId="079B4EC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783" w:type="dxa"/>
            <w:tcBorders>
              <w:top w:val="nil"/>
              <w:left w:val="nil"/>
              <w:bottom w:val="single" w:sz="4" w:space="0" w:color="auto"/>
              <w:right w:val="single" w:sz="4" w:space="0" w:color="auto"/>
            </w:tcBorders>
            <w:shd w:val="clear" w:color="auto" w:fill="auto"/>
            <w:noWrap/>
            <w:vAlign w:val="center"/>
            <w:hideMark/>
          </w:tcPr>
          <w:p w14:paraId="6C2AA5E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872" w:type="dxa"/>
            <w:tcBorders>
              <w:top w:val="nil"/>
              <w:left w:val="nil"/>
              <w:bottom w:val="single" w:sz="4" w:space="0" w:color="auto"/>
              <w:right w:val="single" w:sz="4" w:space="0" w:color="auto"/>
            </w:tcBorders>
            <w:shd w:val="clear" w:color="auto" w:fill="auto"/>
            <w:noWrap/>
            <w:vAlign w:val="center"/>
            <w:hideMark/>
          </w:tcPr>
          <w:p w14:paraId="3B2C495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148" w:type="dxa"/>
            <w:tcBorders>
              <w:top w:val="nil"/>
              <w:left w:val="nil"/>
              <w:bottom w:val="single" w:sz="4" w:space="0" w:color="auto"/>
              <w:right w:val="single" w:sz="4" w:space="0" w:color="auto"/>
            </w:tcBorders>
            <w:shd w:val="clear" w:color="auto" w:fill="auto"/>
            <w:noWrap/>
            <w:vAlign w:val="center"/>
            <w:hideMark/>
          </w:tcPr>
          <w:p w14:paraId="2D05888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762" w:type="dxa"/>
            <w:tcBorders>
              <w:top w:val="nil"/>
              <w:left w:val="nil"/>
              <w:bottom w:val="single" w:sz="4" w:space="0" w:color="auto"/>
              <w:right w:val="single" w:sz="4" w:space="0" w:color="auto"/>
            </w:tcBorders>
            <w:shd w:val="clear" w:color="auto" w:fill="auto"/>
            <w:noWrap/>
            <w:vAlign w:val="center"/>
            <w:hideMark/>
          </w:tcPr>
          <w:p w14:paraId="4854B18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r>
      <w:tr w:rsidR="001C4DC2" w:rsidRPr="0007219F" w14:paraId="3741C955"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282437F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31.</w:t>
            </w:r>
          </w:p>
        </w:tc>
        <w:tc>
          <w:tcPr>
            <w:tcW w:w="1855" w:type="dxa"/>
            <w:tcBorders>
              <w:top w:val="nil"/>
              <w:left w:val="nil"/>
              <w:bottom w:val="single" w:sz="4" w:space="0" w:color="auto"/>
              <w:right w:val="single" w:sz="4" w:space="0" w:color="auto"/>
            </w:tcBorders>
            <w:shd w:val="clear" w:color="auto" w:fill="auto"/>
            <w:noWrap/>
            <w:vAlign w:val="bottom"/>
            <w:hideMark/>
          </w:tcPr>
          <w:p w14:paraId="1083AF3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Skorczów</w:t>
            </w:r>
          </w:p>
        </w:tc>
        <w:tc>
          <w:tcPr>
            <w:tcW w:w="896" w:type="dxa"/>
            <w:tcBorders>
              <w:top w:val="nil"/>
              <w:left w:val="nil"/>
              <w:bottom w:val="single" w:sz="4" w:space="0" w:color="auto"/>
              <w:right w:val="single" w:sz="4" w:space="0" w:color="auto"/>
            </w:tcBorders>
            <w:shd w:val="clear" w:color="auto" w:fill="auto"/>
            <w:noWrap/>
            <w:vAlign w:val="center"/>
            <w:hideMark/>
          </w:tcPr>
          <w:p w14:paraId="26E5721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180" w:type="dxa"/>
            <w:tcBorders>
              <w:top w:val="nil"/>
              <w:left w:val="nil"/>
              <w:bottom w:val="single" w:sz="4" w:space="0" w:color="auto"/>
              <w:right w:val="single" w:sz="4" w:space="0" w:color="auto"/>
            </w:tcBorders>
            <w:shd w:val="clear" w:color="auto" w:fill="auto"/>
            <w:noWrap/>
            <w:vAlign w:val="center"/>
            <w:hideMark/>
          </w:tcPr>
          <w:p w14:paraId="4B570DD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783" w:type="dxa"/>
            <w:tcBorders>
              <w:top w:val="nil"/>
              <w:left w:val="nil"/>
              <w:bottom w:val="single" w:sz="4" w:space="0" w:color="auto"/>
              <w:right w:val="single" w:sz="4" w:space="0" w:color="auto"/>
            </w:tcBorders>
            <w:shd w:val="clear" w:color="auto" w:fill="auto"/>
            <w:noWrap/>
            <w:vAlign w:val="center"/>
            <w:hideMark/>
          </w:tcPr>
          <w:p w14:paraId="65BB968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896" w:type="dxa"/>
            <w:tcBorders>
              <w:top w:val="nil"/>
              <w:left w:val="nil"/>
              <w:bottom w:val="single" w:sz="4" w:space="0" w:color="auto"/>
              <w:right w:val="single" w:sz="4" w:space="0" w:color="auto"/>
            </w:tcBorders>
            <w:shd w:val="clear" w:color="auto" w:fill="auto"/>
            <w:noWrap/>
            <w:vAlign w:val="center"/>
            <w:hideMark/>
          </w:tcPr>
          <w:p w14:paraId="688A783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80" w:type="dxa"/>
            <w:tcBorders>
              <w:top w:val="nil"/>
              <w:left w:val="nil"/>
              <w:bottom w:val="single" w:sz="4" w:space="0" w:color="auto"/>
              <w:right w:val="single" w:sz="4" w:space="0" w:color="auto"/>
            </w:tcBorders>
            <w:shd w:val="clear" w:color="auto" w:fill="auto"/>
            <w:noWrap/>
            <w:vAlign w:val="center"/>
            <w:hideMark/>
          </w:tcPr>
          <w:p w14:paraId="233267D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783" w:type="dxa"/>
            <w:tcBorders>
              <w:top w:val="nil"/>
              <w:left w:val="nil"/>
              <w:bottom w:val="single" w:sz="4" w:space="0" w:color="auto"/>
              <w:right w:val="single" w:sz="4" w:space="0" w:color="auto"/>
            </w:tcBorders>
            <w:shd w:val="clear" w:color="auto" w:fill="auto"/>
            <w:noWrap/>
            <w:vAlign w:val="center"/>
            <w:hideMark/>
          </w:tcPr>
          <w:p w14:paraId="5FC5793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872" w:type="dxa"/>
            <w:tcBorders>
              <w:top w:val="nil"/>
              <w:left w:val="nil"/>
              <w:bottom w:val="single" w:sz="4" w:space="0" w:color="auto"/>
              <w:right w:val="single" w:sz="4" w:space="0" w:color="auto"/>
            </w:tcBorders>
            <w:shd w:val="clear" w:color="auto" w:fill="auto"/>
            <w:noWrap/>
            <w:vAlign w:val="center"/>
            <w:hideMark/>
          </w:tcPr>
          <w:p w14:paraId="35C921D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48" w:type="dxa"/>
            <w:tcBorders>
              <w:top w:val="nil"/>
              <w:left w:val="nil"/>
              <w:bottom w:val="single" w:sz="4" w:space="0" w:color="auto"/>
              <w:right w:val="single" w:sz="4" w:space="0" w:color="auto"/>
            </w:tcBorders>
            <w:shd w:val="clear" w:color="auto" w:fill="auto"/>
            <w:noWrap/>
            <w:vAlign w:val="center"/>
            <w:hideMark/>
          </w:tcPr>
          <w:p w14:paraId="0023A7D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762" w:type="dxa"/>
            <w:tcBorders>
              <w:top w:val="nil"/>
              <w:left w:val="nil"/>
              <w:bottom w:val="single" w:sz="4" w:space="0" w:color="auto"/>
              <w:right w:val="single" w:sz="4" w:space="0" w:color="auto"/>
            </w:tcBorders>
            <w:shd w:val="clear" w:color="auto" w:fill="auto"/>
            <w:noWrap/>
            <w:vAlign w:val="center"/>
            <w:hideMark/>
          </w:tcPr>
          <w:p w14:paraId="72EADD8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r>
      <w:tr w:rsidR="001C4DC2" w:rsidRPr="0007219F" w14:paraId="17C04828"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71D58DC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32.</w:t>
            </w:r>
          </w:p>
        </w:tc>
        <w:tc>
          <w:tcPr>
            <w:tcW w:w="1855" w:type="dxa"/>
            <w:tcBorders>
              <w:top w:val="nil"/>
              <w:left w:val="nil"/>
              <w:bottom w:val="single" w:sz="4" w:space="0" w:color="auto"/>
              <w:right w:val="single" w:sz="4" w:space="0" w:color="auto"/>
            </w:tcBorders>
            <w:shd w:val="clear" w:color="auto" w:fill="auto"/>
            <w:noWrap/>
            <w:vAlign w:val="bottom"/>
            <w:hideMark/>
          </w:tcPr>
          <w:p w14:paraId="28AD0B92"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Stradlice</w:t>
            </w:r>
          </w:p>
        </w:tc>
        <w:tc>
          <w:tcPr>
            <w:tcW w:w="896" w:type="dxa"/>
            <w:tcBorders>
              <w:top w:val="nil"/>
              <w:left w:val="nil"/>
              <w:bottom w:val="single" w:sz="4" w:space="0" w:color="auto"/>
              <w:right w:val="single" w:sz="4" w:space="0" w:color="auto"/>
            </w:tcBorders>
            <w:shd w:val="clear" w:color="auto" w:fill="auto"/>
            <w:noWrap/>
            <w:vAlign w:val="center"/>
            <w:hideMark/>
          </w:tcPr>
          <w:p w14:paraId="11A1B8A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180" w:type="dxa"/>
            <w:tcBorders>
              <w:top w:val="nil"/>
              <w:left w:val="nil"/>
              <w:bottom w:val="single" w:sz="4" w:space="0" w:color="auto"/>
              <w:right w:val="single" w:sz="4" w:space="0" w:color="auto"/>
            </w:tcBorders>
            <w:shd w:val="clear" w:color="auto" w:fill="auto"/>
            <w:noWrap/>
            <w:vAlign w:val="center"/>
            <w:hideMark/>
          </w:tcPr>
          <w:p w14:paraId="0436C07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783" w:type="dxa"/>
            <w:tcBorders>
              <w:top w:val="nil"/>
              <w:left w:val="nil"/>
              <w:bottom w:val="single" w:sz="4" w:space="0" w:color="auto"/>
              <w:right w:val="single" w:sz="4" w:space="0" w:color="auto"/>
            </w:tcBorders>
            <w:shd w:val="clear" w:color="auto" w:fill="auto"/>
            <w:noWrap/>
            <w:vAlign w:val="center"/>
            <w:hideMark/>
          </w:tcPr>
          <w:p w14:paraId="4382FD4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896" w:type="dxa"/>
            <w:tcBorders>
              <w:top w:val="nil"/>
              <w:left w:val="nil"/>
              <w:bottom w:val="single" w:sz="4" w:space="0" w:color="auto"/>
              <w:right w:val="single" w:sz="4" w:space="0" w:color="auto"/>
            </w:tcBorders>
            <w:shd w:val="clear" w:color="auto" w:fill="auto"/>
            <w:noWrap/>
            <w:vAlign w:val="center"/>
            <w:hideMark/>
          </w:tcPr>
          <w:p w14:paraId="133BA1C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180" w:type="dxa"/>
            <w:tcBorders>
              <w:top w:val="nil"/>
              <w:left w:val="nil"/>
              <w:bottom w:val="single" w:sz="4" w:space="0" w:color="auto"/>
              <w:right w:val="single" w:sz="4" w:space="0" w:color="auto"/>
            </w:tcBorders>
            <w:shd w:val="clear" w:color="auto" w:fill="auto"/>
            <w:noWrap/>
            <w:vAlign w:val="center"/>
            <w:hideMark/>
          </w:tcPr>
          <w:p w14:paraId="71B9207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783" w:type="dxa"/>
            <w:tcBorders>
              <w:top w:val="nil"/>
              <w:left w:val="nil"/>
              <w:bottom w:val="single" w:sz="4" w:space="0" w:color="auto"/>
              <w:right w:val="single" w:sz="4" w:space="0" w:color="auto"/>
            </w:tcBorders>
            <w:shd w:val="clear" w:color="auto" w:fill="auto"/>
            <w:noWrap/>
            <w:vAlign w:val="center"/>
            <w:hideMark/>
          </w:tcPr>
          <w:p w14:paraId="662017C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872" w:type="dxa"/>
            <w:tcBorders>
              <w:top w:val="nil"/>
              <w:left w:val="nil"/>
              <w:bottom w:val="single" w:sz="4" w:space="0" w:color="auto"/>
              <w:right w:val="single" w:sz="4" w:space="0" w:color="auto"/>
            </w:tcBorders>
            <w:shd w:val="clear" w:color="auto" w:fill="auto"/>
            <w:noWrap/>
            <w:vAlign w:val="center"/>
            <w:hideMark/>
          </w:tcPr>
          <w:p w14:paraId="783DFCE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148" w:type="dxa"/>
            <w:tcBorders>
              <w:top w:val="nil"/>
              <w:left w:val="nil"/>
              <w:bottom w:val="single" w:sz="4" w:space="0" w:color="auto"/>
              <w:right w:val="single" w:sz="4" w:space="0" w:color="auto"/>
            </w:tcBorders>
            <w:shd w:val="clear" w:color="auto" w:fill="auto"/>
            <w:noWrap/>
            <w:vAlign w:val="center"/>
            <w:hideMark/>
          </w:tcPr>
          <w:p w14:paraId="7D1BCCD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762" w:type="dxa"/>
            <w:tcBorders>
              <w:top w:val="nil"/>
              <w:left w:val="nil"/>
              <w:bottom w:val="single" w:sz="4" w:space="0" w:color="auto"/>
              <w:right w:val="single" w:sz="4" w:space="0" w:color="auto"/>
            </w:tcBorders>
            <w:shd w:val="clear" w:color="auto" w:fill="auto"/>
            <w:noWrap/>
            <w:vAlign w:val="center"/>
            <w:hideMark/>
          </w:tcPr>
          <w:p w14:paraId="2E8DFA1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r>
      <w:tr w:rsidR="001C4DC2" w:rsidRPr="0007219F" w14:paraId="604260D0"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469CED6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33.</w:t>
            </w:r>
          </w:p>
        </w:tc>
        <w:tc>
          <w:tcPr>
            <w:tcW w:w="1855" w:type="dxa"/>
            <w:tcBorders>
              <w:top w:val="nil"/>
              <w:left w:val="nil"/>
              <w:bottom w:val="single" w:sz="4" w:space="0" w:color="auto"/>
              <w:right w:val="single" w:sz="4" w:space="0" w:color="auto"/>
            </w:tcBorders>
            <w:shd w:val="clear" w:color="auto" w:fill="auto"/>
            <w:noWrap/>
            <w:vAlign w:val="bottom"/>
            <w:hideMark/>
          </w:tcPr>
          <w:p w14:paraId="0D4CCEE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Słonowice</w:t>
            </w:r>
          </w:p>
        </w:tc>
        <w:tc>
          <w:tcPr>
            <w:tcW w:w="896" w:type="dxa"/>
            <w:tcBorders>
              <w:top w:val="nil"/>
              <w:left w:val="nil"/>
              <w:bottom w:val="single" w:sz="4" w:space="0" w:color="auto"/>
              <w:right w:val="single" w:sz="4" w:space="0" w:color="auto"/>
            </w:tcBorders>
            <w:shd w:val="clear" w:color="auto" w:fill="auto"/>
            <w:noWrap/>
            <w:vAlign w:val="center"/>
            <w:hideMark/>
          </w:tcPr>
          <w:p w14:paraId="56AA5420"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180" w:type="dxa"/>
            <w:tcBorders>
              <w:top w:val="nil"/>
              <w:left w:val="nil"/>
              <w:bottom w:val="single" w:sz="4" w:space="0" w:color="auto"/>
              <w:right w:val="single" w:sz="4" w:space="0" w:color="auto"/>
            </w:tcBorders>
            <w:shd w:val="clear" w:color="auto" w:fill="auto"/>
            <w:noWrap/>
            <w:vAlign w:val="center"/>
            <w:hideMark/>
          </w:tcPr>
          <w:p w14:paraId="5F6A322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783" w:type="dxa"/>
            <w:tcBorders>
              <w:top w:val="nil"/>
              <w:left w:val="nil"/>
              <w:bottom w:val="single" w:sz="4" w:space="0" w:color="auto"/>
              <w:right w:val="single" w:sz="4" w:space="0" w:color="auto"/>
            </w:tcBorders>
            <w:shd w:val="clear" w:color="auto" w:fill="auto"/>
            <w:noWrap/>
            <w:vAlign w:val="center"/>
            <w:hideMark/>
          </w:tcPr>
          <w:p w14:paraId="0812FCE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896" w:type="dxa"/>
            <w:tcBorders>
              <w:top w:val="nil"/>
              <w:left w:val="nil"/>
              <w:bottom w:val="single" w:sz="4" w:space="0" w:color="auto"/>
              <w:right w:val="single" w:sz="4" w:space="0" w:color="auto"/>
            </w:tcBorders>
            <w:shd w:val="clear" w:color="auto" w:fill="auto"/>
            <w:noWrap/>
            <w:vAlign w:val="center"/>
            <w:hideMark/>
          </w:tcPr>
          <w:p w14:paraId="5B7CF19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180" w:type="dxa"/>
            <w:tcBorders>
              <w:top w:val="nil"/>
              <w:left w:val="nil"/>
              <w:bottom w:val="single" w:sz="4" w:space="0" w:color="auto"/>
              <w:right w:val="single" w:sz="4" w:space="0" w:color="auto"/>
            </w:tcBorders>
            <w:shd w:val="clear" w:color="auto" w:fill="auto"/>
            <w:noWrap/>
            <w:vAlign w:val="center"/>
            <w:hideMark/>
          </w:tcPr>
          <w:p w14:paraId="634E5A72"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783" w:type="dxa"/>
            <w:tcBorders>
              <w:top w:val="nil"/>
              <w:left w:val="nil"/>
              <w:bottom w:val="single" w:sz="4" w:space="0" w:color="auto"/>
              <w:right w:val="single" w:sz="4" w:space="0" w:color="auto"/>
            </w:tcBorders>
            <w:shd w:val="clear" w:color="auto" w:fill="auto"/>
            <w:noWrap/>
            <w:vAlign w:val="center"/>
            <w:hideMark/>
          </w:tcPr>
          <w:p w14:paraId="4FF0A0A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872" w:type="dxa"/>
            <w:tcBorders>
              <w:top w:val="nil"/>
              <w:left w:val="nil"/>
              <w:bottom w:val="single" w:sz="4" w:space="0" w:color="auto"/>
              <w:right w:val="single" w:sz="4" w:space="0" w:color="auto"/>
            </w:tcBorders>
            <w:shd w:val="clear" w:color="auto" w:fill="auto"/>
            <w:noWrap/>
            <w:vAlign w:val="center"/>
            <w:hideMark/>
          </w:tcPr>
          <w:p w14:paraId="5D500D5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48" w:type="dxa"/>
            <w:tcBorders>
              <w:top w:val="nil"/>
              <w:left w:val="nil"/>
              <w:bottom w:val="single" w:sz="4" w:space="0" w:color="auto"/>
              <w:right w:val="single" w:sz="4" w:space="0" w:color="auto"/>
            </w:tcBorders>
            <w:shd w:val="clear" w:color="auto" w:fill="auto"/>
            <w:noWrap/>
            <w:vAlign w:val="center"/>
            <w:hideMark/>
          </w:tcPr>
          <w:p w14:paraId="631BD6C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762" w:type="dxa"/>
            <w:tcBorders>
              <w:top w:val="nil"/>
              <w:left w:val="nil"/>
              <w:bottom w:val="single" w:sz="4" w:space="0" w:color="auto"/>
              <w:right w:val="single" w:sz="4" w:space="0" w:color="auto"/>
            </w:tcBorders>
            <w:shd w:val="clear" w:color="auto" w:fill="auto"/>
            <w:noWrap/>
            <w:vAlign w:val="center"/>
            <w:hideMark/>
          </w:tcPr>
          <w:p w14:paraId="3E0BA83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r>
      <w:tr w:rsidR="001C4DC2" w:rsidRPr="0007219F" w14:paraId="25DE4152"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6D88E2E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34.</w:t>
            </w:r>
          </w:p>
        </w:tc>
        <w:tc>
          <w:tcPr>
            <w:tcW w:w="1855" w:type="dxa"/>
            <w:tcBorders>
              <w:top w:val="nil"/>
              <w:left w:val="nil"/>
              <w:bottom w:val="single" w:sz="4" w:space="0" w:color="auto"/>
              <w:right w:val="single" w:sz="4" w:space="0" w:color="auto"/>
            </w:tcBorders>
            <w:shd w:val="clear" w:color="auto" w:fill="auto"/>
            <w:noWrap/>
            <w:vAlign w:val="bottom"/>
            <w:hideMark/>
          </w:tcPr>
          <w:p w14:paraId="3776965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Wielgus</w:t>
            </w:r>
          </w:p>
        </w:tc>
        <w:tc>
          <w:tcPr>
            <w:tcW w:w="896" w:type="dxa"/>
            <w:tcBorders>
              <w:top w:val="nil"/>
              <w:left w:val="nil"/>
              <w:bottom w:val="single" w:sz="4" w:space="0" w:color="auto"/>
              <w:right w:val="single" w:sz="4" w:space="0" w:color="auto"/>
            </w:tcBorders>
            <w:shd w:val="clear" w:color="auto" w:fill="auto"/>
            <w:noWrap/>
            <w:vAlign w:val="center"/>
            <w:hideMark/>
          </w:tcPr>
          <w:p w14:paraId="5B730F6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180" w:type="dxa"/>
            <w:tcBorders>
              <w:top w:val="nil"/>
              <w:left w:val="nil"/>
              <w:bottom w:val="single" w:sz="4" w:space="0" w:color="auto"/>
              <w:right w:val="single" w:sz="4" w:space="0" w:color="auto"/>
            </w:tcBorders>
            <w:shd w:val="clear" w:color="auto" w:fill="auto"/>
            <w:noWrap/>
            <w:vAlign w:val="center"/>
            <w:hideMark/>
          </w:tcPr>
          <w:p w14:paraId="6823B7C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783" w:type="dxa"/>
            <w:tcBorders>
              <w:top w:val="nil"/>
              <w:left w:val="nil"/>
              <w:bottom w:val="single" w:sz="4" w:space="0" w:color="auto"/>
              <w:right w:val="single" w:sz="4" w:space="0" w:color="auto"/>
            </w:tcBorders>
            <w:shd w:val="clear" w:color="auto" w:fill="auto"/>
            <w:noWrap/>
            <w:vAlign w:val="center"/>
            <w:hideMark/>
          </w:tcPr>
          <w:p w14:paraId="3D4EAF8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896" w:type="dxa"/>
            <w:tcBorders>
              <w:top w:val="nil"/>
              <w:left w:val="nil"/>
              <w:bottom w:val="single" w:sz="4" w:space="0" w:color="auto"/>
              <w:right w:val="single" w:sz="4" w:space="0" w:color="auto"/>
            </w:tcBorders>
            <w:shd w:val="clear" w:color="auto" w:fill="auto"/>
            <w:noWrap/>
            <w:vAlign w:val="center"/>
            <w:hideMark/>
          </w:tcPr>
          <w:p w14:paraId="0EAFA9A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80" w:type="dxa"/>
            <w:tcBorders>
              <w:top w:val="nil"/>
              <w:left w:val="nil"/>
              <w:bottom w:val="single" w:sz="4" w:space="0" w:color="auto"/>
              <w:right w:val="single" w:sz="4" w:space="0" w:color="auto"/>
            </w:tcBorders>
            <w:shd w:val="clear" w:color="auto" w:fill="auto"/>
            <w:noWrap/>
            <w:vAlign w:val="center"/>
            <w:hideMark/>
          </w:tcPr>
          <w:p w14:paraId="040C319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783" w:type="dxa"/>
            <w:tcBorders>
              <w:top w:val="nil"/>
              <w:left w:val="nil"/>
              <w:bottom w:val="single" w:sz="4" w:space="0" w:color="auto"/>
              <w:right w:val="single" w:sz="4" w:space="0" w:color="auto"/>
            </w:tcBorders>
            <w:shd w:val="clear" w:color="auto" w:fill="auto"/>
            <w:noWrap/>
            <w:vAlign w:val="center"/>
            <w:hideMark/>
          </w:tcPr>
          <w:p w14:paraId="62D6C04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872" w:type="dxa"/>
            <w:tcBorders>
              <w:top w:val="nil"/>
              <w:left w:val="nil"/>
              <w:bottom w:val="single" w:sz="4" w:space="0" w:color="auto"/>
              <w:right w:val="single" w:sz="4" w:space="0" w:color="auto"/>
            </w:tcBorders>
            <w:shd w:val="clear" w:color="auto" w:fill="auto"/>
            <w:noWrap/>
            <w:vAlign w:val="center"/>
            <w:hideMark/>
          </w:tcPr>
          <w:p w14:paraId="639C130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148" w:type="dxa"/>
            <w:tcBorders>
              <w:top w:val="nil"/>
              <w:left w:val="nil"/>
              <w:bottom w:val="single" w:sz="4" w:space="0" w:color="auto"/>
              <w:right w:val="single" w:sz="4" w:space="0" w:color="auto"/>
            </w:tcBorders>
            <w:shd w:val="clear" w:color="auto" w:fill="auto"/>
            <w:noWrap/>
            <w:vAlign w:val="center"/>
            <w:hideMark/>
          </w:tcPr>
          <w:p w14:paraId="7592D13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762" w:type="dxa"/>
            <w:tcBorders>
              <w:top w:val="nil"/>
              <w:left w:val="nil"/>
              <w:bottom w:val="single" w:sz="4" w:space="0" w:color="auto"/>
              <w:right w:val="single" w:sz="4" w:space="0" w:color="auto"/>
            </w:tcBorders>
            <w:shd w:val="clear" w:color="auto" w:fill="auto"/>
            <w:noWrap/>
            <w:vAlign w:val="center"/>
            <w:hideMark/>
          </w:tcPr>
          <w:p w14:paraId="1C7093A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r>
      <w:tr w:rsidR="001C4DC2" w:rsidRPr="0007219F" w14:paraId="743477BE"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5A7CA8B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35.</w:t>
            </w:r>
          </w:p>
        </w:tc>
        <w:tc>
          <w:tcPr>
            <w:tcW w:w="1855" w:type="dxa"/>
            <w:tcBorders>
              <w:top w:val="nil"/>
              <w:left w:val="nil"/>
              <w:bottom w:val="single" w:sz="4" w:space="0" w:color="auto"/>
              <w:right w:val="single" w:sz="4" w:space="0" w:color="auto"/>
            </w:tcBorders>
            <w:shd w:val="clear" w:color="auto" w:fill="auto"/>
            <w:noWrap/>
            <w:vAlign w:val="bottom"/>
            <w:hideMark/>
          </w:tcPr>
          <w:p w14:paraId="7B61BB6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Wojciechów</w:t>
            </w:r>
          </w:p>
        </w:tc>
        <w:tc>
          <w:tcPr>
            <w:tcW w:w="896" w:type="dxa"/>
            <w:tcBorders>
              <w:top w:val="nil"/>
              <w:left w:val="nil"/>
              <w:bottom w:val="single" w:sz="4" w:space="0" w:color="auto"/>
              <w:right w:val="single" w:sz="4" w:space="0" w:color="auto"/>
            </w:tcBorders>
            <w:shd w:val="clear" w:color="auto" w:fill="auto"/>
            <w:noWrap/>
            <w:vAlign w:val="center"/>
            <w:hideMark/>
          </w:tcPr>
          <w:p w14:paraId="6F5FB52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1180" w:type="dxa"/>
            <w:tcBorders>
              <w:top w:val="nil"/>
              <w:left w:val="nil"/>
              <w:bottom w:val="single" w:sz="4" w:space="0" w:color="auto"/>
              <w:right w:val="single" w:sz="4" w:space="0" w:color="auto"/>
            </w:tcBorders>
            <w:shd w:val="clear" w:color="auto" w:fill="auto"/>
            <w:noWrap/>
            <w:vAlign w:val="center"/>
            <w:hideMark/>
          </w:tcPr>
          <w:p w14:paraId="45B5D63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783" w:type="dxa"/>
            <w:tcBorders>
              <w:top w:val="nil"/>
              <w:left w:val="nil"/>
              <w:bottom w:val="single" w:sz="4" w:space="0" w:color="auto"/>
              <w:right w:val="single" w:sz="4" w:space="0" w:color="auto"/>
            </w:tcBorders>
            <w:shd w:val="clear" w:color="auto" w:fill="auto"/>
            <w:noWrap/>
            <w:vAlign w:val="center"/>
            <w:hideMark/>
          </w:tcPr>
          <w:p w14:paraId="6BE7BA3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27</w:t>
            </w:r>
          </w:p>
        </w:tc>
        <w:tc>
          <w:tcPr>
            <w:tcW w:w="896" w:type="dxa"/>
            <w:tcBorders>
              <w:top w:val="nil"/>
              <w:left w:val="nil"/>
              <w:bottom w:val="single" w:sz="4" w:space="0" w:color="auto"/>
              <w:right w:val="single" w:sz="4" w:space="0" w:color="auto"/>
            </w:tcBorders>
            <w:shd w:val="clear" w:color="auto" w:fill="auto"/>
            <w:noWrap/>
            <w:vAlign w:val="center"/>
            <w:hideMark/>
          </w:tcPr>
          <w:p w14:paraId="33E0DA8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1180" w:type="dxa"/>
            <w:tcBorders>
              <w:top w:val="nil"/>
              <w:left w:val="nil"/>
              <w:bottom w:val="single" w:sz="4" w:space="0" w:color="auto"/>
              <w:right w:val="single" w:sz="4" w:space="0" w:color="auto"/>
            </w:tcBorders>
            <w:shd w:val="clear" w:color="auto" w:fill="auto"/>
            <w:noWrap/>
            <w:vAlign w:val="center"/>
            <w:hideMark/>
          </w:tcPr>
          <w:p w14:paraId="542D412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783" w:type="dxa"/>
            <w:tcBorders>
              <w:top w:val="nil"/>
              <w:left w:val="nil"/>
              <w:bottom w:val="single" w:sz="4" w:space="0" w:color="auto"/>
              <w:right w:val="single" w:sz="4" w:space="0" w:color="auto"/>
            </w:tcBorders>
            <w:shd w:val="clear" w:color="auto" w:fill="auto"/>
            <w:noWrap/>
            <w:vAlign w:val="center"/>
            <w:hideMark/>
          </w:tcPr>
          <w:p w14:paraId="6728EDD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29</w:t>
            </w:r>
          </w:p>
        </w:tc>
        <w:tc>
          <w:tcPr>
            <w:tcW w:w="872" w:type="dxa"/>
            <w:tcBorders>
              <w:top w:val="nil"/>
              <w:left w:val="nil"/>
              <w:bottom w:val="single" w:sz="4" w:space="0" w:color="auto"/>
              <w:right w:val="single" w:sz="4" w:space="0" w:color="auto"/>
            </w:tcBorders>
            <w:shd w:val="clear" w:color="auto" w:fill="auto"/>
            <w:noWrap/>
            <w:vAlign w:val="center"/>
            <w:hideMark/>
          </w:tcPr>
          <w:p w14:paraId="2838992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c>
          <w:tcPr>
            <w:tcW w:w="1148" w:type="dxa"/>
            <w:tcBorders>
              <w:top w:val="nil"/>
              <w:left w:val="nil"/>
              <w:bottom w:val="single" w:sz="4" w:space="0" w:color="auto"/>
              <w:right w:val="single" w:sz="4" w:space="0" w:color="auto"/>
            </w:tcBorders>
            <w:shd w:val="clear" w:color="auto" w:fill="auto"/>
            <w:noWrap/>
            <w:vAlign w:val="center"/>
            <w:hideMark/>
          </w:tcPr>
          <w:p w14:paraId="1E579342"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762" w:type="dxa"/>
            <w:tcBorders>
              <w:top w:val="nil"/>
              <w:left w:val="nil"/>
              <w:bottom w:val="single" w:sz="4" w:space="0" w:color="auto"/>
              <w:right w:val="single" w:sz="4" w:space="0" w:color="auto"/>
            </w:tcBorders>
            <w:shd w:val="clear" w:color="auto" w:fill="auto"/>
            <w:noWrap/>
            <w:vAlign w:val="center"/>
            <w:hideMark/>
          </w:tcPr>
          <w:p w14:paraId="20B8FFA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26</w:t>
            </w:r>
          </w:p>
        </w:tc>
      </w:tr>
      <w:tr w:rsidR="001C4DC2" w:rsidRPr="0007219F" w14:paraId="17309A16"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1BE2983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36.</w:t>
            </w:r>
          </w:p>
        </w:tc>
        <w:tc>
          <w:tcPr>
            <w:tcW w:w="1855" w:type="dxa"/>
            <w:tcBorders>
              <w:top w:val="nil"/>
              <w:left w:val="nil"/>
              <w:bottom w:val="single" w:sz="4" w:space="0" w:color="auto"/>
              <w:right w:val="single" w:sz="4" w:space="0" w:color="auto"/>
            </w:tcBorders>
            <w:shd w:val="clear" w:color="auto" w:fill="auto"/>
            <w:noWrap/>
            <w:vAlign w:val="bottom"/>
            <w:hideMark/>
          </w:tcPr>
          <w:p w14:paraId="5EF5D72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Wojsławice</w:t>
            </w:r>
          </w:p>
        </w:tc>
        <w:tc>
          <w:tcPr>
            <w:tcW w:w="896" w:type="dxa"/>
            <w:tcBorders>
              <w:top w:val="nil"/>
              <w:left w:val="nil"/>
              <w:bottom w:val="single" w:sz="4" w:space="0" w:color="auto"/>
              <w:right w:val="single" w:sz="4" w:space="0" w:color="auto"/>
            </w:tcBorders>
            <w:shd w:val="clear" w:color="auto" w:fill="auto"/>
            <w:noWrap/>
            <w:vAlign w:val="center"/>
            <w:hideMark/>
          </w:tcPr>
          <w:p w14:paraId="184D0D2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1180" w:type="dxa"/>
            <w:tcBorders>
              <w:top w:val="nil"/>
              <w:left w:val="nil"/>
              <w:bottom w:val="single" w:sz="4" w:space="0" w:color="auto"/>
              <w:right w:val="single" w:sz="4" w:space="0" w:color="auto"/>
            </w:tcBorders>
            <w:shd w:val="clear" w:color="auto" w:fill="auto"/>
            <w:noWrap/>
            <w:vAlign w:val="center"/>
            <w:hideMark/>
          </w:tcPr>
          <w:p w14:paraId="5EFF4EC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783" w:type="dxa"/>
            <w:tcBorders>
              <w:top w:val="nil"/>
              <w:left w:val="nil"/>
              <w:bottom w:val="single" w:sz="4" w:space="0" w:color="auto"/>
              <w:right w:val="single" w:sz="4" w:space="0" w:color="auto"/>
            </w:tcBorders>
            <w:shd w:val="clear" w:color="auto" w:fill="auto"/>
            <w:noWrap/>
            <w:vAlign w:val="center"/>
            <w:hideMark/>
          </w:tcPr>
          <w:p w14:paraId="037E7440"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16</w:t>
            </w:r>
          </w:p>
        </w:tc>
        <w:tc>
          <w:tcPr>
            <w:tcW w:w="896" w:type="dxa"/>
            <w:tcBorders>
              <w:top w:val="nil"/>
              <w:left w:val="nil"/>
              <w:bottom w:val="single" w:sz="4" w:space="0" w:color="auto"/>
              <w:right w:val="single" w:sz="4" w:space="0" w:color="auto"/>
            </w:tcBorders>
            <w:shd w:val="clear" w:color="auto" w:fill="auto"/>
            <w:noWrap/>
            <w:vAlign w:val="center"/>
            <w:hideMark/>
          </w:tcPr>
          <w:p w14:paraId="253E7F10"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13</w:t>
            </w:r>
          </w:p>
        </w:tc>
        <w:tc>
          <w:tcPr>
            <w:tcW w:w="1180" w:type="dxa"/>
            <w:tcBorders>
              <w:top w:val="nil"/>
              <w:left w:val="nil"/>
              <w:bottom w:val="single" w:sz="4" w:space="0" w:color="auto"/>
              <w:right w:val="single" w:sz="4" w:space="0" w:color="auto"/>
            </w:tcBorders>
            <w:shd w:val="clear" w:color="auto" w:fill="auto"/>
            <w:noWrap/>
            <w:vAlign w:val="center"/>
            <w:hideMark/>
          </w:tcPr>
          <w:p w14:paraId="699D4B0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783" w:type="dxa"/>
            <w:tcBorders>
              <w:top w:val="nil"/>
              <w:left w:val="nil"/>
              <w:bottom w:val="single" w:sz="4" w:space="0" w:color="auto"/>
              <w:right w:val="single" w:sz="4" w:space="0" w:color="auto"/>
            </w:tcBorders>
            <w:shd w:val="clear" w:color="auto" w:fill="auto"/>
            <w:noWrap/>
            <w:vAlign w:val="center"/>
            <w:hideMark/>
          </w:tcPr>
          <w:p w14:paraId="5254FB1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w:t>
            </w:r>
          </w:p>
        </w:tc>
        <w:tc>
          <w:tcPr>
            <w:tcW w:w="872" w:type="dxa"/>
            <w:tcBorders>
              <w:top w:val="nil"/>
              <w:left w:val="nil"/>
              <w:bottom w:val="single" w:sz="4" w:space="0" w:color="auto"/>
              <w:right w:val="single" w:sz="4" w:space="0" w:color="auto"/>
            </w:tcBorders>
            <w:shd w:val="clear" w:color="auto" w:fill="auto"/>
            <w:noWrap/>
            <w:vAlign w:val="center"/>
            <w:hideMark/>
          </w:tcPr>
          <w:p w14:paraId="21310170"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1148" w:type="dxa"/>
            <w:tcBorders>
              <w:top w:val="nil"/>
              <w:left w:val="nil"/>
              <w:bottom w:val="single" w:sz="4" w:space="0" w:color="auto"/>
              <w:right w:val="single" w:sz="4" w:space="0" w:color="auto"/>
            </w:tcBorders>
            <w:shd w:val="clear" w:color="auto" w:fill="auto"/>
            <w:noWrap/>
            <w:vAlign w:val="center"/>
            <w:hideMark/>
          </w:tcPr>
          <w:p w14:paraId="7010F0F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762" w:type="dxa"/>
            <w:tcBorders>
              <w:top w:val="nil"/>
              <w:left w:val="nil"/>
              <w:bottom w:val="single" w:sz="4" w:space="0" w:color="auto"/>
              <w:right w:val="single" w:sz="4" w:space="0" w:color="auto"/>
            </w:tcBorders>
            <w:shd w:val="clear" w:color="auto" w:fill="auto"/>
            <w:noWrap/>
            <w:vAlign w:val="center"/>
            <w:hideMark/>
          </w:tcPr>
          <w:p w14:paraId="54FA08C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w:t>
            </w:r>
          </w:p>
        </w:tc>
      </w:tr>
      <w:tr w:rsidR="001C4DC2" w:rsidRPr="0007219F" w14:paraId="44375078"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3E93E9E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37.</w:t>
            </w:r>
          </w:p>
        </w:tc>
        <w:tc>
          <w:tcPr>
            <w:tcW w:w="1855" w:type="dxa"/>
            <w:tcBorders>
              <w:top w:val="nil"/>
              <w:left w:val="nil"/>
              <w:bottom w:val="single" w:sz="4" w:space="0" w:color="auto"/>
              <w:right w:val="single" w:sz="4" w:space="0" w:color="auto"/>
            </w:tcBorders>
            <w:shd w:val="clear" w:color="auto" w:fill="auto"/>
            <w:noWrap/>
            <w:vAlign w:val="bottom"/>
            <w:hideMark/>
          </w:tcPr>
          <w:p w14:paraId="4B81075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Wymysłów</w:t>
            </w:r>
          </w:p>
        </w:tc>
        <w:tc>
          <w:tcPr>
            <w:tcW w:w="896" w:type="dxa"/>
            <w:tcBorders>
              <w:top w:val="nil"/>
              <w:left w:val="nil"/>
              <w:bottom w:val="single" w:sz="4" w:space="0" w:color="auto"/>
              <w:right w:val="single" w:sz="4" w:space="0" w:color="auto"/>
            </w:tcBorders>
            <w:shd w:val="clear" w:color="auto" w:fill="auto"/>
            <w:noWrap/>
            <w:vAlign w:val="center"/>
            <w:hideMark/>
          </w:tcPr>
          <w:p w14:paraId="3002F52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80" w:type="dxa"/>
            <w:tcBorders>
              <w:top w:val="nil"/>
              <w:left w:val="nil"/>
              <w:bottom w:val="single" w:sz="4" w:space="0" w:color="auto"/>
              <w:right w:val="single" w:sz="4" w:space="0" w:color="auto"/>
            </w:tcBorders>
            <w:shd w:val="clear" w:color="auto" w:fill="auto"/>
            <w:noWrap/>
            <w:vAlign w:val="center"/>
            <w:hideMark/>
          </w:tcPr>
          <w:p w14:paraId="7C830E7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783" w:type="dxa"/>
            <w:tcBorders>
              <w:top w:val="nil"/>
              <w:left w:val="nil"/>
              <w:bottom w:val="single" w:sz="4" w:space="0" w:color="auto"/>
              <w:right w:val="single" w:sz="4" w:space="0" w:color="auto"/>
            </w:tcBorders>
            <w:shd w:val="clear" w:color="auto" w:fill="auto"/>
            <w:noWrap/>
            <w:vAlign w:val="center"/>
            <w:hideMark/>
          </w:tcPr>
          <w:p w14:paraId="4ACEC16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896" w:type="dxa"/>
            <w:tcBorders>
              <w:top w:val="nil"/>
              <w:left w:val="nil"/>
              <w:bottom w:val="single" w:sz="4" w:space="0" w:color="auto"/>
              <w:right w:val="single" w:sz="4" w:space="0" w:color="auto"/>
            </w:tcBorders>
            <w:shd w:val="clear" w:color="auto" w:fill="auto"/>
            <w:noWrap/>
            <w:vAlign w:val="center"/>
            <w:hideMark/>
          </w:tcPr>
          <w:p w14:paraId="78DE3BB2"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0</w:t>
            </w:r>
          </w:p>
        </w:tc>
        <w:tc>
          <w:tcPr>
            <w:tcW w:w="1180" w:type="dxa"/>
            <w:tcBorders>
              <w:top w:val="nil"/>
              <w:left w:val="nil"/>
              <w:bottom w:val="single" w:sz="4" w:space="0" w:color="auto"/>
              <w:right w:val="single" w:sz="4" w:space="0" w:color="auto"/>
            </w:tcBorders>
            <w:shd w:val="clear" w:color="auto" w:fill="auto"/>
            <w:noWrap/>
            <w:vAlign w:val="center"/>
            <w:hideMark/>
          </w:tcPr>
          <w:p w14:paraId="00A50D1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783" w:type="dxa"/>
            <w:tcBorders>
              <w:top w:val="nil"/>
              <w:left w:val="nil"/>
              <w:bottom w:val="single" w:sz="4" w:space="0" w:color="auto"/>
              <w:right w:val="single" w:sz="4" w:space="0" w:color="auto"/>
            </w:tcBorders>
            <w:shd w:val="clear" w:color="auto" w:fill="auto"/>
            <w:noWrap/>
            <w:vAlign w:val="center"/>
            <w:hideMark/>
          </w:tcPr>
          <w:p w14:paraId="56F49EF2"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872" w:type="dxa"/>
            <w:tcBorders>
              <w:top w:val="nil"/>
              <w:left w:val="nil"/>
              <w:bottom w:val="single" w:sz="4" w:space="0" w:color="auto"/>
              <w:right w:val="single" w:sz="4" w:space="0" w:color="auto"/>
            </w:tcBorders>
            <w:shd w:val="clear" w:color="auto" w:fill="auto"/>
            <w:noWrap/>
            <w:vAlign w:val="center"/>
            <w:hideMark/>
          </w:tcPr>
          <w:p w14:paraId="0182977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148" w:type="dxa"/>
            <w:tcBorders>
              <w:top w:val="nil"/>
              <w:left w:val="nil"/>
              <w:bottom w:val="single" w:sz="4" w:space="0" w:color="auto"/>
              <w:right w:val="single" w:sz="4" w:space="0" w:color="auto"/>
            </w:tcBorders>
            <w:shd w:val="clear" w:color="auto" w:fill="auto"/>
            <w:noWrap/>
            <w:vAlign w:val="center"/>
            <w:hideMark/>
          </w:tcPr>
          <w:p w14:paraId="09F95E3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762" w:type="dxa"/>
            <w:tcBorders>
              <w:top w:val="nil"/>
              <w:left w:val="nil"/>
              <w:bottom w:val="single" w:sz="4" w:space="0" w:color="auto"/>
              <w:right w:val="single" w:sz="4" w:space="0" w:color="auto"/>
            </w:tcBorders>
            <w:shd w:val="clear" w:color="auto" w:fill="auto"/>
            <w:noWrap/>
            <w:vAlign w:val="center"/>
            <w:hideMark/>
          </w:tcPr>
          <w:p w14:paraId="3EA111D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r>
      <w:tr w:rsidR="001C4DC2" w:rsidRPr="0007219F" w14:paraId="40B4EA2E"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1916F372"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38.</w:t>
            </w:r>
          </w:p>
        </w:tc>
        <w:tc>
          <w:tcPr>
            <w:tcW w:w="1855" w:type="dxa"/>
            <w:tcBorders>
              <w:top w:val="nil"/>
              <w:left w:val="nil"/>
              <w:bottom w:val="single" w:sz="4" w:space="0" w:color="auto"/>
              <w:right w:val="single" w:sz="4" w:space="0" w:color="auto"/>
            </w:tcBorders>
            <w:shd w:val="clear" w:color="auto" w:fill="auto"/>
            <w:noWrap/>
            <w:vAlign w:val="bottom"/>
            <w:hideMark/>
          </w:tcPr>
          <w:p w14:paraId="20862CD0"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Zagórzyce</w:t>
            </w:r>
          </w:p>
        </w:tc>
        <w:tc>
          <w:tcPr>
            <w:tcW w:w="896" w:type="dxa"/>
            <w:tcBorders>
              <w:top w:val="nil"/>
              <w:left w:val="nil"/>
              <w:bottom w:val="single" w:sz="4" w:space="0" w:color="auto"/>
              <w:right w:val="single" w:sz="4" w:space="0" w:color="auto"/>
            </w:tcBorders>
            <w:shd w:val="clear" w:color="auto" w:fill="auto"/>
            <w:noWrap/>
            <w:vAlign w:val="center"/>
            <w:hideMark/>
          </w:tcPr>
          <w:p w14:paraId="5671FD9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1180" w:type="dxa"/>
            <w:tcBorders>
              <w:top w:val="nil"/>
              <w:left w:val="nil"/>
              <w:bottom w:val="single" w:sz="4" w:space="0" w:color="auto"/>
              <w:right w:val="single" w:sz="4" w:space="0" w:color="auto"/>
            </w:tcBorders>
            <w:shd w:val="clear" w:color="auto" w:fill="auto"/>
            <w:noWrap/>
            <w:vAlign w:val="center"/>
            <w:hideMark/>
          </w:tcPr>
          <w:p w14:paraId="6E1A04A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783" w:type="dxa"/>
            <w:tcBorders>
              <w:top w:val="nil"/>
              <w:left w:val="nil"/>
              <w:bottom w:val="single" w:sz="4" w:space="0" w:color="auto"/>
              <w:right w:val="single" w:sz="4" w:space="0" w:color="auto"/>
            </w:tcBorders>
            <w:shd w:val="clear" w:color="auto" w:fill="auto"/>
            <w:noWrap/>
            <w:vAlign w:val="center"/>
            <w:hideMark/>
          </w:tcPr>
          <w:p w14:paraId="7732995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896" w:type="dxa"/>
            <w:tcBorders>
              <w:top w:val="nil"/>
              <w:left w:val="nil"/>
              <w:bottom w:val="single" w:sz="4" w:space="0" w:color="auto"/>
              <w:right w:val="single" w:sz="4" w:space="0" w:color="auto"/>
            </w:tcBorders>
            <w:shd w:val="clear" w:color="auto" w:fill="auto"/>
            <w:noWrap/>
            <w:vAlign w:val="center"/>
            <w:hideMark/>
          </w:tcPr>
          <w:p w14:paraId="6B30C06B"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180" w:type="dxa"/>
            <w:tcBorders>
              <w:top w:val="nil"/>
              <w:left w:val="nil"/>
              <w:bottom w:val="single" w:sz="4" w:space="0" w:color="auto"/>
              <w:right w:val="single" w:sz="4" w:space="0" w:color="auto"/>
            </w:tcBorders>
            <w:shd w:val="clear" w:color="auto" w:fill="auto"/>
            <w:noWrap/>
            <w:vAlign w:val="center"/>
            <w:hideMark/>
          </w:tcPr>
          <w:p w14:paraId="4852BCC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783" w:type="dxa"/>
            <w:tcBorders>
              <w:top w:val="nil"/>
              <w:left w:val="nil"/>
              <w:bottom w:val="single" w:sz="4" w:space="0" w:color="auto"/>
              <w:right w:val="single" w:sz="4" w:space="0" w:color="auto"/>
            </w:tcBorders>
            <w:shd w:val="clear" w:color="auto" w:fill="auto"/>
            <w:noWrap/>
            <w:vAlign w:val="center"/>
            <w:hideMark/>
          </w:tcPr>
          <w:p w14:paraId="292144D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872" w:type="dxa"/>
            <w:tcBorders>
              <w:top w:val="nil"/>
              <w:left w:val="nil"/>
              <w:bottom w:val="single" w:sz="4" w:space="0" w:color="auto"/>
              <w:right w:val="single" w:sz="4" w:space="0" w:color="auto"/>
            </w:tcBorders>
            <w:shd w:val="clear" w:color="auto" w:fill="auto"/>
            <w:noWrap/>
            <w:vAlign w:val="center"/>
            <w:hideMark/>
          </w:tcPr>
          <w:p w14:paraId="7C5B7D9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148" w:type="dxa"/>
            <w:tcBorders>
              <w:top w:val="nil"/>
              <w:left w:val="nil"/>
              <w:bottom w:val="single" w:sz="4" w:space="0" w:color="auto"/>
              <w:right w:val="single" w:sz="4" w:space="0" w:color="auto"/>
            </w:tcBorders>
            <w:shd w:val="clear" w:color="auto" w:fill="auto"/>
            <w:noWrap/>
            <w:vAlign w:val="center"/>
            <w:hideMark/>
          </w:tcPr>
          <w:p w14:paraId="5CEE099B"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762" w:type="dxa"/>
            <w:tcBorders>
              <w:top w:val="nil"/>
              <w:left w:val="nil"/>
              <w:bottom w:val="single" w:sz="4" w:space="0" w:color="auto"/>
              <w:right w:val="single" w:sz="4" w:space="0" w:color="auto"/>
            </w:tcBorders>
            <w:shd w:val="clear" w:color="auto" w:fill="auto"/>
            <w:noWrap/>
            <w:vAlign w:val="center"/>
            <w:hideMark/>
          </w:tcPr>
          <w:p w14:paraId="32F373F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r>
      <w:tr w:rsidR="001C4DC2" w:rsidRPr="0007219F" w14:paraId="2889AB8A"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7788AE90"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39.</w:t>
            </w:r>
          </w:p>
        </w:tc>
        <w:tc>
          <w:tcPr>
            <w:tcW w:w="1855" w:type="dxa"/>
            <w:tcBorders>
              <w:top w:val="nil"/>
              <w:left w:val="nil"/>
              <w:bottom w:val="single" w:sz="4" w:space="0" w:color="auto"/>
              <w:right w:val="single" w:sz="4" w:space="0" w:color="auto"/>
            </w:tcBorders>
            <w:shd w:val="clear" w:color="auto" w:fill="auto"/>
            <w:noWrap/>
            <w:vAlign w:val="bottom"/>
            <w:hideMark/>
          </w:tcPr>
          <w:p w14:paraId="519DD1E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Zięblice</w:t>
            </w:r>
          </w:p>
        </w:tc>
        <w:tc>
          <w:tcPr>
            <w:tcW w:w="896" w:type="dxa"/>
            <w:tcBorders>
              <w:top w:val="nil"/>
              <w:left w:val="nil"/>
              <w:bottom w:val="single" w:sz="4" w:space="0" w:color="auto"/>
              <w:right w:val="single" w:sz="4" w:space="0" w:color="auto"/>
            </w:tcBorders>
            <w:shd w:val="clear" w:color="auto" w:fill="auto"/>
            <w:noWrap/>
            <w:vAlign w:val="center"/>
            <w:hideMark/>
          </w:tcPr>
          <w:p w14:paraId="2E8B8EF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180" w:type="dxa"/>
            <w:tcBorders>
              <w:top w:val="nil"/>
              <w:left w:val="nil"/>
              <w:bottom w:val="single" w:sz="4" w:space="0" w:color="auto"/>
              <w:right w:val="single" w:sz="4" w:space="0" w:color="auto"/>
            </w:tcBorders>
            <w:shd w:val="clear" w:color="auto" w:fill="auto"/>
            <w:noWrap/>
            <w:vAlign w:val="center"/>
            <w:hideMark/>
          </w:tcPr>
          <w:p w14:paraId="3AF8B56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783" w:type="dxa"/>
            <w:tcBorders>
              <w:top w:val="nil"/>
              <w:left w:val="nil"/>
              <w:bottom w:val="single" w:sz="4" w:space="0" w:color="auto"/>
              <w:right w:val="single" w:sz="4" w:space="0" w:color="auto"/>
            </w:tcBorders>
            <w:shd w:val="clear" w:color="auto" w:fill="auto"/>
            <w:noWrap/>
            <w:vAlign w:val="center"/>
            <w:hideMark/>
          </w:tcPr>
          <w:p w14:paraId="7255280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896" w:type="dxa"/>
            <w:tcBorders>
              <w:top w:val="nil"/>
              <w:left w:val="nil"/>
              <w:bottom w:val="single" w:sz="4" w:space="0" w:color="auto"/>
              <w:right w:val="single" w:sz="4" w:space="0" w:color="auto"/>
            </w:tcBorders>
            <w:shd w:val="clear" w:color="auto" w:fill="auto"/>
            <w:noWrap/>
            <w:vAlign w:val="center"/>
            <w:hideMark/>
          </w:tcPr>
          <w:p w14:paraId="47EDAA6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180" w:type="dxa"/>
            <w:tcBorders>
              <w:top w:val="nil"/>
              <w:left w:val="nil"/>
              <w:bottom w:val="single" w:sz="4" w:space="0" w:color="auto"/>
              <w:right w:val="single" w:sz="4" w:space="0" w:color="auto"/>
            </w:tcBorders>
            <w:shd w:val="clear" w:color="auto" w:fill="auto"/>
            <w:noWrap/>
            <w:vAlign w:val="center"/>
            <w:hideMark/>
          </w:tcPr>
          <w:p w14:paraId="03AEEFB0"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783" w:type="dxa"/>
            <w:tcBorders>
              <w:top w:val="nil"/>
              <w:left w:val="nil"/>
              <w:bottom w:val="single" w:sz="4" w:space="0" w:color="auto"/>
              <w:right w:val="single" w:sz="4" w:space="0" w:color="auto"/>
            </w:tcBorders>
            <w:shd w:val="clear" w:color="auto" w:fill="auto"/>
            <w:noWrap/>
            <w:vAlign w:val="center"/>
            <w:hideMark/>
          </w:tcPr>
          <w:p w14:paraId="692DE43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w:t>
            </w:r>
          </w:p>
        </w:tc>
        <w:tc>
          <w:tcPr>
            <w:tcW w:w="872" w:type="dxa"/>
            <w:tcBorders>
              <w:top w:val="nil"/>
              <w:left w:val="nil"/>
              <w:bottom w:val="single" w:sz="4" w:space="0" w:color="auto"/>
              <w:right w:val="single" w:sz="4" w:space="0" w:color="auto"/>
            </w:tcBorders>
            <w:shd w:val="clear" w:color="auto" w:fill="auto"/>
            <w:noWrap/>
            <w:vAlign w:val="center"/>
            <w:hideMark/>
          </w:tcPr>
          <w:p w14:paraId="2099E5E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148" w:type="dxa"/>
            <w:tcBorders>
              <w:top w:val="nil"/>
              <w:left w:val="nil"/>
              <w:bottom w:val="single" w:sz="4" w:space="0" w:color="auto"/>
              <w:right w:val="single" w:sz="4" w:space="0" w:color="auto"/>
            </w:tcBorders>
            <w:shd w:val="clear" w:color="auto" w:fill="auto"/>
            <w:noWrap/>
            <w:vAlign w:val="center"/>
            <w:hideMark/>
          </w:tcPr>
          <w:p w14:paraId="4B16B94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762" w:type="dxa"/>
            <w:tcBorders>
              <w:top w:val="nil"/>
              <w:left w:val="nil"/>
              <w:bottom w:val="single" w:sz="4" w:space="0" w:color="auto"/>
              <w:right w:val="single" w:sz="4" w:space="0" w:color="auto"/>
            </w:tcBorders>
            <w:shd w:val="clear" w:color="auto" w:fill="auto"/>
            <w:noWrap/>
            <w:vAlign w:val="center"/>
            <w:hideMark/>
          </w:tcPr>
          <w:p w14:paraId="41CE75C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r>
      <w:tr w:rsidR="001C4DC2" w:rsidRPr="0007219F" w14:paraId="04A014E8"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448688D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40.</w:t>
            </w:r>
          </w:p>
        </w:tc>
        <w:tc>
          <w:tcPr>
            <w:tcW w:w="1855" w:type="dxa"/>
            <w:tcBorders>
              <w:top w:val="nil"/>
              <w:left w:val="nil"/>
              <w:bottom w:val="single" w:sz="4" w:space="0" w:color="auto"/>
              <w:right w:val="single" w:sz="4" w:space="0" w:color="auto"/>
            </w:tcBorders>
            <w:shd w:val="clear" w:color="auto" w:fill="auto"/>
            <w:noWrap/>
            <w:vAlign w:val="bottom"/>
            <w:hideMark/>
          </w:tcPr>
          <w:p w14:paraId="783CE41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Zysławice</w:t>
            </w:r>
          </w:p>
        </w:tc>
        <w:tc>
          <w:tcPr>
            <w:tcW w:w="896" w:type="dxa"/>
            <w:tcBorders>
              <w:top w:val="nil"/>
              <w:left w:val="nil"/>
              <w:bottom w:val="single" w:sz="4" w:space="0" w:color="auto"/>
              <w:right w:val="single" w:sz="4" w:space="0" w:color="auto"/>
            </w:tcBorders>
            <w:shd w:val="clear" w:color="auto" w:fill="auto"/>
            <w:noWrap/>
            <w:vAlign w:val="center"/>
            <w:hideMark/>
          </w:tcPr>
          <w:p w14:paraId="5308335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180" w:type="dxa"/>
            <w:tcBorders>
              <w:top w:val="nil"/>
              <w:left w:val="nil"/>
              <w:bottom w:val="single" w:sz="4" w:space="0" w:color="auto"/>
              <w:right w:val="single" w:sz="4" w:space="0" w:color="auto"/>
            </w:tcBorders>
            <w:shd w:val="clear" w:color="auto" w:fill="auto"/>
            <w:noWrap/>
            <w:vAlign w:val="center"/>
            <w:hideMark/>
          </w:tcPr>
          <w:p w14:paraId="7CA61506"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783" w:type="dxa"/>
            <w:tcBorders>
              <w:top w:val="nil"/>
              <w:left w:val="nil"/>
              <w:bottom w:val="single" w:sz="4" w:space="0" w:color="auto"/>
              <w:right w:val="single" w:sz="4" w:space="0" w:color="auto"/>
            </w:tcBorders>
            <w:shd w:val="clear" w:color="auto" w:fill="auto"/>
            <w:noWrap/>
            <w:vAlign w:val="center"/>
            <w:hideMark/>
          </w:tcPr>
          <w:p w14:paraId="0A817C8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896" w:type="dxa"/>
            <w:tcBorders>
              <w:top w:val="nil"/>
              <w:left w:val="nil"/>
              <w:bottom w:val="single" w:sz="4" w:space="0" w:color="auto"/>
              <w:right w:val="single" w:sz="4" w:space="0" w:color="auto"/>
            </w:tcBorders>
            <w:shd w:val="clear" w:color="auto" w:fill="auto"/>
            <w:noWrap/>
            <w:vAlign w:val="center"/>
            <w:hideMark/>
          </w:tcPr>
          <w:p w14:paraId="2492BF2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1180" w:type="dxa"/>
            <w:tcBorders>
              <w:top w:val="nil"/>
              <w:left w:val="nil"/>
              <w:bottom w:val="single" w:sz="4" w:space="0" w:color="auto"/>
              <w:right w:val="single" w:sz="4" w:space="0" w:color="auto"/>
            </w:tcBorders>
            <w:shd w:val="clear" w:color="auto" w:fill="auto"/>
            <w:noWrap/>
            <w:vAlign w:val="center"/>
            <w:hideMark/>
          </w:tcPr>
          <w:p w14:paraId="2CBCF86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783" w:type="dxa"/>
            <w:tcBorders>
              <w:top w:val="nil"/>
              <w:left w:val="nil"/>
              <w:bottom w:val="single" w:sz="4" w:space="0" w:color="auto"/>
              <w:right w:val="single" w:sz="4" w:space="0" w:color="auto"/>
            </w:tcBorders>
            <w:shd w:val="clear" w:color="auto" w:fill="auto"/>
            <w:noWrap/>
            <w:vAlign w:val="center"/>
            <w:hideMark/>
          </w:tcPr>
          <w:p w14:paraId="6892D6E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872" w:type="dxa"/>
            <w:tcBorders>
              <w:top w:val="nil"/>
              <w:left w:val="nil"/>
              <w:bottom w:val="single" w:sz="4" w:space="0" w:color="auto"/>
              <w:right w:val="single" w:sz="4" w:space="0" w:color="auto"/>
            </w:tcBorders>
            <w:shd w:val="clear" w:color="auto" w:fill="auto"/>
            <w:noWrap/>
            <w:vAlign w:val="center"/>
            <w:hideMark/>
          </w:tcPr>
          <w:p w14:paraId="644AE79B"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1148" w:type="dxa"/>
            <w:tcBorders>
              <w:top w:val="nil"/>
              <w:left w:val="nil"/>
              <w:bottom w:val="single" w:sz="4" w:space="0" w:color="auto"/>
              <w:right w:val="single" w:sz="4" w:space="0" w:color="auto"/>
            </w:tcBorders>
            <w:shd w:val="clear" w:color="auto" w:fill="auto"/>
            <w:noWrap/>
            <w:vAlign w:val="center"/>
            <w:hideMark/>
          </w:tcPr>
          <w:p w14:paraId="28A40C0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3</w:t>
            </w:r>
          </w:p>
        </w:tc>
        <w:tc>
          <w:tcPr>
            <w:tcW w:w="762" w:type="dxa"/>
            <w:tcBorders>
              <w:top w:val="nil"/>
              <w:left w:val="nil"/>
              <w:bottom w:val="single" w:sz="4" w:space="0" w:color="auto"/>
              <w:right w:val="single" w:sz="4" w:space="0" w:color="auto"/>
            </w:tcBorders>
            <w:shd w:val="clear" w:color="auto" w:fill="auto"/>
            <w:noWrap/>
            <w:vAlign w:val="center"/>
            <w:hideMark/>
          </w:tcPr>
          <w:p w14:paraId="386E903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r>
      <w:tr w:rsidR="001C4DC2" w:rsidRPr="0007219F" w14:paraId="0EFDCAA0"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0C4ECA3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41.</w:t>
            </w:r>
          </w:p>
        </w:tc>
        <w:tc>
          <w:tcPr>
            <w:tcW w:w="1855" w:type="dxa"/>
            <w:tcBorders>
              <w:top w:val="nil"/>
              <w:left w:val="nil"/>
              <w:bottom w:val="single" w:sz="4" w:space="0" w:color="auto"/>
              <w:right w:val="single" w:sz="4" w:space="0" w:color="auto"/>
            </w:tcBorders>
            <w:shd w:val="clear" w:color="auto" w:fill="auto"/>
            <w:noWrap/>
            <w:vAlign w:val="bottom"/>
            <w:hideMark/>
          </w:tcPr>
          <w:p w14:paraId="45B09A30"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Łyczaków</w:t>
            </w:r>
          </w:p>
        </w:tc>
        <w:tc>
          <w:tcPr>
            <w:tcW w:w="896" w:type="dxa"/>
            <w:tcBorders>
              <w:top w:val="nil"/>
              <w:left w:val="nil"/>
              <w:bottom w:val="single" w:sz="4" w:space="0" w:color="auto"/>
              <w:right w:val="single" w:sz="4" w:space="0" w:color="auto"/>
            </w:tcBorders>
            <w:shd w:val="clear" w:color="auto" w:fill="auto"/>
            <w:noWrap/>
            <w:vAlign w:val="center"/>
            <w:hideMark/>
          </w:tcPr>
          <w:p w14:paraId="23180718"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180" w:type="dxa"/>
            <w:tcBorders>
              <w:top w:val="nil"/>
              <w:left w:val="nil"/>
              <w:bottom w:val="single" w:sz="4" w:space="0" w:color="auto"/>
              <w:right w:val="single" w:sz="4" w:space="0" w:color="auto"/>
            </w:tcBorders>
            <w:shd w:val="clear" w:color="auto" w:fill="auto"/>
            <w:noWrap/>
            <w:vAlign w:val="center"/>
            <w:hideMark/>
          </w:tcPr>
          <w:p w14:paraId="6BD4ED8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783" w:type="dxa"/>
            <w:tcBorders>
              <w:top w:val="nil"/>
              <w:left w:val="nil"/>
              <w:bottom w:val="single" w:sz="4" w:space="0" w:color="auto"/>
              <w:right w:val="single" w:sz="4" w:space="0" w:color="auto"/>
            </w:tcBorders>
            <w:shd w:val="clear" w:color="auto" w:fill="auto"/>
            <w:noWrap/>
            <w:vAlign w:val="center"/>
            <w:hideMark/>
          </w:tcPr>
          <w:p w14:paraId="62A9044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896" w:type="dxa"/>
            <w:tcBorders>
              <w:top w:val="nil"/>
              <w:left w:val="nil"/>
              <w:bottom w:val="single" w:sz="4" w:space="0" w:color="auto"/>
              <w:right w:val="single" w:sz="4" w:space="0" w:color="auto"/>
            </w:tcBorders>
            <w:shd w:val="clear" w:color="auto" w:fill="auto"/>
            <w:noWrap/>
            <w:vAlign w:val="center"/>
            <w:hideMark/>
          </w:tcPr>
          <w:p w14:paraId="0916B08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c>
          <w:tcPr>
            <w:tcW w:w="1180" w:type="dxa"/>
            <w:tcBorders>
              <w:top w:val="nil"/>
              <w:left w:val="nil"/>
              <w:bottom w:val="single" w:sz="4" w:space="0" w:color="auto"/>
              <w:right w:val="single" w:sz="4" w:space="0" w:color="auto"/>
            </w:tcBorders>
            <w:shd w:val="clear" w:color="auto" w:fill="auto"/>
            <w:noWrap/>
            <w:vAlign w:val="center"/>
            <w:hideMark/>
          </w:tcPr>
          <w:p w14:paraId="467FDC00"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w:t>
            </w:r>
          </w:p>
        </w:tc>
        <w:tc>
          <w:tcPr>
            <w:tcW w:w="783" w:type="dxa"/>
            <w:tcBorders>
              <w:top w:val="nil"/>
              <w:left w:val="nil"/>
              <w:bottom w:val="single" w:sz="4" w:space="0" w:color="auto"/>
              <w:right w:val="single" w:sz="4" w:space="0" w:color="auto"/>
            </w:tcBorders>
            <w:shd w:val="clear" w:color="auto" w:fill="auto"/>
            <w:noWrap/>
            <w:vAlign w:val="center"/>
            <w:hideMark/>
          </w:tcPr>
          <w:p w14:paraId="3227D07B"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7</w:t>
            </w:r>
          </w:p>
        </w:tc>
        <w:tc>
          <w:tcPr>
            <w:tcW w:w="872" w:type="dxa"/>
            <w:tcBorders>
              <w:top w:val="nil"/>
              <w:left w:val="nil"/>
              <w:bottom w:val="single" w:sz="4" w:space="0" w:color="auto"/>
              <w:right w:val="single" w:sz="4" w:space="0" w:color="auto"/>
            </w:tcBorders>
            <w:shd w:val="clear" w:color="auto" w:fill="auto"/>
            <w:noWrap/>
            <w:vAlign w:val="center"/>
            <w:hideMark/>
          </w:tcPr>
          <w:p w14:paraId="3C75C86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148" w:type="dxa"/>
            <w:tcBorders>
              <w:top w:val="nil"/>
              <w:left w:val="nil"/>
              <w:bottom w:val="single" w:sz="4" w:space="0" w:color="auto"/>
              <w:right w:val="single" w:sz="4" w:space="0" w:color="auto"/>
            </w:tcBorders>
            <w:shd w:val="clear" w:color="auto" w:fill="auto"/>
            <w:noWrap/>
            <w:vAlign w:val="center"/>
            <w:hideMark/>
          </w:tcPr>
          <w:p w14:paraId="0D965A29"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w:t>
            </w:r>
          </w:p>
        </w:tc>
        <w:tc>
          <w:tcPr>
            <w:tcW w:w="762" w:type="dxa"/>
            <w:tcBorders>
              <w:top w:val="nil"/>
              <w:left w:val="nil"/>
              <w:bottom w:val="single" w:sz="4" w:space="0" w:color="auto"/>
              <w:right w:val="single" w:sz="4" w:space="0" w:color="auto"/>
            </w:tcBorders>
            <w:shd w:val="clear" w:color="auto" w:fill="auto"/>
            <w:noWrap/>
            <w:vAlign w:val="center"/>
            <w:hideMark/>
          </w:tcPr>
          <w:p w14:paraId="5C0D8D9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6</w:t>
            </w:r>
          </w:p>
        </w:tc>
      </w:tr>
      <w:tr w:rsidR="001C4DC2" w:rsidRPr="0007219F" w14:paraId="55520EE2"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39531DC3"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42.</w:t>
            </w:r>
          </w:p>
        </w:tc>
        <w:tc>
          <w:tcPr>
            <w:tcW w:w="1855" w:type="dxa"/>
            <w:tcBorders>
              <w:top w:val="nil"/>
              <w:left w:val="nil"/>
              <w:bottom w:val="single" w:sz="4" w:space="0" w:color="auto"/>
              <w:right w:val="single" w:sz="4" w:space="0" w:color="auto"/>
            </w:tcBorders>
            <w:shd w:val="clear" w:color="auto" w:fill="auto"/>
            <w:noWrap/>
            <w:vAlign w:val="bottom"/>
            <w:hideMark/>
          </w:tcPr>
          <w:p w14:paraId="44A9A02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Łękawa</w:t>
            </w:r>
          </w:p>
        </w:tc>
        <w:tc>
          <w:tcPr>
            <w:tcW w:w="896" w:type="dxa"/>
            <w:tcBorders>
              <w:top w:val="nil"/>
              <w:left w:val="nil"/>
              <w:bottom w:val="single" w:sz="4" w:space="0" w:color="auto"/>
              <w:right w:val="single" w:sz="4" w:space="0" w:color="auto"/>
            </w:tcBorders>
            <w:shd w:val="clear" w:color="auto" w:fill="auto"/>
            <w:noWrap/>
            <w:vAlign w:val="center"/>
            <w:hideMark/>
          </w:tcPr>
          <w:p w14:paraId="3A72AC20"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180" w:type="dxa"/>
            <w:tcBorders>
              <w:top w:val="nil"/>
              <w:left w:val="nil"/>
              <w:bottom w:val="single" w:sz="4" w:space="0" w:color="auto"/>
              <w:right w:val="single" w:sz="4" w:space="0" w:color="auto"/>
            </w:tcBorders>
            <w:shd w:val="clear" w:color="auto" w:fill="auto"/>
            <w:noWrap/>
            <w:vAlign w:val="center"/>
            <w:hideMark/>
          </w:tcPr>
          <w:p w14:paraId="5C420FE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8</w:t>
            </w:r>
          </w:p>
        </w:tc>
        <w:tc>
          <w:tcPr>
            <w:tcW w:w="783" w:type="dxa"/>
            <w:tcBorders>
              <w:top w:val="nil"/>
              <w:left w:val="nil"/>
              <w:bottom w:val="single" w:sz="4" w:space="0" w:color="auto"/>
              <w:right w:val="single" w:sz="4" w:space="0" w:color="auto"/>
            </w:tcBorders>
            <w:shd w:val="clear" w:color="auto" w:fill="auto"/>
            <w:noWrap/>
            <w:vAlign w:val="center"/>
            <w:hideMark/>
          </w:tcPr>
          <w:p w14:paraId="6D6A022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12</w:t>
            </w:r>
          </w:p>
        </w:tc>
        <w:tc>
          <w:tcPr>
            <w:tcW w:w="896" w:type="dxa"/>
            <w:tcBorders>
              <w:top w:val="nil"/>
              <w:left w:val="nil"/>
              <w:bottom w:val="single" w:sz="4" w:space="0" w:color="auto"/>
              <w:right w:val="single" w:sz="4" w:space="0" w:color="auto"/>
            </w:tcBorders>
            <w:shd w:val="clear" w:color="auto" w:fill="auto"/>
            <w:noWrap/>
            <w:vAlign w:val="center"/>
            <w:hideMark/>
          </w:tcPr>
          <w:p w14:paraId="16E1E3E5"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w:t>
            </w:r>
          </w:p>
        </w:tc>
        <w:tc>
          <w:tcPr>
            <w:tcW w:w="1180" w:type="dxa"/>
            <w:tcBorders>
              <w:top w:val="nil"/>
              <w:left w:val="nil"/>
              <w:bottom w:val="single" w:sz="4" w:space="0" w:color="auto"/>
              <w:right w:val="single" w:sz="4" w:space="0" w:color="auto"/>
            </w:tcBorders>
            <w:shd w:val="clear" w:color="auto" w:fill="auto"/>
            <w:noWrap/>
            <w:vAlign w:val="center"/>
            <w:hideMark/>
          </w:tcPr>
          <w:p w14:paraId="72F08B8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w:t>
            </w:r>
          </w:p>
        </w:tc>
        <w:tc>
          <w:tcPr>
            <w:tcW w:w="783" w:type="dxa"/>
            <w:tcBorders>
              <w:top w:val="nil"/>
              <w:left w:val="nil"/>
              <w:bottom w:val="single" w:sz="4" w:space="0" w:color="auto"/>
              <w:right w:val="single" w:sz="4" w:space="0" w:color="auto"/>
            </w:tcBorders>
            <w:shd w:val="clear" w:color="auto" w:fill="auto"/>
            <w:noWrap/>
            <w:vAlign w:val="center"/>
            <w:hideMark/>
          </w:tcPr>
          <w:p w14:paraId="1126856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15</w:t>
            </w:r>
          </w:p>
        </w:tc>
        <w:tc>
          <w:tcPr>
            <w:tcW w:w="872" w:type="dxa"/>
            <w:tcBorders>
              <w:top w:val="nil"/>
              <w:left w:val="nil"/>
              <w:bottom w:val="single" w:sz="4" w:space="0" w:color="auto"/>
              <w:right w:val="single" w:sz="4" w:space="0" w:color="auto"/>
            </w:tcBorders>
            <w:shd w:val="clear" w:color="auto" w:fill="auto"/>
            <w:noWrap/>
            <w:vAlign w:val="center"/>
            <w:hideMark/>
          </w:tcPr>
          <w:p w14:paraId="0DD7961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5</w:t>
            </w:r>
          </w:p>
        </w:tc>
        <w:tc>
          <w:tcPr>
            <w:tcW w:w="1148" w:type="dxa"/>
            <w:tcBorders>
              <w:top w:val="nil"/>
              <w:left w:val="nil"/>
              <w:bottom w:val="single" w:sz="4" w:space="0" w:color="auto"/>
              <w:right w:val="single" w:sz="4" w:space="0" w:color="auto"/>
            </w:tcBorders>
            <w:shd w:val="clear" w:color="auto" w:fill="auto"/>
            <w:noWrap/>
            <w:vAlign w:val="center"/>
            <w:hideMark/>
          </w:tcPr>
          <w:p w14:paraId="22A668A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w:t>
            </w:r>
          </w:p>
        </w:tc>
        <w:tc>
          <w:tcPr>
            <w:tcW w:w="762" w:type="dxa"/>
            <w:tcBorders>
              <w:top w:val="nil"/>
              <w:left w:val="nil"/>
              <w:bottom w:val="single" w:sz="4" w:space="0" w:color="auto"/>
              <w:right w:val="single" w:sz="4" w:space="0" w:color="auto"/>
            </w:tcBorders>
            <w:shd w:val="clear" w:color="auto" w:fill="auto"/>
            <w:noWrap/>
            <w:vAlign w:val="center"/>
            <w:hideMark/>
          </w:tcPr>
          <w:p w14:paraId="650A404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14</w:t>
            </w:r>
          </w:p>
        </w:tc>
      </w:tr>
      <w:tr w:rsidR="001C4DC2" w:rsidRPr="0007219F" w14:paraId="58E2664A"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4811DB6D"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43.</w:t>
            </w:r>
          </w:p>
        </w:tc>
        <w:tc>
          <w:tcPr>
            <w:tcW w:w="1855" w:type="dxa"/>
            <w:tcBorders>
              <w:top w:val="nil"/>
              <w:left w:val="nil"/>
              <w:bottom w:val="single" w:sz="4" w:space="0" w:color="auto"/>
              <w:right w:val="single" w:sz="4" w:space="0" w:color="auto"/>
            </w:tcBorders>
            <w:shd w:val="clear" w:color="auto" w:fill="auto"/>
            <w:noWrap/>
            <w:vAlign w:val="bottom"/>
            <w:hideMark/>
          </w:tcPr>
          <w:p w14:paraId="701BD0F1"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Kazimierza Wielka</w:t>
            </w:r>
          </w:p>
        </w:tc>
        <w:tc>
          <w:tcPr>
            <w:tcW w:w="896" w:type="dxa"/>
            <w:tcBorders>
              <w:top w:val="nil"/>
              <w:left w:val="nil"/>
              <w:bottom w:val="single" w:sz="4" w:space="0" w:color="auto"/>
              <w:right w:val="single" w:sz="4" w:space="0" w:color="auto"/>
            </w:tcBorders>
            <w:shd w:val="clear" w:color="auto" w:fill="auto"/>
            <w:noWrap/>
            <w:vAlign w:val="center"/>
            <w:hideMark/>
          </w:tcPr>
          <w:p w14:paraId="762BA06A"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116</w:t>
            </w:r>
          </w:p>
        </w:tc>
        <w:tc>
          <w:tcPr>
            <w:tcW w:w="1180" w:type="dxa"/>
            <w:tcBorders>
              <w:top w:val="nil"/>
              <w:left w:val="nil"/>
              <w:bottom w:val="single" w:sz="4" w:space="0" w:color="auto"/>
              <w:right w:val="single" w:sz="4" w:space="0" w:color="auto"/>
            </w:tcBorders>
            <w:shd w:val="clear" w:color="auto" w:fill="auto"/>
            <w:noWrap/>
            <w:vAlign w:val="center"/>
            <w:hideMark/>
          </w:tcPr>
          <w:p w14:paraId="02B5EDE2"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116</w:t>
            </w:r>
          </w:p>
        </w:tc>
        <w:tc>
          <w:tcPr>
            <w:tcW w:w="783" w:type="dxa"/>
            <w:tcBorders>
              <w:top w:val="nil"/>
              <w:left w:val="nil"/>
              <w:bottom w:val="single" w:sz="4" w:space="0" w:color="auto"/>
              <w:right w:val="single" w:sz="4" w:space="0" w:color="auto"/>
            </w:tcBorders>
            <w:shd w:val="clear" w:color="auto" w:fill="auto"/>
            <w:noWrap/>
            <w:vAlign w:val="center"/>
            <w:hideMark/>
          </w:tcPr>
          <w:p w14:paraId="1873B5D2"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232</w:t>
            </w:r>
          </w:p>
        </w:tc>
        <w:tc>
          <w:tcPr>
            <w:tcW w:w="896" w:type="dxa"/>
            <w:tcBorders>
              <w:top w:val="nil"/>
              <w:left w:val="nil"/>
              <w:bottom w:val="single" w:sz="4" w:space="0" w:color="auto"/>
              <w:right w:val="single" w:sz="4" w:space="0" w:color="auto"/>
            </w:tcBorders>
            <w:shd w:val="clear" w:color="auto" w:fill="auto"/>
            <w:noWrap/>
            <w:vAlign w:val="center"/>
            <w:hideMark/>
          </w:tcPr>
          <w:p w14:paraId="2A12EE0B"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114</w:t>
            </w:r>
          </w:p>
        </w:tc>
        <w:tc>
          <w:tcPr>
            <w:tcW w:w="1180" w:type="dxa"/>
            <w:tcBorders>
              <w:top w:val="nil"/>
              <w:left w:val="nil"/>
              <w:bottom w:val="single" w:sz="4" w:space="0" w:color="auto"/>
              <w:right w:val="single" w:sz="4" w:space="0" w:color="auto"/>
            </w:tcBorders>
            <w:shd w:val="clear" w:color="auto" w:fill="auto"/>
            <w:noWrap/>
            <w:vAlign w:val="center"/>
            <w:hideMark/>
          </w:tcPr>
          <w:p w14:paraId="3342E1AE"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104</w:t>
            </w:r>
          </w:p>
        </w:tc>
        <w:tc>
          <w:tcPr>
            <w:tcW w:w="783" w:type="dxa"/>
            <w:tcBorders>
              <w:top w:val="nil"/>
              <w:left w:val="nil"/>
              <w:bottom w:val="single" w:sz="4" w:space="0" w:color="auto"/>
              <w:right w:val="single" w:sz="4" w:space="0" w:color="auto"/>
            </w:tcBorders>
            <w:shd w:val="clear" w:color="auto" w:fill="auto"/>
            <w:noWrap/>
            <w:vAlign w:val="center"/>
            <w:hideMark/>
          </w:tcPr>
          <w:p w14:paraId="27D8A734"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218</w:t>
            </w:r>
          </w:p>
        </w:tc>
        <w:tc>
          <w:tcPr>
            <w:tcW w:w="872" w:type="dxa"/>
            <w:tcBorders>
              <w:top w:val="nil"/>
              <w:left w:val="nil"/>
              <w:bottom w:val="single" w:sz="4" w:space="0" w:color="auto"/>
              <w:right w:val="single" w:sz="4" w:space="0" w:color="auto"/>
            </w:tcBorders>
            <w:shd w:val="clear" w:color="auto" w:fill="auto"/>
            <w:noWrap/>
            <w:vAlign w:val="center"/>
            <w:hideMark/>
          </w:tcPr>
          <w:p w14:paraId="3D934B4F"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95</w:t>
            </w:r>
          </w:p>
        </w:tc>
        <w:tc>
          <w:tcPr>
            <w:tcW w:w="1148" w:type="dxa"/>
            <w:tcBorders>
              <w:top w:val="nil"/>
              <w:left w:val="nil"/>
              <w:bottom w:val="single" w:sz="4" w:space="0" w:color="auto"/>
              <w:right w:val="single" w:sz="4" w:space="0" w:color="auto"/>
            </w:tcBorders>
            <w:shd w:val="clear" w:color="auto" w:fill="auto"/>
            <w:noWrap/>
            <w:vAlign w:val="center"/>
            <w:hideMark/>
          </w:tcPr>
          <w:p w14:paraId="56BCF23C"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98</w:t>
            </w:r>
          </w:p>
        </w:tc>
        <w:tc>
          <w:tcPr>
            <w:tcW w:w="762" w:type="dxa"/>
            <w:tcBorders>
              <w:top w:val="nil"/>
              <w:left w:val="nil"/>
              <w:bottom w:val="single" w:sz="4" w:space="0" w:color="auto"/>
              <w:right w:val="single" w:sz="4" w:space="0" w:color="auto"/>
            </w:tcBorders>
            <w:shd w:val="clear" w:color="auto" w:fill="auto"/>
            <w:noWrap/>
            <w:vAlign w:val="center"/>
            <w:hideMark/>
          </w:tcPr>
          <w:p w14:paraId="29A5CE27" w14:textId="77777777" w:rsidR="001C4DC2" w:rsidRPr="0007219F" w:rsidRDefault="001C4DC2" w:rsidP="0007219F">
            <w:pPr>
              <w:spacing w:after="0" w:line="240" w:lineRule="auto"/>
              <w:jc w:val="center"/>
              <w:rPr>
                <w:rFonts w:eastAsia="Times New Roman" w:cstheme="minorHAnsi"/>
                <w:color w:val="000000"/>
                <w:sz w:val="20"/>
                <w:szCs w:val="20"/>
                <w:lang w:eastAsia="pl-PL"/>
              </w:rPr>
            </w:pPr>
            <w:r w:rsidRPr="0007219F">
              <w:rPr>
                <w:rFonts w:eastAsia="Times New Roman" w:cstheme="minorHAnsi"/>
                <w:color w:val="000000"/>
                <w:sz w:val="20"/>
                <w:szCs w:val="20"/>
                <w:lang w:eastAsia="pl-PL"/>
              </w:rPr>
              <w:t>193</w:t>
            </w:r>
          </w:p>
        </w:tc>
      </w:tr>
      <w:tr w:rsidR="001C4DC2" w:rsidRPr="0007219F" w14:paraId="396F24BE" w14:textId="77777777" w:rsidTr="001C4DC2">
        <w:trPr>
          <w:trHeight w:val="298"/>
          <w:jc w:val="center"/>
        </w:trPr>
        <w:tc>
          <w:tcPr>
            <w:tcW w:w="404" w:type="dxa"/>
            <w:tcBorders>
              <w:top w:val="nil"/>
              <w:left w:val="single" w:sz="4" w:space="0" w:color="auto"/>
              <w:bottom w:val="single" w:sz="4" w:space="0" w:color="auto"/>
              <w:right w:val="single" w:sz="4" w:space="0" w:color="auto"/>
            </w:tcBorders>
            <w:shd w:val="clear" w:color="auto" w:fill="auto"/>
            <w:noWrap/>
            <w:vAlign w:val="center"/>
            <w:hideMark/>
          </w:tcPr>
          <w:p w14:paraId="007B0099"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 </w:t>
            </w:r>
          </w:p>
        </w:tc>
        <w:tc>
          <w:tcPr>
            <w:tcW w:w="1855" w:type="dxa"/>
            <w:tcBorders>
              <w:top w:val="nil"/>
              <w:left w:val="nil"/>
              <w:bottom w:val="single" w:sz="4" w:space="0" w:color="auto"/>
              <w:right w:val="single" w:sz="4" w:space="0" w:color="auto"/>
            </w:tcBorders>
            <w:shd w:val="clear" w:color="auto" w:fill="auto"/>
            <w:noWrap/>
            <w:vAlign w:val="bottom"/>
            <w:hideMark/>
          </w:tcPr>
          <w:p w14:paraId="09D2ADA6"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RAZEM</w:t>
            </w:r>
          </w:p>
        </w:tc>
        <w:tc>
          <w:tcPr>
            <w:tcW w:w="896" w:type="dxa"/>
            <w:tcBorders>
              <w:top w:val="nil"/>
              <w:left w:val="nil"/>
              <w:bottom w:val="single" w:sz="4" w:space="0" w:color="auto"/>
              <w:right w:val="single" w:sz="4" w:space="0" w:color="auto"/>
            </w:tcBorders>
            <w:shd w:val="clear" w:color="auto" w:fill="auto"/>
            <w:noWrap/>
            <w:vAlign w:val="center"/>
            <w:hideMark/>
          </w:tcPr>
          <w:p w14:paraId="725C7865"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327</w:t>
            </w:r>
          </w:p>
        </w:tc>
        <w:tc>
          <w:tcPr>
            <w:tcW w:w="1180" w:type="dxa"/>
            <w:tcBorders>
              <w:top w:val="nil"/>
              <w:left w:val="nil"/>
              <w:bottom w:val="single" w:sz="4" w:space="0" w:color="auto"/>
              <w:right w:val="single" w:sz="4" w:space="0" w:color="auto"/>
            </w:tcBorders>
            <w:shd w:val="clear" w:color="auto" w:fill="auto"/>
            <w:noWrap/>
            <w:vAlign w:val="center"/>
            <w:hideMark/>
          </w:tcPr>
          <w:p w14:paraId="60839DC8"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337</w:t>
            </w:r>
          </w:p>
        </w:tc>
        <w:tc>
          <w:tcPr>
            <w:tcW w:w="783" w:type="dxa"/>
            <w:tcBorders>
              <w:top w:val="nil"/>
              <w:left w:val="nil"/>
              <w:bottom w:val="single" w:sz="4" w:space="0" w:color="auto"/>
              <w:right w:val="single" w:sz="4" w:space="0" w:color="auto"/>
            </w:tcBorders>
            <w:shd w:val="clear" w:color="auto" w:fill="auto"/>
            <w:noWrap/>
            <w:vAlign w:val="center"/>
            <w:hideMark/>
          </w:tcPr>
          <w:p w14:paraId="3448F738"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664</w:t>
            </w:r>
          </w:p>
        </w:tc>
        <w:tc>
          <w:tcPr>
            <w:tcW w:w="896" w:type="dxa"/>
            <w:tcBorders>
              <w:top w:val="nil"/>
              <w:left w:val="nil"/>
              <w:bottom w:val="single" w:sz="4" w:space="0" w:color="auto"/>
              <w:right w:val="single" w:sz="4" w:space="0" w:color="auto"/>
            </w:tcBorders>
            <w:shd w:val="clear" w:color="auto" w:fill="auto"/>
            <w:noWrap/>
            <w:vAlign w:val="center"/>
            <w:hideMark/>
          </w:tcPr>
          <w:p w14:paraId="6E40F8F5"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322</w:t>
            </w:r>
          </w:p>
        </w:tc>
        <w:tc>
          <w:tcPr>
            <w:tcW w:w="1180" w:type="dxa"/>
            <w:tcBorders>
              <w:top w:val="nil"/>
              <w:left w:val="nil"/>
              <w:bottom w:val="single" w:sz="4" w:space="0" w:color="auto"/>
              <w:right w:val="single" w:sz="4" w:space="0" w:color="auto"/>
            </w:tcBorders>
            <w:shd w:val="clear" w:color="auto" w:fill="auto"/>
            <w:noWrap/>
            <w:vAlign w:val="center"/>
            <w:hideMark/>
          </w:tcPr>
          <w:p w14:paraId="4D9BB222"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331</w:t>
            </w:r>
          </w:p>
        </w:tc>
        <w:tc>
          <w:tcPr>
            <w:tcW w:w="783" w:type="dxa"/>
            <w:tcBorders>
              <w:top w:val="nil"/>
              <w:left w:val="nil"/>
              <w:bottom w:val="single" w:sz="4" w:space="0" w:color="auto"/>
              <w:right w:val="single" w:sz="4" w:space="0" w:color="auto"/>
            </w:tcBorders>
            <w:shd w:val="clear" w:color="auto" w:fill="auto"/>
            <w:noWrap/>
            <w:vAlign w:val="center"/>
            <w:hideMark/>
          </w:tcPr>
          <w:p w14:paraId="690DA82D"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653</w:t>
            </w:r>
          </w:p>
        </w:tc>
        <w:tc>
          <w:tcPr>
            <w:tcW w:w="872" w:type="dxa"/>
            <w:tcBorders>
              <w:top w:val="nil"/>
              <w:left w:val="nil"/>
              <w:bottom w:val="single" w:sz="4" w:space="0" w:color="auto"/>
              <w:right w:val="single" w:sz="4" w:space="0" w:color="auto"/>
            </w:tcBorders>
            <w:shd w:val="clear" w:color="auto" w:fill="auto"/>
            <w:noWrap/>
            <w:vAlign w:val="center"/>
            <w:hideMark/>
          </w:tcPr>
          <w:p w14:paraId="4BF9C0C8"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270</w:t>
            </w:r>
          </w:p>
        </w:tc>
        <w:tc>
          <w:tcPr>
            <w:tcW w:w="1148" w:type="dxa"/>
            <w:tcBorders>
              <w:top w:val="nil"/>
              <w:left w:val="nil"/>
              <w:bottom w:val="single" w:sz="4" w:space="0" w:color="auto"/>
              <w:right w:val="single" w:sz="4" w:space="0" w:color="auto"/>
            </w:tcBorders>
            <w:shd w:val="clear" w:color="auto" w:fill="auto"/>
            <w:noWrap/>
            <w:vAlign w:val="center"/>
            <w:hideMark/>
          </w:tcPr>
          <w:p w14:paraId="47658ADA"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302</w:t>
            </w:r>
          </w:p>
        </w:tc>
        <w:tc>
          <w:tcPr>
            <w:tcW w:w="762" w:type="dxa"/>
            <w:tcBorders>
              <w:top w:val="nil"/>
              <w:left w:val="nil"/>
              <w:bottom w:val="single" w:sz="4" w:space="0" w:color="auto"/>
              <w:right w:val="single" w:sz="4" w:space="0" w:color="auto"/>
            </w:tcBorders>
            <w:shd w:val="clear" w:color="auto" w:fill="auto"/>
            <w:noWrap/>
            <w:vAlign w:val="center"/>
            <w:hideMark/>
          </w:tcPr>
          <w:p w14:paraId="1D8CB101" w14:textId="77777777" w:rsidR="001C4DC2" w:rsidRPr="0007219F" w:rsidRDefault="001C4DC2" w:rsidP="0007219F">
            <w:pPr>
              <w:spacing w:after="0" w:line="240" w:lineRule="auto"/>
              <w:jc w:val="center"/>
              <w:rPr>
                <w:rFonts w:eastAsia="Times New Roman" w:cstheme="minorHAnsi"/>
                <w:b/>
                <w:bCs/>
                <w:color w:val="000000"/>
                <w:sz w:val="20"/>
                <w:szCs w:val="20"/>
                <w:lang w:eastAsia="pl-PL"/>
              </w:rPr>
            </w:pPr>
            <w:r w:rsidRPr="0007219F">
              <w:rPr>
                <w:rFonts w:eastAsia="Times New Roman" w:cstheme="minorHAnsi"/>
                <w:b/>
                <w:bCs/>
                <w:color w:val="000000"/>
                <w:sz w:val="20"/>
                <w:szCs w:val="20"/>
                <w:lang w:eastAsia="pl-PL"/>
              </w:rPr>
              <w:t>572</w:t>
            </w:r>
          </w:p>
        </w:tc>
      </w:tr>
    </w:tbl>
    <w:p w14:paraId="475CF132" w14:textId="37C12909" w:rsidR="00BE0C43" w:rsidRPr="0007219F" w:rsidRDefault="008B15A5" w:rsidP="0007219F">
      <w:pPr>
        <w:spacing w:after="0" w:line="240" w:lineRule="auto"/>
        <w:jc w:val="center"/>
        <w:rPr>
          <w:rFonts w:cstheme="minorHAnsi"/>
        </w:rPr>
      </w:pPr>
      <w:r w:rsidRPr="0007219F">
        <w:rPr>
          <w:rFonts w:cstheme="minorHAnsi"/>
        </w:rPr>
        <w:t>Źródło</w:t>
      </w:r>
      <w:r w:rsidR="00D27EA0" w:rsidRPr="0007219F">
        <w:rPr>
          <w:rFonts w:cstheme="minorHAnsi"/>
        </w:rPr>
        <w:t xml:space="preserve">: opracowanie własne na podstawie danych PUP w </w:t>
      </w:r>
      <w:r w:rsidR="001C4DC2" w:rsidRPr="0007219F">
        <w:rPr>
          <w:rFonts w:cstheme="minorHAnsi"/>
        </w:rPr>
        <w:t>Kazimierzy Wielkiej</w:t>
      </w:r>
    </w:p>
    <w:p w14:paraId="0108E978" w14:textId="77777777" w:rsidR="00B341FD" w:rsidRPr="0007219F" w:rsidRDefault="00B341FD" w:rsidP="0007219F">
      <w:pPr>
        <w:pStyle w:val="Legenda"/>
        <w:spacing w:after="0" w:line="240" w:lineRule="auto"/>
        <w:rPr>
          <w:rFonts w:asciiTheme="minorHAnsi" w:hAnsiTheme="minorHAnsi" w:cstheme="minorHAnsi"/>
          <w:b w:val="0"/>
          <w:bCs w:val="0"/>
          <w:sz w:val="22"/>
          <w:szCs w:val="22"/>
          <w:highlight w:val="yellow"/>
        </w:rPr>
      </w:pPr>
    </w:p>
    <w:p w14:paraId="2ECC743E" w14:textId="42AADA0A" w:rsidR="001C4DC2" w:rsidRPr="0007219F" w:rsidRDefault="001C4DC2" w:rsidP="00B2175E">
      <w:pPr>
        <w:pStyle w:val="Legenda"/>
        <w:spacing w:after="0" w:line="240" w:lineRule="auto"/>
        <w:jc w:val="both"/>
        <w:rPr>
          <w:rFonts w:asciiTheme="minorHAnsi" w:hAnsiTheme="minorHAnsi" w:cstheme="minorHAnsi"/>
          <w:b w:val="0"/>
          <w:bCs w:val="0"/>
          <w:sz w:val="22"/>
          <w:szCs w:val="22"/>
        </w:rPr>
      </w:pPr>
      <w:r w:rsidRPr="0007219F">
        <w:rPr>
          <w:rFonts w:asciiTheme="minorHAnsi" w:hAnsiTheme="minorHAnsi" w:cstheme="minorHAnsi"/>
          <w:b w:val="0"/>
          <w:bCs w:val="0"/>
          <w:sz w:val="22"/>
          <w:szCs w:val="22"/>
        </w:rPr>
        <w:t>Wartość wskaźnika liczby osób zarejestrowanych w PUP w</w:t>
      </w:r>
      <w:r w:rsidR="00B2175E">
        <w:rPr>
          <w:rFonts w:asciiTheme="minorHAnsi" w:hAnsiTheme="minorHAnsi" w:cstheme="minorHAnsi"/>
          <w:b w:val="0"/>
          <w:bCs w:val="0"/>
          <w:sz w:val="22"/>
          <w:szCs w:val="22"/>
        </w:rPr>
        <w:t xml:space="preserve"> Kazimierzy Wielkiej w</w:t>
      </w:r>
      <w:r w:rsidRPr="0007219F">
        <w:rPr>
          <w:rFonts w:asciiTheme="minorHAnsi" w:hAnsiTheme="minorHAnsi" w:cstheme="minorHAnsi"/>
          <w:b w:val="0"/>
          <w:bCs w:val="0"/>
          <w:sz w:val="22"/>
          <w:szCs w:val="22"/>
        </w:rPr>
        <w:t xml:space="preserve"> przeliczeniu na 100 mieszkańców w wieku produkcyjnym dla gminy wynosi 6,34. Wartość wyższą</w:t>
      </w:r>
      <w:r w:rsidR="00B2175E">
        <w:rPr>
          <w:rFonts w:asciiTheme="minorHAnsi" w:hAnsiTheme="minorHAnsi" w:cstheme="minorHAnsi"/>
          <w:b w:val="0"/>
          <w:bCs w:val="0"/>
          <w:sz w:val="22"/>
          <w:szCs w:val="22"/>
        </w:rPr>
        <w:t xml:space="preserve">, </w:t>
      </w:r>
      <w:r w:rsidRPr="0007219F">
        <w:rPr>
          <w:rFonts w:asciiTheme="minorHAnsi" w:hAnsiTheme="minorHAnsi" w:cstheme="minorHAnsi"/>
          <w:b w:val="0"/>
          <w:bCs w:val="0"/>
          <w:sz w:val="22"/>
          <w:szCs w:val="22"/>
        </w:rPr>
        <w:t xml:space="preserve">czyli niekorzystną osiągnęło aż </w:t>
      </w:r>
      <w:r w:rsidR="00257398" w:rsidRPr="0007219F">
        <w:rPr>
          <w:rFonts w:asciiTheme="minorHAnsi" w:hAnsiTheme="minorHAnsi" w:cstheme="minorHAnsi"/>
          <w:b w:val="0"/>
          <w:bCs w:val="0"/>
          <w:sz w:val="22"/>
          <w:szCs w:val="22"/>
        </w:rPr>
        <w:t>19 jednostek</w:t>
      </w:r>
      <w:r w:rsidR="00F95A82" w:rsidRPr="0007219F">
        <w:rPr>
          <w:rFonts w:asciiTheme="minorHAnsi" w:hAnsiTheme="minorHAnsi" w:cstheme="minorHAnsi"/>
          <w:b w:val="0"/>
          <w:bCs w:val="0"/>
          <w:sz w:val="22"/>
          <w:szCs w:val="22"/>
        </w:rPr>
        <w:t>: Boronice (6,88), Broniszów (8,03), Chruszczyna Mała (12,05), Donosy (6,91), Gorzków (8,57), Gunów-Wilków</w:t>
      </w:r>
      <w:r w:rsidR="00F95A82" w:rsidRPr="0007219F">
        <w:rPr>
          <w:rFonts w:asciiTheme="minorHAnsi" w:hAnsiTheme="minorHAnsi" w:cstheme="minorHAnsi"/>
          <w:b w:val="0"/>
          <w:bCs w:val="0"/>
          <w:sz w:val="22"/>
          <w:szCs w:val="22"/>
        </w:rPr>
        <w:tab/>
        <w:t>7,38), Kamyszów (8,09), Krzyszkowice (7,46), Nagórzanki</w:t>
      </w:r>
      <w:r w:rsidR="00F95A82" w:rsidRPr="0007219F">
        <w:rPr>
          <w:rFonts w:asciiTheme="minorHAnsi" w:hAnsiTheme="minorHAnsi" w:cstheme="minorHAnsi"/>
          <w:b w:val="0"/>
          <w:bCs w:val="0"/>
          <w:sz w:val="22"/>
          <w:szCs w:val="22"/>
        </w:rPr>
        <w:tab/>
        <w:t xml:space="preserve"> (14,04), </w:t>
      </w:r>
      <w:proofErr w:type="spellStart"/>
      <w:r w:rsidR="00B2175E">
        <w:rPr>
          <w:rFonts w:asciiTheme="minorHAnsi" w:hAnsiTheme="minorHAnsi" w:cstheme="minorHAnsi"/>
          <w:b w:val="0"/>
          <w:bCs w:val="0"/>
          <w:sz w:val="22"/>
          <w:szCs w:val="22"/>
        </w:rPr>
        <w:t>P</w:t>
      </w:r>
      <w:r w:rsidR="00F95A82" w:rsidRPr="0007219F">
        <w:rPr>
          <w:rFonts w:asciiTheme="minorHAnsi" w:hAnsiTheme="minorHAnsi" w:cstheme="minorHAnsi"/>
          <w:b w:val="0"/>
          <w:bCs w:val="0"/>
          <w:sz w:val="22"/>
          <w:szCs w:val="22"/>
        </w:rPr>
        <w:t>aśmiechy</w:t>
      </w:r>
      <w:proofErr w:type="spellEnd"/>
      <w:r w:rsidR="00F95A82" w:rsidRPr="0007219F">
        <w:rPr>
          <w:rFonts w:asciiTheme="minorHAnsi" w:hAnsiTheme="minorHAnsi" w:cstheme="minorHAnsi"/>
          <w:b w:val="0"/>
          <w:bCs w:val="0"/>
          <w:sz w:val="22"/>
          <w:szCs w:val="22"/>
        </w:rPr>
        <w:t xml:space="preserve"> (7,08), Łękawa (6,73), </w:t>
      </w:r>
      <w:proofErr w:type="spellStart"/>
      <w:r w:rsidR="00F95A82" w:rsidRPr="0007219F">
        <w:rPr>
          <w:rFonts w:asciiTheme="minorHAnsi" w:hAnsiTheme="minorHAnsi" w:cstheme="minorHAnsi"/>
          <w:b w:val="0"/>
          <w:bCs w:val="0"/>
          <w:sz w:val="22"/>
          <w:szCs w:val="22"/>
        </w:rPr>
        <w:t>Plechówka</w:t>
      </w:r>
      <w:proofErr w:type="spellEnd"/>
      <w:r w:rsidR="00F95A82" w:rsidRPr="0007219F">
        <w:rPr>
          <w:rFonts w:asciiTheme="minorHAnsi" w:hAnsiTheme="minorHAnsi" w:cstheme="minorHAnsi"/>
          <w:b w:val="0"/>
          <w:bCs w:val="0"/>
          <w:sz w:val="22"/>
          <w:szCs w:val="22"/>
        </w:rPr>
        <w:t xml:space="preserve"> (7,50), Podolany (8,62), Skorczów (6,63), Wojciechów (8,78), Wojsławice (9,84), Wymysłów (16,00), Zagórzyce (6,90) oraz miasto Kazimierza Wielka (6,91). </w:t>
      </w:r>
    </w:p>
    <w:p w14:paraId="2AA26152" w14:textId="5FE2834D" w:rsidR="00957B2F" w:rsidRDefault="00957B2F" w:rsidP="0007219F">
      <w:pPr>
        <w:spacing w:after="0" w:line="240" w:lineRule="auto"/>
        <w:rPr>
          <w:rFonts w:cstheme="minorHAnsi"/>
          <w:highlight w:val="yellow"/>
        </w:rPr>
      </w:pPr>
    </w:p>
    <w:p w14:paraId="0FD3FDAA" w14:textId="52B70A52" w:rsidR="00015074" w:rsidRDefault="00015074" w:rsidP="0007219F">
      <w:pPr>
        <w:spacing w:after="0" w:line="240" w:lineRule="auto"/>
        <w:rPr>
          <w:rFonts w:cstheme="minorHAnsi"/>
          <w:highlight w:val="yellow"/>
        </w:rPr>
      </w:pPr>
    </w:p>
    <w:p w14:paraId="5313C208" w14:textId="3959D603" w:rsidR="00015074" w:rsidRDefault="00015074" w:rsidP="0007219F">
      <w:pPr>
        <w:spacing w:after="0" w:line="240" w:lineRule="auto"/>
        <w:rPr>
          <w:rFonts w:cstheme="minorHAnsi"/>
          <w:highlight w:val="yellow"/>
        </w:rPr>
      </w:pPr>
    </w:p>
    <w:p w14:paraId="46740C6D" w14:textId="4B1BA661" w:rsidR="00015074" w:rsidRDefault="00015074" w:rsidP="0007219F">
      <w:pPr>
        <w:spacing w:after="0" w:line="240" w:lineRule="auto"/>
        <w:rPr>
          <w:rFonts w:cstheme="minorHAnsi"/>
          <w:highlight w:val="yellow"/>
        </w:rPr>
      </w:pPr>
    </w:p>
    <w:p w14:paraId="7ECAB040" w14:textId="69B1BEA1" w:rsidR="00015074" w:rsidRDefault="00015074" w:rsidP="0007219F">
      <w:pPr>
        <w:spacing w:after="0" w:line="240" w:lineRule="auto"/>
        <w:rPr>
          <w:rFonts w:cstheme="minorHAnsi"/>
          <w:highlight w:val="yellow"/>
        </w:rPr>
      </w:pPr>
    </w:p>
    <w:p w14:paraId="62EB14DB" w14:textId="19EFB4E0" w:rsidR="00015074" w:rsidRDefault="00015074" w:rsidP="0007219F">
      <w:pPr>
        <w:spacing w:after="0" w:line="240" w:lineRule="auto"/>
        <w:rPr>
          <w:rFonts w:cstheme="minorHAnsi"/>
          <w:highlight w:val="yellow"/>
        </w:rPr>
      </w:pPr>
    </w:p>
    <w:p w14:paraId="1BFAC241" w14:textId="77777777" w:rsidR="00015074" w:rsidRPr="0007219F" w:rsidRDefault="00015074" w:rsidP="0007219F">
      <w:pPr>
        <w:spacing w:after="0" w:line="240" w:lineRule="auto"/>
        <w:rPr>
          <w:rFonts w:cstheme="minorHAnsi"/>
          <w:highlight w:val="yellow"/>
        </w:rPr>
      </w:pPr>
    </w:p>
    <w:p w14:paraId="3BA37877" w14:textId="6C2A6ECF" w:rsidR="00331E71" w:rsidRPr="0007219F" w:rsidRDefault="00BE0C43" w:rsidP="0007219F">
      <w:pPr>
        <w:pStyle w:val="Legenda"/>
        <w:spacing w:after="0" w:line="240" w:lineRule="auto"/>
        <w:jc w:val="center"/>
        <w:rPr>
          <w:rFonts w:asciiTheme="minorHAnsi" w:hAnsiTheme="minorHAnsi" w:cstheme="minorHAnsi"/>
          <w:b w:val="0"/>
          <w:bCs w:val="0"/>
          <w:sz w:val="22"/>
          <w:szCs w:val="22"/>
        </w:rPr>
      </w:pPr>
      <w:bookmarkStart w:id="85" w:name="_Toc137623951"/>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19</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bookmarkStart w:id="86" w:name="_Hlk125545837"/>
      <w:bookmarkStart w:id="87" w:name="_Hlk127884910"/>
      <w:r w:rsidRPr="0007219F">
        <w:rPr>
          <w:rFonts w:asciiTheme="minorHAnsi" w:hAnsiTheme="minorHAnsi" w:cstheme="minorHAnsi"/>
          <w:b w:val="0"/>
          <w:bCs w:val="0"/>
          <w:sz w:val="22"/>
          <w:szCs w:val="22"/>
        </w:rPr>
        <w:t>Liczba osób zarejestrowan</w:t>
      </w:r>
      <w:r w:rsidR="00616C42" w:rsidRPr="0007219F">
        <w:rPr>
          <w:rFonts w:asciiTheme="minorHAnsi" w:hAnsiTheme="minorHAnsi" w:cstheme="minorHAnsi"/>
          <w:b w:val="0"/>
          <w:bCs w:val="0"/>
          <w:sz w:val="22"/>
          <w:szCs w:val="22"/>
        </w:rPr>
        <w:t>ych</w:t>
      </w:r>
      <w:r w:rsidRPr="0007219F">
        <w:rPr>
          <w:rFonts w:asciiTheme="minorHAnsi" w:hAnsiTheme="minorHAnsi" w:cstheme="minorHAnsi"/>
          <w:b w:val="0"/>
          <w:bCs w:val="0"/>
          <w:sz w:val="22"/>
          <w:szCs w:val="22"/>
        </w:rPr>
        <w:t xml:space="preserve"> w Powiatowym Urzędzie Pracy w</w:t>
      </w:r>
      <w:r w:rsidR="00B2175E">
        <w:rPr>
          <w:rFonts w:asciiTheme="minorHAnsi" w:hAnsiTheme="minorHAnsi" w:cstheme="minorHAnsi"/>
          <w:b w:val="0"/>
          <w:bCs w:val="0"/>
          <w:sz w:val="22"/>
          <w:szCs w:val="22"/>
        </w:rPr>
        <w:t xml:space="preserve"> Kazimierzy Wielkiej w</w:t>
      </w:r>
      <w:r w:rsidRPr="0007219F">
        <w:rPr>
          <w:rFonts w:asciiTheme="minorHAnsi" w:hAnsiTheme="minorHAnsi" w:cstheme="minorHAnsi"/>
          <w:b w:val="0"/>
          <w:bCs w:val="0"/>
          <w:sz w:val="22"/>
          <w:szCs w:val="22"/>
        </w:rPr>
        <w:t xml:space="preserve"> przeliczeniu na 100 mieszkańców </w:t>
      </w:r>
      <w:bookmarkEnd w:id="86"/>
      <w:r w:rsidR="008B15A5" w:rsidRPr="0007219F">
        <w:rPr>
          <w:rFonts w:asciiTheme="minorHAnsi" w:hAnsiTheme="minorHAnsi" w:cstheme="minorHAnsi"/>
          <w:b w:val="0"/>
          <w:bCs w:val="0"/>
          <w:sz w:val="22"/>
          <w:szCs w:val="22"/>
        </w:rPr>
        <w:t xml:space="preserve">w wieku produkcyjnym </w:t>
      </w:r>
      <w:r w:rsidR="00F95A82" w:rsidRPr="0007219F">
        <w:rPr>
          <w:rFonts w:asciiTheme="minorHAnsi" w:hAnsiTheme="minorHAnsi" w:cstheme="minorHAnsi"/>
          <w:b w:val="0"/>
          <w:bCs w:val="0"/>
          <w:sz w:val="22"/>
          <w:szCs w:val="22"/>
        </w:rPr>
        <w:t>w 2022r</w:t>
      </w:r>
      <w:bookmarkEnd w:id="85"/>
      <w:bookmarkEnd w:id="87"/>
      <w:r w:rsidR="00B2175E">
        <w:rPr>
          <w:rFonts w:asciiTheme="minorHAnsi" w:hAnsiTheme="minorHAnsi" w:cstheme="minorHAnsi"/>
          <w:b w:val="0"/>
          <w:bCs w:val="0"/>
          <w:sz w:val="22"/>
          <w:szCs w:val="22"/>
        </w:rPr>
        <w:t>.</w:t>
      </w:r>
    </w:p>
    <w:p w14:paraId="07708D87" w14:textId="05B18F27" w:rsidR="00D27EA0" w:rsidRPr="0007219F" w:rsidRDefault="00957B2F" w:rsidP="0007219F">
      <w:pPr>
        <w:pStyle w:val="Legenda"/>
        <w:spacing w:after="0" w:line="240" w:lineRule="auto"/>
        <w:ind w:left="-709"/>
        <w:jc w:val="center"/>
        <w:rPr>
          <w:rFonts w:asciiTheme="minorHAnsi" w:eastAsia="Times New Roman" w:hAnsiTheme="minorHAnsi" w:cstheme="minorHAnsi"/>
          <w:sz w:val="22"/>
          <w:szCs w:val="22"/>
        </w:rPr>
      </w:pPr>
      <w:r w:rsidRPr="0007219F">
        <w:rPr>
          <w:rFonts w:asciiTheme="minorHAnsi" w:eastAsia="Times New Roman" w:hAnsiTheme="minorHAnsi" w:cstheme="minorHAnsi"/>
          <w:noProof/>
          <w:sz w:val="22"/>
          <w:szCs w:val="22"/>
        </w:rPr>
        <w:drawing>
          <wp:inline distT="0" distB="0" distL="0" distR="0" wp14:anchorId="50A75744" wp14:editId="06D7E1A9">
            <wp:extent cx="6690179" cy="5619750"/>
            <wp:effectExtent l="0" t="0" r="0" b="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698102" cy="5626405"/>
                    </a:xfrm>
                    <a:prstGeom prst="rect">
                      <a:avLst/>
                    </a:prstGeom>
                    <a:noFill/>
                    <a:ln>
                      <a:noFill/>
                    </a:ln>
                  </pic:spPr>
                </pic:pic>
              </a:graphicData>
            </a:graphic>
          </wp:inline>
        </w:drawing>
      </w:r>
    </w:p>
    <w:p w14:paraId="7AC377EB" w14:textId="406663CB" w:rsidR="00D27EA0" w:rsidRPr="0007219F" w:rsidRDefault="00D27EA0" w:rsidP="0007219F">
      <w:pPr>
        <w:spacing w:after="0" w:line="240" w:lineRule="auto"/>
        <w:jc w:val="center"/>
        <w:rPr>
          <w:rFonts w:cstheme="minorHAnsi"/>
        </w:rPr>
      </w:pPr>
      <w:r w:rsidRPr="0007219F">
        <w:rPr>
          <w:rFonts w:cstheme="minorHAnsi"/>
        </w:rPr>
        <w:t>Źródło: opracowanie własne na podstawie danych PUP w Kielcach</w:t>
      </w:r>
    </w:p>
    <w:p w14:paraId="3358B8C1" w14:textId="77777777" w:rsidR="006515AC" w:rsidRPr="0007219F" w:rsidRDefault="006515AC" w:rsidP="0007219F">
      <w:pPr>
        <w:pStyle w:val="Legenda"/>
        <w:spacing w:after="0" w:line="240" w:lineRule="auto"/>
        <w:jc w:val="both"/>
        <w:rPr>
          <w:rFonts w:asciiTheme="minorHAnsi" w:eastAsia="Times New Roman" w:hAnsiTheme="minorHAnsi" w:cstheme="minorHAnsi"/>
          <w:sz w:val="22"/>
          <w:szCs w:val="22"/>
          <w:highlight w:val="yellow"/>
        </w:rPr>
      </w:pPr>
    </w:p>
    <w:p w14:paraId="7D800C00" w14:textId="3433693B" w:rsidR="00D27EA0" w:rsidRPr="00015074" w:rsidRDefault="00D27EA0" w:rsidP="0007219F">
      <w:pPr>
        <w:pStyle w:val="Legenda"/>
        <w:spacing w:after="0" w:line="240" w:lineRule="auto"/>
        <w:jc w:val="both"/>
        <w:rPr>
          <w:rFonts w:asciiTheme="minorHAnsi" w:eastAsia="Times New Roman" w:hAnsiTheme="minorHAnsi" w:cstheme="minorHAnsi"/>
          <w:sz w:val="28"/>
          <w:szCs w:val="28"/>
        </w:rPr>
      </w:pPr>
      <w:r w:rsidRPr="00015074">
        <w:rPr>
          <w:rFonts w:asciiTheme="minorHAnsi" w:eastAsia="Times New Roman" w:hAnsiTheme="minorHAnsi" w:cstheme="minorHAnsi"/>
          <w:sz w:val="28"/>
          <w:szCs w:val="28"/>
        </w:rPr>
        <w:t>Bezpieczeństwo publiczne</w:t>
      </w:r>
      <w:bookmarkEnd w:id="30"/>
    </w:p>
    <w:p w14:paraId="21B45ADF" w14:textId="3859EB56" w:rsidR="00F95A82" w:rsidRPr="0007219F" w:rsidRDefault="00300B6E" w:rsidP="0007219F">
      <w:pPr>
        <w:pStyle w:val="Bezodstpw"/>
        <w:jc w:val="both"/>
        <w:rPr>
          <w:rFonts w:asciiTheme="minorHAnsi" w:hAnsiTheme="minorHAnsi" w:cstheme="minorHAnsi"/>
        </w:rPr>
      </w:pPr>
      <w:r w:rsidRPr="0007219F">
        <w:rPr>
          <w:rFonts w:asciiTheme="minorHAnsi" w:hAnsiTheme="minorHAnsi" w:cstheme="minorHAnsi"/>
        </w:rPr>
        <w:t>Bezpieczeństwo jest jedną z podstawowych potrzeb człowieka</w:t>
      </w:r>
      <w:r w:rsidR="009A3547" w:rsidRPr="0007219F">
        <w:rPr>
          <w:rFonts w:asciiTheme="minorHAnsi" w:hAnsiTheme="minorHAnsi" w:cstheme="minorHAnsi"/>
        </w:rPr>
        <w:t xml:space="preserve"> i</w:t>
      </w:r>
      <w:r w:rsidRPr="0007219F">
        <w:rPr>
          <w:rFonts w:asciiTheme="minorHAnsi" w:hAnsiTheme="minorHAnsi" w:cstheme="minorHAnsi"/>
        </w:rPr>
        <w:t xml:space="preserve"> </w:t>
      </w:r>
      <w:r w:rsidR="009A3547" w:rsidRPr="0007219F">
        <w:rPr>
          <w:rFonts w:asciiTheme="minorHAnsi" w:hAnsiTheme="minorHAnsi" w:cstheme="minorHAnsi"/>
        </w:rPr>
        <w:t>o</w:t>
      </w:r>
      <w:r w:rsidRPr="0007219F">
        <w:rPr>
          <w:rFonts w:asciiTheme="minorHAnsi" w:hAnsiTheme="minorHAnsi" w:cstheme="minorHAnsi"/>
        </w:rPr>
        <w:t>dznacza się akceptowalnym poziomem ryzyka utraty czegoś szczególnie cennego – życia, zdrowia, pracy, szacunku, uczuć, dóbr materialnych i dóbr niematerialnych. Jednym z zadań gminy jest zapewnienie bezpieczeństwa mieszkańcom oraz osobom przebywającym na terenie gminy.</w:t>
      </w:r>
      <w:r w:rsidR="00D27EA0" w:rsidRPr="0007219F">
        <w:rPr>
          <w:rFonts w:asciiTheme="minorHAnsi" w:hAnsiTheme="minorHAnsi" w:cstheme="minorHAnsi"/>
        </w:rPr>
        <w:t xml:space="preserve"> </w:t>
      </w:r>
      <w:bookmarkStart w:id="88" w:name="_Hlk66341899"/>
      <w:r w:rsidR="00F95A82" w:rsidRPr="0007219F">
        <w:rPr>
          <w:rFonts w:asciiTheme="minorHAnsi" w:hAnsiTheme="minorHAnsi" w:cstheme="minorHAnsi"/>
        </w:rPr>
        <w:t>Ochronę bezpieczeństwa publicznego na terenie gminy zapewnia Powiatowa Komenda Policji w Kazimierzy Wielkiej oraz jednostki Ochotniczych Straży Pożarnych. Teren gminy jest narażony głównie na występowanie przestępczości pospolitej, głównie przeciwko mieniu, życiu i zdrowiu oraz zagrożenia w ruchu drogowym.</w:t>
      </w:r>
    </w:p>
    <w:p w14:paraId="680D0ED9" w14:textId="1F0EDB6E" w:rsidR="00300B6E" w:rsidRPr="0007219F" w:rsidRDefault="00300B6E" w:rsidP="0007219F">
      <w:pPr>
        <w:pStyle w:val="Legenda"/>
        <w:spacing w:after="0" w:line="240" w:lineRule="auto"/>
        <w:jc w:val="both"/>
        <w:rPr>
          <w:rFonts w:asciiTheme="minorHAnsi" w:eastAsia="Times New Roman" w:hAnsiTheme="minorHAnsi" w:cstheme="minorHAnsi"/>
          <w:sz w:val="22"/>
          <w:szCs w:val="22"/>
          <w:highlight w:val="yellow"/>
        </w:rPr>
      </w:pPr>
    </w:p>
    <w:p w14:paraId="1C3F1D5F" w14:textId="550B13FD" w:rsidR="00F95A82" w:rsidRPr="0007219F" w:rsidRDefault="00F95A82" w:rsidP="0007219F">
      <w:pPr>
        <w:pStyle w:val="Teksttreci20"/>
        <w:shd w:val="clear" w:color="auto" w:fill="auto"/>
        <w:spacing w:line="240" w:lineRule="auto"/>
        <w:ind w:firstLine="0"/>
        <w:rPr>
          <w:rFonts w:asciiTheme="minorHAnsi" w:hAnsiTheme="minorHAnsi" w:cstheme="minorHAnsi"/>
          <w:lang w:val="pl-PL"/>
        </w:rPr>
      </w:pPr>
      <w:r w:rsidRPr="0007219F">
        <w:rPr>
          <w:rFonts w:asciiTheme="minorHAnsi" w:hAnsiTheme="minorHAnsi" w:cstheme="minorHAnsi"/>
          <w:lang w:val="pl-PL"/>
        </w:rPr>
        <w:t>W 2021 roku na obszarze gminy stwierdzono 210 przestępstw</w:t>
      </w:r>
      <w:r w:rsidR="00B2175E">
        <w:rPr>
          <w:rFonts w:asciiTheme="minorHAnsi" w:hAnsiTheme="minorHAnsi" w:cstheme="minorHAnsi"/>
          <w:lang w:val="pl-PL"/>
        </w:rPr>
        <w:t>,</w:t>
      </w:r>
      <w:r w:rsidRPr="0007219F">
        <w:rPr>
          <w:rFonts w:asciiTheme="minorHAnsi" w:hAnsiTheme="minorHAnsi" w:cstheme="minorHAnsi"/>
          <w:lang w:val="pl-PL"/>
        </w:rPr>
        <w:t xml:space="preserve"> w tym 37 przestępstw </w:t>
      </w:r>
      <w:r w:rsidR="00B2175E">
        <w:rPr>
          <w:rFonts w:asciiTheme="minorHAnsi" w:hAnsiTheme="minorHAnsi" w:cstheme="minorHAnsi"/>
          <w:lang w:val="pl-PL"/>
        </w:rPr>
        <w:br/>
      </w:r>
      <w:r w:rsidRPr="0007219F">
        <w:rPr>
          <w:rFonts w:asciiTheme="minorHAnsi" w:hAnsiTheme="minorHAnsi" w:cstheme="minorHAnsi"/>
          <w:lang w:val="pl-PL"/>
        </w:rPr>
        <w:t>z 7 podstawowych kategorii:</w:t>
      </w:r>
    </w:p>
    <w:p w14:paraId="19883817" w14:textId="19DC834E" w:rsidR="008B15A5" w:rsidRPr="0007219F" w:rsidRDefault="008B15A5" w:rsidP="0007219F">
      <w:pPr>
        <w:pStyle w:val="Teksttreci20"/>
        <w:shd w:val="clear" w:color="auto" w:fill="auto"/>
        <w:spacing w:line="240" w:lineRule="auto"/>
        <w:ind w:firstLine="0"/>
        <w:rPr>
          <w:rFonts w:asciiTheme="minorHAnsi" w:hAnsiTheme="minorHAnsi" w:cstheme="minorHAnsi"/>
          <w:lang w:val="pl-PL"/>
        </w:rPr>
      </w:pPr>
    </w:p>
    <w:p w14:paraId="3BA5FC9C" w14:textId="77777777" w:rsidR="008B15A5" w:rsidRPr="0007219F" w:rsidRDefault="008B15A5" w:rsidP="0007219F">
      <w:pPr>
        <w:pStyle w:val="Teksttreci20"/>
        <w:shd w:val="clear" w:color="auto" w:fill="auto"/>
        <w:spacing w:line="240" w:lineRule="auto"/>
        <w:ind w:firstLine="0"/>
        <w:rPr>
          <w:rFonts w:asciiTheme="minorHAnsi" w:hAnsiTheme="minorHAnsi" w:cstheme="minorHAnsi"/>
          <w:lang w:val="pl-PL"/>
        </w:rPr>
      </w:pPr>
    </w:p>
    <w:p w14:paraId="3C56850D" w14:textId="77777777" w:rsidR="00F95A82" w:rsidRPr="0007219F" w:rsidRDefault="00F95A82" w:rsidP="0007219F">
      <w:pPr>
        <w:pStyle w:val="Teksttreci20"/>
        <w:shd w:val="clear" w:color="auto" w:fill="auto"/>
        <w:spacing w:line="240" w:lineRule="auto"/>
        <w:ind w:firstLine="0"/>
        <w:rPr>
          <w:rFonts w:asciiTheme="minorHAnsi" w:hAnsiTheme="minorHAnsi" w:cstheme="minorHAnsi"/>
          <w:lang w:val="pl-PL"/>
        </w:rPr>
      </w:pPr>
    </w:p>
    <w:p w14:paraId="5E3B1EC2" w14:textId="63997F64" w:rsidR="00F95A82" w:rsidRPr="0007219F" w:rsidRDefault="00F95A82" w:rsidP="0007219F">
      <w:pPr>
        <w:pStyle w:val="Bezodstpw"/>
        <w:jc w:val="center"/>
        <w:rPr>
          <w:rFonts w:asciiTheme="minorHAnsi" w:hAnsiTheme="minorHAnsi" w:cstheme="minorHAnsi"/>
        </w:rPr>
      </w:pPr>
      <w:bookmarkStart w:id="89" w:name="_Toc114224898"/>
      <w:bookmarkStart w:id="90" w:name="_Toc136856391"/>
      <w:r w:rsidRPr="0007219F">
        <w:rPr>
          <w:rFonts w:asciiTheme="minorHAnsi" w:hAnsiTheme="minorHAnsi" w:cstheme="minorHAnsi"/>
        </w:rPr>
        <w:lastRenderedPageBreak/>
        <w:t xml:space="preserve">Tabela </w:t>
      </w:r>
      <w:r w:rsidRPr="0007219F">
        <w:rPr>
          <w:rFonts w:asciiTheme="minorHAnsi" w:hAnsiTheme="minorHAnsi" w:cstheme="minorHAnsi"/>
        </w:rPr>
        <w:fldChar w:fldCharType="begin"/>
      </w:r>
      <w:r w:rsidRPr="0007219F">
        <w:rPr>
          <w:rFonts w:asciiTheme="minorHAnsi" w:hAnsiTheme="minorHAnsi" w:cstheme="minorHAnsi"/>
        </w:rPr>
        <w:instrText xml:space="preserve"> SEQ Tabela \* ARABIC </w:instrText>
      </w:r>
      <w:r w:rsidRPr="0007219F">
        <w:rPr>
          <w:rFonts w:asciiTheme="minorHAnsi" w:hAnsiTheme="minorHAnsi" w:cstheme="minorHAnsi"/>
        </w:rPr>
        <w:fldChar w:fldCharType="separate"/>
      </w:r>
      <w:r w:rsidR="00943836">
        <w:rPr>
          <w:rFonts w:asciiTheme="minorHAnsi" w:hAnsiTheme="minorHAnsi" w:cstheme="minorHAnsi"/>
          <w:noProof/>
        </w:rPr>
        <w:t>24</w:t>
      </w:r>
      <w:r w:rsidRPr="0007219F">
        <w:rPr>
          <w:rFonts w:asciiTheme="minorHAnsi" w:hAnsiTheme="minorHAnsi" w:cstheme="minorHAnsi"/>
        </w:rPr>
        <w:fldChar w:fldCharType="end"/>
      </w:r>
      <w:r w:rsidRPr="0007219F">
        <w:rPr>
          <w:rFonts w:asciiTheme="minorHAnsi" w:hAnsiTheme="minorHAnsi" w:cstheme="minorHAnsi"/>
        </w:rPr>
        <w:t xml:space="preserve"> Podstawowe przestępstwa odnotowywane na terenie Gminy Kazimierza Wielka w latach 2020</w:t>
      </w:r>
      <w:r w:rsidR="00B2175E">
        <w:rPr>
          <w:rFonts w:asciiTheme="minorHAnsi" w:hAnsiTheme="minorHAnsi" w:cstheme="minorHAnsi"/>
        </w:rPr>
        <w:t>-</w:t>
      </w:r>
      <w:r w:rsidRPr="0007219F">
        <w:rPr>
          <w:rFonts w:asciiTheme="minorHAnsi" w:hAnsiTheme="minorHAnsi" w:cstheme="minorHAnsi"/>
        </w:rPr>
        <w:t>2021</w:t>
      </w:r>
      <w:bookmarkEnd w:id="89"/>
      <w:bookmarkEnd w:id="90"/>
    </w:p>
    <w:tbl>
      <w:tblPr>
        <w:tblStyle w:val="Tabela-Siatka"/>
        <w:tblW w:w="0" w:type="auto"/>
        <w:jc w:val="center"/>
        <w:tblLook w:val="04A0" w:firstRow="1" w:lastRow="0" w:firstColumn="1" w:lastColumn="0" w:noHBand="0" w:noVBand="1"/>
      </w:tblPr>
      <w:tblGrid>
        <w:gridCol w:w="2972"/>
        <w:gridCol w:w="1985"/>
        <w:gridCol w:w="1969"/>
      </w:tblGrid>
      <w:tr w:rsidR="00F95A82" w:rsidRPr="00015074" w14:paraId="3B89D72A" w14:textId="5B4DEFD4" w:rsidTr="00015074">
        <w:trPr>
          <w:jc w:val="center"/>
        </w:trPr>
        <w:tc>
          <w:tcPr>
            <w:tcW w:w="2972" w:type="dxa"/>
            <w:shd w:val="clear" w:color="auto" w:fill="FFF2CC" w:themeFill="accent4" w:themeFillTint="33"/>
          </w:tcPr>
          <w:p w14:paraId="1D17ECEB" w14:textId="77777777" w:rsidR="00F95A82" w:rsidRPr="00015074"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15074">
              <w:rPr>
                <w:rFonts w:asciiTheme="minorHAnsi" w:hAnsiTheme="minorHAnsi" w:cstheme="minorHAnsi"/>
                <w:lang w:val="pl-PL"/>
              </w:rPr>
              <w:t>Kategoria przestępstw</w:t>
            </w:r>
          </w:p>
        </w:tc>
        <w:tc>
          <w:tcPr>
            <w:tcW w:w="1985" w:type="dxa"/>
            <w:shd w:val="clear" w:color="auto" w:fill="FFF2CC" w:themeFill="accent4" w:themeFillTint="33"/>
          </w:tcPr>
          <w:p w14:paraId="39E8B130" w14:textId="3EF60D8F" w:rsidR="00F95A82" w:rsidRPr="00015074"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15074">
              <w:rPr>
                <w:rFonts w:asciiTheme="minorHAnsi" w:hAnsiTheme="minorHAnsi" w:cstheme="minorHAnsi"/>
                <w:lang w:val="pl-PL"/>
              </w:rPr>
              <w:t>2020</w:t>
            </w:r>
          </w:p>
        </w:tc>
        <w:tc>
          <w:tcPr>
            <w:tcW w:w="1969" w:type="dxa"/>
            <w:shd w:val="clear" w:color="auto" w:fill="FFF2CC" w:themeFill="accent4" w:themeFillTint="33"/>
          </w:tcPr>
          <w:p w14:paraId="2EE252A9" w14:textId="0072EB37" w:rsidR="00F95A82" w:rsidRPr="00015074"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15074">
              <w:rPr>
                <w:rFonts w:asciiTheme="minorHAnsi" w:hAnsiTheme="minorHAnsi" w:cstheme="minorHAnsi"/>
                <w:lang w:val="pl-PL"/>
              </w:rPr>
              <w:t>2021</w:t>
            </w:r>
          </w:p>
        </w:tc>
      </w:tr>
      <w:tr w:rsidR="00F95A82" w:rsidRPr="00015074" w14:paraId="4F0838C0" w14:textId="291DDAD2" w:rsidTr="00015074">
        <w:trPr>
          <w:jc w:val="center"/>
        </w:trPr>
        <w:tc>
          <w:tcPr>
            <w:tcW w:w="2972" w:type="dxa"/>
          </w:tcPr>
          <w:p w14:paraId="321041D2" w14:textId="77777777" w:rsidR="00F95A82" w:rsidRPr="00015074"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15074">
              <w:rPr>
                <w:rFonts w:asciiTheme="minorHAnsi" w:hAnsiTheme="minorHAnsi" w:cstheme="minorHAnsi"/>
                <w:lang w:val="pl-PL"/>
              </w:rPr>
              <w:t>Kradzież z włamaniem</w:t>
            </w:r>
          </w:p>
        </w:tc>
        <w:tc>
          <w:tcPr>
            <w:tcW w:w="1985" w:type="dxa"/>
          </w:tcPr>
          <w:p w14:paraId="34B9EDC8" w14:textId="77777777" w:rsidR="00F95A82" w:rsidRPr="00015074"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15074">
              <w:rPr>
                <w:rFonts w:asciiTheme="minorHAnsi" w:hAnsiTheme="minorHAnsi" w:cstheme="minorHAnsi"/>
                <w:lang w:val="pl-PL"/>
              </w:rPr>
              <w:t>3</w:t>
            </w:r>
          </w:p>
        </w:tc>
        <w:tc>
          <w:tcPr>
            <w:tcW w:w="1969" w:type="dxa"/>
          </w:tcPr>
          <w:p w14:paraId="5BE3D8FD" w14:textId="77777777" w:rsidR="00F95A82" w:rsidRPr="00015074"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15074">
              <w:rPr>
                <w:rFonts w:asciiTheme="minorHAnsi" w:hAnsiTheme="minorHAnsi" w:cstheme="minorHAnsi"/>
                <w:lang w:val="pl-PL"/>
              </w:rPr>
              <w:t>3</w:t>
            </w:r>
          </w:p>
        </w:tc>
      </w:tr>
      <w:tr w:rsidR="00F95A82" w:rsidRPr="00015074" w14:paraId="44F5AFB0" w14:textId="048EF0A0" w:rsidTr="00015074">
        <w:trPr>
          <w:jc w:val="center"/>
        </w:trPr>
        <w:tc>
          <w:tcPr>
            <w:tcW w:w="2972" w:type="dxa"/>
            <w:shd w:val="clear" w:color="auto" w:fill="E2EFD9" w:themeFill="accent6" w:themeFillTint="33"/>
          </w:tcPr>
          <w:p w14:paraId="09760B99" w14:textId="77777777" w:rsidR="00F95A82" w:rsidRPr="00015074"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15074">
              <w:rPr>
                <w:rFonts w:asciiTheme="minorHAnsi" w:hAnsiTheme="minorHAnsi" w:cstheme="minorHAnsi"/>
                <w:lang w:val="pl-PL"/>
              </w:rPr>
              <w:t>Kradzież mienia</w:t>
            </w:r>
          </w:p>
        </w:tc>
        <w:tc>
          <w:tcPr>
            <w:tcW w:w="1985" w:type="dxa"/>
            <w:shd w:val="clear" w:color="auto" w:fill="E2EFD9" w:themeFill="accent6" w:themeFillTint="33"/>
          </w:tcPr>
          <w:p w14:paraId="10A7AB00" w14:textId="77777777" w:rsidR="00F95A82" w:rsidRPr="00015074"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15074">
              <w:rPr>
                <w:rFonts w:asciiTheme="minorHAnsi" w:hAnsiTheme="minorHAnsi" w:cstheme="minorHAnsi"/>
                <w:lang w:val="pl-PL"/>
              </w:rPr>
              <w:t>14</w:t>
            </w:r>
          </w:p>
        </w:tc>
        <w:tc>
          <w:tcPr>
            <w:tcW w:w="1969" w:type="dxa"/>
            <w:shd w:val="clear" w:color="auto" w:fill="E2EFD9" w:themeFill="accent6" w:themeFillTint="33"/>
          </w:tcPr>
          <w:p w14:paraId="0B57DE3E" w14:textId="77777777" w:rsidR="00F95A82" w:rsidRPr="00015074"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15074">
              <w:rPr>
                <w:rFonts w:asciiTheme="minorHAnsi" w:hAnsiTheme="minorHAnsi" w:cstheme="minorHAnsi"/>
                <w:lang w:val="pl-PL"/>
              </w:rPr>
              <w:t>19</w:t>
            </w:r>
          </w:p>
        </w:tc>
      </w:tr>
      <w:tr w:rsidR="00F95A82" w:rsidRPr="00015074" w14:paraId="4BDE7043" w14:textId="12F700FC" w:rsidTr="00015074">
        <w:trPr>
          <w:jc w:val="center"/>
        </w:trPr>
        <w:tc>
          <w:tcPr>
            <w:tcW w:w="2972" w:type="dxa"/>
          </w:tcPr>
          <w:p w14:paraId="2061D180" w14:textId="77777777" w:rsidR="00F95A82" w:rsidRPr="00015074"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15074">
              <w:rPr>
                <w:rFonts w:asciiTheme="minorHAnsi" w:hAnsiTheme="minorHAnsi" w:cstheme="minorHAnsi"/>
                <w:lang w:val="pl-PL"/>
              </w:rPr>
              <w:t>Kradzież pojazdu</w:t>
            </w:r>
          </w:p>
        </w:tc>
        <w:tc>
          <w:tcPr>
            <w:tcW w:w="1985" w:type="dxa"/>
          </w:tcPr>
          <w:p w14:paraId="63AED7D1" w14:textId="77777777" w:rsidR="00F95A82" w:rsidRPr="00015074"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15074">
              <w:rPr>
                <w:rFonts w:asciiTheme="minorHAnsi" w:hAnsiTheme="minorHAnsi" w:cstheme="minorHAnsi"/>
                <w:lang w:val="pl-PL"/>
              </w:rPr>
              <w:t>0</w:t>
            </w:r>
          </w:p>
        </w:tc>
        <w:tc>
          <w:tcPr>
            <w:tcW w:w="1969" w:type="dxa"/>
          </w:tcPr>
          <w:p w14:paraId="459A4F3B" w14:textId="77777777" w:rsidR="00F95A82" w:rsidRPr="00015074"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15074">
              <w:rPr>
                <w:rFonts w:asciiTheme="minorHAnsi" w:hAnsiTheme="minorHAnsi" w:cstheme="minorHAnsi"/>
                <w:lang w:val="pl-PL"/>
              </w:rPr>
              <w:t>0</w:t>
            </w:r>
          </w:p>
        </w:tc>
      </w:tr>
      <w:tr w:rsidR="00F95A82" w:rsidRPr="00015074" w14:paraId="6B82F0E2" w14:textId="3A6062D1" w:rsidTr="00015074">
        <w:trPr>
          <w:jc w:val="center"/>
        </w:trPr>
        <w:tc>
          <w:tcPr>
            <w:tcW w:w="2972" w:type="dxa"/>
            <w:shd w:val="clear" w:color="auto" w:fill="E2EFD9" w:themeFill="accent6" w:themeFillTint="33"/>
          </w:tcPr>
          <w:p w14:paraId="2F858E69" w14:textId="77777777" w:rsidR="00F95A82" w:rsidRPr="00015074"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15074">
              <w:rPr>
                <w:rFonts w:asciiTheme="minorHAnsi" w:hAnsiTheme="minorHAnsi" w:cstheme="minorHAnsi"/>
                <w:lang w:val="pl-PL"/>
              </w:rPr>
              <w:t>Rozbój i wymuszenie rozbójnicze</w:t>
            </w:r>
          </w:p>
        </w:tc>
        <w:tc>
          <w:tcPr>
            <w:tcW w:w="1985" w:type="dxa"/>
            <w:shd w:val="clear" w:color="auto" w:fill="E2EFD9" w:themeFill="accent6" w:themeFillTint="33"/>
          </w:tcPr>
          <w:p w14:paraId="31B52458" w14:textId="77777777" w:rsidR="00F95A82" w:rsidRPr="00015074"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15074">
              <w:rPr>
                <w:rFonts w:asciiTheme="minorHAnsi" w:hAnsiTheme="minorHAnsi" w:cstheme="minorHAnsi"/>
                <w:lang w:val="pl-PL"/>
              </w:rPr>
              <w:t>0</w:t>
            </w:r>
          </w:p>
        </w:tc>
        <w:tc>
          <w:tcPr>
            <w:tcW w:w="1969" w:type="dxa"/>
            <w:shd w:val="clear" w:color="auto" w:fill="E2EFD9" w:themeFill="accent6" w:themeFillTint="33"/>
          </w:tcPr>
          <w:p w14:paraId="0D40016A" w14:textId="77777777" w:rsidR="00F95A82" w:rsidRPr="00015074"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15074">
              <w:rPr>
                <w:rFonts w:asciiTheme="minorHAnsi" w:hAnsiTheme="minorHAnsi" w:cstheme="minorHAnsi"/>
                <w:lang w:val="pl-PL"/>
              </w:rPr>
              <w:t>0</w:t>
            </w:r>
          </w:p>
        </w:tc>
      </w:tr>
      <w:tr w:rsidR="00F95A82" w:rsidRPr="00015074" w14:paraId="367557E2" w14:textId="22B617DD" w:rsidTr="00015074">
        <w:trPr>
          <w:jc w:val="center"/>
        </w:trPr>
        <w:tc>
          <w:tcPr>
            <w:tcW w:w="2972" w:type="dxa"/>
          </w:tcPr>
          <w:p w14:paraId="196002D8" w14:textId="77777777" w:rsidR="00F95A82" w:rsidRPr="00015074"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15074">
              <w:rPr>
                <w:rFonts w:asciiTheme="minorHAnsi" w:hAnsiTheme="minorHAnsi" w:cstheme="minorHAnsi"/>
                <w:lang w:val="pl-PL"/>
              </w:rPr>
              <w:t>Bójka i pobicie</w:t>
            </w:r>
          </w:p>
        </w:tc>
        <w:tc>
          <w:tcPr>
            <w:tcW w:w="1985" w:type="dxa"/>
          </w:tcPr>
          <w:p w14:paraId="1359CBF3" w14:textId="77777777" w:rsidR="00F95A82" w:rsidRPr="00015074"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15074">
              <w:rPr>
                <w:rFonts w:asciiTheme="minorHAnsi" w:hAnsiTheme="minorHAnsi" w:cstheme="minorHAnsi"/>
                <w:lang w:val="pl-PL"/>
              </w:rPr>
              <w:t>1</w:t>
            </w:r>
          </w:p>
        </w:tc>
        <w:tc>
          <w:tcPr>
            <w:tcW w:w="1969" w:type="dxa"/>
          </w:tcPr>
          <w:p w14:paraId="76F1D495" w14:textId="77777777" w:rsidR="00F95A82" w:rsidRPr="00015074"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15074">
              <w:rPr>
                <w:rFonts w:asciiTheme="minorHAnsi" w:hAnsiTheme="minorHAnsi" w:cstheme="minorHAnsi"/>
                <w:lang w:val="pl-PL"/>
              </w:rPr>
              <w:t>2</w:t>
            </w:r>
          </w:p>
        </w:tc>
      </w:tr>
      <w:tr w:rsidR="00F95A82" w:rsidRPr="00015074" w14:paraId="5552E315" w14:textId="2237F5F6" w:rsidTr="00015074">
        <w:trPr>
          <w:jc w:val="center"/>
        </w:trPr>
        <w:tc>
          <w:tcPr>
            <w:tcW w:w="2972" w:type="dxa"/>
            <w:shd w:val="clear" w:color="auto" w:fill="E2EFD9" w:themeFill="accent6" w:themeFillTint="33"/>
          </w:tcPr>
          <w:p w14:paraId="4EB94767" w14:textId="07D22A3F" w:rsidR="00F95A82" w:rsidRPr="00015074"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15074">
              <w:rPr>
                <w:rFonts w:asciiTheme="minorHAnsi" w:hAnsiTheme="minorHAnsi" w:cstheme="minorHAnsi"/>
                <w:lang w:val="pl-PL"/>
              </w:rPr>
              <w:t>Uszkodzenie mienia</w:t>
            </w:r>
          </w:p>
        </w:tc>
        <w:tc>
          <w:tcPr>
            <w:tcW w:w="1985" w:type="dxa"/>
            <w:shd w:val="clear" w:color="auto" w:fill="E2EFD9" w:themeFill="accent6" w:themeFillTint="33"/>
          </w:tcPr>
          <w:p w14:paraId="34F50D24" w14:textId="77777777" w:rsidR="00F95A82" w:rsidRPr="00015074"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15074">
              <w:rPr>
                <w:rFonts w:asciiTheme="minorHAnsi" w:hAnsiTheme="minorHAnsi" w:cstheme="minorHAnsi"/>
                <w:lang w:val="pl-PL"/>
              </w:rPr>
              <w:t>6</w:t>
            </w:r>
          </w:p>
        </w:tc>
        <w:tc>
          <w:tcPr>
            <w:tcW w:w="1969" w:type="dxa"/>
            <w:shd w:val="clear" w:color="auto" w:fill="E2EFD9" w:themeFill="accent6" w:themeFillTint="33"/>
          </w:tcPr>
          <w:p w14:paraId="3805E5EF" w14:textId="77777777" w:rsidR="00F95A82" w:rsidRPr="00015074"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15074">
              <w:rPr>
                <w:rFonts w:asciiTheme="minorHAnsi" w:hAnsiTheme="minorHAnsi" w:cstheme="minorHAnsi"/>
                <w:lang w:val="pl-PL"/>
              </w:rPr>
              <w:t>11</w:t>
            </w:r>
          </w:p>
        </w:tc>
      </w:tr>
      <w:tr w:rsidR="00F95A82" w:rsidRPr="00015074" w14:paraId="69CE5404" w14:textId="51BD8D5D" w:rsidTr="00015074">
        <w:trPr>
          <w:jc w:val="center"/>
        </w:trPr>
        <w:tc>
          <w:tcPr>
            <w:tcW w:w="2972" w:type="dxa"/>
          </w:tcPr>
          <w:p w14:paraId="67DE6DA0" w14:textId="77777777" w:rsidR="00F95A82" w:rsidRPr="00015074"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15074">
              <w:rPr>
                <w:rFonts w:asciiTheme="minorHAnsi" w:hAnsiTheme="minorHAnsi" w:cstheme="minorHAnsi"/>
                <w:lang w:val="pl-PL"/>
              </w:rPr>
              <w:t>Uszczerbek na zdrowiu</w:t>
            </w:r>
          </w:p>
        </w:tc>
        <w:tc>
          <w:tcPr>
            <w:tcW w:w="1985" w:type="dxa"/>
          </w:tcPr>
          <w:p w14:paraId="5B207A86" w14:textId="77777777" w:rsidR="00F95A82" w:rsidRPr="00015074"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15074">
              <w:rPr>
                <w:rFonts w:asciiTheme="minorHAnsi" w:hAnsiTheme="minorHAnsi" w:cstheme="minorHAnsi"/>
                <w:lang w:val="pl-PL"/>
              </w:rPr>
              <w:t>5</w:t>
            </w:r>
          </w:p>
        </w:tc>
        <w:tc>
          <w:tcPr>
            <w:tcW w:w="1969" w:type="dxa"/>
          </w:tcPr>
          <w:p w14:paraId="08095A00" w14:textId="77777777" w:rsidR="00F95A82" w:rsidRPr="00015074"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15074">
              <w:rPr>
                <w:rFonts w:asciiTheme="minorHAnsi" w:hAnsiTheme="minorHAnsi" w:cstheme="minorHAnsi"/>
                <w:lang w:val="pl-PL"/>
              </w:rPr>
              <w:t>2</w:t>
            </w:r>
          </w:p>
        </w:tc>
      </w:tr>
    </w:tbl>
    <w:p w14:paraId="2B7A0920" w14:textId="77777777" w:rsidR="00F95A82" w:rsidRPr="0007219F" w:rsidRDefault="00F95A82" w:rsidP="0007219F">
      <w:pPr>
        <w:pStyle w:val="Teksttreci20"/>
        <w:shd w:val="clear" w:color="auto" w:fill="auto"/>
        <w:spacing w:line="240" w:lineRule="auto"/>
        <w:ind w:firstLine="0"/>
        <w:jc w:val="center"/>
        <w:rPr>
          <w:rFonts w:asciiTheme="minorHAnsi" w:hAnsiTheme="minorHAnsi" w:cstheme="minorHAnsi"/>
          <w:lang w:val="pl-PL"/>
        </w:rPr>
      </w:pPr>
      <w:r w:rsidRPr="0007219F">
        <w:rPr>
          <w:rFonts w:asciiTheme="minorHAnsi" w:hAnsiTheme="minorHAnsi" w:cstheme="minorHAnsi"/>
          <w:lang w:val="pl-PL"/>
        </w:rPr>
        <w:t>Źródło: opracowanie własne na podstawie Raportu o stanie gminy za 2021r.</w:t>
      </w:r>
    </w:p>
    <w:p w14:paraId="03BCEB24" w14:textId="77777777" w:rsidR="00F95A82" w:rsidRPr="0007219F" w:rsidRDefault="00F95A82" w:rsidP="0007219F">
      <w:pPr>
        <w:pStyle w:val="Teksttreci20"/>
        <w:shd w:val="clear" w:color="auto" w:fill="auto"/>
        <w:tabs>
          <w:tab w:val="left" w:pos="806"/>
        </w:tabs>
        <w:spacing w:line="240" w:lineRule="auto"/>
        <w:ind w:firstLine="0"/>
        <w:rPr>
          <w:rFonts w:asciiTheme="minorHAnsi" w:hAnsiTheme="minorHAnsi" w:cstheme="minorHAnsi"/>
          <w:lang w:val="pl-PL"/>
        </w:rPr>
      </w:pPr>
    </w:p>
    <w:p w14:paraId="60853852" w14:textId="235EA228" w:rsidR="00F95A82" w:rsidRPr="0007219F" w:rsidRDefault="00F95A82" w:rsidP="0007219F">
      <w:pPr>
        <w:pStyle w:val="Teksttreci20"/>
        <w:shd w:val="clear" w:color="auto" w:fill="auto"/>
        <w:spacing w:line="240" w:lineRule="auto"/>
        <w:ind w:firstLine="0"/>
        <w:rPr>
          <w:rFonts w:asciiTheme="minorHAnsi" w:hAnsiTheme="minorHAnsi" w:cstheme="minorHAnsi"/>
          <w:lang w:val="pl-PL"/>
        </w:rPr>
      </w:pPr>
      <w:r w:rsidRPr="0007219F">
        <w:rPr>
          <w:rFonts w:asciiTheme="minorHAnsi" w:hAnsiTheme="minorHAnsi" w:cstheme="minorHAnsi"/>
          <w:lang w:val="pl-PL"/>
        </w:rPr>
        <w:t>Analizując ilość wszystkich ujawnionych wykroczeń i dzieląc je na poszczególne kategorie, należy wskazać, że ważną dla poczucia bezpieczeństwa społecznego kategorią są wykroczenia przeciwko mieniu (kradzież, uszkodzenie mienia)</w:t>
      </w:r>
      <w:r w:rsidRPr="0007219F">
        <w:rPr>
          <w:rStyle w:val="Odwoanieprzypisudolnego"/>
          <w:rFonts w:asciiTheme="minorHAnsi" w:eastAsia="Calibri" w:hAnsiTheme="minorHAnsi" w:cstheme="minorHAnsi"/>
        </w:rPr>
        <w:footnoteReference w:id="2"/>
      </w:r>
      <w:r w:rsidRPr="0007219F">
        <w:rPr>
          <w:rFonts w:asciiTheme="minorHAnsi" w:hAnsiTheme="minorHAnsi" w:cstheme="minorHAnsi"/>
          <w:lang w:val="pl-PL"/>
        </w:rPr>
        <w:t>. Na terenie gminy zagrożenie tą kategorią wykroczeń jest wysokie, szczególnie w ilości kradzieży sklepowych, gdzie wielkopowierzchniowe sklepy samoobsługowe stanowią swoistą zachętę do popełniania tych czynów.</w:t>
      </w:r>
      <w:r w:rsidR="00957B2F" w:rsidRPr="0007219F">
        <w:rPr>
          <w:rFonts w:asciiTheme="minorHAnsi" w:hAnsiTheme="minorHAnsi" w:cstheme="minorHAnsi"/>
          <w:lang w:val="pl-PL"/>
        </w:rPr>
        <w:t xml:space="preserve"> </w:t>
      </w:r>
      <w:r w:rsidRPr="0007219F">
        <w:rPr>
          <w:rFonts w:asciiTheme="minorHAnsi" w:hAnsiTheme="minorHAnsi" w:cstheme="minorHAnsi"/>
          <w:lang w:val="pl-PL"/>
        </w:rPr>
        <w:t xml:space="preserve">W 2021 roku w gminie (głównie na terenie miasta) odnotowano 58 wykroczeń przeciwko mieniu, z czego w 48 przypadkach była to kradzież mienia, w pozostałych 10 przypadkach uszkodzenie mienia. </w:t>
      </w:r>
    </w:p>
    <w:p w14:paraId="48FCC000" w14:textId="77777777" w:rsidR="00957B2F" w:rsidRPr="0007219F" w:rsidRDefault="00957B2F" w:rsidP="0007219F">
      <w:pPr>
        <w:pStyle w:val="Teksttreci20"/>
        <w:shd w:val="clear" w:color="auto" w:fill="auto"/>
        <w:spacing w:line="240" w:lineRule="auto"/>
        <w:ind w:firstLine="780"/>
        <w:rPr>
          <w:rFonts w:asciiTheme="minorHAnsi" w:hAnsiTheme="minorHAnsi" w:cstheme="minorHAnsi"/>
          <w:lang w:val="pl-PL"/>
        </w:rPr>
      </w:pPr>
    </w:p>
    <w:p w14:paraId="71CE99BF" w14:textId="77777777" w:rsidR="00F95A82" w:rsidRPr="0007219F" w:rsidRDefault="00F95A82" w:rsidP="0007219F">
      <w:pPr>
        <w:pStyle w:val="Teksttreci20"/>
        <w:shd w:val="clear" w:color="auto" w:fill="auto"/>
        <w:spacing w:line="240" w:lineRule="auto"/>
        <w:ind w:firstLine="0"/>
        <w:rPr>
          <w:rFonts w:asciiTheme="minorHAnsi" w:hAnsiTheme="minorHAnsi" w:cstheme="minorHAnsi"/>
          <w:lang w:val="pl-PL"/>
        </w:rPr>
      </w:pPr>
      <w:r w:rsidRPr="0007219F">
        <w:rPr>
          <w:rFonts w:asciiTheme="minorHAnsi" w:hAnsiTheme="minorHAnsi" w:cstheme="minorHAnsi"/>
          <w:lang w:val="pl-PL"/>
        </w:rPr>
        <w:t xml:space="preserve">Jednym z elementów, który ma wpływ na poprawę bezpieczeństwa w ruchu drogowym jest ujawnianie i zatrzymywanie nietrzeźwych kierujących pojazdami. W roku 2021 na terenie miasta </w:t>
      </w:r>
      <w:r w:rsidRPr="0007219F">
        <w:rPr>
          <w:rFonts w:asciiTheme="minorHAnsi" w:hAnsiTheme="minorHAnsi" w:cstheme="minorHAnsi"/>
          <w:lang w:val="pl-PL"/>
        </w:rPr>
        <w:br/>
        <w:t>i gminy policjanci zatrzymali 55 kierujących nietrzeźwych, znajdujących się po użyciu alkoholu lub podobnie działającego środka. W tej liczbie było 34 kierujących pojazdami mechanicznymi oraz 21 kierujących rowerami</w:t>
      </w:r>
      <w:r w:rsidRPr="0007219F">
        <w:rPr>
          <w:rStyle w:val="Odwoanieprzypisudolnego"/>
          <w:rFonts w:asciiTheme="minorHAnsi" w:eastAsia="Calibri" w:hAnsiTheme="minorHAnsi" w:cstheme="minorHAnsi"/>
        </w:rPr>
        <w:footnoteReference w:id="3"/>
      </w:r>
      <w:r w:rsidRPr="0007219F">
        <w:rPr>
          <w:rFonts w:asciiTheme="minorHAnsi" w:hAnsiTheme="minorHAnsi" w:cstheme="minorHAnsi"/>
          <w:lang w:val="pl-PL"/>
        </w:rPr>
        <w:t xml:space="preserve">. </w:t>
      </w:r>
    </w:p>
    <w:p w14:paraId="3AAD68A3" w14:textId="77777777" w:rsidR="00957B2F" w:rsidRPr="0007219F" w:rsidRDefault="00957B2F" w:rsidP="0007219F">
      <w:pPr>
        <w:pStyle w:val="Teksttreci20"/>
        <w:shd w:val="clear" w:color="auto" w:fill="auto"/>
        <w:spacing w:line="240" w:lineRule="auto"/>
        <w:ind w:firstLine="0"/>
        <w:rPr>
          <w:rFonts w:asciiTheme="minorHAnsi" w:hAnsiTheme="minorHAnsi" w:cstheme="minorHAnsi"/>
          <w:lang w:val="pl-PL"/>
        </w:rPr>
      </w:pPr>
    </w:p>
    <w:p w14:paraId="30A28F9F" w14:textId="23299790" w:rsidR="00F95A82" w:rsidRPr="0007219F" w:rsidRDefault="00F95A82" w:rsidP="0007219F">
      <w:pPr>
        <w:pStyle w:val="Teksttreci20"/>
        <w:shd w:val="clear" w:color="auto" w:fill="auto"/>
        <w:spacing w:line="240" w:lineRule="auto"/>
        <w:ind w:firstLine="0"/>
        <w:rPr>
          <w:rFonts w:asciiTheme="minorHAnsi" w:hAnsiTheme="minorHAnsi" w:cstheme="minorHAnsi"/>
          <w:lang w:val="pl-PL"/>
        </w:rPr>
      </w:pPr>
      <w:r w:rsidRPr="0007219F">
        <w:rPr>
          <w:rFonts w:asciiTheme="minorHAnsi" w:hAnsiTheme="minorHAnsi" w:cstheme="minorHAnsi"/>
          <w:lang w:val="pl-PL"/>
        </w:rPr>
        <w:t xml:space="preserve">Jak wynika z porównania roku 2020 i 2021 to ilość ujawnionych nietrzeźwych kierujących wzrosła </w:t>
      </w:r>
      <w:r w:rsidR="00B2175E">
        <w:rPr>
          <w:rFonts w:asciiTheme="minorHAnsi" w:hAnsiTheme="minorHAnsi" w:cstheme="minorHAnsi"/>
          <w:lang w:val="pl-PL"/>
        </w:rPr>
        <w:br/>
        <w:t xml:space="preserve">w wyniku </w:t>
      </w:r>
      <w:r w:rsidRPr="0007219F">
        <w:rPr>
          <w:rFonts w:asciiTheme="minorHAnsi" w:hAnsiTheme="minorHAnsi" w:cstheme="minorHAnsi"/>
          <w:lang w:val="pl-PL"/>
        </w:rPr>
        <w:t>zwiększania ilości kontroli drogowych i zwiększonej ilości badań na zawartość alkoholu kierujących.</w:t>
      </w:r>
      <w:r w:rsidR="00957B2F" w:rsidRPr="0007219F">
        <w:rPr>
          <w:rFonts w:asciiTheme="minorHAnsi" w:hAnsiTheme="minorHAnsi" w:cstheme="minorHAnsi"/>
          <w:lang w:val="pl-PL"/>
        </w:rPr>
        <w:t xml:space="preserve"> </w:t>
      </w:r>
      <w:r w:rsidRPr="0007219F">
        <w:rPr>
          <w:rFonts w:asciiTheme="minorHAnsi" w:hAnsiTheme="minorHAnsi" w:cstheme="minorHAnsi"/>
          <w:lang w:val="pl-PL"/>
        </w:rPr>
        <w:t>W 2021 roku odnotowano wzrost ilości zaistniałych wypadków drogowych z 11 w 2020r. do 16 w 2021r. (zdarzenia drogowe, gdzie osoby doznały obrażeń ciała). Spadek odnotowano w ilości kolizji drogowych (zdarzenia drogowe, gdzie powstały tylko uszkodzenia pojazdów). W 2020r. odnotowano 214 zdarzeń, natomiast w 2021r. takich zdarzeń odnotowano 83.</w:t>
      </w:r>
    </w:p>
    <w:p w14:paraId="3D9FFB8C" w14:textId="77777777" w:rsidR="00957B2F" w:rsidRPr="0007219F" w:rsidRDefault="00957B2F" w:rsidP="0007219F">
      <w:pPr>
        <w:pStyle w:val="Teksttreci20"/>
        <w:shd w:val="clear" w:color="auto" w:fill="auto"/>
        <w:spacing w:line="240" w:lineRule="auto"/>
        <w:ind w:firstLine="0"/>
        <w:rPr>
          <w:rFonts w:asciiTheme="minorHAnsi" w:hAnsiTheme="minorHAnsi" w:cstheme="minorHAnsi"/>
          <w:lang w:val="pl-PL"/>
        </w:rPr>
      </w:pPr>
    </w:p>
    <w:p w14:paraId="676C8866" w14:textId="007FB06D" w:rsidR="00F95A82" w:rsidRPr="0007219F" w:rsidRDefault="00F95A82" w:rsidP="0007219F">
      <w:pPr>
        <w:pStyle w:val="Teksttreci20"/>
        <w:shd w:val="clear" w:color="auto" w:fill="auto"/>
        <w:spacing w:line="240" w:lineRule="auto"/>
        <w:ind w:firstLine="0"/>
        <w:rPr>
          <w:rFonts w:asciiTheme="minorHAnsi" w:hAnsiTheme="minorHAnsi" w:cstheme="minorHAnsi"/>
          <w:lang w:val="pl-PL"/>
        </w:rPr>
      </w:pPr>
      <w:r w:rsidRPr="0007219F">
        <w:rPr>
          <w:rFonts w:asciiTheme="minorHAnsi" w:hAnsiTheme="minorHAnsi" w:cstheme="minorHAnsi"/>
          <w:lang w:val="pl-PL"/>
        </w:rPr>
        <w:t>Najczęstszą przyczyną zdarzeń drogowych (nie tylko na terenie gminy, ale w całym kraju) ciągle jest:</w:t>
      </w:r>
    </w:p>
    <w:p w14:paraId="49B98F64" w14:textId="77777777" w:rsidR="00F95A82" w:rsidRPr="0007219F" w:rsidRDefault="00F95A82" w:rsidP="0007219F">
      <w:pPr>
        <w:pStyle w:val="Teksttreci20"/>
        <w:numPr>
          <w:ilvl w:val="0"/>
          <w:numId w:val="14"/>
        </w:numPr>
        <w:shd w:val="clear" w:color="auto" w:fill="auto"/>
        <w:tabs>
          <w:tab w:val="left" w:pos="744"/>
        </w:tabs>
        <w:spacing w:line="240" w:lineRule="auto"/>
        <w:rPr>
          <w:rFonts w:asciiTheme="minorHAnsi" w:hAnsiTheme="minorHAnsi" w:cstheme="minorHAnsi"/>
          <w:lang w:val="pl-PL"/>
        </w:rPr>
      </w:pPr>
      <w:r w:rsidRPr="0007219F">
        <w:rPr>
          <w:rFonts w:asciiTheme="minorHAnsi" w:hAnsiTheme="minorHAnsi" w:cstheme="minorHAnsi"/>
          <w:lang w:val="pl-PL"/>
        </w:rPr>
        <w:t>niedostosowanie prędkości do warunków ruchu,</w:t>
      </w:r>
    </w:p>
    <w:p w14:paraId="6EBEBD1A" w14:textId="77777777" w:rsidR="00F95A82" w:rsidRPr="0007219F" w:rsidRDefault="00F95A82" w:rsidP="0007219F">
      <w:pPr>
        <w:pStyle w:val="Teksttreci20"/>
        <w:numPr>
          <w:ilvl w:val="0"/>
          <w:numId w:val="14"/>
        </w:numPr>
        <w:shd w:val="clear" w:color="auto" w:fill="auto"/>
        <w:tabs>
          <w:tab w:val="left" w:pos="744"/>
        </w:tabs>
        <w:spacing w:line="240" w:lineRule="auto"/>
        <w:rPr>
          <w:rFonts w:asciiTheme="minorHAnsi" w:hAnsiTheme="minorHAnsi" w:cstheme="minorHAnsi"/>
          <w:lang w:val="pl-PL"/>
        </w:rPr>
      </w:pPr>
      <w:r w:rsidRPr="0007219F">
        <w:rPr>
          <w:rFonts w:asciiTheme="minorHAnsi" w:hAnsiTheme="minorHAnsi" w:cstheme="minorHAnsi"/>
          <w:lang w:val="pl-PL"/>
        </w:rPr>
        <w:t>nieudzielenie pierwszeństwa przejazdu,</w:t>
      </w:r>
    </w:p>
    <w:p w14:paraId="26697D1E" w14:textId="34CE01C0" w:rsidR="00F95A82" w:rsidRPr="0007219F" w:rsidRDefault="00F95A82" w:rsidP="0007219F">
      <w:pPr>
        <w:pStyle w:val="Teksttreci20"/>
        <w:numPr>
          <w:ilvl w:val="0"/>
          <w:numId w:val="14"/>
        </w:numPr>
        <w:shd w:val="clear" w:color="auto" w:fill="auto"/>
        <w:tabs>
          <w:tab w:val="left" w:pos="744"/>
        </w:tabs>
        <w:spacing w:line="240" w:lineRule="auto"/>
        <w:rPr>
          <w:rFonts w:asciiTheme="minorHAnsi" w:hAnsiTheme="minorHAnsi" w:cstheme="minorHAnsi"/>
          <w:lang w:val="pl-PL"/>
        </w:rPr>
      </w:pPr>
      <w:r w:rsidRPr="0007219F">
        <w:rPr>
          <w:rFonts w:asciiTheme="minorHAnsi" w:hAnsiTheme="minorHAnsi" w:cstheme="minorHAnsi"/>
          <w:lang w:val="pl-PL"/>
        </w:rPr>
        <w:t>brak zachowani</w:t>
      </w:r>
      <w:r w:rsidR="00B2175E">
        <w:rPr>
          <w:rFonts w:asciiTheme="minorHAnsi" w:hAnsiTheme="minorHAnsi" w:cstheme="minorHAnsi"/>
          <w:lang w:val="pl-PL"/>
        </w:rPr>
        <w:t>a</w:t>
      </w:r>
      <w:r w:rsidRPr="0007219F">
        <w:rPr>
          <w:rFonts w:asciiTheme="minorHAnsi" w:hAnsiTheme="minorHAnsi" w:cstheme="minorHAnsi"/>
          <w:lang w:val="pl-PL"/>
        </w:rPr>
        <w:t xml:space="preserve"> bezpiecznej odległości między pojazdami,</w:t>
      </w:r>
    </w:p>
    <w:p w14:paraId="37F1A651" w14:textId="77777777" w:rsidR="00F95A82" w:rsidRPr="0007219F" w:rsidRDefault="00F95A82" w:rsidP="0007219F">
      <w:pPr>
        <w:pStyle w:val="Teksttreci20"/>
        <w:numPr>
          <w:ilvl w:val="0"/>
          <w:numId w:val="14"/>
        </w:numPr>
        <w:shd w:val="clear" w:color="auto" w:fill="auto"/>
        <w:tabs>
          <w:tab w:val="left" w:pos="744"/>
        </w:tabs>
        <w:spacing w:line="240" w:lineRule="auto"/>
        <w:rPr>
          <w:rFonts w:asciiTheme="minorHAnsi" w:hAnsiTheme="minorHAnsi" w:cstheme="minorHAnsi"/>
          <w:lang w:val="pl-PL"/>
        </w:rPr>
      </w:pPr>
      <w:r w:rsidRPr="0007219F">
        <w:rPr>
          <w:rFonts w:asciiTheme="minorHAnsi" w:hAnsiTheme="minorHAnsi" w:cstheme="minorHAnsi"/>
          <w:lang w:val="pl-PL"/>
        </w:rPr>
        <w:t>nieprawidłowe wyprzedzanie,</w:t>
      </w:r>
    </w:p>
    <w:p w14:paraId="4C8630AA" w14:textId="77777777" w:rsidR="00F95A82" w:rsidRPr="0007219F" w:rsidRDefault="00F95A82" w:rsidP="0007219F">
      <w:pPr>
        <w:pStyle w:val="Teksttreci20"/>
        <w:numPr>
          <w:ilvl w:val="0"/>
          <w:numId w:val="14"/>
        </w:numPr>
        <w:shd w:val="clear" w:color="auto" w:fill="auto"/>
        <w:tabs>
          <w:tab w:val="left" w:pos="744"/>
        </w:tabs>
        <w:spacing w:line="240" w:lineRule="auto"/>
        <w:rPr>
          <w:rFonts w:asciiTheme="minorHAnsi" w:hAnsiTheme="minorHAnsi" w:cstheme="minorHAnsi"/>
          <w:lang w:val="pl-PL"/>
        </w:rPr>
      </w:pPr>
      <w:r w:rsidRPr="0007219F">
        <w:rPr>
          <w:rFonts w:asciiTheme="minorHAnsi" w:hAnsiTheme="minorHAnsi" w:cstheme="minorHAnsi"/>
          <w:lang w:val="pl-PL"/>
        </w:rPr>
        <w:t>nieprawidłowe poruszanie się pieszych po drogach.</w:t>
      </w:r>
    </w:p>
    <w:p w14:paraId="74F7D6AC" w14:textId="77777777" w:rsidR="008F2F7C" w:rsidRPr="0007219F" w:rsidRDefault="008F2F7C" w:rsidP="0007219F">
      <w:pPr>
        <w:pStyle w:val="Teksttreci20"/>
        <w:shd w:val="clear" w:color="auto" w:fill="auto"/>
        <w:spacing w:line="240" w:lineRule="auto"/>
        <w:ind w:right="500" w:firstLine="0"/>
        <w:rPr>
          <w:rFonts w:asciiTheme="minorHAnsi" w:hAnsiTheme="minorHAnsi" w:cstheme="minorHAnsi"/>
          <w:lang w:val="pl-PL"/>
        </w:rPr>
      </w:pPr>
    </w:p>
    <w:p w14:paraId="5305CF49" w14:textId="0B2DD8CD" w:rsidR="00F95A82" w:rsidRPr="0007219F" w:rsidRDefault="00F95A82" w:rsidP="0007219F">
      <w:pPr>
        <w:pStyle w:val="Teksttreci20"/>
        <w:shd w:val="clear" w:color="auto" w:fill="auto"/>
        <w:spacing w:line="240" w:lineRule="auto"/>
        <w:ind w:right="500" w:firstLine="0"/>
        <w:rPr>
          <w:rFonts w:asciiTheme="minorHAnsi" w:hAnsiTheme="minorHAnsi" w:cstheme="minorHAnsi"/>
          <w:lang w:val="pl-PL"/>
        </w:rPr>
      </w:pPr>
      <w:r w:rsidRPr="0007219F">
        <w:rPr>
          <w:rFonts w:asciiTheme="minorHAnsi" w:hAnsiTheme="minorHAnsi" w:cstheme="minorHAnsi"/>
          <w:lang w:val="pl-PL"/>
        </w:rPr>
        <w:t xml:space="preserve">W 2021r. na terenie miasta i gminy odnotowano 280 interwencji domowych z czego </w:t>
      </w:r>
      <w:r w:rsidR="00B2175E">
        <w:rPr>
          <w:rFonts w:asciiTheme="minorHAnsi" w:hAnsiTheme="minorHAnsi" w:cstheme="minorHAnsi"/>
          <w:lang w:val="pl-PL"/>
        </w:rPr>
        <w:br/>
      </w:r>
      <w:r w:rsidRPr="0007219F">
        <w:rPr>
          <w:rFonts w:asciiTheme="minorHAnsi" w:hAnsiTheme="minorHAnsi" w:cstheme="minorHAnsi"/>
          <w:lang w:val="pl-PL"/>
        </w:rPr>
        <w:t xml:space="preserve">w 34 przypadkach stwierdzono, że zachodzi zjawisko przemocy domowej. Podobnie było </w:t>
      </w:r>
      <w:r w:rsidRPr="0007219F">
        <w:rPr>
          <w:rFonts w:asciiTheme="minorHAnsi" w:hAnsiTheme="minorHAnsi" w:cstheme="minorHAnsi"/>
          <w:lang w:val="pl-PL"/>
        </w:rPr>
        <w:br/>
        <w:t xml:space="preserve">w 2020r., gdzie odnotowano 284 interwencje domowe, w tym 56 w których odnotowano przemoc domową. Po sporządzeniu Niebieskiej Karty przez policjantów dokument ten trafia do Zespołu Interdyscyplinarnego w skład którego wchodzą przedstawiciel opieki społecznej, służby zdrowia, oświaty, komisji rozwiązywania problemów alkoholowych, Policji oraz innych instytucji pomocowych. W czasie spotkania członkowie tego zespołu decydują </w:t>
      </w:r>
      <w:r w:rsidR="008F2F7C" w:rsidRPr="0007219F">
        <w:rPr>
          <w:rFonts w:asciiTheme="minorHAnsi" w:hAnsiTheme="minorHAnsi" w:cstheme="minorHAnsi"/>
          <w:lang w:val="pl-PL"/>
        </w:rPr>
        <w:t xml:space="preserve"> </w:t>
      </w:r>
      <w:r w:rsidRPr="0007219F">
        <w:rPr>
          <w:rFonts w:asciiTheme="minorHAnsi" w:hAnsiTheme="minorHAnsi" w:cstheme="minorHAnsi"/>
          <w:lang w:val="pl-PL"/>
        </w:rPr>
        <w:t xml:space="preserve">o podejmowanych </w:t>
      </w:r>
      <w:r w:rsidRPr="0007219F">
        <w:rPr>
          <w:rFonts w:asciiTheme="minorHAnsi" w:hAnsiTheme="minorHAnsi" w:cstheme="minorHAnsi"/>
          <w:lang w:val="pl-PL"/>
        </w:rPr>
        <w:lastRenderedPageBreak/>
        <w:t xml:space="preserve">czynnościach w zakresie pomocy i zapobieżenia dalszej przemocy </w:t>
      </w:r>
      <w:r w:rsidR="008F2F7C" w:rsidRPr="0007219F">
        <w:rPr>
          <w:rFonts w:asciiTheme="minorHAnsi" w:hAnsiTheme="minorHAnsi" w:cstheme="minorHAnsi"/>
          <w:lang w:val="pl-PL"/>
        </w:rPr>
        <w:t xml:space="preserve"> </w:t>
      </w:r>
      <w:r w:rsidRPr="0007219F">
        <w:rPr>
          <w:rFonts w:asciiTheme="minorHAnsi" w:hAnsiTheme="minorHAnsi" w:cstheme="minorHAnsi"/>
          <w:lang w:val="pl-PL"/>
        </w:rPr>
        <w:t>w rodzinie.</w:t>
      </w:r>
    </w:p>
    <w:p w14:paraId="0EDEAD46" w14:textId="77777777" w:rsidR="008F2F7C" w:rsidRPr="0007219F" w:rsidRDefault="008F2F7C" w:rsidP="0007219F">
      <w:pPr>
        <w:pStyle w:val="Teksttreci20"/>
        <w:shd w:val="clear" w:color="auto" w:fill="auto"/>
        <w:spacing w:line="240" w:lineRule="auto"/>
        <w:ind w:right="500" w:firstLine="0"/>
        <w:rPr>
          <w:rFonts w:asciiTheme="minorHAnsi" w:hAnsiTheme="minorHAnsi" w:cstheme="minorHAnsi"/>
          <w:lang w:val="pl-PL"/>
        </w:rPr>
      </w:pPr>
    </w:p>
    <w:p w14:paraId="65D29BF2" w14:textId="3228065C" w:rsidR="00F95A82" w:rsidRPr="0007219F" w:rsidRDefault="00F95A82" w:rsidP="0007219F">
      <w:pPr>
        <w:pStyle w:val="Teksttreci20"/>
        <w:shd w:val="clear" w:color="auto" w:fill="auto"/>
        <w:spacing w:line="240" w:lineRule="auto"/>
        <w:ind w:right="500" w:firstLine="0"/>
        <w:rPr>
          <w:rFonts w:asciiTheme="minorHAnsi" w:hAnsiTheme="minorHAnsi" w:cstheme="minorHAnsi"/>
          <w:lang w:val="pl-PL"/>
        </w:rPr>
      </w:pPr>
      <w:r w:rsidRPr="0007219F">
        <w:rPr>
          <w:rFonts w:asciiTheme="minorHAnsi" w:hAnsiTheme="minorHAnsi" w:cstheme="minorHAnsi"/>
          <w:lang w:val="pl-PL"/>
        </w:rPr>
        <w:t>W 2021 roku na terenie gminy odnotowano 13 przestępstw narkotykowych</w:t>
      </w:r>
      <w:r w:rsidR="00B2175E">
        <w:rPr>
          <w:rFonts w:asciiTheme="minorHAnsi" w:hAnsiTheme="minorHAnsi" w:cstheme="minorHAnsi"/>
          <w:lang w:val="pl-PL"/>
        </w:rPr>
        <w:t xml:space="preserve"> i </w:t>
      </w:r>
      <w:r w:rsidRPr="0007219F">
        <w:rPr>
          <w:rFonts w:asciiTheme="minorHAnsi" w:hAnsiTheme="minorHAnsi" w:cstheme="minorHAnsi"/>
          <w:lang w:val="pl-PL"/>
        </w:rPr>
        <w:t xml:space="preserve">jest to wzrost </w:t>
      </w:r>
      <w:r w:rsidR="00B2175E">
        <w:rPr>
          <w:rFonts w:asciiTheme="minorHAnsi" w:hAnsiTheme="minorHAnsi" w:cstheme="minorHAnsi"/>
          <w:lang w:val="pl-PL"/>
        </w:rPr>
        <w:br/>
      </w:r>
      <w:r w:rsidRPr="0007219F">
        <w:rPr>
          <w:rFonts w:asciiTheme="minorHAnsi" w:hAnsiTheme="minorHAnsi" w:cstheme="minorHAnsi"/>
          <w:lang w:val="pl-PL"/>
        </w:rPr>
        <w:t>w porównaniu do roku 2020r., gdzie odnotowano 4 tego typu przestępstwa.</w:t>
      </w:r>
      <w:r w:rsidR="008F2F7C" w:rsidRPr="0007219F">
        <w:rPr>
          <w:rFonts w:asciiTheme="minorHAnsi" w:hAnsiTheme="minorHAnsi" w:cstheme="minorHAnsi"/>
          <w:lang w:val="pl-PL"/>
        </w:rPr>
        <w:t xml:space="preserve"> </w:t>
      </w:r>
      <w:r w:rsidRPr="0007219F">
        <w:rPr>
          <w:rFonts w:asciiTheme="minorHAnsi" w:hAnsiTheme="minorHAnsi" w:cstheme="minorHAnsi"/>
          <w:lang w:val="pl-PL"/>
        </w:rPr>
        <w:t xml:space="preserve">To co istotne, analizując dane GUS od 2016r. widać, że liczba przestępstw na terenie gminy waha się od 125 </w:t>
      </w:r>
      <w:r w:rsidR="00B2175E">
        <w:rPr>
          <w:rFonts w:asciiTheme="minorHAnsi" w:hAnsiTheme="minorHAnsi" w:cstheme="minorHAnsi"/>
          <w:lang w:val="pl-PL"/>
        </w:rPr>
        <w:br/>
      </w:r>
      <w:r w:rsidRPr="0007219F">
        <w:rPr>
          <w:rFonts w:asciiTheme="minorHAnsi" w:hAnsiTheme="minorHAnsi" w:cstheme="minorHAnsi"/>
          <w:lang w:val="pl-PL"/>
        </w:rPr>
        <w:t>(w 2017r.) do 210 (w 2021r.).</w:t>
      </w:r>
    </w:p>
    <w:p w14:paraId="5BB57538" w14:textId="77777777" w:rsidR="00F95A82" w:rsidRPr="0007219F" w:rsidRDefault="00F95A82" w:rsidP="0007219F">
      <w:pPr>
        <w:pStyle w:val="Teksttreci20"/>
        <w:shd w:val="clear" w:color="auto" w:fill="auto"/>
        <w:spacing w:line="240" w:lineRule="auto"/>
        <w:ind w:left="180" w:right="500" w:firstLine="720"/>
        <w:rPr>
          <w:rFonts w:asciiTheme="minorHAnsi" w:hAnsiTheme="minorHAnsi" w:cstheme="minorHAnsi"/>
          <w:color w:val="FF0000"/>
          <w:lang w:val="pl-PL"/>
        </w:rPr>
      </w:pPr>
    </w:p>
    <w:p w14:paraId="5B5ECB2C" w14:textId="3451AF43" w:rsidR="00F95A82" w:rsidRPr="0007219F" w:rsidRDefault="00F95A82" w:rsidP="0007219F">
      <w:pPr>
        <w:pStyle w:val="Bezodstpw"/>
        <w:jc w:val="center"/>
        <w:rPr>
          <w:rFonts w:asciiTheme="minorHAnsi" w:hAnsiTheme="minorHAnsi" w:cstheme="minorHAnsi"/>
        </w:rPr>
      </w:pPr>
      <w:bookmarkStart w:id="91" w:name="_Toc114224899"/>
      <w:bookmarkStart w:id="92" w:name="_Toc136856392"/>
      <w:r w:rsidRPr="0007219F">
        <w:rPr>
          <w:rFonts w:asciiTheme="minorHAnsi" w:hAnsiTheme="minorHAnsi" w:cstheme="minorHAnsi"/>
        </w:rPr>
        <w:t xml:space="preserve">Tabela </w:t>
      </w:r>
      <w:r w:rsidRPr="0007219F">
        <w:rPr>
          <w:rFonts w:asciiTheme="minorHAnsi" w:hAnsiTheme="minorHAnsi" w:cstheme="minorHAnsi"/>
        </w:rPr>
        <w:fldChar w:fldCharType="begin"/>
      </w:r>
      <w:r w:rsidRPr="0007219F">
        <w:rPr>
          <w:rFonts w:asciiTheme="minorHAnsi" w:hAnsiTheme="minorHAnsi" w:cstheme="minorHAnsi"/>
        </w:rPr>
        <w:instrText xml:space="preserve"> SEQ Tabela \* ARABIC </w:instrText>
      </w:r>
      <w:r w:rsidRPr="0007219F">
        <w:rPr>
          <w:rFonts w:asciiTheme="minorHAnsi" w:hAnsiTheme="minorHAnsi" w:cstheme="minorHAnsi"/>
        </w:rPr>
        <w:fldChar w:fldCharType="separate"/>
      </w:r>
      <w:r w:rsidR="00943836">
        <w:rPr>
          <w:rFonts w:asciiTheme="minorHAnsi" w:hAnsiTheme="minorHAnsi" w:cstheme="minorHAnsi"/>
          <w:noProof/>
        </w:rPr>
        <w:t>25</w:t>
      </w:r>
      <w:r w:rsidRPr="0007219F">
        <w:rPr>
          <w:rFonts w:asciiTheme="minorHAnsi" w:hAnsiTheme="minorHAnsi" w:cstheme="minorHAnsi"/>
        </w:rPr>
        <w:fldChar w:fldCharType="end"/>
      </w:r>
      <w:r w:rsidRPr="0007219F">
        <w:rPr>
          <w:rFonts w:asciiTheme="minorHAnsi" w:hAnsiTheme="minorHAnsi" w:cstheme="minorHAnsi"/>
        </w:rPr>
        <w:t xml:space="preserve"> Liczba przestępstw i wykroczeń popełnionych na terenie Miasta i Gminy Kazimierza Wielka</w:t>
      </w:r>
      <w:bookmarkEnd w:id="91"/>
      <w:bookmarkEnd w:id="92"/>
    </w:p>
    <w:tbl>
      <w:tblPr>
        <w:tblW w:w="8642" w:type="dxa"/>
        <w:jc w:val="center"/>
        <w:tblLook w:val="04A0" w:firstRow="1" w:lastRow="0" w:firstColumn="1" w:lastColumn="0" w:noHBand="0" w:noVBand="1"/>
      </w:tblPr>
      <w:tblGrid>
        <w:gridCol w:w="2200"/>
        <w:gridCol w:w="980"/>
        <w:gridCol w:w="980"/>
        <w:gridCol w:w="980"/>
        <w:gridCol w:w="1560"/>
        <w:gridCol w:w="915"/>
        <w:gridCol w:w="1027"/>
      </w:tblGrid>
      <w:tr w:rsidR="00F95A82" w:rsidRPr="00015074" w14:paraId="378BD811" w14:textId="77777777" w:rsidTr="00015074">
        <w:trPr>
          <w:trHeight w:val="288"/>
          <w:jc w:val="center"/>
        </w:trPr>
        <w:tc>
          <w:tcPr>
            <w:tcW w:w="2200"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5EA52B0D" w14:textId="77777777" w:rsidR="00F95A82" w:rsidRPr="00015074" w:rsidRDefault="00F95A82" w:rsidP="00015074">
            <w:pPr>
              <w:spacing w:after="0" w:line="240" w:lineRule="auto"/>
              <w:jc w:val="center"/>
              <w:rPr>
                <w:rFonts w:eastAsia="Times New Roman" w:cstheme="minorHAnsi"/>
                <w:b/>
                <w:bCs/>
                <w:sz w:val="20"/>
                <w:szCs w:val="20"/>
                <w:lang w:val="en-US"/>
              </w:rPr>
            </w:pPr>
            <w:r w:rsidRPr="00015074">
              <w:rPr>
                <w:rFonts w:eastAsia="Times New Roman" w:cstheme="minorHAnsi"/>
                <w:b/>
                <w:bCs/>
                <w:sz w:val="20"/>
                <w:szCs w:val="20"/>
                <w:lang w:val="en-US"/>
              </w:rPr>
              <w:t>Gmina</w:t>
            </w:r>
          </w:p>
        </w:tc>
        <w:tc>
          <w:tcPr>
            <w:tcW w:w="98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01718A49" w14:textId="77777777" w:rsidR="00F95A82" w:rsidRPr="00015074" w:rsidRDefault="00F95A82" w:rsidP="00015074">
            <w:pPr>
              <w:spacing w:after="0" w:line="240" w:lineRule="auto"/>
              <w:jc w:val="center"/>
              <w:rPr>
                <w:rFonts w:eastAsia="Times New Roman" w:cstheme="minorHAnsi"/>
                <w:b/>
                <w:bCs/>
                <w:sz w:val="20"/>
                <w:szCs w:val="20"/>
                <w:lang w:val="en-US"/>
              </w:rPr>
            </w:pPr>
            <w:r w:rsidRPr="00015074">
              <w:rPr>
                <w:rFonts w:eastAsia="Times New Roman" w:cstheme="minorHAnsi"/>
                <w:b/>
                <w:bCs/>
                <w:sz w:val="20"/>
                <w:szCs w:val="20"/>
                <w:lang w:val="en-US"/>
              </w:rPr>
              <w:t>2016</w:t>
            </w:r>
          </w:p>
        </w:tc>
        <w:tc>
          <w:tcPr>
            <w:tcW w:w="98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7BD2CFF5" w14:textId="77777777" w:rsidR="00F95A82" w:rsidRPr="00015074" w:rsidRDefault="00F95A82" w:rsidP="00015074">
            <w:pPr>
              <w:spacing w:after="0" w:line="240" w:lineRule="auto"/>
              <w:jc w:val="center"/>
              <w:rPr>
                <w:rFonts w:eastAsia="Times New Roman" w:cstheme="minorHAnsi"/>
                <w:b/>
                <w:bCs/>
                <w:sz w:val="20"/>
                <w:szCs w:val="20"/>
                <w:lang w:val="en-US"/>
              </w:rPr>
            </w:pPr>
            <w:r w:rsidRPr="00015074">
              <w:rPr>
                <w:rFonts w:eastAsia="Times New Roman" w:cstheme="minorHAnsi"/>
                <w:b/>
                <w:bCs/>
                <w:sz w:val="20"/>
                <w:szCs w:val="20"/>
                <w:lang w:val="en-US"/>
              </w:rPr>
              <w:t>2017</w:t>
            </w:r>
          </w:p>
        </w:tc>
        <w:tc>
          <w:tcPr>
            <w:tcW w:w="98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6180E81C" w14:textId="77777777" w:rsidR="00F95A82" w:rsidRPr="00015074" w:rsidRDefault="00F95A82" w:rsidP="00015074">
            <w:pPr>
              <w:spacing w:after="0" w:line="240" w:lineRule="auto"/>
              <w:jc w:val="center"/>
              <w:rPr>
                <w:rFonts w:eastAsia="Times New Roman" w:cstheme="minorHAnsi"/>
                <w:b/>
                <w:bCs/>
                <w:sz w:val="20"/>
                <w:szCs w:val="20"/>
                <w:lang w:val="en-US"/>
              </w:rPr>
            </w:pPr>
            <w:r w:rsidRPr="00015074">
              <w:rPr>
                <w:rFonts w:eastAsia="Times New Roman" w:cstheme="minorHAnsi"/>
                <w:b/>
                <w:bCs/>
                <w:sz w:val="20"/>
                <w:szCs w:val="20"/>
                <w:lang w:val="en-US"/>
              </w:rPr>
              <w:t>2018</w:t>
            </w:r>
          </w:p>
        </w:tc>
        <w:tc>
          <w:tcPr>
            <w:tcW w:w="1560" w:type="dxa"/>
            <w:tcBorders>
              <w:top w:val="single" w:sz="4" w:space="0" w:color="auto"/>
              <w:left w:val="nil"/>
              <w:bottom w:val="single" w:sz="4" w:space="0" w:color="auto"/>
              <w:right w:val="single" w:sz="4" w:space="0" w:color="auto"/>
            </w:tcBorders>
            <w:shd w:val="clear" w:color="auto" w:fill="FFF2CC" w:themeFill="accent4" w:themeFillTint="33"/>
            <w:noWrap/>
            <w:vAlign w:val="center"/>
            <w:hideMark/>
          </w:tcPr>
          <w:p w14:paraId="2955542A" w14:textId="77777777" w:rsidR="00F95A82" w:rsidRPr="00015074" w:rsidRDefault="00F95A82" w:rsidP="00015074">
            <w:pPr>
              <w:spacing w:after="0" w:line="240" w:lineRule="auto"/>
              <w:jc w:val="center"/>
              <w:rPr>
                <w:rFonts w:eastAsia="Times New Roman" w:cstheme="minorHAnsi"/>
                <w:b/>
                <w:bCs/>
                <w:sz w:val="20"/>
                <w:szCs w:val="20"/>
                <w:lang w:val="en-US"/>
              </w:rPr>
            </w:pPr>
            <w:r w:rsidRPr="00015074">
              <w:rPr>
                <w:rFonts w:eastAsia="Times New Roman" w:cstheme="minorHAnsi"/>
                <w:b/>
                <w:bCs/>
                <w:sz w:val="20"/>
                <w:szCs w:val="20"/>
                <w:lang w:val="en-US"/>
              </w:rPr>
              <w:t>2019</w:t>
            </w:r>
          </w:p>
        </w:tc>
        <w:tc>
          <w:tcPr>
            <w:tcW w:w="915" w:type="dxa"/>
            <w:tcBorders>
              <w:top w:val="single" w:sz="4" w:space="0" w:color="auto"/>
              <w:left w:val="nil"/>
              <w:bottom w:val="single" w:sz="4" w:space="0" w:color="auto"/>
              <w:right w:val="single" w:sz="4" w:space="0" w:color="auto"/>
            </w:tcBorders>
            <w:shd w:val="clear" w:color="auto" w:fill="FFF2CC" w:themeFill="accent4" w:themeFillTint="33"/>
            <w:vAlign w:val="center"/>
          </w:tcPr>
          <w:p w14:paraId="498A8881" w14:textId="77777777" w:rsidR="00F95A82" w:rsidRPr="00015074" w:rsidRDefault="00F95A82" w:rsidP="00015074">
            <w:pPr>
              <w:spacing w:after="0" w:line="240" w:lineRule="auto"/>
              <w:jc w:val="center"/>
              <w:rPr>
                <w:rFonts w:eastAsia="Times New Roman" w:cstheme="minorHAnsi"/>
                <w:b/>
                <w:bCs/>
                <w:sz w:val="20"/>
                <w:szCs w:val="20"/>
                <w:lang w:val="en-US"/>
              </w:rPr>
            </w:pPr>
            <w:r w:rsidRPr="00015074">
              <w:rPr>
                <w:rFonts w:eastAsia="Times New Roman" w:cstheme="minorHAnsi"/>
                <w:b/>
                <w:bCs/>
                <w:sz w:val="20"/>
                <w:szCs w:val="20"/>
                <w:lang w:val="en-US"/>
              </w:rPr>
              <w:t>2020</w:t>
            </w:r>
          </w:p>
        </w:tc>
        <w:tc>
          <w:tcPr>
            <w:tcW w:w="1027" w:type="dxa"/>
            <w:tcBorders>
              <w:top w:val="single" w:sz="4" w:space="0" w:color="auto"/>
              <w:left w:val="nil"/>
              <w:bottom w:val="single" w:sz="4" w:space="0" w:color="auto"/>
              <w:right w:val="single" w:sz="4" w:space="0" w:color="auto"/>
            </w:tcBorders>
            <w:shd w:val="clear" w:color="auto" w:fill="FFF2CC" w:themeFill="accent4" w:themeFillTint="33"/>
            <w:vAlign w:val="center"/>
          </w:tcPr>
          <w:p w14:paraId="62A38E02" w14:textId="77777777" w:rsidR="00F95A82" w:rsidRPr="00015074" w:rsidRDefault="00F95A82" w:rsidP="00015074">
            <w:pPr>
              <w:spacing w:after="0" w:line="240" w:lineRule="auto"/>
              <w:jc w:val="center"/>
              <w:rPr>
                <w:rFonts w:eastAsia="Times New Roman" w:cstheme="minorHAnsi"/>
                <w:b/>
                <w:bCs/>
                <w:sz w:val="20"/>
                <w:szCs w:val="20"/>
                <w:lang w:val="en-US"/>
              </w:rPr>
            </w:pPr>
            <w:r w:rsidRPr="00015074">
              <w:rPr>
                <w:rFonts w:eastAsia="Times New Roman" w:cstheme="minorHAnsi"/>
                <w:b/>
                <w:bCs/>
                <w:sz w:val="20"/>
                <w:szCs w:val="20"/>
                <w:lang w:val="en-US"/>
              </w:rPr>
              <w:t>2021</w:t>
            </w:r>
          </w:p>
        </w:tc>
      </w:tr>
      <w:tr w:rsidR="00F95A82" w:rsidRPr="00015074" w14:paraId="4E9D236B" w14:textId="77777777" w:rsidTr="00015074">
        <w:trPr>
          <w:trHeight w:val="288"/>
          <w:jc w:val="center"/>
        </w:trPr>
        <w:tc>
          <w:tcPr>
            <w:tcW w:w="2200" w:type="dxa"/>
            <w:tcBorders>
              <w:top w:val="nil"/>
              <w:left w:val="single" w:sz="4" w:space="0" w:color="auto"/>
              <w:bottom w:val="single" w:sz="4" w:space="0" w:color="auto"/>
              <w:right w:val="single" w:sz="4" w:space="0" w:color="auto"/>
            </w:tcBorders>
            <w:shd w:val="clear" w:color="auto" w:fill="auto"/>
            <w:noWrap/>
            <w:vAlign w:val="center"/>
            <w:hideMark/>
          </w:tcPr>
          <w:p w14:paraId="0AECC8E3" w14:textId="77777777" w:rsidR="00F95A82" w:rsidRPr="00015074" w:rsidRDefault="00F95A82" w:rsidP="00015074">
            <w:pPr>
              <w:spacing w:after="0" w:line="240" w:lineRule="auto"/>
              <w:jc w:val="center"/>
              <w:rPr>
                <w:rFonts w:eastAsia="Times New Roman" w:cstheme="minorHAnsi"/>
                <w:sz w:val="20"/>
                <w:szCs w:val="20"/>
                <w:lang w:val="en-US"/>
              </w:rPr>
            </w:pPr>
            <w:r w:rsidRPr="00015074">
              <w:rPr>
                <w:rFonts w:eastAsia="Times New Roman" w:cstheme="minorHAnsi"/>
                <w:sz w:val="20"/>
                <w:szCs w:val="20"/>
                <w:lang w:val="en-US"/>
              </w:rPr>
              <w:t>Kazimierza Wielka</w:t>
            </w:r>
          </w:p>
        </w:tc>
        <w:tc>
          <w:tcPr>
            <w:tcW w:w="980" w:type="dxa"/>
            <w:tcBorders>
              <w:top w:val="nil"/>
              <w:left w:val="nil"/>
              <w:bottom w:val="single" w:sz="4" w:space="0" w:color="auto"/>
              <w:right w:val="single" w:sz="4" w:space="0" w:color="auto"/>
            </w:tcBorders>
            <w:shd w:val="clear" w:color="000000" w:fill="FFFFFF"/>
            <w:noWrap/>
            <w:vAlign w:val="center"/>
            <w:hideMark/>
          </w:tcPr>
          <w:p w14:paraId="38E37598" w14:textId="77777777" w:rsidR="00F95A82" w:rsidRPr="00015074" w:rsidRDefault="00F95A82" w:rsidP="00015074">
            <w:pPr>
              <w:spacing w:after="0" w:line="240" w:lineRule="auto"/>
              <w:jc w:val="center"/>
              <w:rPr>
                <w:rFonts w:eastAsia="Times New Roman" w:cstheme="minorHAnsi"/>
                <w:sz w:val="20"/>
                <w:szCs w:val="20"/>
                <w:lang w:val="en-US"/>
              </w:rPr>
            </w:pPr>
            <w:r w:rsidRPr="00015074">
              <w:rPr>
                <w:rFonts w:eastAsia="Times New Roman" w:cstheme="minorHAnsi"/>
                <w:sz w:val="20"/>
                <w:szCs w:val="20"/>
                <w:lang w:val="en-US"/>
              </w:rPr>
              <w:t>167</w:t>
            </w:r>
          </w:p>
        </w:tc>
        <w:tc>
          <w:tcPr>
            <w:tcW w:w="980" w:type="dxa"/>
            <w:tcBorders>
              <w:top w:val="nil"/>
              <w:left w:val="nil"/>
              <w:bottom w:val="single" w:sz="4" w:space="0" w:color="auto"/>
              <w:right w:val="single" w:sz="4" w:space="0" w:color="auto"/>
            </w:tcBorders>
            <w:shd w:val="clear" w:color="000000" w:fill="FFFFFF"/>
            <w:noWrap/>
            <w:vAlign w:val="center"/>
            <w:hideMark/>
          </w:tcPr>
          <w:p w14:paraId="09232CDA" w14:textId="77777777" w:rsidR="00F95A82" w:rsidRPr="00015074" w:rsidRDefault="00F95A82" w:rsidP="00015074">
            <w:pPr>
              <w:spacing w:after="0" w:line="240" w:lineRule="auto"/>
              <w:jc w:val="center"/>
              <w:rPr>
                <w:rFonts w:eastAsia="Times New Roman" w:cstheme="minorHAnsi"/>
                <w:sz w:val="20"/>
                <w:szCs w:val="20"/>
                <w:lang w:val="en-US"/>
              </w:rPr>
            </w:pPr>
            <w:r w:rsidRPr="00015074">
              <w:rPr>
                <w:rFonts w:eastAsia="Times New Roman" w:cstheme="minorHAnsi"/>
                <w:sz w:val="20"/>
                <w:szCs w:val="20"/>
                <w:lang w:val="en-US"/>
              </w:rPr>
              <w:t>125</w:t>
            </w:r>
          </w:p>
        </w:tc>
        <w:tc>
          <w:tcPr>
            <w:tcW w:w="980" w:type="dxa"/>
            <w:tcBorders>
              <w:top w:val="nil"/>
              <w:left w:val="nil"/>
              <w:bottom w:val="single" w:sz="4" w:space="0" w:color="auto"/>
              <w:right w:val="single" w:sz="4" w:space="0" w:color="auto"/>
            </w:tcBorders>
            <w:shd w:val="clear" w:color="000000" w:fill="FFFFFF"/>
            <w:noWrap/>
            <w:vAlign w:val="center"/>
            <w:hideMark/>
          </w:tcPr>
          <w:p w14:paraId="257C5880" w14:textId="77777777" w:rsidR="00F95A82" w:rsidRPr="00015074" w:rsidRDefault="00F95A82" w:rsidP="00015074">
            <w:pPr>
              <w:spacing w:after="0" w:line="240" w:lineRule="auto"/>
              <w:jc w:val="center"/>
              <w:rPr>
                <w:rFonts w:eastAsia="Times New Roman" w:cstheme="minorHAnsi"/>
                <w:sz w:val="20"/>
                <w:szCs w:val="20"/>
                <w:lang w:val="en-US"/>
              </w:rPr>
            </w:pPr>
            <w:r w:rsidRPr="00015074">
              <w:rPr>
                <w:rFonts w:eastAsia="Times New Roman" w:cstheme="minorHAnsi"/>
                <w:sz w:val="20"/>
                <w:szCs w:val="20"/>
                <w:lang w:val="en-US"/>
              </w:rPr>
              <w:t>208</w:t>
            </w:r>
          </w:p>
        </w:tc>
        <w:tc>
          <w:tcPr>
            <w:tcW w:w="1560" w:type="dxa"/>
            <w:tcBorders>
              <w:top w:val="nil"/>
              <w:left w:val="nil"/>
              <w:bottom w:val="single" w:sz="4" w:space="0" w:color="auto"/>
              <w:right w:val="single" w:sz="4" w:space="0" w:color="auto"/>
            </w:tcBorders>
            <w:shd w:val="clear" w:color="000000" w:fill="FFFFFF"/>
            <w:noWrap/>
            <w:vAlign w:val="center"/>
            <w:hideMark/>
          </w:tcPr>
          <w:p w14:paraId="2E5BEDE8" w14:textId="77777777" w:rsidR="00F95A82" w:rsidRPr="00015074" w:rsidRDefault="00F95A82" w:rsidP="00015074">
            <w:pPr>
              <w:spacing w:after="0" w:line="240" w:lineRule="auto"/>
              <w:jc w:val="center"/>
              <w:rPr>
                <w:rFonts w:eastAsia="Times New Roman" w:cstheme="minorHAnsi"/>
                <w:sz w:val="20"/>
                <w:szCs w:val="20"/>
                <w:lang w:val="en-US"/>
              </w:rPr>
            </w:pPr>
            <w:r w:rsidRPr="00015074">
              <w:rPr>
                <w:rFonts w:eastAsia="Times New Roman" w:cstheme="minorHAnsi"/>
                <w:sz w:val="20"/>
                <w:szCs w:val="20"/>
                <w:lang w:val="en-US"/>
              </w:rPr>
              <w:t>199</w:t>
            </w:r>
          </w:p>
        </w:tc>
        <w:tc>
          <w:tcPr>
            <w:tcW w:w="915" w:type="dxa"/>
            <w:tcBorders>
              <w:top w:val="nil"/>
              <w:left w:val="nil"/>
              <w:bottom w:val="single" w:sz="4" w:space="0" w:color="auto"/>
              <w:right w:val="single" w:sz="4" w:space="0" w:color="auto"/>
            </w:tcBorders>
            <w:shd w:val="clear" w:color="000000" w:fill="FFFFFF"/>
            <w:vAlign w:val="center"/>
          </w:tcPr>
          <w:p w14:paraId="17C2BB18" w14:textId="77777777" w:rsidR="00F95A82" w:rsidRPr="00015074" w:rsidRDefault="00F95A82" w:rsidP="00015074">
            <w:pPr>
              <w:spacing w:after="0" w:line="240" w:lineRule="auto"/>
              <w:jc w:val="center"/>
              <w:rPr>
                <w:rFonts w:eastAsia="Times New Roman" w:cstheme="minorHAnsi"/>
                <w:sz w:val="20"/>
                <w:szCs w:val="20"/>
                <w:lang w:val="en-US"/>
              </w:rPr>
            </w:pPr>
            <w:r w:rsidRPr="00015074">
              <w:rPr>
                <w:rFonts w:eastAsia="Times New Roman" w:cstheme="minorHAnsi"/>
                <w:sz w:val="20"/>
                <w:szCs w:val="20"/>
                <w:lang w:val="en-US"/>
              </w:rPr>
              <w:t>202</w:t>
            </w:r>
          </w:p>
        </w:tc>
        <w:tc>
          <w:tcPr>
            <w:tcW w:w="1027" w:type="dxa"/>
            <w:tcBorders>
              <w:top w:val="nil"/>
              <w:left w:val="nil"/>
              <w:bottom w:val="single" w:sz="4" w:space="0" w:color="auto"/>
              <w:right w:val="single" w:sz="4" w:space="0" w:color="auto"/>
            </w:tcBorders>
            <w:shd w:val="clear" w:color="000000" w:fill="FFFFFF"/>
            <w:vAlign w:val="center"/>
          </w:tcPr>
          <w:p w14:paraId="24904B15" w14:textId="77777777" w:rsidR="00F95A82" w:rsidRPr="00015074" w:rsidRDefault="00F95A82" w:rsidP="00015074">
            <w:pPr>
              <w:spacing w:after="0" w:line="240" w:lineRule="auto"/>
              <w:jc w:val="center"/>
              <w:rPr>
                <w:rFonts w:eastAsia="Times New Roman" w:cstheme="minorHAnsi"/>
                <w:sz w:val="20"/>
                <w:szCs w:val="20"/>
                <w:lang w:val="en-US"/>
              </w:rPr>
            </w:pPr>
            <w:r w:rsidRPr="00015074">
              <w:rPr>
                <w:rFonts w:eastAsia="Times New Roman" w:cstheme="minorHAnsi"/>
                <w:sz w:val="20"/>
                <w:szCs w:val="20"/>
                <w:lang w:val="en-US"/>
              </w:rPr>
              <w:t>210</w:t>
            </w:r>
          </w:p>
        </w:tc>
      </w:tr>
    </w:tbl>
    <w:p w14:paraId="3DB30521" w14:textId="2CFD8FB6" w:rsidR="00CA44DE" w:rsidRPr="0007219F" w:rsidRDefault="00F95A82" w:rsidP="0007219F">
      <w:pPr>
        <w:pStyle w:val="Bezodstpw"/>
        <w:jc w:val="center"/>
        <w:rPr>
          <w:rFonts w:asciiTheme="minorHAnsi" w:hAnsiTheme="minorHAnsi" w:cstheme="minorHAnsi"/>
        </w:rPr>
      </w:pPr>
      <w:r w:rsidRPr="0007219F">
        <w:rPr>
          <w:rFonts w:asciiTheme="minorHAnsi" w:hAnsiTheme="minorHAnsi" w:cstheme="minorHAnsi"/>
          <w:i/>
          <w:iCs/>
        </w:rPr>
        <w:t xml:space="preserve"> </w:t>
      </w:r>
      <w:r w:rsidRPr="0007219F">
        <w:rPr>
          <w:rFonts w:asciiTheme="minorHAnsi" w:hAnsiTheme="minorHAnsi" w:cstheme="minorHAnsi"/>
        </w:rPr>
        <w:t>Źródło: Główny Urzad Statystyczny</w:t>
      </w:r>
    </w:p>
    <w:p w14:paraId="0FC9D91C" w14:textId="77777777" w:rsidR="00CA44DE" w:rsidRPr="0007219F" w:rsidRDefault="00CA44DE" w:rsidP="0007219F">
      <w:pPr>
        <w:pStyle w:val="Bezodstpw"/>
        <w:jc w:val="both"/>
        <w:rPr>
          <w:rFonts w:asciiTheme="minorHAnsi" w:eastAsia="Times New Roman" w:hAnsiTheme="minorHAnsi" w:cstheme="minorHAnsi"/>
          <w:highlight w:val="yellow"/>
        </w:rPr>
      </w:pPr>
    </w:p>
    <w:p w14:paraId="57FF9018" w14:textId="5C3DAA3C" w:rsidR="00300B6E" w:rsidRPr="0007219F" w:rsidRDefault="00300B6E" w:rsidP="0007219F">
      <w:pPr>
        <w:pStyle w:val="Bezodstpw"/>
        <w:jc w:val="center"/>
        <w:rPr>
          <w:rFonts w:asciiTheme="minorHAnsi" w:hAnsiTheme="minorHAnsi" w:cstheme="minorHAnsi"/>
        </w:rPr>
      </w:pPr>
      <w:bookmarkStart w:id="93" w:name="_Toc87347035"/>
      <w:bookmarkStart w:id="94" w:name="_Toc136856393"/>
      <w:r w:rsidRPr="0007219F">
        <w:rPr>
          <w:rFonts w:asciiTheme="minorHAnsi" w:hAnsiTheme="minorHAnsi" w:cstheme="minorHAnsi"/>
        </w:rPr>
        <w:t xml:space="preserve">Tabela </w:t>
      </w:r>
      <w:r w:rsidRPr="0007219F">
        <w:rPr>
          <w:rFonts w:asciiTheme="minorHAnsi" w:hAnsiTheme="minorHAnsi" w:cstheme="minorHAnsi"/>
        </w:rPr>
        <w:fldChar w:fldCharType="begin"/>
      </w:r>
      <w:r w:rsidRPr="0007219F">
        <w:rPr>
          <w:rFonts w:asciiTheme="minorHAnsi" w:hAnsiTheme="minorHAnsi" w:cstheme="minorHAnsi"/>
        </w:rPr>
        <w:instrText xml:space="preserve"> SEQ Tabela \* ARABIC </w:instrText>
      </w:r>
      <w:r w:rsidRPr="0007219F">
        <w:rPr>
          <w:rFonts w:asciiTheme="minorHAnsi" w:hAnsiTheme="minorHAnsi" w:cstheme="minorHAnsi"/>
        </w:rPr>
        <w:fldChar w:fldCharType="separate"/>
      </w:r>
      <w:r w:rsidR="00943836">
        <w:rPr>
          <w:rFonts w:asciiTheme="minorHAnsi" w:hAnsiTheme="minorHAnsi" w:cstheme="minorHAnsi"/>
          <w:noProof/>
        </w:rPr>
        <w:t>26</w:t>
      </w:r>
      <w:r w:rsidRPr="0007219F">
        <w:rPr>
          <w:rFonts w:asciiTheme="minorHAnsi" w:hAnsiTheme="minorHAnsi" w:cstheme="minorHAnsi"/>
        </w:rPr>
        <w:fldChar w:fldCharType="end"/>
      </w:r>
      <w:r w:rsidRPr="0007219F">
        <w:rPr>
          <w:rFonts w:asciiTheme="minorHAnsi" w:hAnsiTheme="minorHAnsi" w:cstheme="minorHAnsi"/>
        </w:rPr>
        <w:t xml:space="preserve"> Liczba przestępstw i wykroczeń popełnionych na terenie Gminy </w:t>
      </w:r>
      <w:bookmarkEnd w:id="93"/>
      <w:r w:rsidR="008F2F7C" w:rsidRPr="0007219F">
        <w:rPr>
          <w:rFonts w:asciiTheme="minorHAnsi" w:hAnsiTheme="minorHAnsi" w:cstheme="minorHAnsi"/>
        </w:rPr>
        <w:t>Kazimierza Wielka</w:t>
      </w:r>
      <w:r w:rsidR="006C28E7" w:rsidRPr="0007219F">
        <w:rPr>
          <w:rFonts w:asciiTheme="minorHAnsi" w:hAnsiTheme="minorHAnsi" w:cstheme="minorHAnsi"/>
        </w:rPr>
        <w:t xml:space="preserve"> </w:t>
      </w:r>
      <w:r w:rsidR="00B2175E">
        <w:rPr>
          <w:rFonts w:asciiTheme="minorHAnsi" w:hAnsiTheme="minorHAnsi" w:cstheme="minorHAnsi"/>
        </w:rPr>
        <w:br/>
      </w:r>
      <w:r w:rsidR="006C28E7" w:rsidRPr="0007219F">
        <w:rPr>
          <w:rFonts w:asciiTheme="minorHAnsi" w:hAnsiTheme="minorHAnsi" w:cstheme="minorHAnsi"/>
        </w:rPr>
        <w:t xml:space="preserve">w latach </w:t>
      </w:r>
      <w:r w:rsidR="008F2F7C" w:rsidRPr="0007219F">
        <w:rPr>
          <w:rFonts w:asciiTheme="minorHAnsi" w:hAnsiTheme="minorHAnsi" w:cstheme="minorHAnsi"/>
        </w:rPr>
        <w:t>2020-2022</w:t>
      </w:r>
      <w:bookmarkEnd w:id="94"/>
      <w:r w:rsidR="00B2175E">
        <w:rPr>
          <w:rFonts w:asciiTheme="minorHAnsi" w:hAnsiTheme="minorHAnsi" w:cstheme="minorHAnsi"/>
        </w:rPr>
        <w:t xml:space="preserve"> w podziale na kategorie </w:t>
      </w:r>
    </w:p>
    <w:tbl>
      <w:tblPr>
        <w:tblW w:w="7700" w:type="dxa"/>
        <w:jc w:val="center"/>
        <w:tblCellMar>
          <w:left w:w="70" w:type="dxa"/>
          <w:right w:w="70" w:type="dxa"/>
        </w:tblCellMar>
        <w:tblLook w:val="04A0" w:firstRow="1" w:lastRow="0" w:firstColumn="1" w:lastColumn="0" w:noHBand="0" w:noVBand="1"/>
      </w:tblPr>
      <w:tblGrid>
        <w:gridCol w:w="460"/>
        <w:gridCol w:w="4360"/>
        <w:gridCol w:w="960"/>
        <w:gridCol w:w="960"/>
        <w:gridCol w:w="960"/>
      </w:tblGrid>
      <w:tr w:rsidR="008F2F7C" w:rsidRPr="00015074" w14:paraId="32AC37BD" w14:textId="77777777" w:rsidTr="008F2F7C">
        <w:trPr>
          <w:trHeight w:val="300"/>
          <w:jc w:val="center"/>
        </w:trPr>
        <w:tc>
          <w:tcPr>
            <w:tcW w:w="460" w:type="dxa"/>
            <w:tcBorders>
              <w:top w:val="single" w:sz="4" w:space="0" w:color="auto"/>
              <w:left w:val="single" w:sz="4" w:space="0" w:color="auto"/>
              <w:bottom w:val="single" w:sz="4" w:space="0" w:color="auto"/>
              <w:right w:val="single" w:sz="4" w:space="0" w:color="auto"/>
            </w:tcBorders>
            <w:shd w:val="clear" w:color="000000" w:fill="FFF2CC"/>
            <w:vAlign w:val="center"/>
            <w:hideMark/>
          </w:tcPr>
          <w:p w14:paraId="2CD2FA68"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L.p.</w:t>
            </w:r>
          </w:p>
        </w:tc>
        <w:tc>
          <w:tcPr>
            <w:tcW w:w="4360" w:type="dxa"/>
            <w:tcBorders>
              <w:top w:val="single" w:sz="4" w:space="0" w:color="auto"/>
              <w:left w:val="nil"/>
              <w:bottom w:val="single" w:sz="4" w:space="0" w:color="auto"/>
              <w:right w:val="single" w:sz="4" w:space="0" w:color="auto"/>
            </w:tcBorders>
            <w:shd w:val="clear" w:color="000000" w:fill="FFF2CC"/>
            <w:vAlign w:val="center"/>
            <w:hideMark/>
          </w:tcPr>
          <w:p w14:paraId="34DD3D33" w14:textId="62D08FCB"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Kategoria przestępstwa</w:t>
            </w:r>
          </w:p>
        </w:tc>
        <w:tc>
          <w:tcPr>
            <w:tcW w:w="960" w:type="dxa"/>
            <w:tcBorders>
              <w:top w:val="single" w:sz="4" w:space="0" w:color="auto"/>
              <w:left w:val="nil"/>
              <w:bottom w:val="single" w:sz="4" w:space="0" w:color="auto"/>
              <w:right w:val="single" w:sz="4" w:space="0" w:color="auto"/>
            </w:tcBorders>
            <w:shd w:val="clear" w:color="000000" w:fill="FFF2CC"/>
            <w:vAlign w:val="center"/>
            <w:hideMark/>
          </w:tcPr>
          <w:p w14:paraId="2681AA11"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2020</w:t>
            </w:r>
          </w:p>
        </w:tc>
        <w:tc>
          <w:tcPr>
            <w:tcW w:w="960" w:type="dxa"/>
            <w:tcBorders>
              <w:top w:val="single" w:sz="4" w:space="0" w:color="auto"/>
              <w:left w:val="nil"/>
              <w:bottom w:val="single" w:sz="4" w:space="0" w:color="auto"/>
              <w:right w:val="single" w:sz="4" w:space="0" w:color="auto"/>
            </w:tcBorders>
            <w:shd w:val="clear" w:color="000000" w:fill="FFF2CC"/>
            <w:vAlign w:val="center"/>
            <w:hideMark/>
          </w:tcPr>
          <w:p w14:paraId="57660E2A"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2021</w:t>
            </w:r>
          </w:p>
        </w:tc>
        <w:tc>
          <w:tcPr>
            <w:tcW w:w="960" w:type="dxa"/>
            <w:tcBorders>
              <w:top w:val="single" w:sz="4" w:space="0" w:color="auto"/>
              <w:left w:val="nil"/>
              <w:bottom w:val="single" w:sz="4" w:space="0" w:color="auto"/>
              <w:right w:val="single" w:sz="4" w:space="0" w:color="auto"/>
            </w:tcBorders>
            <w:shd w:val="clear" w:color="000000" w:fill="FFF2CC"/>
            <w:vAlign w:val="center"/>
            <w:hideMark/>
          </w:tcPr>
          <w:p w14:paraId="013A3FBF"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2022</w:t>
            </w:r>
          </w:p>
        </w:tc>
      </w:tr>
      <w:tr w:rsidR="008F2F7C" w:rsidRPr="00015074" w14:paraId="20B231D8"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3E30DBA"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4360" w:type="dxa"/>
            <w:tcBorders>
              <w:top w:val="nil"/>
              <w:left w:val="nil"/>
              <w:bottom w:val="single" w:sz="4" w:space="0" w:color="auto"/>
              <w:right w:val="single" w:sz="4" w:space="0" w:color="auto"/>
            </w:tcBorders>
            <w:shd w:val="clear" w:color="auto" w:fill="auto"/>
            <w:vAlign w:val="center"/>
            <w:hideMark/>
          </w:tcPr>
          <w:p w14:paraId="0892632A"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Nietrzeźwi kierujący</w:t>
            </w:r>
          </w:p>
        </w:tc>
        <w:tc>
          <w:tcPr>
            <w:tcW w:w="960" w:type="dxa"/>
            <w:tcBorders>
              <w:top w:val="nil"/>
              <w:left w:val="nil"/>
              <w:bottom w:val="single" w:sz="4" w:space="0" w:color="auto"/>
              <w:right w:val="single" w:sz="4" w:space="0" w:color="auto"/>
            </w:tcBorders>
            <w:shd w:val="clear" w:color="auto" w:fill="auto"/>
            <w:vAlign w:val="center"/>
            <w:hideMark/>
          </w:tcPr>
          <w:p w14:paraId="72F30222"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42</w:t>
            </w:r>
          </w:p>
        </w:tc>
        <w:tc>
          <w:tcPr>
            <w:tcW w:w="960" w:type="dxa"/>
            <w:tcBorders>
              <w:top w:val="nil"/>
              <w:left w:val="nil"/>
              <w:bottom w:val="single" w:sz="4" w:space="0" w:color="auto"/>
              <w:right w:val="single" w:sz="4" w:space="0" w:color="auto"/>
            </w:tcBorders>
            <w:shd w:val="clear" w:color="auto" w:fill="auto"/>
            <w:vAlign w:val="center"/>
            <w:hideMark/>
          </w:tcPr>
          <w:p w14:paraId="6FA5B990"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55</w:t>
            </w:r>
          </w:p>
        </w:tc>
        <w:tc>
          <w:tcPr>
            <w:tcW w:w="960" w:type="dxa"/>
            <w:tcBorders>
              <w:top w:val="nil"/>
              <w:left w:val="nil"/>
              <w:bottom w:val="single" w:sz="4" w:space="0" w:color="auto"/>
              <w:right w:val="single" w:sz="4" w:space="0" w:color="auto"/>
            </w:tcBorders>
            <w:shd w:val="clear" w:color="auto" w:fill="auto"/>
            <w:vAlign w:val="center"/>
            <w:hideMark/>
          </w:tcPr>
          <w:p w14:paraId="43CCBE6D"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36</w:t>
            </w:r>
          </w:p>
        </w:tc>
      </w:tr>
      <w:tr w:rsidR="008F2F7C" w:rsidRPr="00015074" w14:paraId="0983F2DE"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6F2EE190"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4360" w:type="dxa"/>
            <w:tcBorders>
              <w:top w:val="nil"/>
              <w:left w:val="nil"/>
              <w:bottom w:val="single" w:sz="4" w:space="0" w:color="auto"/>
              <w:right w:val="single" w:sz="4" w:space="0" w:color="auto"/>
            </w:tcBorders>
            <w:shd w:val="clear" w:color="000000" w:fill="E2EFDA"/>
            <w:vAlign w:val="center"/>
            <w:hideMark/>
          </w:tcPr>
          <w:p w14:paraId="7490570E"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Znęcanie się nad osobą najbliższą</w:t>
            </w:r>
          </w:p>
        </w:tc>
        <w:tc>
          <w:tcPr>
            <w:tcW w:w="960" w:type="dxa"/>
            <w:tcBorders>
              <w:top w:val="nil"/>
              <w:left w:val="nil"/>
              <w:bottom w:val="single" w:sz="4" w:space="0" w:color="auto"/>
              <w:right w:val="single" w:sz="4" w:space="0" w:color="auto"/>
            </w:tcBorders>
            <w:shd w:val="clear" w:color="000000" w:fill="E2EFDA"/>
            <w:vAlign w:val="center"/>
            <w:hideMark/>
          </w:tcPr>
          <w:p w14:paraId="6068BD21"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w:t>
            </w:r>
          </w:p>
        </w:tc>
        <w:tc>
          <w:tcPr>
            <w:tcW w:w="960" w:type="dxa"/>
            <w:tcBorders>
              <w:top w:val="nil"/>
              <w:left w:val="nil"/>
              <w:bottom w:val="single" w:sz="4" w:space="0" w:color="auto"/>
              <w:right w:val="single" w:sz="4" w:space="0" w:color="auto"/>
            </w:tcBorders>
            <w:shd w:val="clear" w:color="000000" w:fill="E2EFDA"/>
            <w:vAlign w:val="center"/>
            <w:hideMark/>
          </w:tcPr>
          <w:p w14:paraId="2D2C7D5F"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960" w:type="dxa"/>
            <w:tcBorders>
              <w:top w:val="nil"/>
              <w:left w:val="nil"/>
              <w:bottom w:val="single" w:sz="4" w:space="0" w:color="auto"/>
              <w:right w:val="single" w:sz="4" w:space="0" w:color="auto"/>
            </w:tcBorders>
            <w:shd w:val="clear" w:color="000000" w:fill="E2EFDA"/>
            <w:vAlign w:val="center"/>
            <w:hideMark/>
          </w:tcPr>
          <w:p w14:paraId="1ED26BF2"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8</w:t>
            </w:r>
          </w:p>
        </w:tc>
      </w:tr>
      <w:tr w:rsidR="008F2F7C" w:rsidRPr="00015074" w14:paraId="7CA572B4"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608DADC"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c>
          <w:tcPr>
            <w:tcW w:w="4360" w:type="dxa"/>
            <w:tcBorders>
              <w:top w:val="nil"/>
              <w:left w:val="nil"/>
              <w:bottom w:val="single" w:sz="4" w:space="0" w:color="auto"/>
              <w:right w:val="single" w:sz="4" w:space="0" w:color="auto"/>
            </w:tcBorders>
            <w:shd w:val="clear" w:color="auto" w:fill="auto"/>
            <w:vAlign w:val="center"/>
            <w:hideMark/>
          </w:tcPr>
          <w:p w14:paraId="3CC0E3D8"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Kradzież z włamaniem</w:t>
            </w:r>
          </w:p>
        </w:tc>
        <w:tc>
          <w:tcPr>
            <w:tcW w:w="960" w:type="dxa"/>
            <w:tcBorders>
              <w:top w:val="nil"/>
              <w:left w:val="nil"/>
              <w:bottom w:val="single" w:sz="4" w:space="0" w:color="auto"/>
              <w:right w:val="single" w:sz="4" w:space="0" w:color="auto"/>
            </w:tcBorders>
            <w:shd w:val="clear" w:color="auto" w:fill="auto"/>
            <w:vAlign w:val="center"/>
            <w:hideMark/>
          </w:tcPr>
          <w:p w14:paraId="4EF1989B"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c>
          <w:tcPr>
            <w:tcW w:w="960" w:type="dxa"/>
            <w:tcBorders>
              <w:top w:val="nil"/>
              <w:left w:val="nil"/>
              <w:bottom w:val="single" w:sz="4" w:space="0" w:color="auto"/>
              <w:right w:val="single" w:sz="4" w:space="0" w:color="auto"/>
            </w:tcBorders>
            <w:shd w:val="clear" w:color="auto" w:fill="auto"/>
            <w:vAlign w:val="center"/>
            <w:hideMark/>
          </w:tcPr>
          <w:p w14:paraId="2578428F"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c>
          <w:tcPr>
            <w:tcW w:w="960" w:type="dxa"/>
            <w:tcBorders>
              <w:top w:val="nil"/>
              <w:left w:val="nil"/>
              <w:bottom w:val="single" w:sz="4" w:space="0" w:color="auto"/>
              <w:right w:val="single" w:sz="4" w:space="0" w:color="auto"/>
            </w:tcBorders>
            <w:shd w:val="clear" w:color="auto" w:fill="auto"/>
            <w:vAlign w:val="center"/>
            <w:hideMark/>
          </w:tcPr>
          <w:p w14:paraId="119E3009"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w:t>
            </w:r>
          </w:p>
        </w:tc>
      </w:tr>
      <w:tr w:rsidR="008F2F7C" w:rsidRPr="00015074" w14:paraId="55488C4B"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722E4E63"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c>
          <w:tcPr>
            <w:tcW w:w="4360" w:type="dxa"/>
            <w:tcBorders>
              <w:top w:val="nil"/>
              <w:left w:val="nil"/>
              <w:bottom w:val="single" w:sz="4" w:space="0" w:color="auto"/>
              <w:right w:val="single" w:sz="4" w:space="0" w:color="auto"/>
            </w:tcBorders>
            <w:shd w:val="clear" w:color="000000" w:fill="E2EFDA"/>
            <w:vAlign w:val="center"/>
            <w:hideMark/>
          </w:tcPr>
          <w:p w14:paraId="7582147D"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Wypadek drogowy</w:t>
            </w:r>
          </w:p>
        </w:tc>
        <w:tc>
          <w:tcPr>
            <w:tcW w:w="960" w:type="dxa"/>
            <w:tcBorders>
              <w:top w:val="nil"/>
              <w:left w:val="nil"/>
              <w:bottom w:val="single" w:sz="4" w:space="0" w:color="auto"/>
              <w:right w:val="single" w:sz="4" w:space="0" w:color="auto"/>
            </w:tcBorders>
            <w:shd w:val="clear" w:color="000000" w:fill="E2EFDA"/>
            <w:vAlign w:val="center"/>
            <w:hideMark/>
          </w:tcPr>
          <w:p w14:paraId="1A58E83D"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w:t>
            </w:r>
          </w:p>
        </w:tc>
        <w:tc>
          <w:tcPr>
            <w:tcW w:w="960" w:type="dxa"/>
            <w:tcBorders>
              <w:top w:val="nil"/>
              <w:left w:val="nil"/>
              <w:bottom w:val="single" w:sz="4" w:space="0" w:color="auto"/>
              <w:right w:val="single" w:sz="4" w:space="0" w:color="auto"/>
            </w:tcBorders>
            <w:shd w:val="clear" w:color="000000" w:fill="E2EFDA"/>
            <w:vAlign w:val="center"/>
            <w:hideMark/>
          </w:tcPr>
          <w:p w14:paraId="5FD22421"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16</w:t>
            </w:r>
          </w:p>
        </w:tc>
        <w:tc>
          <w:tcPr>
            <w:tcW w:w="960" w:type="dxa"/>
            <w:tcBorders>
              <w:top w:val="nil"/>
              <w:left w:val="nil"/>
              <w:bottom w:val="single" w:sz="4" w:space="0" w:color="auto"/>
              <w:right w:val="single" w:sz="4" w:space="0" w:color="auto"/>
            </w:tcBorders>
            <w:shd w:val="clear" w:color="000000" w:fill="E2EFDA"/>
            <w:vAlign w:val="center"/>
            <w:hideMark/>
          </w:tcPr>
          <w:p w14:paraId="1BC0FA21"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w:t>
            </w:r>
          </w:p>
        </w:tc>
      </w:tr>
      <w:tr w:rsidR="008F2F7C" w:rsidRPr="00015074" w14:paraId="700ADA17"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B3AFDF3"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w:t>
            </w:r>
          </w:p>
        </w:tc>
        <w:tc>
          <w:tcPr>
            <w:tcW w:w="4360" w:type="dxa"/>
            <w:tcBorders>
              <w:top w:val="nil"/>
              <w:left w:val="nil"/>
              <w:bottom w:val="single" w:sz="4" w:space="0" w:color="auto"/>
              <w:right w:val="single" w:sz="4" w:space="0" w:color="auto"/>
            </w:tcBorders>
            <w:shd w:val="clear" w:color="auto" w:fill="auto"/>
            <w:vAlign w:val="center"/>
            <w:hideMark/>
          </w:tcPr>
          <w:p w14:paraId="012D31EA"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Kradzież mienia</w:t>
            </w:r>
          </w:p>
        </w:tc>
        <w:tc>
          <w:tcPr>
            <w:tcW w:w="960" w:type="dxa"/>
            <w:tcBorders>
              <w:top w:val="nil"/>
              <w:left w:val="nil"/>
              <w:bottom w:val="single" w:sz="4" w:space="0" w:color="auto"/>
              <w:right w:val="single" w:sz="4" w:space="0" w:color="auto"/>
            </w:tcBorders>
            <w:shd w:val="clear" w:color="auto" w:fill="auto"/>
            <w:vAlign w:val="center"/>
            <w:hideMark/>
          </w:tcPr>
          <w:p w14:paraId="3DE0A14B"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14</w:t>
            </w:r>
          </w:p>
        </w:tc>
        <w:tc>
          <w:tcPr>
            <w:tcW w:w="960" w:type="dxa"/>
            <w:tcBorders>
              <w:top w:val="nil"/>
              <w:left w:val="nil"/>
              <w:bottom w:val="single" w:sz="4" w:space="0" w:color="auto"/>
              <w:right w:val="single" w:sz="4" w:space="0" w:color="auto"/>
            </w:tcBorders>
            <w:shd w:val="clear" w:color="auto" w:fill="auto"/>
            <w:vAlign w:val="center"/>
            <w:hideMark/>
          </w:tcPr>
          <w:p w14:paraId="6D98986E"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19</w:t>
            </w:r>
          </w:p>
        </w:tc>
        <w:tc>
          <w:tcPr>
            <w:tcW w:w="960" w:type="dxa"/>
            <w:tcBorders>
              <w:top w:val="nil"/>
              <w:left w:val="nil"/>
              <w:bottom w:val="single" w:sz="4" w:space="0" w:color="auto"/>
              <w:right w:val="single" w:sz="4" w:space="0" w:color="auto"/>
            </w:tcBorders>
            <w:shd w:val="clear" w:color="auto" w:fill="auto"/>
            <w:vAlign w:val="center"/>
            <w:hideMark/>
          </w:tcPr>
          <w:p w14:paraId="121CA5A1"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13</w:t>
            </w:r>
          </w:p>
        </w:tc>
      </w:tr>
      <w:tr w:rsidR="008F2F7C" w:rsidRPr="00015074" w14:paraId="20D9485F"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6B5DA4EE"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w:t>
            </w:r>
          </w:p>
        </w:tc>
        <w:tc>
          <w:tcPr>
            <w:tcW w:w="4360" w:type="dxa"/>
            <w:tcBorders>
              <w:top w:val="nil"/>
              <w:left w:val="nil"/>
              <w:bottom w:val="single" w:sz="4" w:space="0" w:color="auto"/>
              <w:right w:val="single" w:sz="4" w:space="0" w:color="auto"/>
            </w:tcBorders>
            <w:shd w:val="clear" w:color="000000" w:fill="E2EFDA"/>
            <w:vAlign w:val="center"/>
            <w:hideMark/>
          </w:tcPr>
          <w:p w14:paraId="028D32FA"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Naruszenie zakazu sądowego</w:t>
            </w:r>
          </w:p>
        </w:tc>
        <w:tc>
          <w:tcPr>
            <w:tcW w:w="960" w:type="dxa"/>
            <w:tcBorders>
              <w:top w:val="nil"/>
              <w:left w:val="nil"/>
              <w:bottom w:val="single" w:sz="4" w:space="0" w:color="auto"/>
              <w:right w:val="single" w:sz="4" w:space="0" w:color="auto"/>
            </w:tcBorders>
            <w:shd w:val="clear" w:color="000000" w:fill="E2EFDA"/>
            <w:vAlign w:val="center"/>
            <w:hideMark/>
          </w:tcPr>
          <w:p w14:paraId="7DE965AD"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c>
          <w:tcPr>
            <w:tcW w:w="960" w:type="dxa"/>
            <w:tcBorders>
              <w:top w:val="nil"/>
              <w:left w:val="nil"/>
              <w:bottom w:val="single" w:sz="4" w:space="0" w:color="auto"/>
              <w:right w:val="single" w:sz="4" w:space="0" w:color="auto"/>
            </w:tcBorders>
            <w:shd w:val="clear" w:color="000000" w:fill="E2EFDA"/>
            <w:vAlign w:val="center"/>
            <w:hideMark/>
          </w:tcPr>
          <w:p w14:paraId="7DEE9B47"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8</w:t>
            </w:r>
          </w:p>
        </w:tc>
        <w:tc>
          <w:tcPr>
            <w:tcW w:w="960" w:type="dxa"/>
            <w:tcBorders>
              <w:top w:val="nil"/>
              <w:left w:val="nil"/>
              <w:bottom w:val="single" w:sz="4" w:space="0" w:color="auto"/>
              <w:right w:val="single" w:sz="4" w:space="0" w:color="auto"/>
            </w:tcBorders>
            <w:shd w:val="clear" w:color="000000" w:fill="E2EFDA"/>
            <w:vAlign w:val="center"/>
            <w:hideMark/>
          </w:tcPr>
          <w:p w14:paraId="45C7E642"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r>
      <w:tr w:rsidR="008F2F7C" w:rsidRPr="00015074" w14:paraId="4082986C"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ABA288C"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w:t>
            </w:r>
          </w:p>
        </w:tc>
        <w:tc>
          <w:tcPr>
            <w:tcW w:w="4360" w:type="dxa"/>
            <w:tcBorders>
              <w:top w:val="nil"/>
              <w:left w:val="nil"/>
              <w:bottom w:val="single" w:sz="4" w:space="0" w:color="auto"/>
              <w:right w:val="single" w:sz="4" w:space="0" w:color="auto"/>
            </w:tcBorders>
            <w:shd w:val="clear" w:color="auto" w:fill="auto"/>
            <w:vAlign w:val="center"/>
            <w:hideMark/>
          </w:tcPr>
          <w:p w14:paraId="62B25A00"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Uszkodzenie mienia</w:t>
            </w:r>
          </w:p>
        </w:tc>
        <w:tc>
          <w:tcPr>
            <w:tcW w:w="960" w:type="dxa"/>
            <w:tcBorders>
              <w:top w:val="nil"/>
              <w:left w:val="nil"/>
              <w:bottom w:val="single" w:sz="4" w:space="0" w:color="auto"/>
              <w:right w:val="single" w:sz="4" w:space="0" w:color="auto"/>
            </w:tcBorders>
            <w:shd w:val="clear" w:color="auto" w:fill="auto"/>
            <w:vAlign w:val="center"/>
            <w:hideMark/>
          </w:tcPr>
          <w:p w14:paraId="6F33955A"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w:t>
            </w:r>
          </w:p>
        </w:tc>
        <w:tc>
          <w:tcPr>
            <w:tcW w:w="960" w:type="dxa"/>
            <w:tcBorders>
              <w:top w:val="nil"/>
              <w:left w:val="nil"/>
              <w:bottom w:val="single" w:sz="4" w:space="0" w:color="auto"/>
              <w:right w:val="single" w:sz="4" w:space="0" w:color="auto"/>
            </w:tcBorders>
            <w:shd w:val="clear" w:color="auto" w:fill="auto"/>
            <w:vAlign w:val="center"/>
            <w:hideMark/>
          </w:tcPr>
          <w:p w14:paraId="28F5985B"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w:t>
            </w:r>
          </w:p>
        </w:tc>
        <w:tc>
          <w:tcPr>
            <w:tcW w:w="960" w:type="dxa"/>
            <w:tcBorders>
              <w:top w:val="nil"/>
              <w:left w:val="nil"/>
              <w:bottom w:val="single" w:sz="4" w:space="0" w:color="auto"/>
              <w:right w:val="single" w:sz="4" w:space="0" w:color="auto"/>
            </w:tcBorders>
            <w:shd w:val="clear" w:color="auto" w:fill="auto"/>
            <w:vAlign w:val="center"/>
            <w:hideMark/>
          </w:tcPr>
          <w:p w14:paraId="70E29BDE"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r>
      <w:tr w:rsidR="008F2F7C" w:rsidRPr="00015074" w14:paraId="7386C21A"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6D1E3BFA"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8.</w:t>
            </w:r>
          </w:p>
        </w:tc>
        <w:tc>
          <w:tcPr>
            <w:tcW w:w="4360" w:type="dxa"/>
            <w:tcBorders>
              <w:top w:val="nil"/>
              <w:left w:val="nil"/>
              <w:bottom w:val="single" w:sz="4" w:space="0" w:color="auto"/>
              <w:right w:val="single" w:sz="4" w:space="0" w:color="auto"/>
            </w:tcBorders>
            <w:shd w:val="clear" w:color="000000" w:fill="E2EFDA"/>
            <w:vAlign w:val="center"/>
            <w:hideMark/>
          </w:tcPr>
          <w:p w14:paraId="3BEFD05E" w14:textId="762950A2"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Oszustwo</w:t>
            </w:r>
          </w:p>
        </w:tc>
        <w:tc>
          <w:tcPr>
            <w:tcW w:w="960" w:type="dxa"/>
            <w:tcBorders>
              <w:top w:val="nil"/>
              <w:left w:val="nil"/>
              <w:bottom w:val="single" w:sz="4" w:space="0" w:color="auto"/>
              <w:right w:val="single" w:sz="4" w:space="0" w:color="auto"/>
            </w:tcBorders>
            <w:shd w:val="clear" w:color="000000" w:fill="E2EFDA"/>
            <w:vAlign w:val="center"/>
            <w:hideMark/>
          </w:tcPr>
          <w:p w14:paraId="7A198B60"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35</w:t>
            </w:r>
          </w:p>
        </w:tc>
        <w:tc>
          <w:tcPr>
            <w:tcW w:w="960" w:type="dxa"/>
            <w:tcBorders>
              <w:top w:val="nil"/>
              <w:left w:val="nil"/>
              <w:bottom w:val="single" w:sz="4" w:space="0" w:color="auto"/>
              <w:right w:val="single" w:sz="4" w:space="0" w:color="auto"/>
            </w:tcBorders>
            <w:shd w:val="clear" w:color="000000" w:fill="E2EFDA"/>
            <w:vAlign w:val="center"/>
            <w:hideMark/>
          </w:tcPr>
          <w:p w14:paraId="4104CAED"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38</w:t>
            </w:r>
          </w:p>
        </w:tc>
        <w:tc>
          <w:tcPr>
            <w:tcW w:w="960" w:type="dxa"/>
            <w:tcBorders>
              <w:top w:val="nil"/>
              <w:left w:val="nil"/>
              <w:bottom w:val="single" w:sz="4" w:space="0" w:color="auto"/>
              <w:right w:val="single" w:sz="4" w:space="0" w:color="auto"/>
            </w:tcBorders>
            <w:shd w:val="clear" w:color="000000" w:fill="E2EFDA"/>
            <w:vAlign w:val="center"/>
            <w:hideMark/>
          </w:tcPr>
          <w:p w14:paraId="6FE9B30C"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26</w:t>
            </w:r>
          </w:p>
        </w:tc>
      </w:tr>
      <w:tr w:rsidR="008F2F7C" w:rsidRPr="00015074" w14:paraId="3B3D2A81"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3D14B45"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9.</w:t>
            </w:r>
          </w:p>
        </w:tc>
        <w:tc>
          <w:tcPr>
            <w:tcW w:w="4360" w:type="dxa"/>
            <w:tcBorders>
              <w:top w:val="nil"/>
              <w:left w:val="nil"/>
              <w:bottom w:val="single" w:sz="4" w:space="0" w:color="auto"/>
              <w:right w:val="single" w:sz="4" w:space="0" w:color="auto"/>
            </w:tcBorders>
            <w:shd w:val="clear" w:color="auto" w:fill="auto"/>
            <w:vAlign w:val="center"/>
            <w:hideMark/>
          </w:tcPr>
          <w:p w14:paraId="5F41583A" w14:textId="77777777" w:rsidR="008F2F7C" w:rsidRPr="00015074" w:rsidRDefault="008F2F7C" w:rsidP="0007219F">
            <w:pPr>
              <w:spacing w:after="0" w:line="240" w:lineRule="auto"/>
              <w:jc w:val="center"/>
              <w:rPr>
                <w:rFonts w:eastAsia="Times New Roman" w:cstheme="minorHAnsi"/>
                <w:color w:val="000000"/>
                <w:sz w:val="20"/>
                <w:szCs w:val="20"/>
                <w:lang w:eastAsia="pl-PL"/>
              </w:rPr>
            </w:pPr>
            <w:proofErr w:type="spellStart"/>
            <w:r w:rsidRPr="00015074">
              <w:rPr>
                <w:rFonts w:eastAsia="Times New Roman" w:cstheme="minorHAnsi"/>
                <w:color w:val="000000"/>
                <w:sz w:val="20"/>
                <w:szCs w:val="20"/>
                <w:lang w:eastAsia="pl-PL"/>
              </w:rPr>
              <w:t>Niealimentacja</w:t>
            </w:r>
            <w:proofErr w:type="spellEnd"/>
          </w:p>
        </w:tc>
        <w:tc>
          <w:tcPr>
            <w:tcW w:w="960" w:type="dxa"/>
            <w:tcBorders>
              <w:top w:val="nil"/>
              <w:left w:val="nil"/>
              <w:bottom w:val="single" w:sz="4" w:space="0" w:color="auto"/>
              <w:right w:val="single" w:sz="4" w:space="0" w:color="auto"/>
            </w:tcBorders>
            <w:shd w:val="clear" w:color="auto" w:fill="auto"/>
            <w:vAlign w:val="center"/>
            <w:hideMark/>
          </w:tcPr>
          <w:p w14:paraId="68E291D1"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20</w:t>
            </w:r>
          </w:p>
        </w:tc>
        <w:tc>
          <w:tcPr>
            <w:tcW w:w="960" w:type="dxa"/>
            <w:tcBorders>
              <w:top w:val="nil"/>
              <w:left w:val="nil"/>
              <w:bottom w:val="single" w:sz="4" w:space="0" w:color="auto"/>
              <w:right w:val="single" w:sz="4" w:space="0" w:color="auto"/>
            </w:tcBorders>
            <w:shd w:val="clear" w:color="auto" w:fill="auto"/>
            <w:vAlign w:val="center"/>
            <w:hideMark/>
          </w:tcPr>
          <w:p w14:paraId="5700FC94"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17</w:t>
            </w:r>
          </w:p>
        </w:tc>
        <w:tc>
          <w:tcPr>
            <w:tcW w:w="960" w:type="dxa"/>
            <w:tcBorders>
              <w:top w:val="nil"/>
              <w:left w:val="nil"/>
              <w:bottom w:val="single" w:sz="4" w:space="0" w:color="auto"/>
              <w:right w:val="single" w:sz="4" w:space="0" w:color="auto"/>
            </w:tcBorders>
            <w:shd w:val="clear" w:color="auto" w:fill="auto"/>
            <w:vAlign w:val="center"/>
            <w:hideMark/>
          </w:tcPr>
          <w:p w14:paraId="5BE6AB0E"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w:t>
            </w:r>
          </w:p>
        </w:tc>
      </w:tr>
      <w:tr w:rsidR="008F2F7C" w:rsidRPr="00015074" w14:paraId="72118B33"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3494585A"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w:t>
            </w:r>
          </w:p>
        </w:tc>
        <w:tc>
          <w:tcPr>
            <w:tcW w:w="4360" w:type="dxa"/>
            <w:tcBorders>
              <w:top w:val="nil"/>
              <w:left w:val="nil"/>
              <w:bottom w:val="single" w:sz="4" w:space="0" w:color="auto"/>
              <w:right w:val="single" w:sz="4" w:space="0" w:color="auto"/>
            </w:tcBorders>
            <w:shd w:val="clear" w:color="000000" w:fill="E2EFDA"/>
            <w:vAlign w:val="center"/>
            <w:hideMark/>
          </w:tcPr>
          <w:p w14:paraId="3A0E4518"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Uszkodzenie ciała</w:t>
            </w:r>
          </w:p>
        </w:tc>
        <w:tc>
          <w:tcPr>
            <w:tcW w:w="960" w:type="dxa"/>
            <w:tcBorders>
              <w:top w:val="nil"/>
              <w:left w:val="nil"/>
              <w:bottom w:val="single" w:sz="4" w:space="0" w:color="auto"/>
              <w:right w:val="single" w:sz="4" w:space="0" w:color="auto"/>
            </w:tcBorders>
            <w:shd w:val="clear" w:color="000000" w:fill="E2EFDA"/>
            <w:vAlign w:val="center"/>
            <w:hideMark/>
          </w:tcPr>
          <w:p w14:paraId="507D7FBC"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c>
          <w:tcPr>
            <w:tcW w:w="960" w:type="dxa"/>
            <w:tcBorders>
              <w:top w:val="nil"/>
              <w:left w:val="nil"/>
              <w:bottom w:val="single" w:sz="4" w:space="0" w:color="auto"/>
              <w:right w:val="single" w:sz="4" w:space="0" w:color="auto"/>
            </w:tcBorders>
            <w:shd w:val="clear" w:color="000000" w:fill="E2EFDA"/>
            <w:vAlign w:val="center"/>
            <w:hideMark/>
          </w:tcPr>
          <w:p w14:paraId="799A3D37"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8</w:t>
            </w:r>
          </w:p>
        </w:tc>
        <w:tc>
          <w:tcPr>
            <w:tcW w:w="960" w:type="dxa"/>
            <w:tcBorders>
              <w:top w:val="nil"/>
              <w:left w:val="nil"/>
              <w:bottom w:val="single" w:sz="4" w:space="0" w:color="auto"/>
              <w:right w:val="single" w:sz="4" w:space="0" w:color="auto"/>
            </w:tcBorders>
            <w:shd w:val="clear" w:color="000000" w:fill="E2EFDA"/>
            <w:vAlign w:val="center"/>
            <w:hideMark/>
          </w:tcPr>
          <w:p w14:paraId="2D2B52BB"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w:t>
            </w:r>
          </w:p>
        </w:tc>
      </w:tr>
      <w:tr w:rsidR="008F2F7C" w:rsidRPr="00015074" w14:paraId="098AEC4E" w14:textId="77777777" w:rsidTr="008F2F7C">
        <w:trPr>
          <w:trHeight w:val="315"/>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616175E"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w:t>
            </w:r>
          </w:p>
        </w:tc>
        <w:tc>
          <w:tcPr>
            <w:tcW w:w="4360" w:type="dxa"/>
            <w:tcBorders>
              <w:top w:val="nil"/>
              <w:left w:val="nil"/>
              <w:bottom w:val="single" w:sz="4" w:space="0" w:color="auto"/>
              <w:right w:val="single" w:sz="4" w:space="0" w:color="auto"/>
            </w:tcBorders>
            <w:shd w:val="clear" w:color="auto" w:fill="auto"/>
            <w:vAlign w:val="center"/>
            <w:hideMark/>
          </w:tcPr>
          <w:p w14:paraId="388B4418"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Spowodowanie zagrożenia dla zdrowia i życia</w:t>
            </w:r>
          </w:p>
        </w:tc>
        <w:tc>
          <w:tcPr>
            <w:tcW w:w="960" w:type="dxa"/>
            <w:tcBorders>
              <w:top w:val="nil"/>
              <w:left w:val="nil"/>
              <w:bottom w:val="single" w:sz="4" w:space="0" w:color="auto"/>
              <w:right w:val="single" w:sz="4" w:space="0" w:color="auto"/>
            </w:tcBorders>
            <w:shd w:val="clear" w:color="auto" w:fill="auto"/>
            <w:vAlign w:val="center"/>
            <w:hideMark/>
          </w:tcPr>
          <w:p w14:paraId="51C0297B"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960" w:type="dxa"/>
            <w:tcBorders>
              <w:top w:val="nil"/>
              <w:left w:val="nil"/>
              <w:bottom w:val="single" w:sz="4" w:space="0" w:color="auto"/>
              <w:right w:val="single" w:sz="4" w:space="0" w:color="auto"/>
            </w:tcBorders>
            <w:shd w:val="clear" w:color="auto" w:fill="auto"/>
            <w:vAlign w:val="center"/>
            <w:hideMark/>
          </w:tcPr>
          <w:p w14:paraId="54042894"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960" w:type="dxa"/>
            <w:tcBorders>
              <w:top w:val="nil"/>
              <w:left w:val="nil"/>
              <w:bottom w:val="single" w:sz="4" w:space="0" w:color="auto"/>
              <w:right w:val="single" w:sz="4" w:space="0" w:color="auto"/>
            </w:tcBorders>
            <w:shd w:val="clear" w:color="auto" w:fill="auto"/>
            <w:vAlign w:val="center"/>
            <w:hideMark/>
          </w:tcPr>
          <w:p w14:paraId="3E9587E3"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r>
      <w:tr w:rsidR="008F2F7C" w:rsidRPr="00015074" w14:paraId="10B73732"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319821D6"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w:t>
            </w:r>
          </w:p>
        </w:tc>
        <w:tc>
          <w:tcPr>
            <w:tcW w:w="4360" w:type="dxa"/>
            <w:tcBorders>
              <w:top w:val="nil"/>
              <w:left w:val="nil"/>
              <w:bottom w:val="single" w:sz="4" w:space="0" w:color="auto"/>
              <w:right w:val="single" w:sz="4" w:space="0" w:color="auto"/>
            </w:tcBorders>
            <w:shd w:val="clear" w:color="000000" w:fill="E2EFDA"/>
            <w:vAlign w:val="center"/>
            <w:hideMark/>
          </w:tcPr>
          <w:p w14:paraId="3456DCBE"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Posiadanie narkotyków</w:t>
            </w:r>
          </w:p>
        </w:tc>
        <w:tc>
          <w:tcPr>
            <w:tcW w:w="960" w:type="dxa"/>
            <w:tcBorders>
              <w:top w:val="nil"/>
              <w:left w:val="nil"/>
              <w:bottom w:val="single" w:sz="4" w:space="0" w:color="auto"/>
              <w:right w:val="single" w:sz="4" w:space="0" w:color="auto"/>
            </w:tcBorders>
            <w:shd w:val="clear" w:color="000000" w:fill="E2EFDA"/>
            <w:vAlign w:val="center"/>
            <w:hideMark/>
          </w:tcPr>
          <w:p w14:paraId="035F423D"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c>
          <w:tcPr>
            <w:tcW w:w="960" w:type="dxa"/>
            <w:tcBorders>
              <w:top w:val="nil"/>
              <w:left w:val="nil"/>
              <w:bottom w:val="single" w:sz="4" w:space="0" w:color="auto"/>
              <w:right w:val="single" w:sz="4" w:space="0" w:color="auto"/>
            </w:tcBorders>
            <w:shd w:val="clear" w:color="000000" w:fill="E2EFDA"/>
            <w:vAlign w:val="center"/>
            <w:hideMark/>
          </w:tcPr>
          <w:p w14:paraId="787CD022"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w:t>
            </w:r>
          </w:p>
        </w:tc>
        <w:tc>
          <w:tcPr>
            <w:tcW w:w="960" w:type="dxa"/>
            <w:tcBorders>
              <w:top w:val="nil"/>
              <w:left w:val="nil"/>
              <w:bottom w:val="single" w:sz="4" w:space="0" w:color="auto"/>
              <w:right w:val="single" w:sz="4" w:space="0" w:color="auto"/>
            </w:tcBorders>
            <w:shd w:val="clear" w:color="000000" w:fill="E2EFDA"/>
            <w:vAlign w:val="center"/>
            <w:hideMark/>
          </w:tcPr>
          <w:p w14:paraId="6749AE79"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9</w:t>
            </w:r>
          </w:p>
        </w:tc>
      </w:tr>
      <w:tr w:rsidR="008F2F7C" w:rsidRPr="00015074" w14:paraId="32FEB04A"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FCD2778"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13.</w:t>
            </w:r>
          </w:p>
        </w:tc>
        <w:tc>
          <w:tcPr>
            <w:tcW w:w="4360" w:type="dxa"/>
            <w:tcBorders>
              <w:top w:val="nil"/>
              <w:left w:val="nil"/>
              <w:bottom w:val="single" w:sz="4" w:space="0" w:color="auto"/>
              <w:right w:val="single" w:sz="4" w:space="0" w:color="auto"/>
            </w:tcBorders>
            <w:shd w:val="clear" w:color="auto" w:fill="auto"/>
            <w:vAlign w:val="center"/>
            <w:hideMark/>
          </w:tcPr>
          <w:p w14:paraId="5C700A2C"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Samobójstwo</w:t>
            </w:r>
          </w:p>
        </w:tc>
        <w:tc>
          <w:tcPr>
            <w:tcW w:w="960" w:type="dxa"/>
            <w:tcBorders>
              <w:top w:val="nil"/>
              <w:left w:val="nil"/>
              <w:bottom w:val="single" w:sz="4" w:space="0" w:color="auto"/>
              <w:right w:val="single" w:sz="4" w:space="0" w:color="auto"/>
            </w:tcBorders>
            <w:shd w:val="clear" w:color="auto" w:fill="auto"/>
            <w:vAlign w:val="center"/>
            <w:hideMark/>
          </w:tcPr>
          <w:p w14:paraId="5143232F"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960" w:type="dxa"/>
            <w:tcBorders>
              <w:top w:val="nil"/>
              <w:left w:val="nil"/>
              <w:bottom w:val="single" w:sz="4" w:space="0" w:color="auto"/>
              <w:right w:val="single" w:sz="4" w:space="0" w:color="auto"/>
            </w:tcBorders>
            <w:shd w:val="clear" w:color="auto" w:fill="auto"/>
            <w:vAlign w:val="center"/>
            <w:hideMark/>
          </w:tcPr>
          <w:p w14:paraId="17A99CD1"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c>
          <w:tcPr>
            <w:tcW w:w="960" w:type="dxa"/>
            <w:tcBorders>
              <w:top w:val="nil"/>
              <w:left w:val="nil"/>
              <w:bottom w:val="single" w:sz="4" w:space="0" w:color="auto"/>
              <w:right w:val="single" w:sz="4" w:space="0" w:color="auto"/>
            </w:tcBorders>
            <w:shd w:val="clear" w:color="auto" w:fill="auto"/>
            <w:vAlign w:val="center"/>
            <w:hideMark/>
          </w:tcPr>
          <w:p w14:paraId="60F1B020"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r>
      <w:tr w:rsidR="008F2F7C" w:rsidRPr="00015074" w14:paraId="1D44585E"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6FBDD99A"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14.</w:t>
            </w:r>
          </w:p>
        </w:tc>
        <w:tc>
          <w:tcPr>
            <w:tcW w:w="4360" w:type="dxa"/>
            <w:tcBorders>
              <w:top w:val="nil"/>
              <w:left w:val="nil"/>
              <w:bottom w:val="single" w:sz="4" w:space="0" w:color="auto"/>
              <w:right w:val="single" w:sz="4" w:space="0" w:color="auto"/>
            </w:tcBorders>
            <w:shd w:val="clear" w:color="000000" w:fill="E2EFDA"/>
            <w:vAlign w:val="center"/>
            <w:hideMark/>
          </w:tcPr>
          <w:p w14:paraId="6151D72A"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Wyrąb drewna</w:t>
            </w:r>
          </w:p>
        </w:tc>
        <w:tc>
          <w:tcPr>
            <w:tcW w:w="960" w:type="dxa"/>
            <w:tcBorders>
              <w:top w:val="nil"/>
              <w:left w:val="nil"/>
              <w:bottom w:val="single" w:sz="4" w:space="0" w:color="auto"/>
              <w:right w:val="single" w:sz="4" w:space="0" w:color="auto"/>
            </w:tcBorders>
            <w:shd w:val="clear" w:color="000000" w:fill="E2EFDA"/>
            <w:vAlign w:val="center"/>
            <w:hideMark/>
          </w:tcPr>
          <w:p w14:paraId="1BB84798"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000000" w:fill="E2EFDA"/>
            <w:vAlign w:val="center"/>
            <w:hideMark/>
          </w:tcPr>
          <w:p w14:paraId="079F43D3"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000000" w:fill="E2EFDA"/>
            <w:vAlign w:val="center"/>
            <w:hideMark/>
          </w:tcPr>
          <w:p w14:paraId="03F9B293"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r>
      <w:tr w:rsidR="008F2F7C" w:rsidRPr="00015074" w14:paraId="03D3586E"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1FED301"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15.</w:t>
            </w:r>
          </w:p>
        </w:tc>
        <w:tc>
          <w:tcPr>
            <w:tcW w:w="4360" w:type="dxa"/>
            <w:tcBorders>
              <w:top w:val="nil"/>
              <w:left w:val="nil"/>
              <w:bottom w:val="single" w:sz="4" w:space="0" w:color="auto"/>
              <w:right w:val="single" w:sz="4" w:space="0" w:color="auto"/>
            </w:tcBorders>
            <w:shd w:val="clear" w:color="auto" w:fill="auto"/>
            <w:vAlign w:val="center"/>
            <w:hideMark/>
          </w:tcPr>
          <w:p w14:paraId="07F1CACC"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Nieumyślne spowodowanie śmierci</w:t>
            </w:r>
          </w:p>
        </w:tc>
        <w:tc>
          <w:tcPr>
            <w:tcW w:w="960" w:type="dxa"/>
            <w:tcBorders>
              <w:top w:val="nil"/>
              <w:left w:val="nil"/>
              <w:bottom w:val="single" w:sz="4" w:space="0" w:color="auto"/>
              <w:right w:val="single" w:sz="4" w:space="0" w:color="auto"/>
            </w:tcBorders>
            <w:shd w:val="clear" w:color="auto" w:fill="auto"/>
            <w:vAlign w:val="center"/>
            <w:hideMark/>
          </w:tcPr>
          <w:p w14:paraId="61FDAA22"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14:paraId="5B74B2C4"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14:paraId="26FAEFEF"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r>
      <w:tr w:rsidR="008F2F7C" w:rsidRPr="00015074" w14:paraId="1DE3CB20"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5DF414B4"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16.</w:t>
            </w:r>
          </w:p>
        </w:tc>
        <w:tc>
          <w:tcPr>
            <w:tcW w:w="4360" w:type="dxa"/>
            <w:tcBorders>
              <w:top w:val="nil"/>
              <w:left w:val="nil"/>
              <w:bottom w:val="single" w:sz="4" w:space="0" w:color="auto"/>
              <w:right w:val="single" w:sz="4" w:space="0" w:color="auto"/>
            </w:tcBorders>
            <w:shd w:val="clear" w:color="000000" w:fill="E2EFDA"/>
            <w:vAlign w:val="center"/>
            <w:hideMark/>
          </w:tcPr>
          <w:p w14:paraId="77CB25B0"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Podrobienie podpisu</w:t>
            </w:r>
          </w:p>
        </w:tc>
        <w:tc>
          <w:tcPr>
            <w:tcW w:w="960" w:type="dxa"/>
            <w:tcBorders>
              <w:top w:val="nil"/>
              <w:left w:val="nil"/>
              <w:bottom w:val="single" w:sz="4" w:space="0" w:color="auto"/>
              <w:right w:val="single" w:sz="4" w:space="0" w:color="auto"/>
            </w:tcBorders>
            <w:shd w:val="clear" w:color="000000" w:fill="E2EFDA"/>
            <w:vAlign w:val="center"/>
            <w:hideMark/>
          </w:tcPr>
          <w:p w14:paraId="4771CB25"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c>
          <w:tcPr>
            <w:tcW w:w="960" w:type="dxa"/>
            <w:tcBorders>
              <w:top w:val="nil"/>
              <w:left w:val="nil"/>
              <w:bottom w:val="single" w:sz="4" w:space="0" w:color="auto"/>
              <w:right w:val="single" w:sz="4" w:space="0" w:color="auto"/>
            </w:tcBorders>
            <w:shd w:val="clear" w:color="000000" w:fill="E2EFDA"/>
            <w:vAlign w:val="center"/>
            <w:hideMark/>
          </w:tcPr>
          <w:p w14:paraId="738B2E2B"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c>
          <w:tcPr>
            <w:tcW w:w="960" w:type="dxa"/>
            <w:tcBorders>
              <w:top w:val="nil"/>
              <w:left w:val="nil"/>
              <w:bottom w:val="single" w:sz="4" w:space="0" w:color="auto"/>
              <w:right w:val="single" w:sz="4" w:space="0" w:color="auto"/>
            </w:tcBorders>
            <w:shd w:val="clear" w:color="000000" w:fill="E2EFDA"/>
            <w:vAlign w:val="center"/>
            <w:hideMark/>
          </w:tcPr>
          <w:p w14:paraId="3D771EC2"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w:t>
            </w:r>
          </w:p>
        </w:tc>
      </w:tr>
      <w:tr w:rsidR="008F2F7C" w:rsidRPr="00015074" w14:paraId="5A415354"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6F44B83"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17.</w:t>
            </w:r>
          </w:p>
        </w:tc>
        <w:tc>
          <w:tcPr>
            <w:tcW w:w="4360" w:type="dxa"/>
            <w:tcBorders>
              <w:top w:val="nil"/>
              <w:left w:val="nil"/>
              <w:bottom w:val="single" w:sz="4" w:space="0" w:color="auto"/>
              <w:right w:val="single" w:sz="4" w:space="0" w:color="auto"/>
            </w:tcBorders>
            <w:shd w:val="clear" w:color="auto" w:fill="auto"/>
            <w:vAlign w:val="center"/>
            <w:hideMark/>
          </w:tcPr>
          <w:p w14:paraId="2501C5F8"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Paserstwo</w:t>
            </w:r>
          </w:p>
        </w:tc>
        <w:tc>
          <w:tcPr>
            <w:tcW w:w="960" w:type="dxa"/>
            <w:tcBorders>
              <w:top w:val="nil"/>
              <w:left w:val="nil"/>
              <w:bottom w:val="single" w:sz="4" w:space="0" w:color="auto"/>
              <w:right w:val="single" w:sz="4" w:space="0" w:color="auto"/>
            </w:tcBorders>
            <w:shd w:val="clear" w:color="auto" w:fill="auto"/>
            <w:vAlign w:val="center"/>
            <w:hideMark/>
          </w:tcPr>
          <w:p w14:paraId="50148BB7"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14:paraId="3F40D667"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14:paraId="356E0EFA"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r>
      <w:tr w:rsidR="008F2F7C" w:rsidRPr="00015074" w14:paraId="1682B6E7"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1726946F"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18.</w:t>
            </w:r>
          </w:p>
        </w:tc>
        <w:tc>
          <w:tcPr>
            <w:tcW w:w="4360" w:type="dxa"/>
            <w:tcBorders>
              <w:top w:val="nil"/>
              <w:left w:val="nil"/>
              <w:bottom w:val="single" w:sz="4" w:space="0" w:color="auto"/>
              <w:right w:val="single" w:sz="4" w:space="0" w:color="auto"/>
            </w:tcBorders>
            <w:shd w:val="clear" w:color="000000" w:fill="E2EFDA"/>
            <w:vAlign w:val="center"/>
            <w:hideMark/>
          </w:tcPr>
          <w:p w14:paraId="3E1934C6"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Kradzież dokumentu</w:t>
            </w:r>
          </w:p>
        </w:tc>
        <w:tc>
          <w:tcPr>
            <w:tcW w:w="960" w:type="dxa"/>
            <w:tcBorders>
              <w:top w:val="nil"/>
              <w:left w:val="nil"/>
              <w:bottom w:val="single" w:sz="4" w:space="0" w:color="auto"/>
              <w:right w:val="single" w:sz="4" w:space="0" w:color="auto"/>
            </w:tcBorders>
            <w:shd w:val="clear" w:color="000000" w:fill="E2EFDA"/>
            <w:vAlign w:val="center"/>
            <w:hideMark/>
          </w:tcPr>
          <w:p w14:paraId="680A7096"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960" w:type="dxa"/>
            <w:tcBorders>
              <w:top w:val="nil"/>
              <w:left w:val="nil"/>
              <w:bottom w:val="single" w:sz="4" w:space="0" w:color="auto"/>
              <w:right w:val="single" w:sz="4" w:space="0" w:color="auto"/>
            </w:tcBorders>
            <w:shd w:val="clear" w:color="000000" w:fill="E2EFDA"/>
            <w:vAlign w:val="center"/>
            <w:hideMark/>
          </w:tcPr>
          <w:p w14:paraId="738E1077"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000000" w:fill="E2EFDA"/>
            <w:vAlign w:val="center"/>
            <w:hideMark/>
          </w:tcPr>
          <w:p w14:paraId="2C1AAD9A"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r>
      <w:tr w:rsidR="008F2F7C" w:rsidRPr="00015074" w14:paraId="255C8101"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FAF7A1C"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19.</w:t>
            </w:r>
          </w:p>
        </w:tc>
        <w:tc>
          <w:tcPr>
            <w:tcW w:w="4360" w:type="dxa"/>
            <w:tcBorders>
              <w:top w:val="nil"/>
              <w:left w:val="nil"/>
              <w:bottom w:val="single" w:sz="4" w:space="0" w:color="auto"/>
              <w:right w:val="single" w:sz="4" w:space="0" w:color="auto"/>
            </w:tcBorders>
            <w:shd w:val="clear" w:color="auto" w:fill="auto"/>
            <w:vAlign w:val="center"/>
            <w:hideMark/>
          </w:tcPr>
          <w:p w14:paraId="79EC54DE"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Przywłaszczenie mienia</w:t>
            </w:r>
          </w:p>
        </w:tc>
        <w:tc>
          <w:tcPr>
            <w:tcW w:w="960" w:type="dxa"/>
            <w:tcBorders>
              <w:top w:val="nil"/>
              <w:left w:val="nil"/>
              <w:bottom w:val="single" w:sz="4" w:space="0" w:color="auto"/>
              <w:right w:val="single" w:sz="4" w:space="0" w:color="auto"/>
            </w:tcBorders>
            <w:shd w:val="clear" w:color="auto" w:fill="auto"/>
            <w:vAlign w:val="center"/>
            <w:hideMark/>
          </w:tcPr>
          <w:p w14:paraId="7A80BA89"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14:paraId="37811D92"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14:paraId="6F5830FE"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r>
      <w:tr w:rsidR="008F2F7C" w:rsidRPr="00015074" w14:paraId="5FFE7B0D"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68CDB93C"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20.</w:t>
            </w:r>
          </w:p>
        </w:tc>
        <w:tc>
          <w:tcPr>
            <w:tcW w:w="4360" w:type="dxa"/>
            <w:tcBorders>
              <w:top w:val="nil"/>
              <w:left w:val="nil"/>
              <w:bottom w:val="single" w:sz="4" w:space="0" w:color="auto"/>
              <w:right w:val="single" w:sz="4" w:space="0" w:color="auto"/>
            </w:tcBorders>
            <w:shd w:val="clear" w:color="000000" w:fill="E2EFDA"/>
            <w:vAlign w:val="center"/>
            <w:hideMark/>
          </w:tcPr>
          <w:p w14:paraId="374823A4"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Fałszowanie znaków granicznych</w:t>
            </w:r>
          </w:p>
        </w:tc>
        <w:tc>
          <w:tcPr>
            <w:tcW w:w="960" w:type="dxa"/>
            <w:tcBorders>
              <w:top w:val="nil"/>
              <w:left w:val="nil"/>
              <w:bottom w:val="single" w:sz="4" w:space="0" w:color="auto"/>
              <w:right w:val="single" w:sz="4" w:space="0" w:color="auto"/>
            </w:tcBorders>
            <w:shd w:val="clear" w:color="000000" w:fill="E2EFDA"/>
            <w:vAlign w:val="center"/>
            <w:hideMark/>
          </w:tcPr>
          <w:p w14:paraId="658C132F"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000000" w:fill="E2EFDA"/>
            <w:vAlign w:val="center"/>
            <w:hideMark/>
          </w:tcPr>
          <w:p w14:paraId="49C8CC4A"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000000" w:fill="E2EFDA"/>
            <w:vAlign w:val="center"/>
            <w:hideMark/>
          </w:tcPr>
          <w:p w14:paraId="37520109"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r>
      <w:tr w:rsidR="008F2F7C" w:rsidRPr="00015074" w14:paraId="758AEF93"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0C3982F"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21.</w:t>
            </w:r>
          </w:p>
        </w:tc>
        <w:tc>
          <w:tcPr>
            <w:tcW w:w="4360" w:type="dxa"/>
            <w:tcBorders>
              <w:top w:val="nil"/>
              <w:left w:val="nil"/>
              <w:bottom w:val="single" w:sz="4" w:space="0" w:color="auto"/>
              <w:right w:val="single" w:sz="4" w:space="0" w:color="auto"/>
            </w:tcBorders>
            <w:shd w:val="clear" w:color="auto" w:fill="auto"/>
            <w:vAlign w:val="center"/>
            <w:hideMark/>
          </w:tcPr>
          <w:p w14:paraId="2AB22395"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Groźby karalne</w:t>
            </w:r>
          </w:p>
        </w:tc>
        <w:tc>
          <w:tcPr>
            <w:tcW w:w="960" w:type="dxa"/>
            <w:tcBorders>
              <w:top w:val="nil"/>
              <w:left w:val="nil"/>
              <w:bottom w:val="single" w:sz="4" w:space="0" w:color="auto"/>
              <w:right w:val="single" w:sz="4" w:space="0" w:color="auto"/>
            </w:tcBorders>
            <w:shd w:val="clear" w:color="auto" w:fill="auto"/>
            <w:vAlign w:val="center"/>
            <w:hideMark/>
          </w:tcPr>
          <w:p w14:paraId="0F0BE32C"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c>
          <w:tcPr>
            <w:tcW w:w="960" w:type="dxa"/>
            <w:tcBorders>
              <w:top w:val="nil"/>
              <w:left w:val="nil"/>
              <w:bottom w:val="single" w:sz="4" w:space="0" w:color="auto"/>
              <w:right w:val="single" w:sz="4" w:space="0" w:color="auto"/>
            </w:tcBorders>
            <w:shd w:val="clear" w:color="auto" w:fill="auto"/>
            <w:vAlign w:val="center"/>
            <w:hideMark/>
          </w:tcPr>
          <w:p w14:paraId="5616D2DE"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960" w:type="dxa"/>
            <w:tcBorders>
              <w:top w:val="nil"/>
              <w:left w:val="nil"/>
              <w:bottom w:val="single" w:sz="4" w:space="0" w:color="auto"/>
              <w:right w:val="single" w:sz="4" w:space="0" w:color="auto"/>
            </w:tcBorders>
            <w:shd w:val="clear" w:color="auto" w:fill="auto"/>
            <w:vAlign w:val="center"/>
            <w:hideMark/>
          </w:tcPr>
          <w:p w14:paraId="44A47E37"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w:t>
            </w:r>
          </w:p>
        </w:tc>
      </w:tr>
      <w:tr w:rsidR="008F2F7C" w:rsidRPr="00015074" w14:paraId="0CDA5DEF"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6E15D44F"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22.</w:t>
            </w:r>
          </w:p>
        </w:tc>
        <w:tc>
          <w:tcPr>
            <w:tcW w:w="4360" w:type="dxa"/>
            <w:tcBorders>
              <w:top w:val="nil"/>
              <w:left w:val="nil"/>
              <w:bottom w:val="single" w:sz="4" w:space="0" w:color="auto"/>
              <w:right w:val="single" w:sz="4" w:space="0" w:color="auto"/>
            </w:tcBorders>
            <w:shd w:val="clear" w:color="000000" w:fill="E2EFDA"/>
            <w:vAlign w:val="center"/>
            <w:hideMark/>
          </w:tcPr>
          <w:p w14:paraId="567EC8EB"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Naruszenie miru domowego</w:t>
            </w:r>
          </w:p>
        </w:tc>
        <w:tc>
          <w:tcPr>
            <w:tcW w:w="960" w:type="dxa"/>
            <w:tcBorders>
              <w:top w:val="nil"/>
              <w:left w:val="nil"/>
              <w:bottom w:val="single" w:sz="4" w:space="0" w:color="auto"/>
              <w:right w:val="single" w:sz="4" w:space="0" w:color="auto"/>
            </w:tcBorders>
            <w:shd w:val="clear" w:color="000000" w:fill="E2EFDA"/>
            <w:vAlign w:val="center"/>
            <w:hideMark/>
          </w:tcPr>
          <w:p w14:paraId="58EEC0B4"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000000" w:fill="E2EFDA"/>
            <w:vAlign w:val="center"/>
            <w:hideMark/>
          </w:tcPr>
          <w:p w14:paraId="5A63915B"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960" w:type="dxa"/>
            <w:tcBorders>
              <w:top w:val="nil"/>
              <w:left w:val="nil"/>
              <w:bottom w:val="single" w:sz="4" w:space="0" w:color="auto"/>
              <w:right w:val="single" w:sz="4" w:space="0" w:color="auto"/>
            </w:tcBorders>
            <w:shd w:val="clear" w:color="000000" w:fill="E2EFDA"/>
            <w:vAlign w:val="center"/>
            <w:hideMark/>
          </w:tcPr>
          <w:p w14:paraId="38CC3357"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r>
      <w:tr w:rsidR="008F2F7C" w:rsidRPr="00015074" w14:paraId="3E54B396"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30525EAF"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23.</w:t>
            </w:r>
          </w:p>
        </w:tc>
        <w:tc>
          <w:tcPr>
            <w:tcW w:w="4360" w:type="dxa"/>
            <w:tcBorders>
              <w:top w:val="nil"/>
              <w:left w:val="nil"/>
              <w:bottom w:val="single" w:sz="4" w:space="0" w:color="auto"/>
              <w:right w:val="single" w:sz="4" w:space="0" w:color="auto"/>
            </w:tcBorders>
            <w:shd w:val="clear" w:color="auto" w:fill="auto"/>
            <w:vAlign w:val="center"/>
            <w:hideMark/>
          </w:tcPr>
          <w:p w14:paraId="630736A4"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Z ustawy o rybactwie śródlądowym</w:t>
            </w:r>
          </w:p>
        </w:tc>
        <w:tc>
          <w:tcPr>
            <w:tcW w:w="960" w:type="dxa"/>
            <w:tcBorders>
              <w:top w:val="nil"/>
              <w:left w:val="nil"/>
              <w:bottom w:val="single" w:sz="4" w:space="0" w:color="auto"/>
              <w:right w:val="single" w:sz="4" w:space="0" w:color="auto"/>
            </w:tcBorders>
            <w:shd w:val="clear" w:color="auto" w:fill="auto"/>
            <w:vAlign w:val="center"/>
            <w:hideMark/>
          </w:tcPr>
          <w:p w14:paraId="26C80DF7"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14:paraId="63CC9525"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14:paraId="3A82932B"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r>
      <w:tr w:rsidR="008F2F7C" w:rsidRPr="00015074" w14:paraId="089D9817"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527A4899"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24.</w:t>
            </w:r>
          </w:p>
        </w:tc>
        <w:tc>
          <w:tcPr>
            <w:tcW w:w="4360" w:type="dxa"/>
            <w:tcBorders>
              <w:top w:val="nil"/>
              <w:left w:val="nil"/>
              <w:bottom w:val="single" w:sz="4" w:space="0" w:color="auto"/>
              <w:right w:val="single" w:sz="4" w:space="0" w:color="auto"/>
            </w:tcBorders>
            <w:shd w:val="clear" w:color="000000" w:fill="E2EFDA"/>
            <w:vAlign w:val="center"/>
            <w:hideMark/>
          </w:tcPr>
          <w:p w14:paraId="383FFDE2"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Pobicie</w:t>
            </w:r>
          </w:p>
        </w:tc>
        <w:tc>
          <w:tcPr>
            <w:tcW w:w="960" w:type="dxa"/>
            <w:tcBorders>
              <w:top w:val="nil"/>
              <w:left w:val="nil"/>
              <w:bottom w:val="single" w:sz="4" w:space="0" w:color="auto"/>
              <w:right w:val="single" w:sz="4" w:space="0" w:color="auto"/>
            </w:tcBorders>
            <w:shd w:val="clear" w:color="000000" w:fill="E2EFDA"/>
            <w:vAlign w:val="center"/>
            <w:hideMark/>
          </w:tcPr>
          <w:p w14:paraId="09FB9AF3"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960" w:type="dxa"/>
            <w:tcBorders>
              <w:top w:val="nil"/>
              <w:left w:val="nil"/>
              <w:bottom w:val="single" w:sz="4" w:space="0" w:color="auto"/>
              <w:right w:val="single" w:sz="4" w:space="0" w:color="auto"/>
            </w:tcBorders>
            <w:shd w:val="clear" w:color="000000" w:fill="E2EFDA"/>
            <w:vAlign w:val="center"/>
            <w:hideMark/>
          </w:tcPr>
          <w:p w14:paraId="14741992"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960" w:type="dxa"/>
            <w:tcBorders>
              <w:top w:val="nil"/>
              <w:left w:val="nil"/>
              <w:bottom w:val="single" w:sz="4" w:space="0" w:color="auto"/>
              <w:right w:val="single" w:sz="4" w:space="0" w:color="auto"/>
            </w:tcBorders>
            <w:shd w:val="clear" w:color="000000" w:fill="E2EFDA"/>
            <w:vAlign w:val="center"/>
            <w:hideMark/>
          </w:tcPr>
          <w:p w14:paraId="4505BFD8"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r>
      <w:tr w:rsidR="008F2F7C" w:rsidRPr="00015074" w14:paraId="08F61C66"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0E05CEF"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25.</w:t>
            </w:r>
          </w:p>
        </w:tc>
        <w:tc>
          <w:tcPr>
            <w:tcW w:w="4360" w:type="dxa"/>
            <w:tcBorders>
              <w:top w:val="nil"/>
              <w:left w:val="nil"/>
              <w:bottom w:val="single" w:sz="4" w:space="0" w:color="auto"/>
              <w:right w:val="single" w:sz="4" w:space="0" w:color="auto"/>
            </w:tcBorders>
            <w:shd w:val="clear" w:color="auto" w:fill="auto"/>
            <w:vAlign w:val="center"/>
            <w:hideMark/>
          </w:tcPr>
          <w:p w14:paraId="5A5A079A"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Posiadanie papierosów bez akcyzy</w:t>
            </w:r>
          </w:p>
        </w:tc>
        <w:tc>
          <w:tcPr>
            <w:tcW w:w="960" w:type="dxa"/>
            <w:tcBorders>
              <w:top w:val="nil"/>
              <w:left w:val="nil"/>
              <w:bottom w:val="single" w:sz="4" w:space="0" w:color="auto"/>
              <w:right w:val="single" w:sz="4" w:space="0" w:color="auto"/>
            </w:tcBorders>
            <w:shd w:val="clear" w:color="auto" w:fill="auto"/>
            <w:vAlign w:val="center"/>
            <w:hideMark/>
          </w:tcPr>
          <w:p w14:paraId="4AE2836C"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14:paraId="6ED8B653"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14:paraId="0AD7842B"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r>
      <w:tr w:rsidR="008F2F7C" w:rsidRPr="00015074" w14:paraId="1DCDD27C"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64AC2010"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26.</w:t>
            </w:r>
          </w:p>
        </w:tc>
        <w:tc>
          <w:tcPr>
            <w:tcW w:w="4360" w:type="dxa"/>
            <w:tcBorders>
              <w:top w:val="nil"/>
              <w:left w:val="nil"/>
              <w:bottom w:val="single" w:sz="4" w:space="0" w:color="auto"/>
              <w:right w:val="single" w:sz="4" w:space="0" w:color="auto"/>
            </w:tcBorders>
            <w:shd w:val="clear" w:color="000000" w:fill="E2EFDA"/>
            <w:vAlign w:val="center"/>
            <w:hideMark/>
          </w:tcPr>
          <w:p w14:paraId="3A56E9B1"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Znieważenie funkcjonariusza Policji</w:t>
            </w:r>
          </w:p>
        </w:tc>
        <w:tc>
          <w:tcPr>
            <w:tcW w:w="960" w:type="dxa"/>
            <w:tcBorders>
              <w:top w:val="nil"/>
              <w:left w:val="nil"/>
              <w:bottom w:val="single" w:sz="4" w:space="0" w:color="auto"/>
              <w:right w:val="single" w:sz="4" w:space="0" w:color="auto"/>
            </w:tcBorders>
            <w:shd w:val="clear" w:color="000000" w:fill="E2EFDA"/>
            <w:vAlign w:val="center"/>
            <w:hideMark/>
          </w:tcPr>
          <w:p w14:paraId="33500A03"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960" w:type="dxa"/>
            <w:tcBorders>
              <w:top w:val="nil"/>
              <w:left w:val="nil"/>
              <w:bottom w:val="single" w:sz="4" w:space="0" w:color="auto"/>
              <w:right w:val="single" w:sz="4" w:space="0" w:color="auto"/>
            </w:tcBorders>
            <w:shd w:val="clear" w:color="000000" w:fill="E2EFDA"/>
            <w:vAlign w:val="center"/>
            <w:hideMark/>
          </w:tcPr>
          <w:p w14:paraId="209CDF59"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960" w:type="dxa"/>
            <w:tcBorders>
              <w:top w:val="nil"/>
              <w:left w:val="nil"/>
              <w:bottom w:val="single" w:sz="4" w:space="0" w:color="auto"/>
              <w:right w:val="single" w:sz="4" w:space="0" w:color="auto"/>
            </w:tcBorders>
            <w:shd w:val="clear" w:color="000000" w:fill="E2EFDA"/>
            <w:vAlign w:val="center"/>
            <w:hideMark/>
          </w:tcPr>
          <w:p w14:paraId="3D310D08"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r>
      <w:tr w:rsidR="008F2F7C" w:rsidRPr="00015074" w14:paraId="74E5725B"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7C10AC12"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27.</w:t>
            </w:r>
          </w:p>
        </w:tc>
        <w:tc>
          <w:tcPr>
            <w:tcW w:w="4360" w:type="dxa"/>
            <w:tcBorders>
              <w:top w:val="nil"/>
              <w:left w:val="nil"/>
              <w:bottom w:val="single" w:sz="4" w:space="0" w:color="auto"/>
              <w:right w:val="single" w:sz="4" w:space="0" w:color="auto"/>
            </w:tcBorders>
            <w:shd w:val="clear" w:color="auto" w:fill="auto"/>
            <w:vAlign w:val="center"/>
            <w:hideMark/>
          </w:tcPr>
          <w:p w14:paraId="26A62441"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Rozbój</w:t>
            </w:r>
          </w:p>
        </w:tc>
        <w:tc>
          <w:tcPr>
            <w:tcW w:w="960" w:type="dxa"/>
            <w:tcBorders>
              <w:top w:val="nil"/>
              <w:left w:val="nil"/>
              <w:bottom w:val="single" w:sz="4" w:space="0" w:color="auto"/>
              <w:right w:val="single" w:sz="4" w:space="0" w:color="auto"/>
            </w:tcBorders>
            <w:shd w:val="clear" w:color="auto" w:fill="auto"/>
            <w:vAlign w:val="center"/>
            <w:hideMark/>
          </w:tcPr>
          <w:p w14:paraId="4EC992E0"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14:paraId="26147D3C"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14:paraId="7B1522D0"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r>
      <w:tr w:rsidR="008F2F7C" w:rsidRPr="00015074" w14:paraId="4262C7C0"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2161035F"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28.</w:t>
            </w:r>
          </w:p>
        </w:tc>
        <w:tc>
          <w:tcPr>
            <w:tcW w:w="4360" w:type="dxa"/>
            <w:tcBorders>
              <w:top w:val="nil"/>
              <w:left w:val="nil"/>
              <w:bottom w:val="single" w:sz="4" w:space="0" w:color="auto"/>
              <w:right w:val="single" w:sz="4" w:space="0" w:color="auto"/>
            </w:tcBorders>
            <w:shd w:val="clear" w:color="000000" w:fill="E2EFDA"/>
            <w:vAlign w:val="center"/>
            <w:hideMark/>
          </w:tcPr>
          <w:p w14:paraId="21CB2629"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Wypadek lotniczy</w:t>
            </w:r>
          </w:p>
        </w:tc>
        <w:tc>
          <w:tcPr>
            <w:tcW w:w="960" w:type="dxa"/>
            <w:tcBorders>
              <w:top w:val="nil"/>
              <w:left w:val="nil"/>
              <w:bottom w:val="single" w:sz="4" w:space="0" w:color="auto"/>
              <w:right w:val="single" w:sz="4" w:space="0" w:color="auto"/>
            </w:tcBorders>
            <w:shd w:val="clear" w:color="000000" w:fill="E2EFDA"/>
            <w:vAlign w:val="center"/>
            <w:hideMark/>
          </w:tcPr>
          <w:p w14:paraId="0983B3C9"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000000" w:fill="E2EFDA"/>
            <w:vAlign w:val="center"/>
            <w:hideMark/>
          </w:tcPr>
          <w:p w14:paraId="1C94E509"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000000" w:fill="E2EFDA"/>
            <w:vAlign w:val="center"/>
            <w:hideMark/>
          </w:tcPr>
          <w:p w14:paraId="17235AE5"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r>
      <w:tr w:rsidR="008F2F7C" w:rsidRPr="00015074" w14:paraId="2533F22A"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295F24E"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29.</w:t>
            </w:r>
          </w:p>
        </w:tc>
        <w:tc>
          <w:tcPr>
            <w:tcW w:w="4360" w:type="dxa"/>
            <w:tcBorders>
              <w:top w:val="nil"/>
              <w:left w:val="nil"/>
              <w:bottom w:val="single" w:sz="4" w:space="0" w:color="auto"/>
              <w:right w:val="single" w:sz="4" w:space="0" w:color="auto"/>
            </w:tcBorders>
            <w:shd w:val="clear" w:color="auto" w:fill="auto"/>
            <w:vAlign w:val="center"/>
            <w:hideMark/>
          </w:tcPr>
          <w:p w14:paraId="2D7D8735"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Podpalenie</w:t>
            </w:r>
          </w:p>
        </w:tc>
        <w:tc>
          <w:tcPr>
            <w:tcW w:w="960" w:type="dxa"/>
            <w:tcBorders>
              <w:top w:val="nil"/>
              <w:left w:val="nil"/>
              <w:bottom w:val="single" w:sz="4" w:space="0" w:color="auto"/>
              <w:right w:val="single" w:sz="4" w:space="0" w:color="auto"/>
            </w:tcBorders>
            <w:shd w:val="clear" w:color="auto" w:fill="auto"/>
            <w:vAlign w:val="center"/>
            <w:hideMark/>
          </w:tcPr>
          <w:p w14:paraId="43B8D32C"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14:paraId="248A0D70"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960" w:type="dxa"/>
            <w:tcBorders>
              <w:top w:val="nil"/>
              <w:left w:val="nil"/>
              <w:bottom w:val="single" w:sz="4" w:space="0" w:color="auto"/>
              <w:right w:val="single" w:sz="4" w:space="0" w:color="auto"/>
            </w:tcBorders>
            <w:shd w:val="clear" w:color="auto" w:fill="auto"/>
            <w:vAlign w:val="center"/>
            <w:hideMark/>
          </w:tcPr>
          <w:p w14:paraId="5F323BFB"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r>
      <w:tr w:rsidR="008F2F7C" w:rsidRPr="00015074" w14:paraId="2508F7DB"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54DDF0E6"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30.</w:t>
            </w:r>
          </w:p>
        </w:tc>
        <w:tc>
          <w:tcPr>
            <w:tcW w:w="4360" w:type="dxa"/>
            <w:tcBorders>
              <w:top w:val="nil"/>
              <w:left w:val="nil"/>
              <w:bottom w:val="single" w:sz="4" w:space="0" w:color="auto"/>
              <w:right w:val="single" w:sz="4" w:space="0" w:color="auto"/>
            </w:tcBorders>
            <w:shd w:val="clear" w:color="000000" w:fill="E2EFDA"/>
            <w:vAlign w:val="center"/>
            <w:hideMark/>
          </w:tcPr>
          <w:p w14:paraId="616F97DF"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Uporczywe nękanie</w:t>
            </w:r>
          </w:p>
        </w:tc>
        <w:tc>
          <w:tcPr>
            <w:tcW w:w="960" w:type="dxa"/>
            <w:tcBorders>
              <w:top w:val="nil"/>
              <w:left w:val="nil"/>
              <w:bottom w:val="single" w:sz="4" w:space="0" w:color="auto"/>
              <w:right w:val="single" w:sz="4" w:space="0" w:color="auto"/>
            </w:tcBorders>
            <w:shd w:val="clear" w:color="000000" w:fill="E2EFDA"/>
            <w:vAlign w:val="center"/>
            <w:hideMark/>
          </w:tcPr>
          <w:p w14:paraId="11222A92"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000000" w:fill="E2EFDA"/>
            <w:vAlign w:val="center"/>
            <w:hideMark/>
          </w:tcPr>
          <w:p w14:paraId="66C7CD5F"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000000" w:fill="E2EFDA"/>
            <w:vAlign w:val="center"/>
            <w:hideMark/>
          </w:tcPr>
          <w:p w14:paraId="1A1EA768"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r>
      <w:tr w:rsidR="008F2F7C" w:rsidRPr="00015074" w14:paraId="22568A1B"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4195370"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31.</w:t>
            </w:r>
          </w:p>
        </w:tc>
        <w:tc>
          <w:tcPr>
            <w:tcW w:w="4360" w:type="dxa"/>
            <w:tcBorders>
              <w:top w:val="nil"/>
              <w:left w:val="nil"/>
              <w:bottom w:val="single" w:sz="4" w:space="0" w:color="auto"/>
              <w:right w:val="single" w:sz="4" w:space="0" w:color="auto"/>
            </w:tcBorders>
            <w:shd w:val="clear" w:color="auto" w:fill="auto"/>
            <w:vAlign w:val="center"/>
            <w:hideMark/>
          </w:tcPr>
          <w:p w14:paraId="3AA2E972"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Kradzież linii telefonicznej</w:t>
            </w:r>
          </w:p>
        </w:tc>
        <w:tc>
          <w:tcPr>
            <w:tcW w:w="960" w:type="dxa"/>
            <w:tcBorders>
              <w:top w:val="nil"/>
              <w:left w:val="nil"/>
              <w:bottom w:val="single" w:sz="4" w:space="0" w:color="auto"/>
              <w:right w:val="single" w:sz="4" w:space="0" w:color="auto"/>
            </w:tcBorders>
            <w:shd w:val="clear" w:color="auto" w:fill="auto"/>
            <w:vAlign w:val="center"/>
            <w:hideMark/>
          </w:tcPr>
          <w:p w14:paraId="16E29AA0"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14:paraId="0E52A84C"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14:paraId="140F199E"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r>
      <w:tr w:rsidR="008F2F7C" w:rsidRPr="00015074" w14:paraId="56998507"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6CFD0120"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lastRenderedPageBreak/>
              <w:t>32.</w:t>
            </w:r>
          </w:p>
        </w:tc>
        <w:tc>
          <w:tcPr>
            <w:tcW w:w="4360" w:type="dxa"/>
            <w:tcBorders>
              <w:top w:val="nil"/>
              <w:left w:val="nil"/>
              <w:bottom w:val="single" w:sz="4" w:space="0" w:color="auto"/>
              <w:right w:val="single" w:sz="4" w:space="0" w:color="auto"/>
            </w:tcBorders>
            <w:shd w:val="clear" w:color="000000" w:fill="E2EFDA"/>
            <w:vAlign w:val="center"/>
            <w:hideMark/>
          </w:tcPr>
          <w:p w14:paraId="4121283A"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Podrobienie oleju napędowego</w:t>
            </w:r>
          </w:p>
        </w:tc>
        <w:tc>
          <w:tcPr>
            <w:tcW w:w="960" w:type="dxa"/>
            <w:tcBorders>
              <w:top w:val="nil"/>
              <w:left w:val="nil"/>
              <w:bottom w:val="single" w:sz="4" w:space="0" w:color="auto"/>
              <w:right w:val="single" w:sz="4" w:space="0" w:color="auto"/>
            </w:tcBorders>
            <w:shd w:val="clear" w:color="000000" w:fill="E2EFDA"/>
            <w:vAlign w:val="center"/>
            <w:hideMark/>
          </w:tcPr>
          <w:p w14:paraId="30111FCC"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000000" w:fill="E2EFDA"/>
            <w:vAlign w:val="center"/>
            <w:hideMark/>
          </w:tcPr>
          <w:p w14:paraId="1BFDB013"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000000" w:fill="E2EFDA"/>
            <w:vAlign w:val="center"/>
            <w:hideMark/>
          </w:tcPr>
          <w:p w14:paraId="6E589002"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r>
      <w:tr w:rsidR="008F2F7C" w:rsidRPr="00015074" w14:paraId="411F4A37" w14:textId="77777777" w:rsidTr="008F2F7C">
        <w:trPr>
          <w:trHeight w:val="300"/>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A913163"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33.</w:t>
            </w:r>
          </w:p>
        </w:tc>
        <w:tc>
          <w:tcPr>
            <w:tcW w:w="4360" w:type="dxa"/>
            <w:tcBorders>
              <w:top w:val="nil"/>
              <w:left w:val="nil"/>
              <w:bottom w:val="single" w:sz="4" w:space="0" w:color="auto"/>
              <w:right w:val="single" w:sz="4" w:space="0" w:color="auto"/>
            </w:tcBorders>
            <w:shd w:val="clear" w:color="auto" w:fill="auto"/>
            <w:vAlign w:val="center"/>
            <w:hideMark/>
          </w:tcPr>
          <w:p w14:paraId="0F20869F"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Korupcja</w:t>
            </w:r>
          </w:p>
        </w:tc>
        <w:tc>
          <w:tcPr>
            <w:tcW w:w="960" w:type="dxa"/>
            <w:tcBorders>
              <w:top w:val="nil"/>
              <w:left w:val="nil"/>
              <w:bottom w:val="single" w:sz="4" w:space="0" w:color="auto"/>
              <w:right w:val="single" w:sz="4" w:space="0" w:color="auto"/>
            </w:tcBorders>
            <w:shd w:val="clear" w:color="auto" w:fill="auto"/>
            <w:vAlign w:val="center"/>
            <w:hideMark/>
          </w:tcPr>
          <w:p w14:paraId="6DD94B90"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14:paraId="4434D04B"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c>
          <w:tcPr>
            <w:tcW w:w="960" w:type="dxa"/>
            <w:tcBorders>
              <w:top w:val="nil"/>
              <w:left w:val="nil"/>
              <w:bottom w:val="single" w:sz="4" w:space="0" w:color="auto"/>
              <w:right w:val="single" w:sz="4" w:space="0" w:color="auto"/>
            </w:tcBorders>
            <w:shd w:val="clear" w:color="auto" w:fill="auto"/>
            <w:vAlign w:val="center"/>
            <w:hideMark/>
          </w:tcPr>
          <w:p w14:paraId="3927A630" w14:textId="77777777" w:rsidR="008F2F7C" w:rsidRPr="00015074" w:rsidRDefault="008F2F7C"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t>
            </w:r>
          </w:p>
        </w:tc>
      </w:tr>
    </w:tbl>
    <w:bookmarkEnd w:id="88"/>
    <w:p w14:paraId="341E1BF1" w14:textId="702716F5" w:rsidR="00300B6E" w:rsidRPr="0007219F" w:rsidRDefault="00300B6E" w:rsidP="0007219F">
      <w:pPr>
        <w:pStyle w:val="Bezodstpw"/>
        <w:jc w:val="center"/>
        <w:rPr>
          <w:rFonts w:asciiTheme="minorHAnsi" w:hAnsiTheme="minorHAnsi" w:cstheme="minorHAnsi"/>
        </w:rPr>
      </w:pPr>
      <w:r w:rsidRPr="0007219F">
        <w:rPr>
          <w:rFonts w:asciiTheme="minorHAnsi" w:hAnsiTheme="minorHAnsi" w:cstheme="minorHAnsi"/>
        </w:rPr>
        <w:t xml:space="preserve">Źródło: </w:t>
      </w:r>
      <w:r w:rsidR="008F2F7C" w:rsidRPr="0007219F">
        <w:rPr>
          <w:rFonts w:asciiTheme="minorHAnsi" w:hAnsiTheme="minorHAnsi" w:cstheme="minorHAnsi"/>
        </w:rPr>
        <w:t>PKP w Kazimierzy Wielkiej</w:t>
      </w:r>
    </w:p>
    <w:p w14:paraId="30B21C43" w14:textId="77777777" w:rsidR="008F2F7C" w:rsidRPr="0007219F" w:rsidRDefault="008F2F7C" w:rsidP="0007219F">
      <w:pPr>
        <w:pStyle w:val="Bezodstpw"/>
        <w:rPr>
          <w:rFonts w:asciiTheme="minorHAnsi" w:hAnsiTheme="minorHAnsi" w:cstheme="minorHAnsi"/>
        </w:rPr>
      </w:pPr>
    </w:p>
    <w:p w14:paraId="4F083DD6" w14:textId="3CBF2333" w:rsidR="007A5881" w:rsidRDefault="008F2F7C" w:rsidP="0007219F">
      <w:pPr>
        <w:spacing w:after="0" w:line="240" w:lineRule="auto"/>
        <w:jc w:val="both"/>
        <w:rPr>
          <w:rFonts w:cstheme="minorHAnsi"/>
          <w:shd w:val="clear" w:color="auto" w:fill="FFFFFF"/>
        </w:rPr>
      </w:pPr>
      <w:r w:rsidRPr="0007219F">
        <w:rPr>
          <w:rFonts w:eastAsia="Times New Roman" w:cstheme="minorHAnsi"/>
          <w:lang w:eastAsia="pl-PL"/>
        </w:rPr>
        <w:t>W 2021 roku w gminie Kazimierza Wielka stwierdzono szacunkowo (w oparciu o dane powiatowe) 237 przestępstw</w:t>
      </w:r>
      <w:r w:rsidR="00B2175E">
        <w:rPr>
          <w:rFonts w:eastAsia="Times New Roman" w:cstheme="minorHAnsi"/>
          <w:lang w:eastAsia="pl-PL"/>
        </w:rPr>
        <w:t xml:space="preserve"> i o</w:t>
      </w:r>
      <w:r w:rsidRPr="0007219F">
        <w:rPr>
          <w:rFonts w:eastAsia="Times New Roman" w:cstheme="minorHAnsi"/>
          <w:lang w:eastAsia="pl-PL"/>
        </w:rPr>
        <w:t>znacza to, że na każdych 1000 mieszkańców odnotowano 14,82 przestępstw</w:t>
      </w:r>
      <w:r w:rsidR="003C44F2">
        <w:rPr>
          <w:rFonts w:eastAsia="Times New Roman" w:cstheme="minorHAnsi"/>
          <w:lang w:eastAsia="pl-PL"/>
        </w:rPr>
        <w:t xml:space="preserve"> i j</w:t>
      </w:r>
      <w:r w:rsidRPr="0007219F">
        <w:rPr>
          <w:rFonts w:eastAsia="Times New Roman" w:cstheme="minorHAnsi"/>
          <w:lang w:eastAsia="pl-PL"/>
        </w:rPr>
        <w:t>est to wartość znacznie mniejsza od wartości dla województwa świętokrzyskiego oraz znacznie mniejsza od średniej dla całej Polski.</w:t>
      </w:r>
      <w:r w:rsidRPr="0007219F">
        <w:rPr>
          <w:rFonts w:eastAsia="Calibri" w:cstheme="minorHAnsi"/>
        </w:rPr>
        <w:tab/>
        <w:t xml:space="preserve">Wskaźnik wykrywalności sprawców przestępstw dla wszystkich przestępstw ogółem w gminie Kazimierza Wielka wynosi 90,30% i jest znacznie większy od wskaźnika wykrywalności dla województwa świętokrzyskiego oraz znacznie większy od wskaźnika dla całej Polski. W przeliczeniu na 1000 mieszkańców gminy Kazimierza Wielka najwięcej stwierdzono przestępstw </w:t>
      </w:r>
      <w:r w:rsidR="003C44F2">
        <w:rPr>
          <w:rFonts w:eastAsia="Calibri" w:cstheme="minorHAnsi"/>
        </w:rPr>
        <w:br/>
      </w:r>
      <w:r w:rsidRPr="0007219F">
        <w:rPr>
          <w:rFonts w:eastAsia="Calibri" w:cstheme="minorHAnsi"/>
        </w:rPr>
        <w:t xml:space="preserve">o charakterze kryminalnym - 9,40 (wykrywalność 91%) oraz przeciwko mieniu - 3,52 (wykrywalność 68%). W dalszej kolejności odnotowano przestępstwa drogowe - 2,02 (100%), o charakterze gospodarczym - 2,62 (78%) oraz przeciwko życiu i zdrowiu - 0,12 (100%). </w:t>
      </w:r>
      <w:r w:rsidR="006515AC" w:rsidRPr="0007219F">
        <w:rPr>
          <w:rFonts w:cstheme="minorHAnsi"/>
          <w:shd w:val="clear" w:color="auto" w:fill="FFFFFF"/>
        </w:rPr>
        <w:t>Na podstawie danych dotyczących poziomu bezpieczeństwa stwierdzono</w:t>
      </w:r>
      <w:r w:rsidR="009A3547" w:rsidRPr="0007219F">
        <w:rPr>
          <w:rFonts w:cstheme="minorHAnsi"/>
          <w:shd w:val="clear" w:color="auto" w:fill="FFFFFF"/>
        </w:rPr>
        <w:t>,</w:t>
      </w:r>
      <w:r w:rsidR="006515AC" w:rsidRPr="0007219F">
        <w:rPr>
          <w:rFonts w:cstheme="minorHAnsi"/>
          <w:shd w:val="clear" w:color="auto" w:fill="FFFFFF"/>
        </w:rPr>
        <w:t xml:space="preserve"> iż </w:t>
      </w:r>
      <w:r w:rsidR="00A876F9" w:rsidRPr="0007219F">
        <w:rPr>
          <w:rFonts w:cstheme="minorHAnsi"/>
          <w:shd w:val="clear" w:color="auto" w:fill="FFFFFF"/>
        </w:rPr>
        <w:t xml:space="preserve">na terenie całej gminy </w:t>
      </w:r>
      <w:r w:rsidR="006515AC" w:rsidRPr="0007219F">
        <w:rPr>
          <w:rFonts w:cstheme="minorHAnsi"/>
          <w:shd w:val="clear" w:color="auto" w:fill="FFFFFF"/>
        </w:rPr>
        <w:t>występują obszary kryzysowe w zakresie tego wskaźnika.</w:t>
      </w:r>
      <w:bookmarkStart w:id="95" w:name="_Toc69212098"/>
    </w:p>
    <w:p w14:paraId="5C939E01" w14:textId="77777777" w:rsidR="00015074" w:rsidRPr="0007219F" w:rsidRDefault="00015074" w:rsidP="0007219F">
      <w:pPr>
        <w:spacing w:after="0" w:line="240" w:lineRule="auto"/>
        <w:jc w:val="both"/>
        <w:rPr>
          <w:rFonts w:eastAsia="Calibri" w:cstheme="minorHAnsi"/>
        </w:rPr>
      </w:pPr>
    </w:p>
    <w:p w14:paraId="6594CC26" w14:textId="1860A78B" w:rsidR="00300B6E" w:rsidRPr="00015074" w:rsidRDefault="00300B6E" w:rsidP="0007219F">
      <w:pPr>
        <w:spacing w:after="0" w:line="240" w:lineRule="auto"/>
        <w:rPr>
          <w:rFonts w:cstheme="minorHAnsi"/>
          <w:b/>
          <w:bCs/>
          <w:sz w:val="28"/>
          <w:szCs w:val="28"/>
        </w:rPr>
      </w:pPr>
      <w:r w:rsidRPr="00015074">
        <w:rPr>
          <w:rFonts w:cstheme="minorHAnsi"/>
          <w:b/>
          <w:bCs/>
          <w:sz w:val="28"/>
          <w:szCs w:val="28"/>
        </w:rPr>
        <w:t>Kapitał społeczny</w:t>
      </w:r>
      <w:bookmarkEnd w:id="95"/>
    </w:p>
    <w:p w14:paraId="02F9CAD9" w14:textId="10D924FC" w:rsidR="00300B6E" w:rsidRPr="0007219F" w:rsidRDefault="00300B6E" w:rsidP="0007219F">
      <w:pPr>
        <w:pStyle w:val="Bezodstpw"/>
        <w:jc w:val="both"/>
        <w:rPr>
          <w:rFonts w:asciiTheme="minorHAnsi" w:hAnsiTheme="minorHAnsi" w:cstheme="minorHAnsi"/>
        </w:rPr>
      </w:pPr>
      <w:r w:rsidRPr="0007219F">
        <w:rPr>
          <w:rFonts w:asciiTheme="minorHAnsi" w:hAnsiTheme="minorHAnsi" w:cstheme="minorHAnsi"/>
        </w:rPr>
        <w:t xml:space="preserve">Jednym z najważniejszych przejawów rozwoju społeczeństwa obywatelskiego jest udział w wyborach, który pokazuje z jednej strony świadomość społeczną, a z drugiej zaangażowanie w sprawy społeczności lokalnej. </w:t>
      </w:r>
      <w:r w:rsidR="00145602" w:rsidRPr="0007219F">
        <w:rPr>
          <w:rFonts w:asciiTheme="minorHAnsi" w:hAnsiTheme="minorHAnsi" w:cstheme="minorHAnsi"/>
        </w:rPr>
        <w:t>Jak wynika z poniższych w ramach wyborów samorządowych najniższą frekwencje nie przekraczająca 50% odnotowały obwody wyborcze:</w:t>
      </w:r>
    </w:p>
    <w:p w14:paraId="7FB7A6CF" w14:textId="6A9E610A" w:rsidR="00145602" w:rsidRPr="0007219F" w:rsidRDefault="00145602" w:rsidP="0007219F">
      <w:pPr>
        <w:pStyle w:val="Bezodstpw"/>
        <w:numPr>
          <w:ilvl w:val="0"/>
          <w:numId w:val="15"/>
        </w:numPr>
        <w:jc w:val="both"/>
        <w:rPr>
          <w:rFonts w:asciiTheme="minorHAnsi" w:hAnsiTheme="minorHAnsi" w:cstheme="minorHAnsi"/>
        </w:rPr>
      </w:pPr>
      <w:r w:rsidRPr="0007219F">
        <w:rPr>
          <w:rFonts w:asciiTheme="minorHAnsi" w:hAnsiTheme="minorHAnsi" w:cstheme="minorHAnsi"/>
        </w:rPr>
        <w:t>nr 4 tj.: miasto  Kazimierza Wielka-ulice: Partyzantów od numeru 2 do końca numery parzyste, Mikołaja Reja – 49,01%</w:t>
      </w:r>
    </w:p>
    <w:p w14:paraId="0267D4DD" w14:textId="79057511" w:rsidR="00145602" w:rsidRPr="0007219F" w:rsidRDefault="00145602" w:rsidP="0007219F">
      <w:pPr>
        <w:pStyle w:val="Bezodstpw"/>
        <w:numPr>
          <w:ilvl w:val="0"/>
          <w:numId w:val="15"/>
        </w:numPr>
        <w:jc w:val="both"/>
        <w:rPr>
          <w:rFonts w:asciiTheme="minorHAnsi" w:hAnsiTheme="minorHAnsi" w:cstheme="minorHAnsi"/>
        </w:rPr>
      </w:pPr>
      <w:r w:rsidRPr="0007219F">
        <w:rPr>
          <w:rFonts w:asciiTheme="minorHAnsi" w:hAnsiTheme="minorHAnsi" w:cstheme="minorHAnsi"/>
        </w:rPr>
        <w:t>nr 7 tj.: Sołectwa: Donosy, Odonów, Słonowice -49,69%</w:t>
      </w:r>
    </w:p>
    <w:p w14:paraId="5A2AF9B9" w14:textId="6666C226" w:rsidR="00145602" w:rsidRPr="0007219F" w:rsidRDefault="00145602" w:rsidP="0007219F">
      <w:pPr>
        <w:pStyle w:val="Bezodstpw"/>
        <w:numPr>
          <w:ilvl w:val="0"/>
          <w:numId w:val="15"/>
        </w:numPr>
        <w:jc w:val="both"/>
        <w:rPr>
          <w:rFonts w:asciiTheme="minorHAnsi" w:hAnsiTheme="minorHAnsi" w:cstheme="minorHAnsi"/>
        </w:rPr>
      </w:pPr>
      <w:r w:rsidRPr="0007219F">
        <w:rPr>
          <w:rFonts w:asciiTheme="minorHAnsi" w:hAnsiTheme="minorHAnsi" w:cstheme="minorHAnsi"/>
        </w:rPr>
        <w:t xml:space="preserve">nr 11 tj.: Sołectwa: </w:t>
      </w:r>
      <w:proofErr w:type="spellStart"/>
      <w:r w:rsidRPr="0007219F">
        <w:rPr>
          <w:rFonts w:asciiTheme="minorHAnsi" w:hAnsiTheme="minorHAnsi" w:cstheme="minorHAnsi"/>
        </w:rPr>
        <w:t>Donatkowice</w:t>
      </w:r>
      <w:proofErr w:type="spellEnd"/>
      <w:r w:rsidRPr="0007219F">
        <w:rPr>
          <w:rFonts w:asciiTheme="minorHAnsi" w:hAnsiTheme="minorHAnsi" w:cstheme="minorHAnsi"/>
        </w:rPr>
        <w:t xml:space="preserve">, Gorzków, Łyczaków, Nagórzanki, </w:t>
      </w:r>
      <w:proofErr w:type="spellStart"/>
      <w:r w:rsidRPr="0007219F">
        <w:rPr>
          <w:rFonts w:asciiTheme="minorHAnsi" w:hAnsiTheme="minorHAnsi" w:cstheme="minorHAnsi"/>
        </w:rPr>
        <w:t>Plechówka</w:t>
      </w:r>
      <w:proofErr w:type="spellEnd"/>
      <w:r w:rsidRPr="0007219F">
        <w:rPr>
          <w:rFonts w:asciiTheme="minorHAnsi" w:hAnsiTheme="minorHAnsi" w:cstheme="minorHAnsi"/>
        </w:rPr>
        <w:t>, Plechów - 44,70%</w:t>
      </w:r>
    </w:p>
    <w:p w14:paraId="3DBB0F3D" w14:textId="2B25492B" w:rsidR="00145602" w:rsidRPr="0007219F" w:rsidRDefault="00145602" w:rsidP="0007219F">
      <w:pPr>
        <w:pStyle w:val="Bezodstpw"/>
        <w:numPr>
          <w:ilvl w:val="0"/>
          <w:numId w:val="15"/>
        </w:numPr>
        <w:jc w:val="both"/>
        <w:rPr>
          <w:rFonts w:asciiTheme="minorHAnsi" w:hAnsiTheme="minorHAnsi" w:cstheme="minorHAnsi"/>
        </w:rPr>
      </w:pPr>
      <w:r w:rsidRPr="0007219F">
        <w:rPr>
          <w:rFonts w:asciiTheme="minorHAnsi" w:hAnsiTheme="minorHAnsi" w:cstheme="minorHAnsi"/>
        </w:rPr>
        <w:t>nr 12 tj.: Sołectwa: Dalechowice, Krzyszkowice, Wojsławice, Zysławice - 50,69%</w:t>
      </w:r>
    </w:p>
    <w:p w14:paraId="4C44799E" w14:textId="4976293B" w:rsidR="00145602" w:rsidRPr="0007219F" w:rsidRDefault="00145602" w:rsidP="0007219F">
      <w:pPr>
        <w:pStyle w:val="Bezodstpw"/>
        <w:numPr>
          <w:ilvl w:val="0"/>
          <w:numId w:val="15"/>
        </w:numPr>
        <w:jc w:val="both"/>
        <w:rPr>
          <w:rFonts w:asciiTheme="minorHAnsi" w:hAnsiTheme="minorHAnsi" w:cstheme="minorHAnsi"/>
        </w:rPr>
      </w:pPr>
      <w:r w:rsidRPr="0007219F">
        <w:rPr>
          <w:rFonts w:asciiTheme="minorHAnsi" w:hAnsiTheme="minorHAnsi" w:cstheme="minorHAnsi"/>
        </w:rPr>
        <w:t xml:space="preserve">nr 13 tj. : Sołectwa: Chruszczyna Mała, Chruszczyna Wielka, Łękawa, </w:t>
      </w:r>
      <w:proofErr w:type="spellStart"/>
      <w:r w:rsidRPr="0007219F">
        <w:rPr>
          <w:rFonts w:asciiTheme="minorHAnsi" w:hAnsiTheme="minorHAnsi" w:cstheme="minorHAnsi"/>
        </w:rPr>
        <w:t>Paśmiechy</w:t>
      </w:r>
      <w:proofErr w:type="spellEnd"/>
      <w:r w:rsidRPr="0007219F">
        <w:rPr>
          <w:rFonts w:asciiTheme="minorHAnsi" w:hAnsiTheme="minorHAnsi" w:cstheme="minorHAnsi"/>
        </w:rPr>
        <w:t>, Wielgus. - 46,27%</w:t>
      </w:r>
    </w:p>
    <w:p w14:paraId="61690FE3" w14:textId="0150C054" w:rsidR="00145602" w:rsidRPr="0007219F" w:rsidRDefault="00145602" w:rsidP="0007219F">
      <w:pPr>
        <w:pStyle w:val="Bezodstpw"/>
        <w:numPr>
          <w:ilvl w:val="0"/>
          <w:numId w:val="15"/>
        </w:numPr>
        <w:jc w:val="both"/>
        <w:rPr>
          <w:rFonts w:asciiTheme="minorHAnsi" w:hAnsiTheme="minorHAnsi" w:cstheme="minorHAnsi"/>
        </w:rPr>
      </w:pPr>
      <w:r w:rsidRPr="0007219F">
        <w:rPr>
          <w:rFonts w:asciiTheme="minorHAnsi" w:hAnsiTheme="minorHAnsi" w:cstheme="minorHAnsi"/>
        </w:rPr>
        <w:t>nr 14 tj.: Sołectwa: Boronice, Góry Sieradzkie, Lekszyce, Marcinkowice, Sieradzice. - 40,05%</w:t>
      </w:r>
    </w:p>
    <w:p w14:paraId="43E7A27A" w14:textId="14FB0F9A" w:rsidR="00300B6E" w:rsidRPr="0007219F" w:rsidRDefault="00300B6E" w:rsidP="0007219F">
      <w:pPr>
        <w:pStyle w:val="Bezodstpw"/>
        <w:jc w:val="both"/>
        <w:rPr>
          <w:rFonts w:asciiTheme="minorHAnsi" w:hAnsiTheme="minorHAnsi" w:cstheme="minorHAnsi"/>
        </w:rPr>
      </w:pPr>
    </w:p>
    <w:p w14:paraId="2850EC47" w14:textId="4E25930C" w:rsidR="00300B6E" w:rsidRPr="0007219F" w:rsidRDefault="00300B6E" w:rsidP="0007219F">
      <w:pPr>
        <w:pStyle w:val="Bezodstpw"/>
        <w:jc w:val="center"/>
        <w:rPr>
          <w:rFonts w:asciiTheme="minorHAnsi" w:hAnsiTheme="minorHAnsi" w:cstheme="minorHAnsi"/>
        </w:rPr>
      </w:pPr>
      <w:bookmarkStart w:id="96" w:name="_Toc87347044"/>
      <w:bookmarkStart w:id="97" w:name="_Toc136856394"/>
      <w:r w:rsidRPr="0007219F">
        <w:rPr>
          <w:rFonts w:asciiTheme="minorHAnsi" w:hAnsiTheme="minorHAnsi" w:cstheme="minorHAnsi"/>
        </w:rPr>
        <w:t xml:space="preserve">Tabela </w:t>
      </w:r>
      <w:r w:rsidRPr="0007219F">
        <w:rPr>
          <w:rFonts w:asciiTheme="minorHAnsi" w:hAnsiTheme="minorHAnsi" w:cstheme="minorHAnsi"/>
        </w:rPr>
        <w:fldChar w:fldCharType="begin"/>
      </w:r>
      <w:r w:rsidRPr="0007219F">
        <w:rPr>
          <w:rFonts w:asciiTheme="minorHAnsi" w:hAnsiTheme="minorHAnsi" w:cstheme="minorHAnsi"/>
        </w:rPr>
        <w:instrText xml:space="preserve"> SEQ Tabela \* ARABIC </w:instrText>
      </w:r>
      <w:r w:rsidRPr="0007219F">
        <w:rPr>
          <w:rFonts w:asciiTheme="minorHAnsi" w:hAnsiTheme="minorHAnsi" w:cstheme="minorHAnsi"/>
        </w:rPr>
        <w:fldChar w:fldCharType="separate"/>
      </w:r>
      <w:r w:rsidR="00943836">
        <w:rPr>
          <w:rFonts w:asciiTheme="minorHAnsi" w:hAnsiTheme="minorHAnsi" w:cstheme="minorHAnsi"/>
          <w:noProof/>
        </w:rPr>
        <w:t>27</w:t>
      </w:r>
      <w:r w:rsidRPr="0007219F">
        <w:rPr>
          <w:rFonts w:asciiTheme="minorHAnsi" w:hAnsiTheme="minorHAnsi" w:cstheme="minorHAnsi"/>
        </w:rPr>
        <w:fldChar w:fldCharType="end"/>
      </w:r>
      <w:r w:rsidRPr="0007219F">
        <w:rPr>
          <w:rFonts w:asciiTheme="minorHAnsi" w:hAnsiTheme="minorHAnsi" w:cstheme="minorHAnsi"/>
        </w:rPr>
        <w:t xml:space="preserve"> </w:t>
      </w:r>
      <w:bookmarkStart w:id="98" w:name="_Hlk66359376"/>
      <w:r w:rsidRPr="0007219F">
        <w:rPr>
          <w:rFonts w:asciiTheme="minorHAnsi" w:hAnsiTheme="minorHAnsi" w:cstheme="minorHAnsi"/>
        </w:rPr>
        <w:t xml:space="preserve">Frekwencja wyborcza w Gminie </w:t>
      </w:r>
      <w:bookmarkEnd w:id="96"/>
      <w:r w:rsidR="00145602" w:rsidRPr="0007219F">
        <w:rPr>
          <w:rFonts w:asciiTheme="minorHAnsi" w:hAnsiTheme="minorHAnsi" w:cstheme="minorHAnsi"/>
        </w:rPr>
        <w:t>Kazimierza Wielka w wyborach samorządowych w 2018r.</w:t>
      </w:r>
      <w:bookmarkEnd w:id="97"/>
      <w:r w:rsidR="00145602" w:rsidRPr="0007219F">
        <w:rPr>
          <w:rFonts w:asciiTheme="minorHAnsi" w:hAnsiTheme="minorHAnsi" w:cstheme="minorHAnsi"/>
        </w:rPr>
        <w:t xml:space="preserve"> </w:t>
      </w:r>
    </w:p>
    <w:tbl>
      <w:tblPr>
        <w:tblW w:w="10485" w:type="dxa"/>
        <w:jc w:val="center"/>
        <w:tblCellMar>
          <w:left w:w="70" w:type="dxa"/>
          <w:right w:w="70" w:type="dxa"/>
        </w:tblCellMar>
        <w:tblLook w:val="04A0" w:firstRow="1" w:lastRow="0" w:firstColumn="1" w:lastColumn="0" w:noHBand="0" w:noVBand="1"/>
      </w:tblPr>
      <w:tblGrid>
        <w:gridCol w:w="748"/>
        <w:gridCol w:w="3131"/>
        <w:gridCol w:w="4235"/>
        <w:gridCol w:w="2371"/>
      </w:tblGrid>
      <w:tr w:rsidR="00145602" w:rsidRPr="00015074" w14:paraId="6DBCCE59" w14:textId="77777777" w:rsidTr="00D52E44">
        <w:trPr>
          <w:trHeight w:val="70"/>
          <w:jc w:val="center"/>
        </w:trPr>
        <w:tc>
          <w:tcPr>
            <w:tcW w:w="748"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08757F3A" w14:textId="77777777" w:rsidR="00145602" w:rsidRPr="00015074" w:rsidRDefault="00145602"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Obwód</w:t>
            </w:r>
          </w:p>
        </w:tc>
        <w:tc>
          <w:tcPr>
            <w:tcW w:w="313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E9E982F" w14:textId="77777777" w:rsidR="00145602" w:rsidRPr="00015074" w:rsidRDefault="00145602"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Adres</w:t>
            </w:r>
          </w:p>
        </w:tc>
        <w:tc>
          <w:tcPr>
            <w:tcW w:w="4235"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4540FAD2" w14:textId="77777777" w:rsidR="00145602" w:rsidRPr="00015074" w:rsidRDefault="00145602"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Granice</w:t>
            </w:r>
          </w:p>
        </w:tc>
        <w:tc>
          <w:tcPr>
            <w:tcW w:w="2371"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68E32985" w14:textId="460D63A5" w:rsidR="00145602" w:rsidRPr="00015074" w:rsidRDefault="00145602"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Frekwencja wyborcza (Wybory</w:t>
            </w:r>
            <w:r w:rsidR="008B15A5" w:rsidRPr="00015074">
              <w:rPr>
                <w:rFonts w:eastAsia="Times New Roman" w:cstheme="minorHAnsi"/>
                <w:b/>
                <w:bCs/>
                <w:sz w:val="20"/>
                <w:szCs w:val="20"/>
                <w:lang w:eastAsia="pl-PL"/>
              </w:rPr>
              <w:t xml:space="preserve"> </w:t>
            </w:r>
            <w:r w:rsidRPr="00015074">
              <w:rPr>
                <w:rFonts w:eastAsia="Times New Roman" w:cstheme="minorHAnsi"/>
                <w:b/>
                <w:bCs/>
                <w:sz w:val="20"/>
                <w:szCs w:val="20"/>
                <w:lang w:eastAsia="pl-PL"/>
              </w:rPr>
              <w:t>Samorządowe 2018) w %</w:t>
            </w:r>
          </w:p>
        </w:tc>
      </w:tr>
      <w:tr w:rsidR="00145602" w:rsidRPr="00015074" w14:paraId="17EA24AF" w14:textId="77777777" w:rsidTr="00D52E44">
        <w:trPr>
          <w:trHeight w:val="70"/>
          <w:jc w:val="center"/>
        </w:trPr>
        <w:tc>
          <w:tcPr>
            <w:tcW w:w="748" w:type="dxa"/>
            <w:tcBorders>
              <w:top w:val="nil"/>
              <w:left w:val="single" w:sz="4" w:space="0" w:color="auto"/>
              <w:bottom w:val="single" w:sz="4" w:space="0" w:color="auto"/>
              <w:right w:val="single" w:sz="4" w:space="0" w:color="auto"/>
            </w:tcBorders>
            <w:shd w:val="clear" w:color="auto" w:fill="auto"/>
            <w:vAlign w:val="center"/>
            <w:hideMark/>
          </w:tcPr>
          <w:p w14:paraId="7F450FE8"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w:t>
            </w:r>
          </w:p>
        </w:tc>
        <w:tc>
          <w:tcPr>
            <w:tcW w:w="3131" w:type="dxa"/>
            <w:tcBorders>
              <w:top w:val="nil"/>
              <w:left w:val="nil"/>
              <w:bottom w:val="single" w:sz="4" w:space="0" w:color="auto"/>
              <w:right w:val="single" w:sz="4" w:space="0" w:color="auto"/>
            </w:tcBorders>
            <w:shd w:val="clear" w:color="auto" w:fill="auto"/>
            <w:vAlign w:val="center"/>
            <w:hideMark/>
          </w:tcPr>
          <w:p w14:paraId="178046EC" w14:textId="77777777" w:rsidR="00145602" w:rsidRPr="00015074" w:rsidRDefault="00000000" w:rsidP="0007219F">
            <w:pPr>
              <w:spacing w:after="0" w:line="240" w:lineRule="auto"/>
              <w:jc w:val="center"/>
              <w:rPr>
                <w:rFonts w:eastAsia="Times New Roman" w:cstheme="minorHAnsi"/>
                <w:sz w:val="20"/>
                <w:szCs w:val="20"/>
                <w:lang w:eastAsia="pl-PL"/>
              </w:rPr>
            </w:pPr>
            <w:hyperlink r:id="rId32" w:history="1">
              <w:r w:rsidR="00145602" w:rsidRPr="00015074">
                <w:rPr>
                  <w:rFonts w:eastAsia="Times New Roman" w:cstheme="minorHAnsi"/>
                  <w:sz w:val="20"/>
                  <w:szCs w:val="20"/>
                  <w:lang w:eastAsia="pl-PL"/>
                </w:rPr>
                <w:t>Samorządowa Szkoła Podstawowa nr 1 im. Hugona Kołłątaja, ul. 1 Maja 1 Kazimierza Wielka</w:t>
              </w:r>
            </w:hyperlink>
          </w:p>
        </w:tc>
        <w:tc>
          <w:tcPr>
            <w:tcW w:w="4235" w:type="dxa"/>
            <w:tcBorders>
              <w:top w:val="nil"/>
              <w:left w:val="nil"/>
              <w:bottom w:val="single" w:sz="4" w:space="0" w:color="auto"/>
              <w:right w:val="single" w:sz="4" w:space="0" w:color="auto"/>
            </w:tcBorders>
            <w:shd w:val="clear" w:color="auto" w:fill="auto"/>
            <w:vAlign w:val="center"/>
            <w:hideMark/>
          </w:tcPr>
          <w:p w14:paraId="2F2D8727"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 xml:space="preserve">Kazimierza Wielka-ulice: Agrestowa, Armii Krajowej, Cicha, Gruszkowa, Harcerska, Jabłonowska, ks. płk. Tadeusza Juliana </w:t>
            </w:r>
            <w:proofErr w:type="spellStart"/>
            <w:r w:rsidRPr="00015074">
              <w:rPr>
                <w:rFonts w:eastAsia="Times New Roman" w:cstheme="minorHAnsi"/>
                <w:sz w:val="20"/>
                <w:szCs w:val="20"/>
                <w:lang w:eastAsia="pl-PL"/>
              </w:rPr>
              <w:t>Jachimowskiego</w:t>
            </w:r>
            <w:proofErr w:type="spellEnd"/>
            <w:r w:rsidRPr="00015074">
              <w:rPr>
                <w:rFonts w:eastAsia="Times New Roman" w:cstheme="minorHAnsi"/>
                <w:sz w:val="20"/>
                <w:szCs w:val="20"/>
                <w:lang w:eastAsia="pl-PL"/>
              </w:rPr>
              <w:t>, Koszycka, Krakowska, Krótka, Kwiatowa, Lipowa, Malinowa, Miodowa, Murarska, Okrężna, Polna, Henryka Sienkiewicza, Stolarska, Wiśniowa.</w:t>
            </w:r>
          </w:p>
        </w:tc>
        <w:tc>
          <w:tcPr>
            <w:tcW w:w="2371" w:type="dxa"/>
            <w:tcBorders>
              <w:top w:val="nil"/>
              <w:left w:val="nil"/>
              <w:bottom w:val="single" w:sz="4" w:space="0" w:color="auto"/>
              <w:right w:val="single" w:sz="4" w:space="0" w:color="auto"/>
            </w:tcBorders>
            <w:shd w:val="clear" w:color="auto" w:fill="auto"/>
            <w:vAlign w:val="center"/>
            <w:hideMark/>
          </w:tcPr>
          <w:p w14:paraId="00A6BE96"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53,16%</w:t>
            </w:r>
          </w:p>
        </w:tc>
      </w:tr>
      <w:tr w:rsidR="00145602" w:rsidRPr="00015074" w14:paraId="52AB87DF" w14:textId="77777777" w:rsidTr="003C44F2">
        <w:trPr>
          <w:trHeight w:val="900"/>
          <w:jc w:val="center"/>
        </w:trPr>
        <w:tc>
          <w:tcPr>
            <w:tcW w:w="748"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0C8E1D27"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w:t>
            </w:r>
          </w:p>
        </w:tc>
        <w:tc>
          <w:tcPr>
            <w:tcW w:w="3131" w:type="dxa"/>
            <w:tcBorders>
              <w:top w:val="nil"/>
              <w:left w:val="nil"/>
              <w:bottom w:val="single" w:sz="4" w:space="0" w:color="auto"/>
              <w:right w:val="single" w:sz="4" w:space="0" w:color="auto"/>
            </w:tcBorders>
            <w:shd w:val="clear" w:color="auto" w:fill="FFF2CC" w:themeFill="accent4" w:themeFillTint="33"/>
            <w:vAlign w:val="center"/>
            <w:hideMark/>
          </w:tcPr>
          <w:p w14:paraId="43011C66" w14:textId="77777777" w:rsidR="00145602" w:rsidRPr="00015074" w:rsidRDefault="00000000" w:rsidP="0007219F">
            <w:pPr>
              <w:spacing w:after="0" w:line="240" w:lineRule="auto"/>
              <w:jc w:val="center"/>
              <w:rPr>
                <w:rFonts w:eastAsia="Times New Roman" w:cstheme="minorHAnsi"/>
                <w:sz w:val="20"/>
                <w:szCs w:val="20"/>
                <w:lang w:eastAsia="pl-PL"/>
              </w:rPr>
            </w:pPr>
            <w:hyperlink r:id="rId33" w:history="1">
              <w:r w:rsidR="00145602" w:rsidRPr="00015074">
                <w:rPr>
                  <w:rFonts w:eastAsia="Times New Roman" w:cstheme="minorHAnsi"/>
                  <w:sz w:val="20"/>
                  <w:szCs w:val="20"/>
                  <w:lang w:eastAsia="pl-PL"/>
                </w:rPr>
                <w:t>Samorządowa Szkoła Podstawowa nr 1 im. Hugona Kołłątaja, ul. 1 Maja 1 Kazimierza Wielka</w:t>
              </w:r>
            </w:hyperlink>
          </w:p>
        </w:tc>
        <w:tc>
          <w:tcPr>
            <w:tcW w:w="4235" w:type="dxa"/>
            <w:tcBorders>
              <w:top w:val="nil"/>
              <w:left w:val="nil"/>
              <w:bottom w:val="single" w:sz="4" w:space="0" w:color="auto"/>
              <w:right w:val="single" w:sz="4" w:space="0" w:color="auto"/>
            </w:tcBorders>
            <w:shd w:val="clear" w:color="auto" w:fill="FFF2CC" w:themeFill="accent4" w:themeFillTint="33"/>
            <w:vAlign w:val="center"/>
            <w:hideMark/>
          </w:tcPr>
          <w:p w14:paraId="1CAB523B"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 xml:space="preserve">Kazimierza Wielka-ulice: Bartosza Głowackiego, Kolejowa, Konstytucji 3 Maja, </w:t>
            </w:r>
            <w:proofErr w:type="spellStart"/>
            <w:r w:rsidRPr="00015074">
              <w:rPr>
                <w:rFonts w:eastAsia="Times New Roman" w:cstheme="minorHAnsi"/>
                <w:sz w:val="20"/>
                <w:szCs w:val="20"/>
                <w:lang w:eastAsia="pl-PL"/>
              </w:rPr>
              <w:t>Łabądź</w:t>
            </w:r>
            <w:proofErr w:type="spellEnd"/>
            <w:r w:rsidRPr="00015074">
              <w:rPr>
                <w:rFonts w:eastAsia="Times New Roman" w:cstheme="minorHAnsi"/>
                <w:sz w:val="20"/>
                <w:szCs w:val="20"/>
                <w:lang w:eastAsia="pl-PL"/>
              </w:rPr>
              <w:t>, 1 Maja, Niecała, Nowa Wieś, Aleja Parkowa, Józefa Piłsudskiego, Wesoła, Zielona.</w:t>
            </w:r>
          </w:p>
        </w:tc>
        <w:tc>
          <w:tcPr>
            <w:tcW w:w="2371" w:type="dxa"/>
            <w:tcBorders>
              <w:top w:val="nil"/>
              <w:left w:val="nil"/>
              <w:bottom w:val="single" w:sz="4" w:space="0" w:color="auto"/>
              <w:right w:val="single" w:sz="4" w:space="0" w:color="auto"/>
            </w:tcBorders>
            <w:shd w:val="clear" w:color="auto" w:fill="FFF2CC" w:themeFill="accent4" w:themeFillTint="33"/>
            <w:vAlign w:val="center"/>
            <w:hideMark/>
          </w:tcPr>
          <w:p w14:paraId="737E6311"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53,40%</w:t>
            </w:r>
          </w:p>
        </w:tc>
      </w:tr>
      <w:tr w:rsidR="00145602" w:rsidRPr="00015074" w14:paraId="46265790" w14:textId="77777777" w:rsidTr="00D52E44">
        <w:trPr>
          <w:trHeight w:val="600"/>
          <w:jc w:val="center"/>
        </w:trPr>
        <w:tc>
          <w:tcPr>
            <w:tcW w:w="748" w:type="dxa"/>
            <w:tcBorders>
              <w:top w:val="nil"/>
              <w:left w:val="single" w:sz="4" w:space="0" w:color="auto"/>
              <w:bottom w:val="single" w:sz="4" w:space="0" w:color="auto"/>
              <w:right w:val="single" w:sz="4" w:space="0" w:color="auto"/>
            </w:tcBorders>
            <w:shd w:val="clear" w:color="auto" w:fill="auto"/>
            <w:vAlign w:val="center"/>
            <w:hideMark/>
          </w:tcPr>
          <w:p w14:paraId="19886A3A"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w:t>
            </w:r>
          </w:p>
        </w:tc>
        <w:tc>
          <w:tcPr>
            <w:tcW w:w="3131" w:type="dxa"/>
            <w:tcBorders>
              <w:top w:val="nil"/>
              <w:left w:val="nil"/>
              <w:bottom w:val="single" w:sz="4" w:space="0" w:color="auto"/>
              <w:right w:val="single" w:sz="4" w:space="0" w:color="auto"/>
            </w:tcBorders>
            <w:shd w:val="clear" w:color="auto" w:fill="auto"/>
            <w:vAlign w:val="center"/>
            <w:hideMark/>
          </w:tcPr>
          <w:p w14:paraId="21600259" w14:textId="77777777" w:rsidR="00145602" w:rsidRPr="00015074" w:rsidRDefault="00000000" w:rsidP="0007219F">
            <w:pPr>
              <w:spacing w:after="0" w:line="240" w:lineRule="auto"/>
              <w:jc w:val="center"/>
              <w:rPr>
                <w:rFonts w:eastAsia="Times New Roman" w:cstheme="minorHAnsi"/>
                <w:sz w:val="20"/>
                <w:szCs w:val="20"/>
                <w:lang w:eastAsia="pl-PL"/>
              </w:rPr>
            </w:pPr>
            <w:hyperlink r:id="rId34" w:history="1">
              <w:r w:rsidR="00145602" w:rsidRPr="00015074">
                <w:rPr>
                  <w:rFonts w:eastAsia="Times New Roman" w:cstheme="minorHAnsi"/>
                  <w:sz w:val="20"/>
                  <w:szCs w:val="20"/>
                  <w:lang w:eastAsia="pl-PL"/>
                </w:rPr>
                <w:t>Samorządowa Szkoła Podstawowa Nr 3 im. Jana Pawła II, ul. Szkolna 14 Kazimierza Wielka</w:t>
              </w:r>
            </w:hyperlink>
          </w:p>
        </w:tc>
        <w:tc>
          <w:tcPr>
            <w:tcW w:w="4235" w:type="dxa"/>
            <w:tcBorders>
              <w:top w:val="nil"/>
              <w:left w:val="nil"/>
              <w:bottom w:val="single" w:sz="4" w:space="0" w:color="auto"/>
              <w:right w:val="single" w:sz="4" w:space="0" w:color="auto"/>
            </w:tcBorders>
            <w:shd w:val="clear" w:color="auto" w:fill="auto"/>
            <w:vAlign w:val="center"/>
            <w:hideMark/>
          </w:tcPr>
          <w:p w14:paraId="7B46CA8C"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Kazimierza Wielka-ulice: Władysława Broniewskiego, Budzyńska, Przemysłowa, Szkolna od numeru 1 do końca numery nieparzyste.</w:t>
            </w:r>
          </w:p>
        </w:tc>
        <w:tc>
          <w:tcPr>
            <w:tcW w:w="2371" w:type="dxa"/>
            <w:tcBorders>
              <w:top w:val="nil"/>
              <w:left w:val="nil"/>
              <w:bottom w:val="single" w:sz="4" w:space="0" w:color="auto"/>
              <w:right w:val="single" w:sz="4" w:space="0" w:color="auto"/>
            </w:tcBorders>
            <w:shd w:val="clear" w:color="auto" w:fill="auto"/>
            <w:vAlign w:val="center"/>
            <w:hideMark/>
          </w:tcPr>
          <w:p w14:paraId="65D5623B"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55,89%</w:t>
            </w:r>
          </w:p>
        </w:tc>
      </w:tr>
      <w:tr w:rsidR="00145602" w:rsidRPr="00015074" w14:paraId="3F2DE977" w14:textId="77777777" w:rsidTr="003C44F2">
        <w:trPr>
          <w:trHeight w:val="600"/>
          <w:jc w:val="center"/>
        </w:trPr>
        <w:tc>
          <w:tcPr>
            <w:tcW w:w="748"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47F9F8E4"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lastRenderedPageBreak/>
              <w:t>4</w:t>
            </w:r>
          </w:p>
        </w:tc>
        <w:tc>
          <w:tcPr>
            <w:tcW w:w="3131" w:type="dxa"/>
            <w:tcBorders>
              <w:top w:val="nil"/>
              <w:left w:val="nil"/>
              <w:bottom w:val="single" w:sz="4" w:space="0" w:color="auto"/>
              <w:right w:val="single" w:sz="4" w:space="0" w:color="auto"/>
            </w:tcBorders>
            <w:shd w:val="clear" w:color="auto" w:fill="FFF2CC" w:themeFill="accent4" w:themeFillTint="33"/>
            <w:vAlign w:val="center"/>
            <w:hideMark/>
          </w:tcPr>
          <w:p w14:paraId="5BCE2AE7" w14:textId="77777777" w:rsidR="00145602" w:rsidRPr="00015074" w:rsidRDefault="00000000" w:rsidP="0007219F">
            <w:pPr>
              <w:spacing w:after="0" w:line="240" w:lineRule="auto"/>
              <w:jc w:val="center"/>
              <w:rPr>
                <w:rFonts w:eastAsia="Times New Roman" w:cstheme="minorHAnsi"/>
                <w:sz w:val="20"/>
                <w:szCs w:val="20"/>
                <w:lang w:eastAsia="pl-PL"/>
              </w:rPr>
            </w:pPr>
            <w:hyperlink r:id="rId35" w:history="1">
              <w:r w:rsidR="00145602" w:rsidRPr="00015074">
                <w:rPr>
                  <w:rFonts w:eastAsia="Times New Roman" w:cstheme="minorHAnsi"/>
                  <w:sz w:val="20"/>
                  <w:szCs w:val="20"/>
                  <w:lang w:eastAsia="pl-PL"/>
                </w:rPr>
                <w:t>Samorządowa Szkoła Podstawowa Nr 3 im. Jana Pawła II, ul. Szkolna 14 Kazimierza Wielka</w:t>
              </w:r>
            </w:hyperlink>
          </w:p>
        </w:tc>
        <w:tc>
          <w:tcPr>
            <w:tcW w:w="4235" w:type="dxa"/>
            <w:tcBorders>
              <w:top w:val="nil"/>
              <w:left w:val="nil"/>
              <w:bottom w:val="single" w:sz="4" w:space="0" w:color="auto"/>
              <w:right w:val="single" w:sz="4" w:space="0" w:color="auto"/>
            </w:tcBorders>
            <w:shd w:val="clear" w:color="auto" w:fill="FFF2CC" w:themeFill="accent4" w:themeFillTint="33"/>
            <w:vAlign w:val="center"/>
            <w:hideMark/>
          </w:tcPr>
          <w:p w14:paraId="0F50C539"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Kazimierza Wielka-ulice: Partyzantów od numeru 2 do końca numery parzyste, Mikołaja Reja.</w:t>
            </w:r>
          </w:p>
        </w:tc>
        <w:tc>
          <w:tcPr>
            <w:tcW w:w="2371" w:type="dxa"/>
            <w:tcBorders>
              <w:top w:val="nil"/>
              <w:left w:val="nil"/>
              <w:bottom w:val="single" w:sz="4" w:space="0" w:color="auto"/>
              <w:right w:val="single" w:sz="4" w:space="0" w:color="auto"/>
            </w:tcBorders>
            <w:shd w:val="clear" w:color="auto" w:fill="FFF2CC" w:themeFill="accent4" w:themeFillTint="33"/>
            <w:vAlign w:val="center"/>
            <w:hideMark/>
          </w:tcPr>
          <w:p w14:paraId="28AAE55D"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49,01%</w:t>
            </w:r>
          </w:p>
        </w:tc>
      </w:tr>
      <w:tr w:rsidR="00145602" w:rsidRPr="00015074" w14:paraId="5440A18E" w14:textId="77777777" w:rsidTr="00D52E44">
        <w:trPr>
          <w:trHeight w:val="900"/>
          <w:jc w:val="center"/>
        </w:trPr>
        <w:tc>
          <w:tcPr>
            <w:tcW w:w="748" w:type="dxa"/>
            <w:tcBorders>
              <w:top w:val="nil"/>
              <w:left w:val="single" w:sz="4" w:space="0" w:color="auto"/>
              <w:bottom w:val="single" w:sz="4" w:space="0" w:color="auto"/>
              <w:right w:val="single" w:sz="4" w:space="0" w:color="auto"/>
            </w:tcBorders>
            <w:shd w:val="clear" w:color="auto" w:fill="auto"/>
            <w:vAlign w:val="center"/>
            <w:hideMark/>
          </w:tcPr>
          <w:p w14:paraId="5F625B69"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w:t>
            </w:r>
          </w:p>
        </w:tc>
        <w:tc>
          <w:tcPr>
            <w:tcW w:w="3131" w:type="dxa"/>
            <w:tcBorders>
              <w:top w:val="nil"/>
              <w:left w:val="nil"/>
              <w:bottom w:val="single" w:sz="4" w:space="0" w:color="auto"/>
              <w:right w:val="single" w:sz="4" w:space="0" w:color="auto"/>
            </w:tcBorders>
            <w:shd w:val="clear" w:color="auto" w:fill="auto"/>
            <w:vAlign w:val="center"/>
            <w:hideMark/>
          </w:tcPr>
          <w:p w14:paraId="5B59BB89" w14:textId="77777777" w:rsidR="00145602" w:rsidRPr="00015074" w:rsidRDefault="00000000" w:rsidP="0007219F">
            <w:pPr>
              <w:spacing w:after="0" w:line="240" w:lineRule="auto"/>
              <w:jc w:val="center"/>
              <w:rPr>
                <w:rFonts w:eastAsia="Times New Roman" w:cstheme="minorHAnsi"/>
                <w:sz w:val="20"/>
                <w:szCs w:val="20"/>
                <w:lang w:eastAsia="pl-PL"/>
              </w:rPr>
            </w:pPr>
            <w:hyperlink r:id="rId36" w:history="1">
              <w:r w:rsidR="00145602" w:rsidRPr="00015074">
                <w:rPr>
                  <w:rFonts w:eastAsia="Times New Roman" w:cstheme="minorHAnsi"/>
                  <w:sz w:val="20"/>
                  <w:szCs w:val="20"/>
                  <w:lang w:eastAsia="pl-PL"/>
                </w:rPr>
                <w:t>Samorządowa Szkoła Podstawowa Nr 3 im. Jana Pawła II, ul. Szkolna 14 Kazimierza Wielka</w:t>
              </w:r>
            </w:hyperlink>
          </w:p>
        </w:tc>
        <w:tc>
          <w:tcPr>
            <w:tcW w:w="4235" w:type="dxa"/>
            <w:tcBorders>
              <w:top w:val="nil"/>
              <w:left w:val="nil"/>
              <w:bottom w:val="single" w:sz="4" w:space="0" w:color="auto"/>
              <w:right w:val="single" w:sz="4" w:space="0" w:color="auto"/>
            </w:tcBorders>
            <w:shd w:val="clear" w:color="auto" w:fill="auto"/>
            <w:vAlign w:val="center"/>
            <w:hideMark/>
          </w:tcPr>
          <w:p w14:paraId="1C7C624B"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Kazimierza Wielka-ulice: Słoneczna, Jana Pawła II, ks. Stanisława Sikorskiego, Tadeusza Kościuszki, Partyzantów od numeru 3 do końca numery nieparzyste, Szkolna od numeru 2 do końca numery parzyste.</w:t>
            </w:r>
          </w:p>
        </w:tc>
        <w:tc>
          <w:tcPr>
            <w:tcW w:w="2371" w:type="dxa"/>
            <w:tcBorders>
              <w:top w:val="nil"/>
              <w:left w:val="nil"/>
              <w:bottom w:val="single" w:sz="4" w:space="0" w:color="auto"/>
              <w:right w:val="single" w:sz="4" w:space="0" w:color="auto"/>
            </w:tcBorders>
            <w:shd w:val="clear" w:color="auto" w:fill="auto"/>
            <w:vAlign w:val="center"/>
            <w:hideMark/>
          </w:tcPr>
          <w:p w14:paraId="6AD3A3D2"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52,27%</w:t>
            </w:r>
          </w:p>
        </w:tc>
      </w:tr>
      <w:tr w:rsidR="00145602" w:rsidRPr="00015074" w14:paraId="10172F6D" w14:textId="77777777" w:rsidTr="003C44F2">
        <w:trPr>
          <w:trHeight w:val="600"/>
          <w:jc w:val="center"/>
        </w:trPr>
        <w:tc>
          <w:tcPr>
            <w:tcW w:w="748"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4E829E93"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6</w:t>
            </w:r>
          </w:p>
        </w:tc>
        <w:tc>
          <w:tcPr>
            <w:tcW w:w="3131" w:type="dxa"/>
            <w:tcBorders>
              <w:top w:val="nil"/>
              <w:left w:val="nil"/>
              <w:bottom w:val="single" w:sz="4" w:space="0" w:color="auto"/>
              <w:right w:val="single" w:sz="4" w:space="0" w:color="auto"/>
            </w:tcBorders>
            <w:shd w:val="clear" w:color="auto" w:fill="FFF2CC" w:themeFill="accent4" w:themeFillTint="33"/>
            <w:vAlign w:val="center"/>
            <w:hideMark/>
          </w:tcPr>
          <w:p w14:paraId="040A4D04" w14:textId="77777777" w:rsidR="00145602" w:rsidRPr="00015074" w:rsidRDefault="00000000" w:rsidP="0007219F">
            <w:pPr>
              <w:spacing w:after="0" w:line="240" w:lineRule="auto"/>
              <w:jc w:val="center"/>
              <w:rPr>
                <w:rFonts w:eastAsia="Times New Roman" w:cstheme="minorHAnsi"/>
                <w:sz w:val="20"/>
                <w:szCs w:val="20"/>
                <w:lang w:eastAsia="pl-PL"/>
              </w:rPr>
            </w:pPr>
            <w:hyperlink r:id="rId37" w:history="1">
              <w:r w:rsidR="00145602" w:rsidRPr="00015074">
                <w:rPr>
                  <w:rFonts w:eastAsia="Times New Roman" w:cstheme="minorHAnsi"/>
                  <w:sz w:val="20"/>
                  <w:szCs w:val="20"/>
                  <w:lang w:eastAsia="pl-PL"/>
                </w:rPr>
                <w:t>Samorządowa Szkoła Podstawowa nr 1 im. Hugona Kołłątaja, ul. 1 Maja 1 Kazimierza Wielka</w:t>
              </w:r>
            </w:hyperlink>
          </w:p>
        </w:tc>
        <w:tc>
          <w:tcPr>
            <w:tcW w:w="4235" w:type="dxa"/>
            <w:tcBorders>
              <w:top w:val="nil"/>
              <w:left w:val="nil"/>
              <w:bottom w:val="single" w:sz="4" w:space="0" w:color="auto"/>
              <w:right w:val="single" w:sz="4" w:space="0" w:color="auto"/>
            </w:tcBorders>
            <w:shd w:val="clear" w:color="auto" w:fill="FFF2CC" w:themeFill="accent4" w:themeFillTint="33"/>
            <w:vAlign w:val="center"/>
            <w:hideMark/>
          </w:tcPr>
          <w:p w14:paraId="1A393D3D"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Sołectwa: Jakuszowice, Kazimierza Mała, Wojciechów.</w:t>
            </w:r>
          </w:p>
        </w:tc>
        <w:tc>
          <w:tcPr>
            <w:tcW w:w="2371" w:type="dxa"/>
            <w:tcBorders>
              <w:top w:val="nil"/>
              <w:left w:val="nil"/>
              <w:bottom w:val="single" w:sz="4" w:space="0" w:color="auto"/>
              <w:right w:val="single" w:sz="4" w:space="0" w:color="auto"/>
            </w:tcBorders>
            <w:shd w:val="clear" w:color="auto" w:fill="FFF2CC" w:themeFill="accent4" w:themeFillTint="33"/>
            <w:vAlign w:val="center"/>
            <w:hideMark/>
          </w:tcPr>
          <w:p w14:paraId="20EF1C23"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53,92%</w:t>
            </w:r>
          </w:p>
        </w:tc>
      </w:tr>
      <w:tr w:rsidR="00145602" w:rsidRPr="00015074" w14:paraId="3F1D00DA" w14:textId="77777777" w:rsidTr="00D52E44">
        <w:trPr>
          <w:trHeight w:val="600"/>
          <w:jc w:val="center"/>
        </w:trPr>
        <w:tc>
          <w:tcPr>
            <w:tcW w:w="748" w:type="dxa"/>
            <w:tcBorders>
              <w:top w:val="nil"/>
              <w:left w:val="single" w:sz="4" w:space="0" w:color="auto"/>
              <w:bottom w:val="single" w:sz="4" w:space="0" w:color="auto"/>
              <w:right w:val="single" w:sz="4" w:space="0" w:color="auto"/>
            </w:tcBorders>
            <w:shd w:val="clear" w:color="auto" w:fill="auto"/>
            <w:vAlign w:val="center"/>
            <w:hideMark/>
          </w:tcPr>
          <w:p w14:paraId="648331BA"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7</w:t>
            </w:r>
          </w:p>
        </w:tc>
        <w:tc>
          <w:tcPr>
            <w:tcW w:w="3131" w:type="dxa"/>
            <w:tcBorders>
              <w:top w:val="nil"/>
              <w:left w:val="nil"/>
              <w:bottom w:val="single" w:sz="4" w:space="0" w:color="auto"/>
              <w:right w:val="single" w:sz="4" w:space="0" w:color="auto"/>
            </w:tcBorders>
            <w:shd w:val="clear" w:color="auto" w:fill="auto"/>
            <w:vAlign w:val="center"/>
            <w:hideMark/>
          </w:tcPr>
          <w:p w14:paraId="18179134" w14:textId="77777777" w:rsidR="00145602" w:rsidRPr="00015074" w:rsidRDefault="00000000" w:rsidP="0007219F">
            <w:pPr>
              <w:spacing w:after="0" w:line="240" w:lineRule="auto"/>
              <w:jc w:val="center"/>
              <w:rPr>
                <w:rFonts w:eastAsia="Times New Roman" w:cstheme="minorHAnsi"/>
                <w:sz w:val="20"/>
                <w:szCs w:val="20"/>
                <w:lang w:eastAsia="pl-PL"/>
              </w:rPr>
            </w:pPr>
            <w:hyperlink r:id="rId38" w:history="1">
              <w:r w:rsidR="00145602" w:rsidRPr="00015074">
                <w:rPr>
                  <w:rFonts w:eastAsia="Times New Roman" w:cstheme="minorHAnsi"/>
                  <w:sz w:val="20"/>
                  <w:szCs w:val="20"/>
                  <w:lang w:eastAsia="pl-PL"/>
                </w:rPr>
                <w:t>Samorządowa Szkoła Podstawowa nr 1 im. Hugona Kołłątaja, ul. 1 Maja 1 Kazimierza Wielka</w:t>
              </w:r>
            </w:hyperlink>
          </w:p>
        </w:tc>
        <w:tc>
          <w:tcPr>
            <w:tcW w:w="4235" w:type="dxa"/>
            <w:tcBorders>
              <w:top w:val="nil"/>
              <w:left w:val="nil"/>
              <w:bottom w:val="single" w:sz="4" w:space="0" w:color="auto"/>
              <w:right w:val="single" w:sz="4" w:space="0" w:color="auto"/>
            </w:tcBorders>
            <w:shd w:val="clear" w:color="auto" w:fill="auto"/>
            <w:vAlign w:val="center"/>
            <w:hideMark/>
          </w:tcPr>
          <w:p w14:paraId="5B2A2931"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Sołectwa: Donosy, Odonów, Słonowice.</w:t>
            </w:r>
          </w:p>
        </w:tc>
        <w:tc>
          <w:tcPr>
            <w:tcW w:w="2371" w:type="dxa"/>
            <w:tcBorders>
              <w:top w:val="nil"/>
              <w:left w:val="nil"/>
              <w:bottom w:val="single" w:sz="4" w:space="0" w:color="auto"/>
              <w:right w:val="single" w:sz="4" w:space="0" w:color="auto"/>
            </w:tcBorders>
            <w:shd w:val="clear" w:color="auto" w:fill="auto"/>
            <w:vAlign w:val="center"/>
            <w:hideMark/>
          </w:tcPr>
          <w:p w14:paraId="7B7B2A91"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49,69%</w:t>
            </w:r>
          </w:p>
        </w:tc>
      </w:tr>
      <w:tr w:rsidR="00145602" w:rsidRPr="00015074" w14:paraId="1401275A" w14:textId="77777777" w:rsidTr="003C44F2">
        <w:trPr>
          <w:trHeight w:val="300"/>
          <w:jc w:val="center"/>
        </w:trPr>
        <w:tc>
          <w:tcPr>
            <w:tcW w:w="748"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56B66E8E"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8</w:t>
            </w:r>
          </w:p>
        </w:tc>
        <w:tc>
          <w:tcPr>
            <w:tcW w:w="3131" w:type="dxa"/>
            <w:tcBorders>
              <w:top w:val="nil"/>
              <w:left w:val="nil"/>
              <w:bottom w:val="single" w:sz="4" w:space="0" w:color="auto"/>
              <w:right w:val="single" w:sz="4" w:space="0" w:color="auto"/>
            </w:tcBorders>
            <w:shd w:val="clear" w:color="auto" w:fill="FFF2CC" w:themeFill="accent4" w:themeFillTint="33"/>
            <w:vAlign w:val="center"/>
            <w:hideMark/>
          </w:tcPr>
          <w:p w14:paraId="2FBC22BE" w14:textId="77777777" w:rsidR="00145602" w:rsidRPr="00015074" w:rsidRDefault="00000000" w:rsidP="0007219F">
            <w:pPr>
              <w:spacing w:after="0" w:line="240" w:lineRule="auto"/>
              <w:jc w:val="center"/>
              <w:rPr>
                <w:rFonts w:eastAsia="Times New Roman" w:cstheme="minorHAnsi"/>
                <w:sz w:val="20"/>
                <w:szCs w:val="20"/>
                <w:lang w:eastAsia="pl-PL"/>
              </w:rPr>
            </w:pPr>
            <w:hyperlink r:id="rId39" w:history="1">
              <w:r w:rsidR="00145602" w:rsidRPr="00015074">
                <w:rPr>
                  <w:rFonts w:eastAsia="Times New Roman" w:cstheme="minorHAnsi"/>
                  <w:sz w:val="20"/>
                  <w:szCs w:val="20"/>
                  <w:lang w:eastAsia="pl-PL"/>
                </w:rPr>
                <w:t>Zespół Szkół Rolniczych, 176 Cudzynowice</w:t>
              </w:r>
            </w:hyperlink>
          </w:p>
        </w:tc>
        <w:tc>
          <w:tcPr>
            <w:tcW w:w="4235" w:type="dxa"/>
            <w:tcBorders>
              <w:top w:val="nil"/>
              <w:left w:val="nil"/>
              <w:bottom w:val="single" w:sz="4" w:space="0" w:color="auto"/>
              <w:right w:val="single" w:sz="4" w:space="0" w:color="auto"/>
            </w:tcBorders>
            <w:shd w:val="clear" w:color="auto" w:fill="FFF2CC" w:themeFill="accent4" w:themeFillTint="33"/>
            <w:vAlign w:val="center"/>
            <w:hideMark/>
          </w:tcPr>
          <w:p w14:paraId="5F8D8EBD"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Sołectwa: Cudzynowice, Hołdowiec, Kamyszów.</w:t>
            </w:r>
          </w:p>
        </w:tc>
        <w:tc>
          <w:tcPr>
            <w:tcW w:w="2371" w:type="dxa"/>
            <w:tcBorders>
              <w:top w:val="nil"/>
              <w:left w:val="nil"/>
              <w:bottom w:val="single" w:sz="4" w:space="0" w:color="auto"/>
              <w:right w:val="single" w:sz="4" w:space="0" w:color="auto"/>
            </w:tcBorders>
            <w:shd w:val="clear" w:color="auto" w:fill="FFF2CC" w:themeFill="accent4" w:themeFillTint="33"/>
            <w:vAlign w:val="center"/>
            <w:hideMark/>
          </w:tcPr>
          <w:p w14:paraId="54A9DFF2"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56,90%</w:t>
            </w:r>
          </w:p>
        </w:tc>
      </w:tr>
      <w:tr w:rsidR="00145602" w:rsidRPr="00015074" w14:paraId="5DCA0372" w14:textId="77777777" w:rsidTr="00D52E44">
        <w:trPr>
          <w:trHeight w:val="300"/>
          <w:jc w:val="center"/>
        </w:trPr>
        <w:tc>
          <w:tcPr>
            <w:tcW w:w="748" w:type="dxa"/>
            <w:tcBorders>
              <w:top w:val="nil"/>
              <w:left w:val="single" w:sz="4" w:space="0" w:color="auto"/>
              <w:bottom w:val="single" w:sz="4" w:space="0" w:color="auto"/>
              <w:right w:val="single" w:sz="4" w:space="0" w:color="auto"/>
            </w:tcBorders>
            <w:shd w:val="clear" w:color="auto" w:fill="auto"/>
            <w:vAlign w:val="center"/>
            <w:hideMark/>
          </w:tcPr>
          <w:p w14:paraId="0B4F5268"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9</w:t>
            </w:r>
          </w:p>
        </w:tc>
        <w:tc>
          <w:tcPr>
            <w:tcW w:w="3131" w:type="dxa"/>
            <w:tcBorders>
              <w:top w:val="nil"/>
              <w:left w:val="nil"/>
              <w:bottom w:val="single" w:sz="4" w:space="0" w:color="auto"/>
              <w:right w:val="single" w:sz="4" w:space="0" w:color="auto"/>
            </w:tcBorders>
            <w:shd w:val="clear" w:color="auto" w:fill="auto"/>
            <w:vAlign w:val="center"/>
            <w:hideMark/>
          </w:tcPr>
          <w:p w14:paraId="7D1927C9" w14:textId="77777777" w:rsidR="00145602" w:rsidRPr="00015074" w:rsidRDefault="00000000" w:rsidP="0007219F">
            <w:pPr>
              <w:spacing w:after="0" w:line="240" w:lineRule="auto"/>
              <w:jc w:val="center"/>
              <w:rPr>
                <w:rFonts w:eastAsia="Times New Roman" w:cstheme="minorHAnsi"/>
                <w:sz w:val="20"/>
                <w:szCs w:val="20"/>
                <w:lang w:eastAsia="pl-PL"/>
              </w:rPr>
            </w:pPr>
            <w:hyperlink r:id="rId40" w:history="1">
              <w:r w:rsidR="00145602" w:rsidRPr="00015074">
                <w:rPr>
                  <w:rFonts w:eastAsia="Times New Roman" w:cstheme="minorHAnsi"/>
                  <w:sz w:val="20"/>
                  <w:szCs w:val="20"/>
                  <w:lang w:eastAsia="pl-PL"/>
                </w:rPr>
                <w:t>Remiza OSP, 101 Gabułtów</w:t>
              </w:r>
            </w:hyperlink>
          </w:p>
        </w:tc>
        <w:tc>
          <w:tcPr>
            <w:tcW w:w="4235" w:type="dxa"/>
            <w:tcBorders>
              <w:top w:val="nil"/>
              <w:left w:val="nil"/>
              <w:bottom w:val="single" w:sz="4" w:space="0" w:color="auto"/>
              <w:right w:val="single" w:sz="4" w:space="0" w:color="auto"/>
            </w:tcBorders>
            <w:shd w:val="clear" w:color="auto" w:fill="auto"/>
            <w:vAlign w:val="center"/>
            <w:hideMark/>
          </w:tcPr>
          <w:p w14:paraId="49183936"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Sołectwa: Broniszów, Gabułtów, Zagórzyce, Zięblice.</w:t>
            </w:r>
          </w:p>
        </w:tc>
        <w:tc>
          <w:tcPr>
            <w:tcW w:w="2371" w:type="dxa"/>
            <w:tcBorders>
              <w:top w:val="nil"/>
              <w:left w:val="nil"/>
              <w:bottom w:val="single" w:sz="4" w:space="0" w:color="auto"/>
              <w:right w:val="single" w:sz="4" w:space="0" w:color="auto"/>
            </w:tcBorders>
            <w:shd w:val="clear" w:color="auto" w:fill="auto"/>
            <w:vAlign w:val="center"/>
            <w:hideMark/>
          </w:tcPr>
          <w:p w14:paraId="4157BBBC"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65,03%</w:t>
            </w:r>
          </w:p>
        </w:tc>
      </w:tr>
      <w:tr w:rsidR="00145602" w:rsidRPr="00015074" w14:paraId="06726569" w14:textId="77777777" w:rsidTr="003C44F2">
        <w:trPr>
          <w:trHeight w:val="300"/>
          <w:jc w:val="center"/>
        </w:trPr>
        <w:tc>
          <w:tcPr>
            <w:tcW w:w="748"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29F318B0"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10</w:t>
            </w:r>
          </w:p>
        </w:tc>
        <w:tc>
          <w:tcPr>
            <w:tcW w:w="3131" w:type="dxa"/>
            <w:tcBorders>
              <w:top w:val="nil"/>
              <w:left w:val="nil"/>
              <w:bottom w:val="single" w:sz="4" w:space="0" w:color="auto"/>
              <w:right w:val="single" w:sz="4" w:space="0" w:color="auto"/>
            </w:tcBorders>
            <w:shd w:val="clear" w:color="auto" w:fill="FFF2CC" w:themeFill="accent4" w:themeFillTint="33"/>
            <w:vAlign w:val="center"/>
            <w:hideMark/>
          </w:tcPr>
          <w:p w14:paraId="6E06DD78" w14:textId="77777777" w:rsidR="00145602" w:rsidRPr="00015074" w:rsidRDefault="00000000" w:rsidP="0007219F">
            <w:pPr>
              <w:spacing w:after="0" w:line="240" w:lineRule="auto"/>
              <w:jc w:val="center"/>
              <w:rPr>
                <w:rFonts w:eastAsia="Times New Roman" w:cstheme="minorHAnsi"/>
                <w:sz w:val="20"/>
                <w:szCs w:val="20"/>
                <w:lang w:eastAsia="pl-PL"/>
              </w:rPr>
            </w:pPr>
            <w:hyperlink r:id="rId41" w:history="1">
              <w:r w:rsidR="00145602" w:rsidRPr="00015074">
                <w:rPr>
                  <w:rFonts w:eastAsia="Times New Roman" w:cstheme="minorHAnsi"/>
                  <w:sz w:val="20"/>
                  <w:szCs w:val="20"/>
                  <w:lang w:eastAsia="pl-PL"/>
                </w:rPr>
                <w:t>Świetlica wiejska, 84 Stradlice</w:t>
              </w:r>
            </w:hyperlink>
          </w:p>
        </w:tc>
        <w:tc>
          <w:tcPr>
            <w:tcW w:w="4235" w:type="dxa"/>
            <w:tcBorders>
              <w:top w:val="nil"/>
              <w:left w:val="nil"/>
              <w:bottom w:val="single" w:sz="4" w:space="0" w:color="auto"/>
              <w:right w:val="single" w:sz="4" w:space="0" w:color="auto"/>
            </w:tcBorders>
            <w:shd w:val="clear" w:color="auto" w:fill="FFF2CC" w:themeFill="accent4" w:themeFillTint="33"/>
            <w:vAlign w:val="center"/>
            <w:hideMark/>
          </w:tcPr>
          <w:p w14:paraId="186B3404"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Sołectwa: Cło, Stradlice, Podolany, Wymysłów.</w:t>
            </w:r>
          </w:p>
        </w:tc>
        <w:tc>
          <w:tcPr>
            <w:tcW w:w="2371" w:type="dxa"/>
            <w:tcBorders>
              <w:top w:val="nil"/>
              <w:left w:val="nil"/>
              <w:bottom w:val="single" w:sz="4" w:space="0" w:color="auto"/>
              <w:right w:val="single" w:sz="4" w:space="0" w:color="auto"/>
            </w:tcBorders>
            <w:shd w:val="clear" w:color="auto" w:fill="FFF2CC" w:themeFill="accent4" w:themeFillTint="33"/>
            <w:vAlign w:val="center"/>
            <w:hideMark/>
          </w:tcPr>
          <w:p w14:paraId="63B734D3"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55,09%</w:t>
            </w:r>
          </w:p>
        </w:tc>
      </w:tr>
      <w:tr w:rsidR="00145602" w:rsidRPr="00015074" w14:paraId="545537AB" w14:textId="77777777" w:rsidTr="00D52E44">
        <w:trPr>
          <w:trHeight w:val="600"/>
          <w:jc w:val="center"/>
        </w:trPr>
        <w:tc>
          <w:tcPr>
            <w:tcW w:w="748" w:type="dxa"/>
            <w:tcBorders>
              <w:top w:val="nil"/>
              <w:left w:val="single" w:sz="4" w:space="0" w:color="auto"/>
              <w:bottom w:val="single" w:sz="4" w:space="0" w:color="auto"/>
              <w:right w:val="single" w:sz="4" w:space="0" w:color="auto"/>
            </w:tcBorders>
            <w:shd w:val="clear" w:color="auto" w:fill="auto"/>
            <w:vAlign w:val="center"/>
            <w:hideMark/>
          </w:tcPr>
          <w:p w14:paraId="6DA9300E"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11</w:t>
            </w:r>
          </w:p>
        </w:tc>
        <w:tc>
          <w:tcPr>
            <w:tcW w:w="3131" w:type="dxa"/>
            <w:tcBorders>
              <w:top w:val="nil"/>
              <w:left w:val="nil"/>
              <w:bottom w:val="single" w:sz="4" w:space="0" w:color="auto"/>
              <w:right w:val="single" w:sz="4" w:space="0" w:color="auto"/>
            </w:tcBorders>
            <w:shd w:val="clear" w:color="auto" w:fill="auto"/>
            <w:vAlign w:val="center"/>
            <w:hideMark/>
          </w:tcPr>
          <w:p w14:paraId="0EA56ACC" w14:textId="77777777" w:rsidR="00145602" w:rsidRPr="00015074" w:rsidRDefault="00000000" w:rsidP="0007219F">
            <w:pPr>
              <w:spacing w:after="0" w:line="240" w:lineRule="auto"/>
              <w:jc w:val="center"/>
              <w:rPr>
                <w:rFonts w:eastAsia="Times New Roman" w:cstheme="minorHAnsi"/>
                <w:sz w:val="20"/>
                <w:szCs w:val="20"/>
                <w:lang w:eastAsia="pl-PL"/>
              </w:rPr>
            </w:pPr>
            <w:hyperlink r:id="rId42" w:history="1">
              <w:r w:rsidR="00145602" w:rsidRPr="00015074">
                <w:rPr>
                  <w:rFonts w:eastAsia="Times New Roman" w:cstheme="minorHAnsi"/>
                  <w:sz w:val="20"/>
                  <w:szCs w:val="20"/>
                  <w:lang w:eastAsia="pl-PL"/>
                </w:rPr>
                <w:t>Budynek byłej Samorządowej Szkoły Podstawowej, 80 Gorzków</w:t>
              </w:r>
            </w:hyperlink>
          </w:p>
        </w:tc>
        <w:tc>
          <w:tcPr>
            <w:tcW w:w="4235" w:type="dxa"/>
            <w:tcBorders>
              <w:top w:val="nil"/>
              <w:left w:val="nil"/>
              <w:bottom w:val="single" w:sz="4" w:space="0" w:color="auto"/>
              <w:right w:val="single" w:sz="4" w:space="0" w:color="auto"/>
            </w:tcBorders>
            <w:shd w:val="clear" w:color="auto" w:fill="auto"/>
            <w:vAlign w:val="center"/>
            <w:hideMark/>
          </w:tcPr>
          <w:p w14:paraId="7AFEC230"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 xml:space="preserve">Sołectwa: </w:t>
            </w:r>
            <w:proofErr w:type="spellStart"/>
            <w:r w:rsidRPr="00015074">
              <w:rPr>
                <w:rFonts w:eastAsia="Times New Roman" w:cstheme="minorHAnsi"/>
                <w:sz w:val="20"/>
                <w:szCs w:val="20"/>
                <w:lang w:eastAsia="pl-PL"/>
              </w:rPr>
              <w:t>Donatkowice</w:t>
            </w:r>
            <w:proofErr w:type="spellEnd"/>
            <w:r w:rsidRPr="00015074">
              <w:rPr>
                <w:rFonts w:eastAsia="Times New Roman" w:cstheme="minorHAnsi"/>
                <w:sz w:val="20"/>
                <w:szCs w:val="20"/>
                <w:lang w:eastAsia="pl-PL"/>
              </w:rPr>
              <w:t xml:space="preserve">, Gorzków, Łyczaków, Nagórzanki, </w:t>
            </w:r>
            <w:proofErr w:type="spellStart"/>
            <w:r w:rsidRPr="00015074">
              <w:rPr>
                <w:rFonts w:eastAsia="Times New Roman" w:cstheme="minorHAnsi"/>
                <w:sz w:val="20"/>
                <w:szCs w:val="20"/>
                <w:lang w:eastAsia="pl-PL"/>
              </w:rPr>
              <w:t>Plechówka</w:t>
            </w:r>
            <w:proofErr w:type="spellEnd"/>
            <w:r w:rsidRPr="00015074">
              <w:rPr>
                <w:rFonts w:eastAsia="Times New Roman" w:cstheme="minorHAnsi"/>
                <w:sz w:val="20"/>
                <w:szCs w:val="20"/>
                <w:lang w:eastAsia="pl-PL"/>
              </w:rPr>
              <w:t>, Plechów.</w:t>
            </w:r>
          </w:p>
        </w:tc>
        <w:tc>
          <w:tcPr>
            <w:tcW w:w="2371" w:type="dxa"/>
            <w:tcBorders>
              <w:top w:val="nil"/>
              <w:left w:val="nil"/>
              <w:bottom w:val="single" w:sz="4" w:space="0" w:color="auto"/>
              <w:right w:val="single" w:sz="4" w:space="0" w:color="auto"/>
            </w:tcBorders>
            <w:shd w:val="clear" w:color="auto" w:fill="auto"/>
            <w:vAlign w:val="center"/>
            <w:hideMark/>
          </w:tcPr>
          <w:p w14:paraId="1A6CA07A"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44,70%</w:t>
            </w:r>
          </w:p>
        </w:tc>
      </w:tr>
      <w:tr w:rsidR="00145602" w:rsidRPr="00015074" w14:paraId="55D1BA0F" w14:textId="77777777" w:rsidTr="003C44F2">
        <w:trPr>
          <w:trHeight w:val="300"/>
          <w:jc w:val="center"/>
        </w:trPr>
        <w:tc>
          <w:tcPr>
            <w:tcW w:w="748"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644582AC"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12</w:t>
            </w:r>
          </w:p>
        </w:tc>
        <w:tc>
          <w:tcPr>
            <w:tcW w:w="3131" w:type="dxa"/>
            <w:tcBorders>
              <w:top w:val="nil"/>
              <w:left w:val="nil"/>
              <w:bottom w:val="single" w:sz="4" w:space="0" w:color="auto"/>
              <w:right w:val="single" w:sz="4" w:space="0" w:color="auto"/>
            </w:tcBorders>
            <w:shd w:val="clear" w:color="auto" w:fill="FFF2CC" w:themeFill="accent4" w:themeFillTint="33"/>
            <w:vAlign w:val="center"/>
            <w:hideMark/>
          </w:tcPr>
          <w:p w14:paraId="59B2DB5F" w14:textId="77777777" w:rsidR="00145602" w:rsidRPr="00015074" w:rsidRDefault="00000000" w:rsidP="0007219F">
            <w:pPr>
              <w:spacing w:after="0" w:line="240" w:lineRule="auto"/>
              <w:jc w:val="center"/>
              <w:rPr>
                <w:rFonts w:eastAsia="Times New Roman" w:cstheme="minorHAnsi"/>
                <w:sz w:val="20"/>
                <w:szCs w:val="20"/>
                <w:lang w:eastAsia="pl-PL"/>
              </w:rPr>
            </w:pPr>
            <w:hyperlink r:id="rId43" w:history="1">
              <w:r w:rsidR="00145602" w:rsidRPr="00015074">
                <w:rPr>
                  <w:rFonts w:eastAsia="Times New Roman" w:cstheme="minorHAnsi"/>
                  <w:sz w:val="20"/>
                  <w:szCs w:val="20"/>
                  <w:lang w:eastAsia="pl-PL"/>
                </w:rPr>
                <w:t>Budynek byłej Samorządowej Szkoły Podstawowej, 80 Gorzków</w:t>
              </w:r>
            </w:hyperlink>
          </w:p>
        </w:tc>
        <w:tc>
          <w:tcPr>
            <w:tcW w:w="4235" w:type="dxa"/>
            <w:tcBorders>
              <w:top w:val="nil"/>
              <w:left w:val="nil"/>
              <w:bottom w:val="single" w:sz="4" w:space="0" w:color="auto"/>
              <w:right w:val="single" w:sz="4" w:space="0" w:color="auto"/>
            </w:tcBorders>
            <w:shd w:val="clear" w:color="auto" w:fill="FFF2CC" w:themeFill="accent4" w:themeFillTint="33"/>
            <w:vAlign w:val="center"/>
            <w:hideMark/>
          </w:tcPr>
          <w:p w14:paraId="3D96B204"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Sołectwa: Dalechowice, Krzyszkowice, Wojsławice, Zysławice.</w:t>
            </w:r>
          </w:p>
        </w:tc>
        <w:tc>
          <w:tcPr>
            <w:tcW w:w="2371" w:type="dxa"/>
            <w:tcBorders>
              <w:top w:val="nil"/>
              <w:left w:val="nil"/>
              <w:bottom w:val="single" w:sz="4" w:space="0" w:color="auto"/>
              <w:right w:val="single" w:sz="4" w:space="0" w:color="auto"/>
            </w:tcBorders>
            <w:shd w:val="clear" w:color="auto" w:fill="FFF2CC" w:themeFill="accent4" w:themeFillTint="33"/>
            <w:vAlign w:val="center"/>
            <w:hideMark/>
          </w:tcPr>
          <w:p w14:paraId="59380983"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50,69%</w:t>
            </w:r>
          </w:p>
        </w:tc>
      </w:tr>
      <w:tr w:rsidR="00145602" w:rsidRPr="00015074" w14:paraId="08ABABCC" w14:textId="77777777" w:rsidTr="00D52E44">
        <w:trPr>
          <w:trHeight w:val="600"/>
          <w:jc w:val="center"/>
        </w:trPr>
        <w:tc>
          <w:tcPr>
            <w:tcW w:w="748" w:type="dxa"/>
            <w:tcBorders>
              <w:top w:val="nil"/>
              <w:left w:val="single" w:sz="4" w:space="0" w:color="auto"/>
              <w:bottom w:val="single" w:sz="4" w:space="0" w:color="auto"/>
              <w:right w:val="single" w:sz="4" w:space="0" w:color="auto"/>
            </w:tcBorders>
            <w:shd w:val="clear" w:color="auto" w:fill="auto"/>
            <w:vAlign w:val="center"/>
            <w:hideMark/>
          </w:tcPr>
          <w:p w14:paraId="69DBB8A0"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13</w:t>
            </w:r>
          </w:p>
        </w:tc>
        <w:tc>
          <w:tcPr>
            <w:tcW w:w="3131" w:type="dxa"/>
            <w:tcBorders>
              <w:top w:val="nil"/>
              <w:left w:val="nil"/>
              <w:bottom w:val="single" w:sz="4" w:space="0" w:color="auto"/>
              <w:right w:val="single" w:sz="4" w:space="0" w:color="auto"/>
            </w:tcBorders>
            <w:shd w:val="clear" w:color="auto" w:fill="auto"/>
            <w:vAlign w:val="center"/>
            <w:hideMark/>
          </w:tcPr>
          <w:p w14:paraId="2D46B089" w14:textId="77777777" w:rsidR="00145602" w:rsidRPr="00015074" w:rsidRDefault="00000000" w:rsidP="0007219F">
            <w:pPr>
              <w:spacing w:after="0" w:line="240" w:lineRule="auto"/>
              <w:jc w:val="center"/>
              <w:rPr>
                <w:rFonts w:eastAsia="Times New Roman" w:cstheme="minorHAnsi"/>
                <w:sz w:val="20"/>
                <w:szCs w:val="20"/>
                <w:lang w:eastAsia="pl-PL"/>
              </w:rPr>
            </w:pPr>
            <w:hyperlink r:id="rId44" w:history="1">
              <w:r w:rsidR="00145602" w:rsidRPr="00015074">
                <w:rPr>
                  <w:rFonts w:eastAsia="Times New Roman" w:cstheme="minorHAnsi"/>
                  <w:sz w:val="20"/>
                  <w:szCs w:val="20"/>
                  <w:lang w:eastAsia="pl-PL"/>
                </w:rPr>
                <w:t>Samorządowa Szkoła Podstawowa, 59 Wielgus</w:t>
              </w:r>
            </w:hyperlink>
          </w:p>
        </w:tc>
        <w:tc>
          <w:tcPr>
            <w:tcW w:w="4235" w:type="dxa"/>
            <w:tcBorders>
              <w:top w:val="nil"/>
              <w:left w:val="nil"/>
              <w:bottom w:val="single" w:sz="4" w:space="0" w:color="auto"/>
              <w:right w:val="single" w:sz="4" w:space="0" w:color="auto"/>
            </w:tcBorders>
            <w:shd w:val="clear" w:color="auto" w:fill="auto"/>
            <w:vAlign w:val="center"/>
            <w:hideMark/>
          </w:tcPr>
          <w:p w14:paraId="0BEF4C84"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 xml:space="preserve">Sołectwa: Chruszczyna Mała, Chruszczyna Wielka, Łękawa, </w:t>
            </w:r>
            <w:proofErr w:type="spellStart"/>
            <w:r w:rsidRPr="00015074">
              <w:rPr>
                <w:rFonts w:eastAsia="Times New Roman" w:cstheme="minorHAnsi"/>
                <w:sz w:val="20"/>
                <w:szCs w:val="20"/>
                <w:lang w:eastAsia="pl-PL"/>
              </w:rPr>
              <w:t>Paśmiechy</w:t>
            </w:r>
            <w:proofErr w:type="spellEnd"/>
            <w:r w:rsidRPr="00015074">
              <w:rPr>
                <w:rFonts w:eastAsia="Times New Roman" w:cstheme="minorHAnsi"/>
                <w:sz w:val="20"/>
                <w:szCs w:val="20"/>
                <w:lang w:eastAsia="pl-PL"/>
              </w:rPr>
              <w:t>, Wielgus.</w:t>
            </w:r>
          </w:p>
        </w:tc>
        <w:tc>
          <w:tcPr>
            <w:tcW w:w="2371" w:type="dxa"/>
            <w:tcBorders>
              <w:top w:val="nil"/>
              <w:left w:val="nil"/>
              <w:bottom w:val="single" w:sz="4" w:space="0" w:color="auto"/>
              <w:right w:val="single" w:sz="4" w:space="0" w:color="auto"/>
            </w:tcBorders>
            <w:shd w:val="clear" w:color="auto" w:fill="auto"/>
            <w:vAlign w:val="center"/>
            <w:hideMark/>
          </w:tcPr>
          <w:p w14:paraId="76572823"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46,27%</w:t>
            </w:r>
          </w:p>
        </w:tc>
      </w:tr>
      <w:tr w:rsidR="00145602" w:rsidRPr="00015074" w14:paraId="0F37EBF4" w14:textId="77777777" w:rsidTr="003C44F2">
        <w:trPr>
          <w:trHeight w:val="300"/>
          <w:jc w:val="center"/>
        </w:trPr>
        <w:tc>
          <w:tcPr>
            <w:tcW w:w="748"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3CEA65EF"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14</w:t>
            </w:r>
          </w:p>
        </w:tc>
        <w:tc>
          <w:tcPr>
            <w:tcW w:w="3131" w:type="dxa"/>
            <w:tcBorders>
              <w:top w:val="nil"/>
              <w:left w:val="nil"/>
              <w:bottom w:val="single" w:sz="4" w:space="0" w:color="auto"/>
              <w:right w:val="single" w:sz="4" w:space="0" w:color="auto"/>
            </w:tcBorders>
            <w:shd w:val="clear" w:color="auto" w:fill="FFF2CC" w:themeFill="accent4" w:themeFillTint="33"/>
            <w:vAlign w:val="center"/>
            <w:hideMark/>
          </w:tcPr>
          <w:p w14:paraId="07555DD7" w14:textId="77777777" w:rsidR="00145602" w:rsidRPr="00015074" w:rsidRDefault="00000000" w:rsidP="0007219F">
            <w:pPr>
              <w:spacing w:after="0" w:line="240" w:lineRule="auto"/>
              <w:jc w:val="center"/>
              <w:rPr>
                <w:rFonts w:eastAsia="Times New Roman" w:cstheme="minorHAnsi"/>
                <w:sz w:val="20"/>
                <w:szCs w:val="20"/>
                <w:lang w:eastAsia="pl-PL"/>
              </w:rPr>
            </w:pPr>
            <w:hyperlink r:id="rId45" w:history="1">
              <w:r w:rsidR="00145602" w:rsidRPr="00015074">
                <w:rPr>
                  <w:rFonts w:eastAsia="Times New Roman" w:cstheme="minorHAnsi"/>
                  <w:sz w:val="20"/>
                  <w:szCs w:val="20"/>
                  <w:lang w:eastAsia="pl-PL"/>
                </w:rPr>
                <w:t>Budynek byłej Samorządowej Szkoły Podstawowej, 83 Sieradzice</w:t>
              </w:r>
            </w:hyperlink>
          </w:p>
        </w:tc>
        <w:tc>
          <w:tcPr>
            <w:tcW w:w="4235" w:type="dxa"/>
            <w:tcBorders>
              <w:top w:val="nil"/>
              <w:left w:val="nil"/>
              <w:bottom w:val="single" w:sz="4" w:space="0" w:color="auto"/>
              <w:right w:val="single" w:sz="4" w:space="0" w:color="auto"/>
            </w:tcBorders>
            <w:shd w:val="clear" w:color="auto" w:fill="FFF2CC" w:themeFill="accent4" w:themeFillTint="33"/>
            <w:vAlign w:val="center"/>
            <w:hideMark/>
          </w:tcPr>
          <w:p w14:paraId="70FDB6AD"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Sołectwa: Boronice, Góry Sieradzkie, Lekszyce, Marcinkowice, Sieradzice.</w:t>
            </w:r>
          </w:p>
        </w:tc>
        <w:tc>
          <w:tcPr>
            <w:tcW w:w="2371" w:type="dxa"/>
            <w:tcBorders>
              <w:top w:val="nil"/>
              <w:left w:val="nil"/>
              <w:bottom w:val="single" w:sz="4" w:space="0" w:color="auto"/>
              <w:right w:val="single" w:sz="4" w:space="0" w:color="auto"/>
            </w:tcBorders>
            <w:shd w:val="clear" w:color="auto" w:fill="FFF2CC" w:themeFill="accent4" w:themeFillTint="33"/>
            <w:vAlign w:val="center"/>
            <w:hideMark/>
          </w:tcPr>
          <w:p w14:paraId="5056062E"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40,05%</w:t>
            </w:r>
          </w:p>
        </w:tc>
      </w:tr>
      <w:tr w:rsidR="00145602" w:rsidRPr="00015074" w14:paraId="45C3D22E" w14:textId="77777777" w:rsidTr="00D52E44">
        <w:trPr>
          <w:trHeight w:val="600"/>
          <w:jc w:val="center"/>
        </w:trPr>
        <w:tc>
          <w:tcPr>
            <w:tcW w:w="748" w:type="dxa"/>
            <w:tcBorders>
              <w:top w:val="nil"/>
              <w:left w:val="single" w:sz="4" w:space="0" w:color="auto"/>
              <w:bottom w:val="single" w:sz="4" w:space="0" w:color="auto"/>
              <w:right w:val="single" w:sz="4" w:space="0" w:color="auto"/>
            </w:tcBorders>
            <w:shd w:val="clear" w:color="auto" w:fill="auto"/>
            <w:vAlign w:val="center"/>
            <w:hideMark/>
          </w:tcPr>
          <w:p w14:paraId="6F63AFED"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15</w:t>
            </w:r>
          </w:p>
        </w:tc>
        <w:tc>
          <w:tcPr>
            <w:tcW w:w="3131" w:type="dxa"/>
            <w:tcBorders>
              <w:top w:val="nil"/>
              <w:left w:val="nil"/>
              <w:bottom w:val="single" w:sz="4" w:space="0" w:color="auto"/>
              <w:right w:val="single" w:sz="4" w:space="0" w:color="auto"/>
            </w:tcBorders>
            <w:shd w:val="clear" w:color="auto" w:fill="auto"/>
            <w:vAlign w:val="center"/>
            <w:hideMark/>
          </w:tcPr>
          <w:p w14:paraId="5E611174" w14:textId="77777777" w:rsidR="00145602" w:rsidRPr="00015074" w:rsidRDefault="00000000" w:rsidP="0007219F">
            <w:pPr>
              <w:spacing w:after="0" w:line="240" w:lineRule="auto"/>
              <w:jc w:val="center"/>
              <w:rPr>
                <w:rFonts w:eastAsia="Times New Roman" w:cstheme="minorHAnsi"/>
                <w:sz w:val="20"/>
                <w:szCs w:val="20"/>
                <w:lang w:eastAsia="pl-PL"/>
              </w:rPr>
            </w:pPr>
            <w:hyperlink r:id="rId46" w:history="1">
              <w:r w:rsidR="00145602" w:rsidRPr="00015074">
                <w:rPr>
                  <w:rFonts w:eastAsia="Times New Roman" w:cstheme="minorHAnsi"/>
                  <w:sz w:val="20"/>
                  <w:szCs w:val="20"/>
                  <w:lang w:eastAsia="pl-PL"/>
                </w:rPr>
                <w:t>Samorządowa Szkoła Podstawowa im. Ks. Władysława Latosa, 24 Kamieńczyce</w:t>
              </w:r>
            </w:hyperlink>
          </w:p>
        </w:tc>
        <w:tc>
          <w:tcPr>
            <w:tcW w:w="4235" w:type="dxa"/>
            <w:tcBorders>
              <w:top w:val="nil"/>
              <w:left w:val="nil"/>
              <w:bottom w:val="single" w:sz="4" w:space="0" w:color="auto"/>
              <w:right w:val="single" w:sz="4" w:space="0" w:color="auto"/>
            </w:tcBorders>
            <w:shd w:val="clear" w:color="auto" w:fill="auto"/>
            <w:vAlign w:val="center"/>
            <w:hideMark/>
          </w:tcPr>
          <w:p w14:paraId="4CE780CE"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Sołectwa: Głuchów, Gunów-Kolonia, Skorczów, Gunów-Wilków, Kamieńczyce.</w:t>
            </w:r>
          </w:p>
        </w:tc>
        <w:tc>
          <w:tcPr>
            <w:tcW w:w="2371" w:type="dxa"/>
            <w:tcBorders>
              <w:top w:val="nil"/>
              <w:left w:val="nil"/>
              <w:bottom w:val="single" w:sz="4" w:space="0" w:color="auto"/>
              <w:right w:val="single" w:sz="4" w:space="0" w:color="auto"/>
            </w:tcBorders>
            <w:shd w:val="clear" w:color="auto" w:fill="auto"/>
            <w:vAlign w:val="center"/>
            <w:hideMark/>
          </w:tcPr>
          <w:p w14:paraId="68454DBA" w14:textId="77777777" w:rsidR="00145602" w:rsidRPr="00015074" w:rsidRDefault="00145602"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55,77%</w:t>
            </w:r>
          </w:p>
        </w:tc>
      </w:tr>
    </w:tbl>
    <w:bookmarkEnd w:id="98"/>
    <w:p w14:paraId="190C4F07" w14:textId="5E7EB452" w:rsidR="00300B6E" w:rsidRPr="0007219F" w:rsidRDefault="00300B6E" w:rsidP="0007219F">
      <w:pPr>
        <w:pStyle w:val="Bezodstpw"/>
        <w:jc w:val="center"/>
        <w:rPr>
          <w:rFonts w:asciiTheme="minorHAnsi" w:hAnsiTheme="minorHAnsi" w:cstheme="minorHAnsi"/>
        </w:rPr>
      </w:pPr>
      <w:r w:rsidRPr="0007219F">
        <w:rPr>
          <w:rFonts w:asciiTheme="minorHAnsi" w:hAnsiTheme="minorHAnsi" w:cstheme="minorHAnsi"/>
        </w:rPr>
        <w:t xml:space="preserve">Źródło: </w:t>
      </w:r>
      <w:r w:rsidR="006C28E7" w:rsidRPr="0007219F">
        <w:rPr>
          <w:rFonts w:asciiTheme="minorHAnsi" w:hAnsiTheme="minorHAnsi" w:cstheme="minorHAnsi"/>
        </w:rPr>
        <w:t>o</w:t>
      </w:r>
      <w:r w:rsidRPr="0007219F">
        <w:rPr>
          <w:rFonts w:asciiTheme="minorHAnsi" w:hAnsiTheme="minorHAnsi" w:cstheme="minorHAnsi"/>
        </w:rPr>
        <w:t>pracowanie własne na podstawie danych Państwowej Komisji Wyborczej</w:t>
      </w:r>
    </w:p>
    <w:p w14:paraId="084076D8" w14:textId="6E72D1C3" w:rsidR="00300B6E" w:rsidRPr="0007219F" w:rsidRDefault="00300B6E" w:rsidP="0007219F">
      <w:pPr>
        <w:pStyle w:val="Bezodstpw"/>
        <w:jc w:val="both"/>
        <w:rPr>
          <w:rFonts w:asciiTheme="minorHAnsi" w:hAnsiTheme="minorHAnsi" w:cstheme="minorHAnsi"/>
        </w:rPr>
      </w:pPr>
    </w:p>
    <w:p w14:paraId="1D47F287" w14:textId="22D89378" w:rsidR="00145602" w:rsidRPr="0007219F" w:rsidRDefault="00145602" w:rsidP="0007219F">
      <w:pPr>
        <w:pStyle w:val="Bezodstpw"/>
        <w:jc w:val="both"/>
        <w:rPr>
          <w:rFonts w:asciiTheme="minorHAnsi" w:hAnsiTheme="minorHAnsi" w:cstheme="minorHAnsi"/>
        </w:rPr>
      </w:pPr>
      <w:r w:rsidRPr="0007219F">
        <w:rPr>
          <w:rFonts w:asciiTheme="minorHAnsi" w:hAnsiTheme="minorHAnsi" w:cstheme="minorHAnsi"/>
        </w:rPr>
        <w:t>W przypadku wyborów parlamentarnych frekwencje nie przekraczająca 50% odnotowano w kręgach wyborczych:</w:t>
      </w:r>
    </w:p>
    <w:p w14:paraId="64CA8F90" w14:textId="18AA82DE" w:rsidR="00145602" w:rsidRPr="0007219F" w:rsidRDefault="00145602" w:rsidP="0007219F">
      <w:pPr>
        <w:pStyle w:val="Bezodstpw"/>
        <w:numPr>
          <w:ilvl w:val="0"/>
          <w:numId w:val="16"/>
        </w:numPr>
        <w:jc w:val="both"/>
        <w:rPr>
          <w:rFonts w:asciiTheme="minorHAnsi" w:hAnsiTheme="minorHAnsi" w:cstheme="minorHAnsi"/>
        </w:rPr>
      </w:pPr>
      <w:bookmarkStart w:id="99" w:name="_Hlk127785883"/>
      <w:r w:rsidRPr="0007219F">
        <w:rPr>
          <w:rFonts w:asciiTheme="minorHAnsi" w:hAnsiTheme="minorHAnsi" w:cstheme="minorHAnsi"/>
        </w:rPr>
        <w:t xml:space="preserve">nr 7 tj.: </w:t>
      </w:r>
      <w:bookmarkEnd w:id="99"/>
      <w:r w:rsidRPr="0007219F">
        <w:rPr>
          <w:rFonts w:asciiTheme="minorHAnsi" w:hAnsiTheme="minorHAnsi" w:cstheme="minorHAnsi"/>
        </w:rPr>
        <w:t>Sołectwa: Donosy, Odonów, Słonowice - 49,64%</w:t>
      </w:r>
    </w:p>
    <w:p w14:paraId="49F27A07" w14:textId="3E70F9E1" w:rsidR="00145602" w:rsidRPr="0007219F" w:rsidRDefault="00145602" w:rsidP="0007219F">
      <w:pPr>
        <w:pStyle w:val="Bezodstpw"/>
        <w:numPr>
          <w:ilvl w:val="0"/>
          <w:numId w:val="16"/>
        </w:numPr>
        <w:jc w:val="both"/>
        <w:rPr>
          <w:rFonts w:asciiTheme="minorHAnsi" w:hAnsiTheme="minorHAnsi" w:cstheme="minorHAnsi"/>
        </w:rPr>
      </w:pPr>
      <w:r w:rsidRPr="0007219F">
        <w:rPr>
          <w:rFonts w:asciiTheme="minorHAnsi" w:hAnsiTheme="minorHAnsi" w:cstheme="minorHAnsi"/>
        </w:rPr>
        <w:t>nr 8 tj.: Sołectwa: Cudzynowice, Hołdowiec, Kamyszów - 48,06%</w:t>
      </w:r>
    </w:p>
    <w:p w14:paraId="76403BE7" w14:textId="14C1AEF0" w:rsidR="00145602" w:rsidRPr="0007219F" w:rsidRDefault="00145602" w:rsidP="0007219F">
      <w:pPr>
        <w:pStyle w:val="Bezodstpw"/>
        <w:numPr>
          <w:ilvl w:val="0"/>
          <w:numId w:val="16"/>
        </w:numPr>
        <w:jc w:val="both"/>
        <w:rPr>
          <w:rFonts w:asciiTheme="minorHAnsi" w:hAnsiTheme="minorHAnsi" w:cstheme="minorHAnsi"/>
        </w:rPr>
      </w:pPr>
      <w:r w:rsidRPr="0007219F">
        <w:rPr>
          <w:rFonts w:asciiTheme="minorHAnsi" w:hAnsiTheme="minorHAnsi" w:cstheme="minorHAnsi"/>
        </w:rPr>
        <w:t>nr 9 tj.: Sołectwa: Broniszów, Gabułtów, Zagórzyce, Zięblice - 55,46%</w:t>
      </w:r>
    </w:p>
    <w:p w14:paraId="1946F333" w14:textId="46E68EA5" w:rsidR="00145602" w:rsidRPr="0007219F" w:rsidRDefault="00145602" w:rsidP="0007219F">
      <w:pPr>
        <w:pStyle w:val="Bezodstpw"/>
        <w:numPr>
          <w:ilvl w:val="0"/>
          <w:numId w:val="16"/>
        </w:numPr>
        <w:jc w:val="both"/>
        <w:rPr>
          <w:rFonts w:asciiTheme="minorHAnsi" w:hAnsiTheme="minorHAnsi" w:cstheme="minorHAnsi"/>
        </w:rPr>
      </w:pPr>
      <w:r w:rsidRPr="0007219F">
        <w:rPr>
          <w:rFonts w:asciiTheme="minorHAnsi" w:hAnsiTheme="minorHAnsi" w:cstheme="minorHAnsi"/>
        </w:rPr>
        <w:t>nr 10 tj.: Sołectwa: Cło, Stradlice, Podolany, Wymysłów - 43,33%</w:t>
      </w:r>
    </w:p>
    <w:p w14:paraId="51EC9CC1" w14:textId="6470B31C" w:rsidR="00145602" w:rsidRPr="0007219F" w:rsidRDefault="00145602" w:rsidP="0007219F">
      <w:pPr>
        <w:pStyle w:val="Bezodstpw"/>
        <w:numPr>
          <w:ilvl w:val="0"/>
          <w:numId w:val="16"/>
        </w:numPr>
        <w:jc w:val="both"/>
        <w:rPr>
          <w:rFonts w:asciiTheme="minorHAnsi" w:hAnsiTheme="minorHAnsi" w:cstheme="minorHAnsi"/>
        </w:rPr>
      </w:pPr>
      <w:r w:rsidRPr="0007219F">
        <w:rPr>
          <w:rFonts w:asciiTheme="minorHAnsi" w:hAnsiTheme="minorHAnsi" w:cstheme="minorHAnsi"/>
        </w:rPr>
        <w:t xml:space="preserve">nr 11 tj.: Sołectwa: </w:t>
      </w:r>
      <w:proofErr w:type="spellStart"/>
      <w:r w:rsidRPr="0007219F">
        <w:rPr>
          <w:rFonts w:asciiTheme="minorHAnsi" w:hAnsiTheme="minorHAnsi" w:cstheme="minorHAnsi"/>
        </w:rPr>
        <w:t>Donatkowice</w:t>
      </w:r>
      <w:proofErr w:type="spellEnd"/>
      <w:r w:rsidRPr="0007219F">
        <w:rPr>
          <w:rFonts w:asciiTheme="minorHAnsi" w:hAnsiTheme="minorHAnsi" w:cstheme="minorHAnsi"/>
        </w:rPr>
        <w:t xml:space="preserve">, Gorzków, Łyczaków, Nagórzanki, </w:t>
      </w:r>
      <w:proofErr w:type="spellStart"/>
      <w:r w:rsidRPr="0007219F">
        <w:rPr>
          <w:rFonts w:asciiTheme="minorHAnsi" w:hAnsiTheme="minorHAnsi" w:cstheme="minorHAnsi"/>
        </w:rPr>
        <w:t>Plechówka</w:t>
      </w:r>
      <w:proofErr w:type="spellEnd"/>
      <w:r w:rsidRPr="0007219F">
        <w:rPr>
          <w:rFonts w:asciiTheme="minorHAnsi" w:hAnsiTheme="minorHAnsi" w:cstheme="minorHAnsi"/>
        </w:rPr>
        <w:t>, Plechów - 41,77%</w:t>
      </w:r>
    </w:p>
    <w:p w14:paraId="5E0A92A1" w14:textId="23EA97CD" w:rsidR="00145602" w:rsidRPr="0007219F" w:rsidRDefault="00145602" w:rsidP="0007219F">
      <w:pPr>
        <w:pStyle w:val="Bezodstpw"/>
        <w:numPr>
          <w:ilvl w:val="0"/>
          <w:numId w:val="16"/>
        </w:numPr>
        <w:jc w:val="both"/>
        <w:rPr>
          <w:rFonts w:asciiTheme="minorHAnsi" w:hAnsiTheme="minorHAnsi" w:cstheme="minorHAnsi"/>
        </w:rPr>
      </w:pPr>
      <w:r w:rsidRPr="0007219F">
        <w:rPr>
          <w:rFonts w:asciiTheme="minorHAnsi" w:hAnsiTheme="minorHAnsi" w:cstheme="minorHAnsi"/>
        </w:rPr>
        <w:t>nr 12 tj.: Sołectwa: Dalechowice, Krzyszkowice, Wojsławice, Zysławice - 43,90%</w:t>
      </w:r>
    </w:p>
    <w:p w14:paraId="147FB8F1" w14:textId="1FE7A113" w:rsidR="00145602" w:rsidRPr="0007219F" w:rsidRDefault="00145602" w:rsidP="0007219F">
      <w:pPr>
        <w:pStyle w:val="Bezodstpw"/>
        <w:numPr>
          <w:ilvl w:val="0"/>
          <w:numId w:val="16"/>
        </w:numPr>
        <w:jc w:val="both"/>
        <w:rPr>
          <w:rFonts w:asciiTheme="minorHAnsi" w:hAnsiTheme="minorHAnsi" w:cstheme="minorHAnsi"/>
        </w:rPr>
      </w:pPr>
      <w:r w:rsidRPr="0007219F">
        <w:rPr>
          <w:rFonts w:asciiTheme="minorHAnsi" w:hAnsiTheme="minorHAnsi" w:cstheme="minorHAnsi"/>
        </w:rPr>
        <w:t xml:space="preserve">nr 13 tj.: Sołectwa: Chruszczyna Mała, Chruszczyna Wielka, Łękawa, </w:t>
      </w:r>
      <w:proofErr w:type="spellStart"/>
      <w:r w:rsidRPr="0007219F">
        <w:rPr>
          <w:rFonts w:asciiTheme="minorHAnsi" w:hAnsiTheme="minorHAnsi" w:cstheme="minorHAnsi"/>
        </w:rPr>
        <w:t>Paśmiechy</w:t>
      </w:r>
      <w:proofErr w:type="spellEnd"/>
      <w:r w:rsidRPr="0007219F">
        <w:rPr>
          <w:rFonts w:asciiTheme="minorHAnsi" w:hAnsiTheme="minorHAnsi" w:cstheme="minorHAnsi"/>
        </w:rPr>
        <w:t>, Wielgus - 43,69%</w:t>
      </w:r>
    </w:p>
    <w:p w14:paraId="0463E30B" w14:textId="6EF0C52D" w:rsidR="00145602" w:rsidRPr="0007219F" w:rsidRDefault="00145602" w:rsidP="0007219F">
      <w:pPr>
        <w:pStyle w:val="Bezodstpw"/>
        <w:numPr>
          <w:ilvl w:val="0"/>
          <w:numId w:val="16"/>
        </w:numPr>
        <w:jc w:val="both"/>
        <w:rPr>
          <w:rFonts w:asciiTheme="minorHAnsi" w:hAnsiTheme="minorHAnsi" w:cstheme="minorHAnsi"/>
        </w:rPr>
      </w:pPr>
      <w:r w:rsidRPr="0007219F">
        <w:rPr>
          <w:rFonts w:asciiTheme="minorHAnsi" w:hAnsiTheme="minorHAnsi" w:cstheme="minorHAnsi"/>
        </w:rPr>
        <w:t>nr 14 tj.: Sołectwa: Boronice, Góry Sieradzkie, Lekszyce, Marcinkowice, Sieradzice - 48,15%</w:t>
      </w:r>
    </w:p>
    <w:p w14:paraId="25C93FF8" w14:textId="62A5EF9D" w:rsidR="00427E1C" w:rsidRPr="0007219F" w:rsidRDefault="00427E1C" w:rsidP="0007219F">
      <w:pPr>
        <w:pStyle w:val="Bezodstpw"/>
        <w:numPr>
          <w:ilvl w:val="0"/>
          <w:numId w:val="16"/>
        </w:numPr>
        <w:jc w:val="both"/>
        <w:rPr>
          <w:rFonts w:asciiTheme="minorHAnsi" w:hAnsiTheme="minorHAnsi" w:cstheme="minorHAnsi"/>
        </w:rPr>
      </w:pPr>
      <w:r w:rsidRPr="0007219F">
        <w:rPr>
          <w:rFonts w:asciiTheme="minorHAnsi" w:hAnsiTheme="minorHAnsi" w:cstheme="minorHAnsi"/>
        </w:rPr>
        <w:t>nr 16 tj.: Szpital w Kazimierzy Wielkiej – 37,88</w:t>
      </w:r>
    </w:p>
    <w:p w14:paraId="1C2E1F0C" w14:textId="77777777" w:rsidR="00145602" w:rsidRPr="0007219F" w:rsidRDefault="00145602" w:rsidP="0007219F">
      <w:pPr>
        <w:pStyle w:val="Bezodstpw"/>
        <w:jc w:val="both"/>
        <w:rPr>
          <w:rFonts w:asciiTheme="minorHAnsi" w:hAnsiTheme="minorHAnsi" w:cstheme="minorHAnsi"/>
        </w:rPr>
      </w:pPr>
    </w:p>
    <w:p w14:paraId="45E6218C" w14:textId="7A46E227" w:rsidR="00145602" w:rsidRPr="0007219F" w:rsidRDefault="00145602" w:rsidP="0007219F">
      <w:pPr>
        <w:pStyle w:val="Bezodstpw"/>
        <w:jc w:val="both"/>
        <w:rPr>
          <w:rFonts w:asciiTheme="minorHAnsi" w:hAnsiTheme="minorHAnsi" w:cstheme="minorHAnsi"/>
        </w:rPr>
      </w:pPr>
      <w:r w:rsidRPr="0007219F">
        <w:rPr>
          <w:rFonts w:asciiTheme="minorHAnsi" w:hAnsiTheme="minorHAnsi" w:cstheme="minorHAnsi"/>
        </w:rPr>
        <w:t xml:space="preserve"> </w:t>
      </w:r>
      <w:r w:rsidR="00427E1C" w:rsidRPr="0007219F">
        <w:rPr>
          <w:rFonts w:asciiTheme="minorHAnsi" w:hAnsiTheme="minorHAnsi" w:cstheme="minorHAnsi"/>
        </w:rPr>
        <w:t xml:space="preserve">Analizując frekwencję podczas wyborów </w:t>
      </w:r>
      <w:r w:rsidRPr="0007219F">
        <w:rPr>
          <w:rFonts w:asciiTheme="minorHAnsi" w:hAnsiTheme="minorHAnsi" w:cstheme="minorHAnsi"/>
        </w:rPr>
        <w:t xml:space="preserve"> prezydenckich </w:t>
      </w:r>
      <w:r w:rsidR="00427E1C" w:rsidRPr="0007219F">
        <w:rPr>
          <w:rFonts w:asciiTheme="minorHAnsi" w:hAnsiTheme="minorHAnsi" w:cstheme="minorHAnsi"/>
        </w:rPr>
        <w:t xml:space="preserve">najniższa była w obwodach </w:t>
      </w:r>
    </w:p>
    <w:p w14:paraId="2C54F265" w14:textId="77777777" w:rsidR="00427E1C" w:rsidRPr="0007219F" w:rsidRDefault="00427E1C" w:rsidP="0007219F">
      <w:pPr>
        <w:pStyle w:val="Bezodstpw"/>
        <w:numPr>
          <w:ilvl w:val="0"/>
          <w:numId w:val="16"/>
        </w:numPr>
        <w:jc w:val="both"/>
        <w:rPr>
          <w:rFonts w:asciiTheme="minorHAnsi" w:hAnsiTheme="minorHAnsi" w:cstheme="minorHAnsi"/>
        </w:rPr>
      </w:pPr>
      <w:r w:rsidRPr="0007219F">
        <w:rPr>
          <w:rFonts w:asciiTheme="minorHAnsi" w:hAnsiTheme="minorHAnsi" w:cstheme="minorHAnsi"/>
        </w:rPr>
        <w:t>nr 10 tj.: Sołectwa: Cło, Stradlice, Podolany, Wymysłów - 43,33%</w:t>
      </w:r>
    </w:p>
    <w:p w14:paraId="51E3E9D4" w14:textId="77777777" w:rsidR="00427E1C" w:rsidRPr="0007219F" w:rsidRDefault="00427E1C" w:rsidP="0007219F">
      <w:pPr>
        <w:pStyle w:val="Bezodstpw"/>
        <w:numPr>
          <w:ilvl w:val="0"/>
          <w:numId w:val="16"/>
        </w:numPr>
        <w:jc w:val="both"/>
        <w:rPr>
          <w:rFonts w:asciiTheme="minorHAnsi" w:hAnsiTheme="minorHAnsi" w:cstheme="minorHAnsi"/>
        </w:rPr>
      </w:pPr>
      <w:r w:rsidRPr="0007219F">
        <w:rPr>
          <w:rFonts w:asciiTheme="minorHAnsi" w:hAnsiTheme="minorHAnsi" w:cstheme="minorHAnsi"/>
        </w:rPr>
        <w:t xml:space="preserve">nr 11 tj.: Sołectwa: </w:t>
      </w:r>
      <w:proofErr w:type="spellStart"/>
      <w:r w:rsidRPr="0007219F">
        <w:rPr>
          <w:rFonts w:asciiTheme="minorHAnsi" w:hAnsiTheme="minorHAnsi" w:cstheme="minorHAnsi"/>
        </w:rPr>
        <w:t>Donatkowice</w:t>
      </w:r>
      <w:proofErr w:type="spellEnd"/>
      <w:r w:rsidRPr="0007219F">
        <w:rPr>
          <w:rFonts w:asciiTheme="minorHAnsi" w:hAnsiTheme="minorHAnsi" w:cstheme="minorHAnsi"/>
        </w:rPr>
        <w:t xml:space="preserve">, Gorzków, Łyczaków, Nagórzanki, </w:t>
      </w:r>
      <w:proofErr w:type="spellStart"/>
      <w:r w:rsidRPr="0007219F">
        <w:rPr>
          <w:rFonts w:asciiTheme="minorHAnsi" w:hAnsiTheme="minorHAnsi" w:cstheme="minorHAnsi"/>
        </w:rPr>
        <w:t>Plechówka</w:t>
      </w:r>
      <w:proofErr w:type="spellEnd"/>
      <w:r w:rsidRPr="0007219F">
        <w:rPr>
          <w:rFonts w:asciiTheme="minorHAnsi" w:hAnsiTheme="minorHAnsi" w:cstheme="minorHAnsi"/>
        </w:rPr>
        <w:t>, Plechów - 41,77%</w:t>
      </w:r>
    </w:p>
    <w:p w14:paraId="2F8E3B64" w14:textId="77777777" w:rsidR="00427E1C" w:rsidRPr="0007219F" w:rsidRDefault="00427E1C" w:rsidP="0007219F">
      <w:pPr>
        <w:pStyle w:val="Bezodstpw"/>
        <w:numPr>
          <w:ilvl w:val="0"/>
          <w:numId w:val="16"/>
        </w:numPr>
        <w:jc w:val="both"/>
        <w:rPr>
          <w:rFonts w:asciiTheme="minorHAnsi" w:hAnsiTheme="minorHAnsi" w:cstheme="minorHAnsi"/>
        </w:rPr>
      </w:pPr>
      <w:r w:rsidRPr="0007219F">
        <w:rPr>
          <w:rFonts w:asciiTheme="minorHAnsi" w:hAnsiTheme="minorHAnsi" w:cstheme="minorHAnsi"/>
        </w:rPr>
        <w:t>nr 12 tj.: Sołectwa: Dalechowice, Krzyszkowice, Wojsławice, Zysławice - 43,90%</w:t>
      </w:r>
    </w:p>
    <w:p w14:paraId="7E8928D7" w14:textId="12E64F9A" w:rsidR="00427E1C" w:rsidRPr="0007219F" w:rsidRDefault="00427E1C" w:rsidP="0007219F">
      <w:pPr>
        <w:pStyle w:val="Bezodstpw"/>
        <w:numPr>
          <w:ilvl w:val="0"/>
          <w:numId w:val="16"/>
        </w:numPr>
        <w:jc w:val="both"/>
        <w:rPr>
          <w:rFonts w:asciiTheme="minorHAnsi" w:hAnsiTheme="minorHAnsi" w:cstheme="minorHAnsi"/>
        </w:rPr>
      </w:pPr>
      <w:r w:rsidRPr="0007219F">
        <w:rPr>
          <w:rFonts w:asciiTheme="minorHAnsi" w:hAnsiTheme="minorHAnsi" w:cstheme="minorHAnsi"/>
        </w:rPr>
        <w:lastRenderedPageBreak/>
        <w:t xml:space="preserve">nr 13 tj.: Sołectwa: Chruszczyna Mała, Chruszczyna Wielka, Łękawa, </w:t>
      </w:r>
      <w:proofErr w:type="spellStart"/>
      <w:r w:rsidRPr="0007219F">
        <w:rPr>
          <w:rFonts w:asciiTheme="minorHAnsi" w:hAnsiTheme="minorHAnsi" w:cstheme="minorHAnsi"/>
        </w:rPr>
        <w:t>Paśmiechy</w:t>
      </w:r>
      <w:proofErr w:type="spellEnd"/>
      <w:r w:rsidRPr="0007219F">
        <w:rPr>
          <w:rFonts w:asciiTheme="minorHAnsi" w:hAnsiTheme="minorHAnsi" w:cstheme="minorHAnsi"/>
        </w:rPr>
        <w:t>, Wielgus - 43,69%</w:t>
      </w:r>
    </w:p>
    <w:p w14:paraId="6A1114B9" w14:textId="5A07D796" w:rsidR="00427E1C" w:rsidRPr="0007219F" w:rsidRDefault="00427E1C" w:rsidP="0007219F">
      <w:pPr>
        <w:pStyle w:val="Bezodstpw"/>
        <w:numPr>
          <w:ilvl w:val="0"/>
          <w:numId w:val="16"/>
        </w:numPr>
        <w:jc w:val="both"/>
        <w:rPr>
          <w:rFonts w:asciiTheme="minorHAnsi" w:hAnsiTheme="minorHAnsi" w:cstheme="minorHAnsi"/>
        </w:rPr>
      </w:pPr>
      <w:r w:rsidRPr="0007219F">
        <w:rPr>
          <w:rFonts w:asciiTheme="minorHAnsi" w:hAnsiTheme="minorHAnsi" w:cstheme="minorHAnsi"/>
        </w:rPr>
        <w:t>nr 16 tj.: Szpital w Kazimierzy Wielkiej – 31,82%</w:t>
      </w:r>
    </w:p>
    <w:p w14:paraId="79E67326" w14:textId="77777777" w:rsidR="00427E1C" w:rsidRPr="0007219F" w:rsidRDefault="00427E1C" w:rsidP="0007219F">
      <w:pPr>
        <w:pStyle w:val="Bezodstpw"/>
        <w:ind w:left="720"/>
        <w:jc w:val="both"/>
        <w:rPr>
          <w:rFonts w:asciiTheme="minorHAnsi" w:hAnsiTheme="minorHAnsi" w:cstheme="minorHAnsi"/>
        </w:rPr>
      </w:pPr>
    </w:p>
    <w:p w14:paraId="2C1BF1E5" w14:textId="0C5EF346" w:rsidR="00300B6E" w:rsidRPr="0007219F" w:rsidRDefault="00300B6E" w:rsidP="0007219F">
      <w:pPr>
        <w:pStyle w:val="Bezodstpw"/>
        <w:jc w:val="center"/>
        <w:rPr>
          <w:rFonts w:asciiTheme="minorHAnsi" w:hAnsiTheme="minorHAnsi" w:cstheme="minorHAnsi"/>
        </w:rPr>
      </w:pPr>
      <w:bookmarkStart w:id="100" w:name="_Toc87347045"/>
      <w:bookmarkStart w:id="101" w:name="_Toc136856395"/>
      <w:r w:rsidRPr="0007219F">
        <w:rPr>
          <w:rFonts w:asciiTheme="minorHAnsi" w:hAnsiTheme="minorHAnsi" w:cstheme="minorHAnsi"/>
        </w:rPr>
        <w:t xml:space="preserve">Tabela </w:t>
      </w:r>
      <w:r w:rsidRPr="0007219F">
        <w:rPr>
          <w:rFonts w:asciiTheme="minorHAnsi" w:hAnsiTheme="minorHAnsi" w:cstheme="minorHAnsi"/>
        </w:rPr>
        <w:fldChar w:fldCharType="begin"/>
      </w:r>
      <w:r w:rsidRPr="0007219F">
        <w:rPr>
          <w:rFonts w:asciiTheme="minorHAnsi" w:hAnsiTheme="minorHAnsi" w:cstheme="minorHAnsi"/>
        </w:rPr>
        <w:instrText xml:space="preserve"> SEQ Tabela \* ARABIC </w:instrText>
      </w:r>
      <w:r w:rsidRPr="0007219F">
        <w:rPr>
          <w:rFonts w:asciiTheme="minorHAnsi" w:hAnsiTheme="minorHAnsi" w:cstheme="minorHAnsi"/>
        </w:rPr>
        <w:fldChar w:fldCharType="separate"/>
      </w:r>
      <w:r w:rsidR="00943836">
        <w:rPr>
          <w:rFonts w:asciiTheme="minorHAnsi" w:hAnsiTheme="minorHAnsi" w:cstheme="minorHAnsi"/>
          <w:noProof/>
        </w:rPr>
        <w:t>28</w:t>
      </w:r>
      <w:r w:rsidRPr="0007219F">
        <w:rPr>
          <w:rFonts w:asciiTheme="minorHAnsi" w:hAnsiTheme="minorHAnsi" w:cstheme="minorHAnsi"/>
        </w:rPr>
        <w:fldChar w:fldCharType="end"/>
      </w:r>
      <w:r w:rsidRPr="0007219F">
        <w:rPr>
          <w:rFonts w:asciiTheme="minorHAnsi" w:hAnsiTheme="minorHAnsi" w:cstheme="minorHAnsi"/>
        </w:rPr>
        <w:t xml:space="preserve"> Frekwencja wyborcza w Gminie </w:t>
      </w:r>
      <w:r w:rsidR="00427E1C" w:rsidRPr="0007219F">
        <w:rPr>
          <w:rFonts w:asciiTheme="minorHAnsi" w:hAnsiTheme="minorHAnsi" w:cstheme="minorHAnsi"/>
        </w:rPr>
        <w:t>Kazimierza Wielka</w:t>
      </w:r>
      <w:r w:rsidRPr="0007219F">
        <w:rPr>
          <w:rFonts w:asciiTheme="minorHAnsi" w:hAnsiTheme="minorHAnsi" w:cstheme="minorHAnsi"/>
        </w:rPr>
        <w:t xml:space="preserve"> w wyborach </w:t>
      </w:r>
      <w:bookmarkEnd w:id="100"/>
      <w:r w:rsidR="00427E1C" w:rsidRPr="0007219F">
        <w:rPr>
          <w:rFonts w:asciiTheme="minorHAnsi" w:hAnsiTheme="minorHAnsi" w:cstheme="minorHAnsi"/>
        </w:rPr>
        <w:t xml:space="preserve">parlamentarnych </w:t>
      </w:r>
      <w:r w:rsidR="003C44F2">
        <w:rPr>
          <w:rFonts w:asciiTheme="minorHAnsi" w:hAnsiTheme="minorHAnsi" w:cstheme="minorHAnsi"/>
        </w:rPr>
        <w:br/>
      </w:r>
      <w:r w:rsidR="00427E1C" w:rsidRPr="0007219F">
        <w:rPr>
          <w:rFonts w:asciiTheme="minorHAnsi" w:hAnsiTheme="minorHAnsi" w:cstheme="minorHAnsi"/>
        </w:rPr>
        <w:t>i prezydenckich</w:t>
      </w:r>
      <w:bookmarkEnd w:id="101"/>
    </w:p>
    <w:tbl>
      <w:tblPr>
        <w:tblW w:w="10060" w:type="dxa"/>
        <w:jc w:val="center"/>
        <w:tblCellMar>
          <w:left w:w="70" w:type="dxa"/>
          <w:right w:w="70" w:type="dxa"/>
        </w:tblCellMar>
        <w:tblLook w:val="04A0" w:firstRow="1" w:lastRow="0" w:firstColumn="1" w:lastColumn="0" w:noHBand="0" w:noVBand="1"/>
      </w:tblPr>
      <w:tblGrid>
        <w:gridCol w:w="960"/>
        <w:gridCol w:w="4705"/>
        <w:gridCol w:w="2268"/>
        <w:gridCol w:w="2127"/>
      </w:tblGrid>
      <w:tr w:rsidR="00427E1C" w:rsidRPr="00015074" w14:paraId="30378D56" w14:textId="77777777" w:rsidTr="00D52E44">
        <w:trPr>
          <w:trHeight w:val="70"/>
          <w:jc w:val="center"/>
        </w:trPr>
        <w:tc>
          <w:tcPr>
            <w:tcW w:w="960" w:type="dxa"/>
            <w:tcBorders>
              <w:top w:val="single" w:sz="4" w:space="0" w:color="auto"/>
              <w:left w:val="single" w:sz="4" w:space="0" w:color="auto"/>
              <w:bottom w:val="single" w:sz="4" w:space="0" w:color="auto"/>
              <w:right w:val="single" w:sz="4" w:space="0" w:color="auto"/>
            </w:tcBorders>
            <w:shd w:val="clear" w:color="auto" w:fill="E2EFD9" w:themeFill="accent6" w:themeFillTint="33"/>
            <w:vAlign w:val="center"/>
            <w:hideMark/>
          </w:tcPr>
          <w:p w14:paraId="5E372CF8" w14:textId="77777777" w:rsidR="00427E1C" w:rsidRPr="00015074" w:rsidRDefault="00427E1C"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Obwód</w:t>
            </w:r>
          </w:p>
        </w:tc>
        <w:tc>
          <w:tcPr>
            <w:tcW w:w="4705"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05C5155E" w14:textId="77777777" w:rsidR="00427E1C" w:rsidRPr="00015074" w:rsidRDefault="00427E1C"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Adres</w:t>
            </w:r>
          </w:p>
        </w:tc>
        <w:tc>
          <w:tcPr>
            <w:tcW w:w="2268"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74D16082" w14:textId="77777777" w:rsidR="00427E1C" w:rsidRPr="00015074" w:rsidRDefault="00427E1C"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Frekwencja wyborcza (Wybory parlamentarne 2019) w %</w:t>
            </w:r>
          </w:p>
        </w:tc>
        <w:tc>
          <w:tcPr>
            <w:tcW w:w="2127" w:type="dxa"/>
            <w:tcBorders>
              <w:top w:val="single" w:sz="4" w:space="0" w:color="auto"/>
              <w:left w:val="nil"/>
              <w:bottom w:val="single" w:sz="4" w:space="0" w:color="auto"/>
              <w:right w:val="single" w:sz="4" w:space="0" w:color="auto"/>
            </w:tcBorders>
            <w:shd w:val="clear" w:color="auto" w:fill="E2EFD9" w:themeFill="accent6" w:themeFillTint="33"/>
            <w:vAlign w:val="center"/>
            <w:hideMark/>
          </w:tcPr>
          <w:p w14:paraId="1F703F42" w14:textId="77777777" w:rsidR="00427E1C" w:rsidRPr="00015074" w:rsidRDefault="00427E1C"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Frekwencja wyborcza (Wybory prezydenckie 2020) w %</w:t>
            </w:r>
          </w:p>
        </w:tc>
      </w:tr>
      <w:tr w:rsidR="00427E1C" w:rsidRPr="00015074" w14:paraId="32275ED2" w14:textId="77777777" w:rsidTr="00D52E44">
        <w:trPr>
          <w:trHeight w:val="7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E35E539"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w:t>
            </w:r>
          </w:p>
        </w:tc>
        <w:tc>
          <w:tcPr>
            <w:tcW w:w="4705" w:type="dxa"/>
            <w:tcBorders>
              <w:top w:val="nil"/>
              <w:left w:val="nil"/>
              <w:bottom w:val="single" w:sz="4" w:space="0" w:color="auto"/>
              <w:right w:val="single" w:sz="4" w:space="0" w:color="auto"/>
            </w:tcBorders>
            <w:shd w:val="clear" w:color="auto" w:fill="auto"/>
            <w:vAlign w:val="center"/>
            <w:hideMark/>
          </w:tcPr>
          <w:p w14:paraId="54A79266" w14:textId="77777777" w:rsidR="00427E1C" w:rsidRPr="00015074" w:rsidRDefault="00000000" w:rsidP="0007219F">
            <w:pPr>
              <w:spacing w:after="0" w:line="240" w:lineRule="auto"/>
              <w:jc w:val="center"/>
              <w:rPr>
                <w:rFonts w:eastAsia="Times New Roman" w:cstheme="minorHAnsi"/>
                <w:sz w:val="20"/>
                <w:szCs w:val="20"/>
                <w:lang w:eastAsia="pl-PL"/>
              </w:rPr>
            </w:pPr>
            <w:hyperlink r:id="rId47" w:history="1">
              <w:r w:rsidR="00427E1C" w:rsidRPr="00015074">
                <w:rPr>
                  <w:rFonts w:eastAsia="Times New Roman" w:cstheme="minorHAnsi"/>
                  <w:sz w:val="20"/>
                  <w:szCs w:val="20"/>
                  <w:lang w:eastAsia="pl-PL"/>
                </w:rPr>
                <w:t>Samorządowa Szkoła Podstawowa nr 1 im. Hugona Kołłątaja, ul. 1 Maja 1 Kazimierza Wielka</w:t>
              </w:r>
            </w:hyperlink>
          </w:p>
        </w:tc>
        <w:tc>
          <w:tcPr>
            <w:tcW w:w="2268" w:type="dxa"/>
            <w:tcBorders>
              <w:top w:val="nil"/>
              <w:left w:val="nil"/>
              <w:bottom w:val="single" w:sz="4" w:space="0" w:color="auto"/>
              <w:right w:val="single" w:sz="4" w:space="0" w:color="auto"/>
            </w:tcBorders>
            <w:shd w:val="clear" w:color="auto" w:fill="auto"/>
            <w:vAlign w:val="center"/>
            <w:hideMark/>
          </w:tcPr>
          <w:p w14:paraId="3BA832F7"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50,50%</w:t>
            </w:r>
          </w:p>
        </w:tc>
        <w:tc>
          <w:tcPr>
            <w:tcW w:w="2127" w:type="dxa"/>
            <w:tcBorders>
              <w:top w:val="nil"/>
              <w:left w:val="nil"/>
              <w:bottom w:val="single" w:sz="4" w:space="0" w:color="auto"/>
              <w:right w:val="single" w:sz="4" w:space="0" w:color="auto"/>
            </w:tcBorders>
            <w:shd w:val="clear" w:color="auto" w:fill="auto"/>
            <w:vAlign w:val="center"/>
            <w:hideMark/>
          </w:tcPr>
          <w:p w14:paraId="3EB7F463"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59,73%</w:t>
            </w:r>
          </w:p>
        </w:tc>
      </w:tr>
      <w:tr w:rsidR="00427E1C" w:rsidRPr="00015074" w14:paraId="040C3DF7" w14:textId="77777777" w:rsidTr="003C44F2">
        <w:trPr>
          <w:trHeight w:val="70"/>
          <w:jc w:val="center"/>
        </w:trPr>
        <w:tc>
          <w:tcPr>
            <w:tcW w:w="960"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2B6D6480"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w:t>
            </w:r>
          </w:p>
        </w:tc>
        <w:tc>
          <w:tcPr>
            <w:tcW w:w="4705" w:type="dxa"/>
            <w:tcBorders>
              <w:top w:val="nil"/>
              <w:left w:val="nil"/>
              <w:bottom w:val="single" w:sz="4" w:space="0" w:color="auto"/>
              <w:right w:val="single" w:sz="4" w:space="0" w:color="auto"/>
            </w:tcBorders>
            <w:shd w:val="clear" w:color="auto" w:fill="FFF2CC" w:themeFill="accent4" w:themeFillTint="33"/>
            <w:vAlign w:val="center"/>
            <w:hideMark/>
          </w:tcPr>
          <w:p w14:paraId="1EB53D8C" w14:textId="77777777" w:rsidR="00427E1C" w:rsidRPr="00015074" w:rsidRDefault="00000000" w:rsidP="0007219F">
            <w:pPr>
              <w:spacing w:after="0" w:line="240" w:lineRule="auto"/>
              <w:jc w:val="center"/>
              <w:rPr>
                <w:rFonts w:eastAsia="Times New Roman" w:cstheme="minorHAnsi"/>
                <w:sz w:val="20"/>
                <w:szCs w:val="20"/>
                <w:lang w:eastAsia="pl-PL"/>
              </w:rPr>
            </w:pPr>
            <w:hyperlink r:id="rId48" w:history="1">
              <w:r w:rsidR="00427E1C" w:rsidRPr="00015074">
                <w:rPr>
                  <w:rFonts w:eastAsia="Times New Roman" w:cstheme="minorHAnsi"/>
                  <w:sz w:val="20"/>
                  <w:szCs w:val="20"/>
                  <w:lang w:eastAsia="pl-PL"/>
                </w:rPr>
                <w:t>Samorządowa Szkoła Podstawowa nr 1 im. Hugona Kołłątaja, ul. 1 Maja 1 Kazimierza Wielka</w:t>
              </w:r>
            </w:hyperlink>
          </w:p>
        </w:tc>
        <w:tc>
          <w:tcPr>
            <w:tcW w:w="2268" w:type="dxa"/>
            <w:tcBorders>
              <w:top w:val="nil"/>
              <w:left w:val="nil"/>
              <w:bottom w:val="single" w:sz="4" w:space="0" w:color="auto"/>
              <w:right w:val="single" w:sz="4" w:space="0" w:color="auto"/>
            </w:tcBorders>
            <w:shd w:val="clear" w:color="auto" w:fill="FFF2CC" w:themeFill="accent4" w:themeFillTint="33"/>
            <w:vAlign w:val="center"/>
            <w:hideMark/>
          </w:tcPr>
          <w:p w14:paraId="2A06DC6F"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53,81%</w:t>
            </w:r>
          </w:p>
        </w:tc>
        <w:tc>
          <w:tcPr>
            <w:tcW w:w="2127" w:type="dxa"/>
            <w:tcBorders>
              <w:top w:val="nil"/>
              <w:left w:val="nil"/>
              <w:bottom w:val="single" w:sz="4" w:space="0" w:color="auto"/>
              <w:right w:val="single" w:sz="4" w:space="0" w:color="auto"/>
            </w:tcBorders>
            <w:shd w:val="clear" w:color="auto" w:fill="FFF2CC" w:themeFill="accent4" w:themeFillTint="33"/>
            <w:vAlign w:val="center"/>
            <w:hideMark/>
          </w:tcPr>
          <w:p w14:paraId="6443471E"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61,80%</w:t>
            </w:r>
          </w:p>
        </w:tc>
      </w:tr>
      <w:tr w:rsidR="00427E1C" w:rsidRPr="00015074" w14:paraId="4A1D503B" w14:textId="77777777" w:rsidTr="00D52E44">
        <w:trPr>
          <w:trHeight w:val="6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64B1EE11"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w:t>
            </w:r>
          </w:p>
        </w:tc>
        <w:tc>
          <w:tcPr>
            <w:tcW w:w="4705" w:type="dxa"/>
            <w:tcBorders>
              <w:top w:val="nil"/>
              <w:left w:val="nil"/>
              <w:bottom w:val="single" w:sz="4" w:space="0" w:color="auto"/>
              <w:right w:val="single" w:sz="4" w:space="0" w:color="auto"/>
            </w:tcBorders>
            <w:shd w:val="clear" w:color="auto" w:fill="auto"/>
            <w:vAlign w:val="center"/>
            <w:hideMark/>
          </w:tcPr>
          <w:p w14:paraId="1906EB01" w14:textId="77777777" w:rsidR="00427E1C" w:rsidRPr="00015074" w:rsidRDefault="00000000" w:rsidP="0007219F">
            <w:pPr>
              <w:spacing w:after="0" w:line="240" w:lineRule="auto"/>
              <w:jc w:val="center"/>
              <w:rPr>
                <w:rFonts w:eastAsia="Times New Roman" w:cstheme="minorHAnsi"/>
                <w:sz w:val="20"/>
                <w:szCs w:val="20"/>
                <w:lang w:eastAsia="pl-PL"/>
              </w:rPr>
            </w:pPr>
            <w:hyperlink r:id="rId49" w:history="1">
              <w:r w:rsidR="00427E1C" w:rsidRPr="00015074">
                <w:rPr>
                  <w:rFonts w:eastAsia="Times New Roman" w:cstheme="minorHAnsi"/>
                  <w:sz w:val="20"/>
                  <w:szCs w:val="20"/>
                  <w:lang w:eastAsia="pl-PL"/>
                </w:rPr>
                <w:t>Samorządowa Szkoła Podstawowa Nr 3 im. Jana Pawła II, ul. Szkolna 14 Kazimierza Wielka</w:t>
              </w:r>
            </w:hyperlink>
          </w:p>
        </w:tc>
        <w:tc>
          <w:tcPr>
            <w:tcW w:w="2268" w:type="dxa"/>
            <w:tcBorders>
              <w:top w:val="nil"/>
              <w:left w:val="nil"/>
              <w:bottom w:val="single" w:sz="4" w:space="0" w:color="auto"/>
              <w:right w:val="single" w:sz="4" w:space="0" w:color="auto"/>
            </w:tcBorders>
            <w:shd w:val="clear" w:color="auto" w:fill="auto"/>
            <w:vAlign w:val="center"/>
            <w:hideMark/>
          </w:tcPr>
          <w:p w14:paraId="39723D43"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58,28%</w:t>
            </w:r>
          </w:p>
        </w:tc>
        <w:tc>
          <w:tcPr>
            <w:tcW w:w="2127" w:type="dxa"/>
            <w:tcBorders>
              <w:top w:val="nil"/>
              <w:left w:val="nil"/>
              <w:bottom w:val="single" w:sz="4" w:space="0" w:color="auto"/>
              <w:right w:val="single" w:sz="4" w:space="0" w:color="auto"/>
            </w:tcBorders>
            <w:shd w:val="clear" w:color="auto" w:fill="auto"/>
            <w:vAlign w:val="center"/>
            <w:hideMark/>
          </w:tcPr>
          <w:p w14:paraId="6EA4FA25"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67,25%</w:t>
            </w:r>
          </w:p>
        </w:tc>
      </w:tr>
      <w:tr w:rsidR="00427E1C" w:rsidRPr="00015074" w14:paraId="76F60A81" w14:textId="77777777" w:rsidTr="003C44F2">
        <w:trPr>
          <w:trHeight w:val="600"/>
          <w:jc w:val="center"/>
        </w:trPr>
        <w:tc>
          <w:tcPr>
            <w:tcW w:w="960"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619BCBC3"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w:t>
            </w:r>
          </w:p>
        </w:tc>
        <w:tc>
          <w:tcPr>
            <w:tcW w:w="4705" w:type="dxa"/>
            <w:tcBorders>
              <w:top w:val="nil"/>
              <w:left w:val="nil"/>
              <w:bottom w:val="single" w:sz="4" w:space="0" w:color="auto"/>
              <w:right w:val="single" w:sz="4" w:space="0" w:color="auto"/>
            </w:tcBorders>
            <w:shd w:val="clear" w:color="auto" w:fill="FFF2CC" w:themeFill="accent4" w:themeFillTint="33"/>
            <w:vAlign w:val="center"/>
            <w:hideMark/>
          </w:tcPr>
          <w:p w14:paraId="30E4D9FF" w14:textId="77777777" w:rsidR="00427E1C" w:rsidRPr="00015074" w:rsidRDefault="00000000" w:rsidP="0007219F">
            <w:pPr>
              <w:spacing w:after="0" w:line="240" w:lineRule="auto"/>
              <w:jc w:val="center"/>
              <w:rPr>
                <w:rFonts w:eastAsia="Times New Roman" w:cstheme="minorHAnsi"/>
                <w:sz w:val="20"/>
                <w:szCs w:val="20"/>
                <w:lang w:eastAsia="pl-PL"/>
              </w:rPr>
            </w:pPr>
            <w:hyperlink r:id="rId50" w:history="1">
              <w:r w:rsidR="00427E1C" w:rsidRPr="00015074">
                <w:rPr>
                  <w:rFonts w:eastAsia="Times New Roman" w:cstheme="minorHAnsi"/>
                  <w:sz w:val="20"/>
                  <w:szCs w:val="20"/>
                  <w:lang w:eastAsia="pl-PL"/>
                </w:rPr>
                <w:t>Samorządowa Szkoła Podstawowa Nr 3 im. Jana Pawła II, ul. Szkolna 14 Kazimierza Wielka</w:t>
              </w:r>
            </w:hyperlink>
          </w:p>
        </w:tc>
        <w:tc>
          <w:tcPr>
            <w:tcW w:w="2268" w:type="dxa"/>
            <w:tcBorders>
              <w:top w:val="nil"/>
              <w:left w:val="nil"/>
              <w:bottom w:val="single" w:sz="4" w:space="0" w:color="auto"/>
              <w:right w:val="single" w:sz="4" w:space="0" w:color="auto"/>
            </w:tcBorders>
            <w:shd w:val="clear" w:color="auto" w:fill="FFF2CC" w:themeFill="accent4" w:themeFillTint="33"/>
            <w:vAlign w:val="center"/>
            <w:hideMark/>
          </w:tcPr>
          <w:p w14:paraId="568BE387"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53,74%</w:t>
            </w:r>
          </w:p>
        </w:tc>
        <w:tc>
          <w:tcPr>
            <w:tcW w:w="2127" w:type="dxa"/>
            <w:tcBorders>
              <w:top w:val="nil"/>
              <w:left w:val="nil"/>
              <w:bottom w:val="single" w:sz="4" w:space="0" w:color="auto"/>
              <w:right w:val="single" w:sz="4" w:space="0" w:color="auto"/>
            </w:tcBorders>
            <w:shd w:val="clear" w:color="auto" w:fill="FFF2CC" w:themeFill="accent4" w:themeFillTint="33"/>
            <w:vAlign w:val="center"/>
            <w:hideMark/>
          </w:tcPr>
          <w:p w14:paraId="4FA48E5B"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59,34%</w:t>
            </w:r>
          </w:p>
        </w:tc>
      </w:tr>
      <w:tr w:rsidR="00427E1C" w:rsidRPr="00015074" w14:paraId="4D3BB6D1" w14:textId="77777777" w:rsidTr="00D52E44">
        <w:trPr>
          <w:trHeight w:val="7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7FDE1B6"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w:t>
            </w:r>
          </w:p>
        </w:tc>
        <w:tc>
          <w:tcPr>
            <w:tcW w:w="4705" w:type="dxa"/>
            <w:tcBorders>
              <w:top w:val="nil"/>
              <w:left w:val="nil"/>
              <w:bottom w:val="single" w:sz="4" w:space="0" w:color="auto"/>
              <w:right w:val="single" w:sz="4" w:space="0" w:color="auto"/>
            </w:tcBorders>
            <w:shd w:val="clear" w:color="auto" w:fill="auto"/>
            <w:vAlign w:val="center"/>
            <w:hideMark/>
          </w:tcPr>
          <w:p w14:paraId="41C8DDDB" w14:textId="77777777" w:rsidR="00427E1C" w:rsidRPr="00015074" w:rsidRDefault="00000000" w:rsidP="0007219F">
            <w:pPr>
              <w:spacing w:after="0" w:line="240" w:lineRule="auto"/>
              <w:jc w:val="center"/>
              <w:rPr>
                <w:rFonts w:eastAsia="Times New Roman" w:cstheme="minorHAnsi"/>
                <w:sz w:val="20"/>
                <w:szCs w:val="20"/>
                <w:lang w:eastAsia="pl-PL"/>
              </w:rPr>
            </w:pPr>
            <w:hyperlink r:id="rId51" w:history="1">
              <w:r w:rsidR="00427E1C" w:rsidRPr="00015074">
                <w:rPr>
                  <w:rFonts w:eastAsia="Times New Roman" w:cstheme="minorHAnsi"/>
                  <w:sz w:val="20"/>
                  <w:szCs w:val="20"/>
                  <w:lang w:eastAsia="pl-PL"/>
                </w:rPr>
                <w:t>Samorządowa Szkoła Podstawowa Nr 3 im. Jana Pawła II, ul. Szkolna 14 Kazimierza Wielka</w:t>
              </w:r>
            </w:hyperlink>
          </w:p>
        </w:tc>
        <w:tc>
          <w:tcPr>
            <w:tcW w:w="2268" w:type="dxa"/>
            <w:tcBorders>
              <w:top w:val="nil"/>
              <w:left w:val="nil"/>
              <w:bottom w:val="single" w:sz="4" w:space="0" w:color="auto"/>
              <w:right w:val="single" w:sz="4" w:space="0" w:color="auto"/>
            </w:tcBorders>
            <w:shd w:val="clear" w:color="auto" w:fill="auto"/>
            <w:vAlign w:val="center"/>
            <w:hideMark/>
          </w:tcPr>
          <w:p w14:paraId="51F3F320"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53,03%</w:t>
            </w:r>
          </w:p>
        </w:tc>
        <w:tc>
          <w:tcPr>
            <w:tcW w:w="2127" w:type="dxa"/>
            <w:tcBorders>
              <w:top w:val="nil"/>
              <w:left w:val="nil"/>
              <w:bottom w:val="single" w:sz="4" w:space="0" w:color="auto"/>
              <w:right w:val="single" w:sz="4" w:space="0" w:color="auto"/>
            </w:tcBorders>
            <w:shd w:val="clear" w:color="auto" w:fill="auto"/>
            <w:vAlign w:val="center"/>
            <w:hideMark/>
          </w:tcPr>
          <w:p w14:paraId="16C2E0EE"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58,57%</w:t>
            </w:r>
          </w:p>
        </w:tc>
      </w:tr>
      <w:tr w:rsidR="00427E1C" w:rsidRPr="00015074" w14:paraId="68543814" w14:textId="77777777" w:rsidTr="003C44F2">
        <w:trPr>
          <w:trHeight w:val="600"/>
          <w:jc w:val="center"/>
        </w:trPr>
        <w:tc>
          <w:tcPr>
            <w:tcW w:w="960"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06E15E26"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6</w:t>
            </w:r>
          </w:p>
        </w:tc>
        <w:tc>
          <w:tcPr>
            <w:tcW w:w="4705" w:type="dxa"/>
            <w:tcBorders>
              <w:top w:val="nil"/>
              <w:left w:val="nil"/>
              <w:bottom w:val="single" w:sz="4" w:space="0" w:color="auto"/>
              <w:right w:val="single" w:sz="4" w:space="0" w:color="auto"/>
            </w:tcBorders>
            <w:shd w:val="clear" w:color="auto" w:fill="FFF2CC" w:themeFill="accent4" w:themeFillTint="33"/>
            <w:vAlign w:val="center"/>
            <w:hideMark/>
          </w:tcPr>
          <w:p w14:paraId="0EE592B4" w14:textId="77777777" w:rsidR="00427E1C" w:rsidRPr="00015074" w:rsidRDefault="00000000" w:rsidP="0007219F">
            <w:pPr>
              <w:spacing w:after="0" w:line="240" w:lineRule="auto"/>
              <w:jc w:val="center"/>
              <w:rPr>
                <w:rFonts w:eastAsia="Times New Roman" w:cstheme="minorHAnsi"/>
                <w:sz w:val="20"/>
                <w:szCs w:val="20"/>
                <w:lang w:eastAsia="pl-PL"/>
              </w:rPr>
            </w:pPr>
            <w:hyperlink r:id="rId52" w:history="1">
              <w:r w:rsidR="00427E1C" w:rsidRPr="00015074">
                <w:rPr>
                  <w:rFonts w:eastAsia="Times New Roman" w:cstheme="minorHAnsi"/>
                  <w:sz w:val="20"/>
                  <w:szCs w:val="20"/>
                  <w:lang w:eastAsia="pl-PL"/>
                </w:rPr>
                <w:t>Samorządowa Szkoła Podstawowa nr 1 im. Hugona Kołłątaja, ul. 1 Maja 1 Kazimierza Wielka</w:t>
              </w:r>
            </w:hyperlink>
          </w:p>
        </w:tc>
        <w:tc>
          <w:tcPr>
            <w:tcW w:w="2268" w:type="dxa"/>
            <w:tcBorders>
              <w:top w:val="nil"/>
              <w:left w:val="nil"/>
              <w:bottom w:val="single" w:sz="4" w:space="0" w:color="auto"/>
              <w:right w:val="single" w:sz="4" w:space="0" w:color="auto"/>
            </w:tcBorders>
            <w:shd w:val="clear" w:color="auto" w:fill="FFF2CC" w:themeFill="accent4" w:themeFillTint="33"/>
            <w:vAlign w:val="center"/>
            <w:hideMark/>
          </w:tcPr>
          <w:p w14:paraId="1839AE07"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50,62%</w:t>
            </w:r>
          </w:p>
        </w:tc>
        <w:tc>
          <w:tcPr>
            <w:tcW w:w="2127" w:type="dxa"/>
            <w:tcBorders>
              <w:top w:val="nil"/>
              <w:left w:val="nil"/>
              <w:bottom w:val="single" w:sz="4" w:space="0" w:color="auto"/>
              <w:right w:val="single" w:sz="4" w:space="0" w:color="auto"/>
            </w:tcBorders>
            <w:shd w:val="clear" w:color="auto" w:fill="FFF2CC" w:themeFill="accent4" w:themeFillTint="33"/>
            <w:vAlign w:val="center"/>
            <w:hideMark/>
          </w:tcPr>
          <w:p w14:paraId="77D60394"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58,94%</w:t>
            </w:r>
          </w:p>
        </w:tc>
      </w:tr>
      <w:tr w:rsidR="00427E1C" w:rsidRPr="00015074" w14:paraId="13F44A5C" w14:textId="77777777" w:rsidTr="00D52E44">
        <w:trPr>
          <w:trHeight w:val="6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01F84617"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7</w:t>
            </w:r>
          </w:p>
        </w:tc>
        <w:tc>
          <w:tcPr>
            <w:tcW w:w="4705" w:type="dxa"/>
            <w:tcBorders>
              <w:top w:val="nil"/>
              <w:left w:val="nil"/>
              <w:bottom w:val="single" w:sz="4" w:space="0" w:color="auto"/>
              <w:right w:val="single" w:sz="4" w:space="0" w:color="auto"/>
            </w:tcBorders>
            <w:shd w:val="clear" w:color="auto" w:fill="auto"/>
            <w:vAlign w:val="center"/>
            <w:hideMark/>
          </w:tcPr>
          <w:p w14:paraId="2CA58645" w14:textId="77777777" w:rsidR="00427E1C" w:rsidRPr="00015074" w:rsidRDefault="00000000" w:rsidP="0007219F">
            <w:pPr>
              <w:spacing w:after="0" w:line="240" w:lineRule="auto"/>
              <w:jc w:val="center"/>
              <w:rPr>
                <w:rFonts w:eastAsia="Times New Roman" w:cstheme="minorHAnsi"/>
                <w:sz w:val="20"/>
                <w:szCs w:val="20"/>
                <w:lang w:eastAsia="pl-PL"/>
              </w:rPr>
            </w:pPr>
            <w:hyperlink r:id="rId53" w:history="1">
              <w:r w:rsidR="00427E1C" w:rsidRPr="00015074">
                <w:rPr>
                  <w:rFonts w:eastAsia="Times New Roman" w:cstheme="minorHAnsi"/>
                  <w:sz w:val="20"/>
                  <w:szCs w:val="20"/>
                  <w:lang w:eastAsia="pl-PL"/>
                </w:rPr>
                <w:t>Samorządowa Szkoła Podstawowa nr 1 im. Hugona Kołłątaja, ul. 1 Maja 1 Kazimierza Wielka</w:t>
              </w:r>
            </w:hyperlink>
          </w:p>
        </w:tc>
        <w:tc>
          <w:tcPr>
            <w:tcW w:w="2268" w:type="dxa"/>
            <w:tcBorders>
              <w:top w:val="nil"/>
              <w:left w:val="nil"/>
              <w:bottom w:val="single" w:sz="4" w:space="0" w:color="auto"/>
              <w:right w:val="single" w:sz="4" w:space="0" w:color="auto"/>
            </w:tcBorders>
            <w:shd w:val="clear" w:color="auto" w:fill="auto"/>
            <w:vAlign w:val="center"/>
            <w:hideMark/>
          </w:tcPr>
          <w:p w14:paraId="651CDB76"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49,64%</w:t>
            </w:r>
          </w:p>
        </w:tc>
        <w:tc>
          <w:tcPr>
            <w:tcW w:w="2127" w:type="dxa"/>
            <w:tcBorders>
              <w:top w:val="nil"/>
              <w:left w:val="nil"/>
              <w:bottom w:val="single" w:sz="4" w:space="0" w:color="auto"/>
              <w:right w:val="single" w:sz="4" w:space="0" w:color="auto"/>
            </w:tcBorders>
            <w:shd w:val="clear" w:color="auto" w:fill="auto"/>
            <w:vAlign w:val="center"/>
            <w:hideMark/>
          </w:tcPr>
          <w:p w14:paraId="1F1C18E8"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59,62%</w:t>
            </w:r>
          </w:p>
        </w:tc>
      </w:tr>
      <w:tr w:rsidR="00427E1C" w:rsidRPr="00015074" w14:paraId="47296B64" w14:textId="77777777" w:rsidTr="003C44F2">
        <w:trPr>
          <w:trHeight w:val="300"/>
          <w:jc w:val="center"/>
        </w:trPr>
        <w:tc>
          <w:tcPr>
            <w:tcW w:w="960"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1DD5693D"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8</w:t>
            </w:r>
          </w:p>
        </w:tc>
        <w:tc>
          <w:tcPr>
            <w:tcW w:w="4705" w:type="dxa"/>
            <w:tcBorders>
              <w:top w:val="nil"/>
              <w:left w:val="nil"/>
              <w:bottom w:val="single" w:sz="4" w:space="0" w:color="auto"/>
              <w:right w:val="single" w:sz="4" w:space="0" w:color="auto"/>
            </w:tcBorders>
            <w:shd w:val="clear" w:color="auto" w:fill="FFF2CC" w:themeFill="accent4" w:themeFillTint="33"/>
            <w:vAlign w:val="center"/>
            <w:hideMark/>
          </w:tcPr>
          <w:p w14:paraId="1F331D62" w14:textId="77777777" w:rsidR="00427E1C" w:rsidRPr="00015074" w:rsidRDefault="00000000" w:rsidP="0007219F">
            <w:pPr>
              <w:spacing w:after="0" w:line="240" w:lineRule="auto"/>
              <w:jc w:val="center"/>
              <w:rPr>
                <w:rFonts w:eastAsia="Times New Roman" w:cstheme="minorHAnsi"/>
                <w:sz w:val="20"/>
                <w:szCs w:val="20"/>
                <w:lang w:eastAsia="pl-PL"/>
              </w:rPr>
            </w:pPr>
            <w:hyperlink r:id="rId54" w:history="1">
              <w:r w:rsidR="00427E1C" w:rsidRPr="00015074">
                <w:rPr>
                  <w:rFonts w:eastAsia="Times New Roman" w:cstheme="minorHAnsi"/>
                  <w:sz w:val="20"/>
                  <w:szCs w:val="20"/>
                  <w:lang w:eastAsia="pl-PL"/>
                </w:rPr>
                <w:t>Zespół Szkół Rolniczych, 176 Cudzynowice</w:t>
              </w:r>
            </w:hyperlink>
          </w:p>
        </w:tc>
        <w:tc>
          <w:tcPr>
            <w:tcW w:w="2268" w:type="dxa"/>
            <w:tcBorders>
              <w:top w:val="nil"/>
              <w:left w:val="nil"/>
              <w:bottom w:val="single" w:sz="4" w:space="0" w:color="auto"/>
              <w:right w:val="single" w:sz="4" w:space="0" w:color="auto"/>
            </w:tcBorders>
            <w:shd w:val="clear" w:color="auto" w:fill="FFF2CC" w:themeFill="accent4" w:themeFillTint="33"/>
            <w:vAlign w:val="center"/>
            <w:hideMark/>
          </w:tcPr>
          <w:p w14:paraId="06FAF260"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48,06%</w:t>
            </w:r>
          </w:p>
        </w:tc>
        <w:tc>
          <w:tcPr>
            <w:tcW w:w="2127" w:type="dxa"/>
            <w:tcBorders>
              <w:top w:val="nil"/>
              <w:left w:val="nil"/>
              <w:bottom w:val="single" w:sz="4" w:space="0" w:color="auto"/>
              <w:right w:val="single" w:sz="4" w:space="0" w:color="auto"/>
            </w:tcBorders>
            <w:shd w:val="clear" w:color="auto" w:fill="FFF2CC" w:themeFill="accent4" w:themeFillTint="33"/>
            <w:vAlign w:val="center"/>
            <w:hideMark/>
          </w:tcPr>
          <w:p w14:paraId="64310212"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59,69%</w:t>
            </w:r>
          </w:p>
        </w:tc>
      </w:tr>
      <w:tr w:rsidR="00427E1C" w:rsidRPr="00015074" w14:paraId="3A847496" w14:textId="77777777" w:rsidTr="00D52E44">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1B09C907"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9</w:t>
            </w:r>
          </w:p>
        </w:tc>
        <w:tc>
          <w:tcPr>
            <w:tcW w:w="4705" w:type="dxa"/>
            <w:tcBorders>
              <w:top w:val="nil"/>
              <w:left w:val="nil"/>
              <w:bottom w:val="single" w:sz="4" w:space="0" w:color="auto"/>
              <w:right w:val="single" w:sz="4" w:space="0" w:color="auto"/>
            </w:tcBorders>
            <w:shd w:val="clear" w:color="auto" w:fill="auto"/>
            <w:vAlign w:val="center"/>
            <w:hideMark/>
          </w:tcPr>
          <w:p w14:paraId="6171C205" w14:textId="77777777" w:rsidR="00427E1C" w:rsidRPr="00015074" w:rsidRDefault="00000000" w:rsidP="0007219F">
            <w:pPr>
              <w:spacing w:after="0" w:line="240" w:lineRule="auto"/>
              <w:jc w:val="center"/>
              <w:rPr>
                <w:rFonts w:eastAsia="Times New Roman" w:cstheme="minorHAnsi"/>
                <w:sz w:val="20"/>
                <w:szCs w:val="20"/>
                <w:lang w:eastAsia="pl-PL"/>
              </w:rPr>
            </w:pPr>
            <w:hyperlink r:id="rId55" w:history="1">
              <w:r w:rsidR="00427E1C" w:rsidRPr="00015074">
                <w:rPr>
                  <w:rFonts w:eastAsia="Times New Roman" w:cstheme="minorHAnsi"/>
                  <w:sz w:val="20"/>
                  <w:szCs w:val="20"/>
                  <w:lang w:eastAsia="pl-PL"/>
                </w:rPr>
                <w:t>Remiza OSP, 101 Gabułtów</w:t>
              </w:r>
            </w:hyperlink>
          </w:p>
        </w:tc>
        <w:tc>
          <w:tcPr>
            <w:tcW w:w="2268" w:type="dxa"/>
            <w:tcBorders>
              <w:top w:val="nil"/>
              <w:left w:val="nil"/>
              <w:bottom w:val="single" w:sz="4" w:space="0" w:color="auto"/>
              <w:right w:val="single" w:sz="4" w:space="0" w:color="auto"/>
            </w:tcBorders>
            <w:shd w:val="clear" w:color="auto" w:fill="auto"/>
            <w:vAlign w:val="center"/>
            <w:hideMark/>
          </w:tcPr>
          <w:p w14:paraId="642D27A9"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55,46%</w:t>
            </w:r>
          </w:p>
        </w:tc>
        <w:tc>
          <w:tcPr>
            <w:tcW w:w="2127" w:type="dxa"/>
            <w:tcBorders>
              <w:top w:val="nil"/>
              <w:left w:val="nil"/>
              <w:bottom w:val="single" w:sz="4" w:space="0" w:color="auto"/>
              <w:right w:val="single" w:sz="4" w:space="0" w:color="auto"/>
            </w:tcBorders>
            <w:shd w:val="clear" w:color="auto" w:fill="auto"/>
            <w:vAlign w:val="center"/>
            <w:hideMark/>
          </w:tcPr>
          <w:p w14:paraId="3357632D"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65,08%</w:t>
            </w:r>
          </w:p>
        </w:tc>
      </w:tr>
      <w:tr w:rsidR="00427E1C" w:rsidRPr="00015074" w14:paraId="000FDC88" w14:textId="77777777" w:rsidTr="003C44F2">
        <w:trPr>
          <w:trHeight w:val="300"/>
          <w:jc w:val="center"/>
        </w:trPr>
        <w:tc>
          <w:tcPr>
            <w:tcW w:w="960"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06798406"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10</w:t>
            </w:r>
          </w:p>
        </w:tc>
        <w:tc>
          <w:tcPr>
            <w:tcW w:w="4705" w:type="dxa"/>
            <w:tcBorders>
              <w:top w:val="nil"/>
              <w:left w:val="nil"/>
              <w:bottom w:val="single" w:sz="4" w:space="0" w:color="auto"/>
              <w:right w:val="single" w:sz="4" w:space="0" w:color="auto"/>
            </w:tcBorders>
            <w:shd w:val="clear" w:color="auto" w:fill="FFF2CC" w:themeFill="accent4" w:themeFillTint="33"/>
            <w:vAlign w:val="center"/>
            <w:hideMark/>
          </w:tcPr>
          <w:p w14:paraId="7ECA925F" w14:textId="77777777" w:rsidR="00427E1C" w:rsidRPr="00015074" w:rsidRDefault="00000000" w:rsidP="0007219F">
            <w:pPr>
              <w:spacing w:after="0" w:line="240" w:lineRule="auto"/>
              <w:jc w:val="center"/>
              <w:rPr>
                <w:rFonts w:eastAsia="Times New Roman" w:cstheme="minorHAnsi"/>
                <w:sz w:val="20"/>
                <w:szCs w:val="20"/>
                <w:lang w:eastAsia="pl-PL"/>
              </w:rPr>
            </w:pPr>
            <w:hyperlink r:id="rId56" w:history="1">
              <w:r w:rsidR="00427E1C" w:rsidRPr="00015074">
                <w:rPr>
                  <w:rFonts w:eastAsia="Times New Roman" w:cstheme="minorHAnsi"/>
                  <w:sz w:val="20"/>
                  <w:szCs w:val="20"/>
                  <w:lang w:eastAsia="pl-PL"/>
                </w:rPr>
                <w:t>Świetlica wiejska, 84 Stradlice</w:t>
              </w:r>
            </w:hyperlink>
          </w:p>
        </w:tc>
        <w:tc>
          <w:tcPr>
            <w:tcW w:w="2268" w:type="dxa"/>
            <w:tcBorders>
              <w:top w:val="nil"/>
              <w:left w:val="nil"/>
              <w:bottom w:val="single" w:sz="4" w:space="0" w:color="auto"/>
              <w:right w:val="single" w:sz="4" w:space="0" w:color="auto"/>
            </w:tcBorders>
            <w:shd w:val="clear" w:color="auto" w:fill="FFF2CC" w:themeFill="accent4" w:themeFillTint="33"/>
            <w:vAlign w:val="center"/>
            <w:hideMark/>
          </w:tcPr>
          <w:p w14:paraId="3C5E4F8E"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43,33%</w:t>
            </w:r>
          </w:p>
        </w:tc>
        <w:tc>
          <w:tcPr>
            <w:tcW w:w="2127" w:type="dxa"/>
            <w:tcBorders>
              <w:top w:val="nil"/>
              <w:left w:val="nil"/>
              <w:bottom w:val="single" w:sz="4" w:space="0" w:color="auto"/>
              <w:right w:val="single" w:sz="4" w:space="0" w:color="auto"/>
            </w:tcBorders>
            <w:shd w:val="clear" w:color="auto" w:fill="FFF2CC" w:themeFill="accent4" w:themeFillTint="33"/>
            <w:vAlign w:val="center"/>
            <w:hideMark/>
          </w:tcPr>
          <w:p w14:paraId="091EDCF8"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55,89%</w:t>
            </w:r>
          </w:p>
        </w:tc>
      </w:tr>
      <w:tr w:rsidR="00427E1C" w:rsidRPr="00015074" w14:paraId="66E90461" w14:textId="77777777" w:rsidTr="00D52E44">
        <w:trPr>
          <w:trHeight w:val="6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B8BF6FD"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11</w:t>
            </w:r>
          </w:p>
        </w:tc>
        <w:tc>
          <w:tcPr>
            <w:tcW w:w="4705" w:type="dxa"/>
            <w:tcBorders>
              <w:top w:val="nil"/>
              <w:left w:val="nil"/>
              <w:bottom w:val="single" w:sz="4" w:space="0" w:color="auto"/>
              <w:right w:val="single" w:sz="4" w:space="0" w:color="auto"/>
            </w:tcBorders>
            <w:shd w:val="clear" w:color="auto" w:fill="auto"/>
            <w:vAlign w:val="center"/>
            <w:hideMark/>
          </w:tcPr>
          <w:p w14:paraId="438F40D9" w14:textId="77777777" w:rsidR="00427E1C" w:rsidRPr="00015074" w:rsidRDefault="00000000" w:rsidP="0007219F">
            <w:pPr>
              <w:spacing w:after="0" w:line="240" w:lineRule="auto"/>
              <w:jc w:val="center"/>
              <w:rPr>
                <w:rFonts w:eastAsia="Times New Roman" w:cstheme="minorHAnsi"/>
                <w:sz w:val="20"/>
                <w:szCs w:val="20"/>
                <w:lang w:eastAsia="pl-PL"/>
              </w:rPr>
            </w:pPr>
            <w:hyperlink r:id="rId57" w:history="1">
              <w:r w:rsidR="00427E1C" w:rsidRPr="00015074">
                <w:rPr>
                  <w:rFonts w:eastAsia="Times New Roman" w:cstheme="minorHAnsi"/>
                  <w:sz w:val="20"/>
                  <w:szCs w:val="20"/>
                  <w:lang w:eastAsia="pl-PL"/>
                </w:rPr>
                <w:t>Budynek byłej Samorządowej Szkoły Podstawowej, 80 Gorzków</w:t>
              </w:r>
            </w:hyperlink>
          </w:p>
        </w:tc>
        <w:tc>
          <w:tcPr>
            <w:tcW w:w="2268" w:type="dxa"/>
            <w:tcBorders>
              <w:top w:val="nil"/>
              <w:left w:val="nil"/>
              <w:bottom w:val="single" w:sz="4" w:space="0" w:color="auto"/>
              <w:right w:val="single" w:sz="4" w:space="0" w:color="auto"/>
            </w:tcBorders>
            <w:shd w:val="clear" w:color="auto" w:fill="auto"/>
            <w:vAlign w:val="center"/>
            <w:hideMark/>
          </w:tcPr>
          <w:p w14:paraId="69B78C89"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41,77%</w:t>
            </w:r>
          </w:p>
        </w:tc>
        <w:tc>
          <w:tcPr>
            <w:tcW w:w="2127" w:type="dxa"/>
            <w:tcBorders>
              <w:top w:val="nil"/>
              <w:left w:val="nil"/>
              <w:bottom w:val="single" w:sz="4" w:space="0" w:color="auto"/>
              <w:right w:val="single" w:sz="4" w:space="0" w:color="auto"/>
            </w:tcBorders>
            <w:shd w:val="clear" w:color="auto" w:fill="auto"/>
            <w:vAlign w:val="center"/>
            <w:hideMark/>
          </w:tcPr>
          <w:p w14:paraId="41975D74"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52,63%</w:t>
            </w:r>
          </w:p>
        </w:tc>
      </w:tr>
      <w:tr w:rsidR="00427E1C" w:rsidRPr="00015074" w14:paraId="1D25CE20" w14:textId="77777777" w:rsidTr="003C44F2">
        <w:trPr>
          <w:trHeight w:val="300"/>
          <w:jc w:val="center"/>
        </w:trPr>
        <w:tc>
          <w:tcPr>
            <w:tcW w:w="960"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1459E3E5"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12</w:t>
            </w:r>
          </w:p>
        </w:tc>
        <w:tc>
          <w:tcPr>
            <w:tcW w:w="4705" w:type="dxa"/>
            <w:tcBorders>
              <w:top w:val="nil"/>
              <w:left w:val="nil"/>
              <w:bottom w:val="single" w:sz="4" w:space="0" w:color="auto"/>
              <w:right w:val="single" w:sz="4" w:space="0" w:color="auto"/>
            </w:tcBorders>
            <w:shd w:val="clear" w:color="auto" w:fill="FFF2CC" w:themeFill="accent4" w:themeFillTint="33"/>
            <w:vAlign w:val="center"/>
            <w:hideMark/>
          </w:tcPr>
          <w:p w14:paraId="578875D2" w14:textId="77777777" w:rsidR="00427E1C" w:rsidRPr="00015074" w:rsidRDefault="00000000" w:rsidP="0007219F">
            <w:pPr>
              <w:spacing w:after="0" w:line="240" w:lineRule="auto"/>
              <w:jc w:val="center"/>
              <w:rPr>
                <w:rFonts w:eastAsia="Times New Roman" w:cstheme="minorHAnsi"/>
                <w:sz w:val="20"/>
                <w:szCs w:val="20"/>
                <w:lang w:eastAsia="pl-PL"/>
              </w:rPr>
            </w:pPr>
            <w:hyperlink r:id="rId58" w:history="1">
              <w:r w:rsidR="00427E1C" w:rsidRPr="00015074">
                <w:rPr>
                  <w:rFonts w:eastAsia="Times New Roman" w:cstheme="minorHAnsi"/>
                  <w:sz w:val="20"/>
                  <w:szCs w:val="20"/>
                  <w:lang w:eastAsia="pl-PL"/>
                </w:rPr>
                <w:t>Budynek byłej Samorządowej Szkoły Podstawowej, 80 Gorzków</w:t>
              </w:r>
            </w:hyperlink>
          </w:p>
        </w:tc>
        <w:tc>
          <w:tcPr>
            <w:tcW w:w="2268" w:type="dxa"/>
            <w:tcBorders>
              <w:top w:val="nil"/>
              <w:left w:val="nil"/>
              <w:bottom w:val="single" w:sz="4" w:space="0" w:color="auto"/>
              <w:right w:val="single" w:sz="4" w:space="0" w:color="auto"/>
            </w:tcBorders>
            <w:shd w:val="clear" w:color="auto" w:fill="FFF2CC" w:themeFill="accent4" w:themeFillTint="33"/>
            <w:vAlign w:val="center"/>
            <w:hideMark/>
          </w:tcPr>
          <w:p w14:paraId="291CEAE2"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43,90%</w:t>
            </w:r>
          </w:p>
        </w:tc>
        <w:tc>
          <w:tcPr>
            <w:tcW w:w="2127" w:type="dxa"/>
            <w:tcBorders>
              <w:top w:val="nil"/>
              <w:left w:val="nil"/>
              <w:bottom w:val="single" w:sz="4" w:space="0" w:color="auto"/>
              <w:right w:val="single" w:sz="4" w:space="0" w:color="auto"/>
            </w:tcBorders>
            <w:shd w:val="clear" w:color="auto" w:fill="FFF2CC" w:themeFill="accent4" w:themeFillTint="33"/>
            <w:vAlign w:val="center"/>
            <w:hideMark/>
          </w:tcPr>
          <w:p w14:paraId="556BA1AA"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54,58%</w:t>
            </w:r>
          </w:p>
        </w:tc>
      </w:tr>
      <w:tr w:rsidR="00427E1C" w:rsidRPr="00015074" w14:paraId="6A5DCEBC" w14:textId="77777777" w:rsidTr="00D52E44">
        <w:trPr>
          <w:trHeight w:val="7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4E617385"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13</w:t>
            </w:r>
          </w:p>
        </w:tc>
        <w:tc>
          <w:tcPr>
            <w:tcW w:w="4705" w:type="dxa"/>
            <w:tcBorders>
              <w:top w:val="nil"/>
              <w:left w:val="nil"/>
              <w:bottom w:val="single" w:sz="4" w:space="0" w:color="auto"/>
              <w:right w:val="single" w:sz="4" w:space="0" w:color="auto"/>
            </w:tcBorders>
            <w:shd w:val="clear" w:color="auto" w:fill="auto"/>
            <w:vAlign w:val="center"/>
            <w:hideMark/>
          </w:tcPr>
          <w:p w14:paraId="0B99A39D" w14:textId="77777777" w:rsidR="00427E1C" w:rsidRPr="00015074" w:rsidRDefault="00000000" w:rsidP="0007219F">
            <w:pPr>
              <w:spacing w:after="0" w:line="240" w:lineRule="auto"/>
              <w:jc w:val="center"/>
              <w:rPr>
                <w:rFonts w:eastAsia="Times New Roman" w:cstheme="minorHAnsi"/>
                <w:sz w:val="20"/>
                <w:szCs w:val="20"/>
                <w:lang w:eastAsia="pl-PL"/>
              </w:rPr>
            </w:pPr>
            <w:hyperlink r:id="rId59" w:history="1">
              <w:r w:rsidR="00427E1C" w:rsidRPr="00015074">
                <w:rPr>
                  <w:rFonts w:eastAsia="Times New Roman" w:cstheme="minorHAnsi"/>
                  <w:sz w:val="20"/>
                  <w:szCs w:val="20"/>
                  <w:lang w:eastAsia="pl-PL"/>
                </w:rPr>
                <w:t>Samorządowa Szkoła Podstawowa, 59 Wielgus</w:t>
              </w:r>
            </w:hyperlink>
          </w:p>
        </w:tc>
        <w:tc>
          <w:tcPr>
            <w:tcW w:w="2268" w:type="dxa"/>
            <w:tcBorders>
              <w:top w:val="nil"/>
              <w:left w:val="nil"/>
              <w:bottom w:val="single" w:sz="4" w:space="0" w:color="auto"/>
              <w:right w:val="single" w:sz="4" w:space="0" w:color="auto"/>
            </w:tcBorders>
            <w:shd w:val="clear" w:color="auto" w:fill="auto"/>
            <w:vAlign w:val="center"/>
            <w:hideMark/>
          </w:tcPr>
          <w:p w14:paraId="20267FE6"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43,69%</w:t>
            </w:r>
          </w:p>
        </w:tc>
        <w:tc>
          <w:tcPr>
            <w:tcW w:w="2127" w:type="dxa"/>
            <w:tcBorders>
              <w:top w:val="nil"/>
              <w:left w:val="nil"/>
              <w:bottom w:val="single" w:sz="4" w:space="0" w:color="auto"/>
              <w:right w:val="single" w:sz="4" w:space="0" w:color="auto"/>
            </w:tcBorders>
            <w:shd w:val="clear" w:color="auto" w:fill="auto"/>
            <w:vAlign w:val="center"/>
            <w:hideMark/>
          </w:tcPr>
          <w:p w14:paraId="0005676F"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54,42%</w:t>
            </w:r>
          </w:p>
        </w:tc>
      </w:tr>
      <w:tr w:rsidR="00427E1C" w:rsidRPr="00015074" w14:paraId="448690E6" w14:textId="77777777" w:rsidTr="003C44F2">
        <w:trPr>
          <w:trHeight w:val="300"/>
          <w:jc w:val="center"/>
        </w:trPr>
        <w:tc>
          <w:tcPr>
            <w:tcW w:w="960"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2BD0F218"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14</w:t>
            </w:r>
          </w:p>
        </w:tc>
        <w:tc>
          <w:tcPr>
            <w:tcW w:w="4705" w:type="dxa"/>
            <w:tcBorders>
              <w:top w:val="nil"/>
              <w:left w:val="nil"/>
              <w:bottom w:val="single" w:sz="4" w:space="0" w:color="auto"/>
              <w:right w:val="single" w:sz="4" w:space="0" w:color="auto"/>
            </w:tcBorders>
            <w:shd w:val="clear" w:color="auto" w:fill="FFF2CC" w:themeFill="accent4" w:themeFillTint="33"/>
            <w:vAlign w:val="center"/>
            <w:hideMark/>
          </w:tcPr>
          <w:p w14:paraId="09E4445C" w14:textId="77777777" w:rsidR="00427E1C" w:rsidRPr="00015074" w:rsidRDefault="00000000" w:rsidP="0007219F">
            <w:pPr>
              <w:spacing w:after="0" w:line="240" w:lineRule="auto"/>
              <w:jc w:val="center"/>
              <w:rPr>
                <w:rFonts w:eastAsia="Times New Roman" w:cstheme="minorHAnsi"/>
                <w:sz w:val="20"/>
                <w:szCs w:val="20"/>
                <w:lang w:eastAsia="pl-PL"/>
              </w:rPr>
            </w:pPr>
            <w:hyperlink r:id="rId60" w:history="1">
              <w:r w:rsidR="00427E1C" w:rsidRPr="00015074">
                <w:rPr>
                  <w:rFonts w:eastAsia="Times New Roman" w:cstheme="minorHAnsi"/>
                  <w:sz w:val="20"/>
                  <w:szCs w:val="20"/>
                  <w:lang w:eastAsia="pl-PL"/>
                </w:rPr>
                <w:t>Budynek byłej Samorządowej Szkoły Podstawowej, 83 Sieradzice</w:t>
              </w:r>
            </w:hyperlink>
          </w:p>
        </w:tc>
        <w:tc>
          <w:tcPr>
            <w:tcW w:w="2268" w:type="dxa"/>
            <w:tcBorders>
              <w:top w:val="nil"/>
              <w:left w:val="nil"/>
              <w:bottom w:val="single" w:sz="4" w:space="0" w:color="auto"/>
              <w:right w:val="single" w:sz="4" w:space="0" w:color="auto"/>
            </w:tcBorders>
            <w:shd w:val="clear" w:color="auto" w:fill="FFF2CC" w:themeFill="accent4" w:themeFillTint="33"/>
            <w:vAlign w:val="center"/>
            <w:hideMark/>
          </w:tcPr>
          <w:p w14:paraId="151F3565"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48,15%</w:t>
            </w:r>
          </w:p>
        </w:tc>
        <w:tc>
          <w:tcPr>
            <w:tcW w:w="2127" w:type="dxa"/>
            <w:tcBorders>
              <w:top w:val="nil"/>
              <w:left w:val="nil"/>
              <w:bottom w:val="single" w:sz="4" w:space="0" w:color="auto"/>
              <w:right w:val="single" w:sz="4" w:space="0" w:color="auto"/>
            </w:tcBorders>
            <w:shd w:val="clear" w:color="auto" w:fill="FFF2CC" w:themeFill="accent4" w:themeFillTint="33"/>
            <w:vAlign w:val="center"/>
            <w:hideMark/>
          </w:tcPr>
          <w:p w14:paraId="69503177"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62,31%</w:t>
            </w:r>
          </w:p>
        </w:tc>
      </w:tr>
      <w:tr w:rsidR="00427E1C" w:rsidRPr="00015074" w14:paraId="04891BB4" w14:textId="77777777" w:rsidTr="00D52E44">
        <w:trPr>
          <w:trHeight w:val="6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7971AC41"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15</w:t>
            </w:r>
          </w:p>
        </w:tc>
        <w:tc>
          <w:tcPr>
            <w:tcW w:w="4705" w:type="dxa"/>
            <w:tcBorders>
              <w:top w:val="nil"/>
              <w:left w:val="nil"/>
              <w:bottom w:val="single" w:sz="4" w:space="0" w:color="auto"/>
              <w:right w:val="single" w:sz="4" w:space="0" w:color="auto"/>
            </w:tcBorders>
            <w:shd w:val="clear" w:color="auto" w:fill="auto"/>
            <w:vAlign w:val="center"/>
            <w:hideMark/>
          </w:tcPr>
          <w:p w14:paraId="18EA3E9D" w14:textId="77777777" w:rsidR="00427E1C" w:rsidRPr="00015074" w:rsidRDefault="00000000" w:rsidP="0007219F">
            <w:pPr>
              <w:spacing w:after="0" w:line="240" w:lineRule="auto"/>
              <w:jc w:val="center"/>
              <w:rPr>
                <w:rFonts w:eastAsia="Times New Roman" w:cstheme="minorHAnsi"/>
                <w:sz w:val="20"/>
                <w:szCs w:val="20"/>
                <w:lang w:eastAsia="pl-PL"/>
              </w:rPr>
            </w:pPr>
            <w:hyperlink r:id="rId61" w:history="1">
              <w:r w:rsidR="00427E1C" w:rsidRPr="00015074">
                <w:rPr>
                  <w:rFonts w:eastAsia="Times New Roman" w:cstheme="minorHAnsi"/>
                  <w:sz w:val="20"/>
                  <w:szCs w:val="20"/>
                  <w:lang w:eastAsia="pl-PL"/>
                </w:rPr>
                <w:t>Samorządowa Szkoła Podstawowa im. Ks. Władysława Latosa, 24 Kamieńczyce</w:t>
              </w:r>
            </w:hyperlink>
          </w:p>
        </w:tc>
        <w:tc>
          <w:tcPr>
            <w:tcW w:w="2268" w:type="dxa"/>
            <w:tcBorders>
              <w:top w:val="nil"/>
              <w:left w:val="nil"/>
              <w:bottom w:val="single" w:sz="4" w:space="0" w:color="auto"/>
              <w:right w:val="single" w:sz="4" w:space="0" w:color="auto"/>
            </w:tcBorders>
            <w:shd w:val="clear" w:color="auto" w:fill="auto"/>
            <w:vAlign w:val="center"/>
            <w:hideMark/>
          </w:tcPr>
          <w:p w14:paraId="6D70D065"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53,43%</w:t>
            </w:r>
          </w:p>
        </w:tc>
        <w:tc>
          <w:tcPr>
            <w:tcW w:w="2127" w:type="dxa"/>
            <w:tcBorders>
              <w:top w:val="nil"/>
              <w:left w:val="nil"/>
              <w:bottom w:val="single" w:sz="4" w:space="0" w:color="auto"/>
              <w:right w:val="single" w:sz="4" w:space="0" w:color="auto"/>
            </w:tcBorders>
            <w:shd w:val="clear" w:color="auto" w:fill="auto"/>
            <w:vAlign w:val="center"/>
            <w:hideMark/>
          </w:tcPr>
          <w:p w14:paraId="1BF797D9"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68,86%</w:t>
            </w:r>
          </w:p>
        </w:tc>
      </w:tr>
      <w:tr w:rsidR="00427E1C" w:rsidRPr="00015074" w14:paraId="15E01EAA" w14:textId="77777777" w:rsidTr="003C44F2">
        <w:trPr>
          <w:trHeight w:val="600"/>
          <w:jc w:val="center"/>
        </w:trPr>
        <w:tc>
          <w:tcPr>
            <w:tcW w:w="960" w:type="dxa"/>
            <w:tcBorders>
              <w:top w:val="nil"/>
              <w:left w:val="single" w:sz="4" w:space="0" w:color="auto"/>
              <w:bottom w:val="single" w:sz="4" w:space="0" w:color="auto"/>
              <w:right w:val="single" w:sz="4" w:space="0" w:color="auto"/>
            </w:tcBorders>
            <w:shd w:val="clear" w:color="auto" w:fill="FFF2CC" w:themeFill="accent4" w:themeFillTint="33"/>
            <w:vAlign w:val="center"/>
            <w:hideMark/>
          </w:tcPr>
          <w:p w14:paraId="1AF880E4"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16</w:t>
            </w:r>
          </w:p>
        </w:tc>
        <w:tc>
          <w:tcPr>
            <w:tcW w:w="4705" w:type="dxa"/>
            <w:tcBorders>
              <w:top w:val="nil"/>
              <w:left w:val="nil"/>
              <w:bottom w:val="single" w:sz="4" w:space="0" w:color="auto"/>
              <w:right w:val="single" w:sz="4" w:space="0" w:color="auto"/>
            </w:tcBorders>
            <w:shd w:val="clear" w:color="auto" w:fill="FFF2CC" w:themeFill="accent4" w:themeFillTint="33"/>
            <w:vAlign w:val="center"/>
            <w:hideMark/>
          </w:tcPr>
          <w:p w14:paraId="4A755CA8" w14:textId="77777777" w:rsidR="00427E1C" w:rsidRPr="00015074" w:rsidRDefault="00000000" w:rsidP="0007219F">
            <w:pPr>
              <w:spacing w:after="0" w:line="240" w:lineRule="auto"/>
              <w:jc w:val="center"/>
              <w:rPr>
                <w:rFonts w:eastAsia="Times New Roman" w:cstheme="minorHAnsi"/>
                <w:sz w:val="20"/>
                <w:szCs w:val="20"/>
                <w:lang w:eastAsia="pl-PL"/>
              </w:rPr>
            </w:pPr>
            <w:hyperlink r:id="rId62" w:history="1">
              <w:r w:rsidR="00427E1C" w:rsidRPr="00015074">
                <w:rPr>
                  <w:rFonts w:eastAsia="Times New Roman" w:cstheme="minorHAnsi"/>
                  <w:sz w:val="20"/>
                  <w:szCs w:val="20"/>
                  <w:lang w:eastAsia="pl-PL"/>
                </w:rPr>
                <w:t>Samodzielny Publiczny Zespół Opieki Zdrowotnej w Kazimierzy Wielkiej, ul. Partyzantów 12 Kazimierza Wielka</w:t>
              </w:r>
            </w:hyperlink>
          </w:p>
        </w:tc>
        <w:tc>
          <w:tcPr>
            <w:tcW w:w="2268" w:type="dxa"/>
            <w:tcBorders>
              <w:top w:val="nil"/>
              <w:left w:val="nil"/>
              <w:bottom w:val="single" w:sz="4" w:space="0" w:color="auto"/>
              <w:right w:val="single" w:sz="4" w:space="0" w:color="auto"/>
            </w:tcBorders>
            <w:shd w:val="clear" w:color="auto" w:fill="FFF2CC" w:themeFill="accent4" w:themeFillTint="33"/>
            <w:vAlign w:val="center"/>
            <w:hideMark/>
          </w:tcPr>
          <w:p w14:paraId="13706ADB"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37,88%</w:t>
            </w:r>
          </w:p>
        </w:tc>
        <w:tc>
          <w:tcPr>
            <w:tcW w:w="2127" w:type="dxa"/>
            <w:tcBorders>
              <w:top w:val="nil"/>
              <w:left w:val="nil"/>
              <w:bottom w:val="single" w:sz="4" w:space="0" w:color="auto"/>
              <w:right w:val="single" w:sz="4" w:space="0" w:color="auto"/>
            </w:tcBorders>
            <w:shd w:val="clear" w:color="auto" w:fill="FFF2CC" w:themeFill="accent4" w:themeFillTint="33"/>
            <w:vAlign w:val="center"/>
            <w:hideMark/>
          </w:tcPr>
          <w:p w14:paraId="5AC01485" w14:textId="77777777" w:rsidR="00427E1C" w:rsidRPr="00015074" w:rsidRDefault="00427E1C"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31,82%</w:t>
            </w:r>
          </w:p>
        </w:tc>
      </w:tr>
      <w:tr w:rsidR="00427E1C" w:rsidRPr="00015074" w14:paraId="6C8F23ED" w14:textId="77777777" w:rsidTr="00D52E44">
        <w:trPr>
          <w:trHeight w:val="300"/>
          <w:jc w:val="center"/>
        </w:trPr>
        <w:tc>
          <w:tcPr>
            <w:tcW w:w="960" w:type="dxa"/>
            <w:tcBorders>
              <w:top w:val="nil"/>
              <w:left w:val="single" w:sz="4" w:space="0" w:color="auto"/>
              <w:bottom w:val="single" w:sz="4" w:space="0" w:color="auto"/>
              <w:right w:val="single" w:sz="4" w:space="0" w:color="auto"/>
            </w:tcBorders>
            <w:shd w:val="clear" w:color="auto" w:fill="auto"/>
            <w:vAlign w:val="center"/>
            <w:hideMark/>
          </w:tcPr>
          <w:p w14:paraId="52052C42" w14:textId="77777777" w:rsidR="00427E1C" w:rsidRPr="00015074" w:rsidRDefault="00427E1C" w:rsidP="0007219F">
            <w:pPr>
              <w:spacing w:after="0" w:line="240" w:lineRule="auto"/>
              <w:rPr>
                <w:rFonts w:eastAsia="Times New Roman" w:cstheme="minorHAnsi"/>
                <w:b/>
                <w:bCs/>
                <w:sz w:val="20"/>
                <w:szCs w:val="20"/>
                <w:lang w:eastAsia="pl-PL"/>
              </w:rPr>
            </w:pPr>
            <w:r w:rsidRPr="00015074">
              <w:rPr>
                <w:rFonts w:eastAsia="Times New Roman" w:cstheme="minorHAnsi"/>
                <w:b/>
                <w:bCs/>
                <w:sz w:val="20"/>
                <w:szCs w:val="20"/>
                <w:lang w:eastAsia="pl-PL"/>
              </w:rPr>
              <w:t> </w:t>
            </w:r>
          </w:p>
        </w:tc>
        <w:tc>
          <w:tcPr>
            <w:tcW w:w="4705" w:type="dxa"/>
            <w:tcBorders>
              <w:top w:val="nil"/>
              <w:left w:val="nil"/>
              <w:bottom w:val="single" w:sz="4" w:space="0" w:color="auto"/>
              <w:right w:val="single" w:sz="4" w:space="0" w:color="auto"/>
            </w:tcBorders>
            <w:shd w:val="clear" w:color="auto" w:fill="auto"/>
            <w:vAlign w:val="center"/>
            <w:hideMark/>
          </w:tcPr>
          <w:p w14:paraId="2B7FCB47" w14:textId="77777777" w:rsidR="00427E1C" w:rsidRPr="00015074" w:rsidRDefault="00427E1C"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GMINA KAZIMIERZA WIELKA</w:t>
            </w:r>
          </w:p>
        </w:tc>
        <w:tc>
          <w:tcPr>
            <w:tcW w:w="2268" w:type="dxa"/>
            <w:tcBorders>
              <w:top w:val="nil"/>
              <w:left w:val="nil"/>
              <w:bottom w:val="single" w:sz="4" w:space="0" w:color="auto"/>
              <w:right w:val="single" w:sz="4" w:space="0" w:color="auto"/>
            </w:tcBorders>
            <w:shd w:val="clear" w:color="auto" w:fill="auto"/>
            <w:vAlign w:val="center"/>
            <w:hideMark/>
          </w:tcPr>
          <w:p w14:paraId="60A61A77" w14:textId="77777777" w:rsidR="00427E1C" w:rsidRPr="00015074" w:rsidRDefault="00427E1C"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50,19%</w:t>
            </w:r>
          </w:p>
        </w:tc>
        <w:tc>
          <w:tcPr>
            <w:tcW w:w="2127" w:type="dxa"/>
            <w:tcBorders>
              <w:top w:val="nil"/>
              <w:left w:val="nil"/>
              <w:bottom w:val="single" w:sz="4" w:space="0" w:color="auto"/>
              <w:right w:val="single" w:sz="4" w:space="0" w:color="auto"/>
            </w:tcBorders>
            <w:shd w:val="clear" w:color="auto" w:fill="auto"/>
            <w:vAlign w:val="center"/>
            <w:hideMark/>
          </w:tcPr>
          <w:p w14:paraId="5F521F7F" w14:textId="77777777" w:rsidR="00427E1C" w:rsidRPr="00015074" w:rsidRDefault="00427E1C"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59,80%</w:t>
            </w:r>
          </w:p>
        </w:tc>
      </w:tr>
    </w:tbl>
    <w:p w14:paraId="1CEA37C0" w14:textId="3BB4A52A" w:rsidR="00300B6E" w:rsidRPr="0007219F" w:rsidRDefault="00300B6E" w:rsidP="0007219F">
      <w:pPr>
        <w:pStyle w:val="Bezodstpw"/>
        <w:jc w:val="center"/>
        <w:rPr>
          <w:rFonts w:asciiTheme="minorHAnsi" w:hAnsiTheme="minorHAnsi" w:cstheme="minorHAnsi"/>
        </w:rPr>
      </w:pPr>
      <w:r w:rsidRPr="0007219F">
        <w:rPr>
          <w:rFonts w:asciiTheme="minorHAnsi" w:hAnsiTheme="minorHAnsi" w:cstheme="minorHAnsi"/>
        </w:rPr>
        <w:t xml:space="preserve">Źródło: </w:t>
      </w:r>
      <w:r w:rsidR="006C28E7" w:rsidRPr="0007219F">
        <w:rPr>
          <w:rFonts w:asciiTheme="minorHAnsi" w:hAnsiTheme="minorHAnsi" w:cstheme="minorHAnsi"/>
        </w:rPr>
        <w:t>o</w:t>
      </w:r>
      <w:r w:rsidRPr="0007219F">
        <w:rPr>
          <w:rFonts w:asciiTheme="minorHAnsi" w:hAnsiTheme="minorHAnsi" w:cstheme="minorHAnsi"/>
        </w:rPr>
        <w:t>pracowanie własne na podstawie danych Państwowej Komisji Wyborczej</w:t>
      </w:r>
    </w:p>
    <w:p w14:paraId="673150EE" w14:textId="5CA6D5DA" w:rsidR="00B606F8" w:rsidRPr="0007219F" w:rsidRDefault="00B606F8" w:rsidP="0007219F">
      <w:pPr>
        <w:pStyle w:val="Bezodstpw"/>
        <w:jc w:val="both"/>
        <w:rPr>
          <w:rFonts w:asciiTheme="minorHAnsi" w:hAnsiTheme="minorHAnsi" w:cstheme="minorHAnsi"/>
          <w:highlight w:val="yellow"/>
        </w:rPr>
      </w:pPr>
    </w:p>
    <w:p w14:paraId="6D9DF48C" w14:textId="0081D307" w:rsidR="00D05AB9" w:rsidRPr="0007219F" w:rsidRDefault="00D05AB9" w:rsidP="0007219F">
      <w:pPr>
        <w:pStyle w:val="Bezodstpw"/>
        <w:jc w:val="both"/>
        <w:rPr>
          <w:rFonts w:asciiTheme="minorHAnsi" w:hAnsiTheme="minorHAnsi" w:cstheme="minorHAnsi"/>
        </w:rPr>
      </w:pPr>
      <w:r w:rsidRPr="0007219F">
        <w:rPr>
          <w:rFonts w:asciiTheme="minorHAnsi" w:hAnsiTheme="minorHAnsi" w:cstheme="minorHAnsi"/>
        </w:rPr>
        <w:t>Analizując zaangażowanie społeczne warto również zwrócić uwagę na liczbę fundacji, stowarzyszeń</w:t>
      </w:r>
      <w:r w:rsidRPr="0007219F">
        <w:rPr>
          <w:rFonts w:asciiTheme="minorHAnsi" w:hAnsiTheme="minorHAnsi" w:cstheme="minorHAnsi"/>
        </w:rPr>
        <w:br/>
        <w:t xml:space="preserve">i organizacji społecznych w przeliczeniu na 1000 mieszkańców. W 2021 wartość tego wskaźnika dla gminy </w:t>
      </w:r>
      <w:r w:rsidR="00EA0406" w:rsidRPr="0007219F">
        <w:rPr>
          <w:rFonts w:asciiTheme="minorHAnsi" w:hAnsiTheme="minorHAnsi" w:cstheme="minorHAnsi"/>
        </w:rPr>
        <w:t>Kazimierza Wielka</w:t>
      </w:r>
      <w:r w:rsidRPr="0007219F">
        <w:rPr>
          <w:rFonts w:asciiTheme="minorHAnsi" w:hAnsiTheme="minorHAnsi" w:cstheme="minorHAnsi"/>
        </w:rPr>
        <w:t xml:space="preserve"> wynosiła </w:t>
      </w:r>
      <w:r w:rsidR="00EA0406" w:rsidRPr="0007219F">
        <w:rPr>
          <w:rFonts w:asciiTheme="minorHAnsi" w:hAnsiTheme="minorHAnsi" w:cstheme="minorHAnsi"/>
        </w:rPr>
        <w:t>3,95</w:t>
      </w:r>
      <w:r w:rsidRPr="0007219F">
        <w:rPr>
          <w:rFonts w:asciiTheme="minorHAnsi" w:hAnsiTheme="minorHAnsi" w:cstheme="minorHAnsi"/>
        </w:rPr>
        <w:t xml:space="preserve"> i była </w:t>
      </w:r>
      <w:r w:rsidR="00EA0406" w:rsidRPr="0007219F">
        <w:rPr>
          <w:rFonts w:asciiTheme="minorHAnsi" w:hAnsiTheme="minorHAnsi" w:cstheme="minorHAnsi"/>
        </w:rPr>
        <w:t>niższy</w:t>
      </w:r>
      <w:r w:rsidRPr="0007219F">
        <w:rPr>
          <w:rFonts w:asciiTheme="minorHAnsi" w:hAnsiTheme="minorHAnsi" w:cstheme="minorHAnsi"/>
        </w:rPr>
        <w:t xml:space="preserve"> niż średnia dla powiatu </w:t>
      </w:r>
      <w:r w:rsidR="00EA0406" w:rsidRPr="0007219F">
        <w:rPr>
          <w:rFonts w:asciiTheme="minorHAnsi" w:hAnsiTheme="minorHAnsi" w:cstheme="minorHAnsi"/>
        </w:rPr>
        <w:t>kazimierskiego</w:t>
      </w:r>
      <w:r w:rsidRPr="0007219F">
        <w:rPr>
          <w:rFonts w:asciiTheme="minorHAnsi" w:hAnsiTheme="minorHAnsi" w:cstheme="minorHAnsi"/>
        </w:rPr>
        <w:t xml:space="preserve"> oraz województwa świętokrzyskiego.</w:t>
      </w:r>
      <w:r w:rsidR="00EA0406" w:rsidRPr="0007219F">
        <w:rPr>
          <w:rFonts w:asciiTheme="minorHAnsi" w:hAnsiTheme="minorHAnsi" w:cstheme="minorHAnsi"/>
        </w:rPr>
        <w:t xml:space="preserve"> Wartość wskaźnika w mieście wynosiła 5,05 natomiast na obszarach wiejskich zaledwie 3,40.</w:t>
      </w:r>
    </w:p>
    <w:p w14:paraId="5FBB9612" w14:textId="77777777" w:rsidR="00D05AB9" w:rsidRPr="0007219F" w:rsidRDefault="00D05AB9" w:rsidP="0007219F">
      <w:pPr>
        <w:pStyle w:val="Bezodstpw"/>
        <w:jc w:val="both"/>
        <w:rPr>
          <w:rFonts w:asciiTheme="minorHAnsi" w:hAnsiTheme="minorHAnsi" w:cstheme="minorHAnsi"/>
        </w:rPr>
      </w:pPr>
    </w:p>
    <w:p w14:paraId="3A790A14" w14:textId="523E20B3" w:rsidR="00D05AB9" w:rsidRPr="0007219F" w:rsidRDefault="00D05AB9" w:rsidP="0007219F">
      <w:pPr>
        <w:pStyle w:val="Legenda"/>
        <w:spacing w:after="0" w:line="240" w:lineRule="auto"/>
        <w:jc w:val="center"/>
        <w:rPr>
          <w:rFonts w:asciiTheme="minorHAnsi" w:hAnsiTheme="minorHAnsi" w:cstheme="minorHAnsi"/>
          <w:b w:val="0"/>
          <w:bCs w:val="0"/>
          <w:sz w:val="22"/>
          <w:szCs w:val="22"/>
        </w:rPr>
      </w:pPr>
      <w:bookmarkStart w:id="102" w:name="_Toc127260115"/>
      <w:bookmarkStart w:id="103" w:name="_Toc136856396"/>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29</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Ilość fundacji, stowarzyszeń i organizacji społecznych w przeliczeniu na 1000 mieszkańców</w:t>
      </w:r>
      <w:bookmarkEnd w:id="102"/>
      <w:bookmarkEnd w:id="103"/>
    </w:p>
    <w:tbl>
      <w:tblPr>
        <w:tblW w:w="7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397"/>
        <w:gridCol w:w="748"/>
        <w:gridCol w:w="747"/>
        <w:gridCol w:w="747"/>
        <w:gridCol w:w="747"/>
        <w:gridCol w:w="747"/>
        <w:gridCol w:w="747"/>
      </w:tblGrid>
      <w:tr w:rsidR="00D05AB9" w:rsidRPr="00015074" w14:paraId="4C2715E6" w14:textId="77777777" w:rsidTr="00EA0406">
        <w:trPr>
          <w:trHeight w:val="300"/>
          <w:jc w:val="center"/>
        </w:trPr>
        <w:tc>
          <w:tcPr>
            <w:tcW w:w="3397" w:type="dxa"/>
            <w:shd w:val="clear" w:color="auto" w:fill="E2EFD9" w:themeFill="accent6" w:themeFillTint="33"/>
            <w:vAlign w:val="center"/>
            <w:hideMark/>
          </w:tcPr>
          <w:p w14:paraId="50847D6D" w14:textId="77777777" w:rsidR="00D05AB9" w:rsidRPr="00015074" w:rsidRDefault="00D05AB9" w:rsidP="0007219F">
            <w:pPr>
              <w:spacing w:after="0" w:line="240" w:lineRule="auto"/>
              <w:jc w:val="center"/>
              <w:rPr>
                <w:rFonts w:eastAsia="Times New Roman" w:cstheme="minorHAnsi"/>
                <w:b/>
                <w:bCs/>
                <w:color w:val="000000"/>
                <w:sz w:val="20"/>
                <w:szCs w:val="20"/>
                <w:lang w:eastAsia="pl-PL"/>
              </w:rPr>
            </w:pPr>
          </w:p>
        </w:tc>
        <w:tc>
          <w:tcPr>
            <w:tcW w:w="748" w:type="dxa"/>
            <w:shd w:val="clear" w:color="auto" w:fill="E2EFD9" w:themeFill="accent6" w:themeFillTint="33"/>
            <w:vAlign w:val="center"/>
            <w:hideMark/>
          </w:tcPr>
          <w:p w14:paraId="1767F6B0" w14:textId="77777777" w:rsidR="00D05AB9" w:rsidRPr="00015074" w:rsidRDefault="00D05AB9"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2016</w:t>
            </w:r>
          </w:p>
        </w:tc>
        <w:tc>
          <w:tcPr>
            <w:tcW w:w="747" w:type="dxa"/>
            <w:shd w:val="clear" w:color="auto" w:fill="E2EFD9" w:themeFill="accent6" w:themeFillTint="33"/>
            <w:vAlign w:val="center"/>
            <w:hideMark/>
          </w:tcPr>
          <w:p w14:paraId="0A6F716B" w14:textId="77777777" w:rsidR="00D05AB9" w:rsidRPr="00015074" w:rsidRDefault="00D05AB9"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2017</w:t>
            </w:r>
          </w:p>
        </w:tc>
        <w:tc>
          <w:tcPr>
            <w:tcW w:w="747" w:type="dxa"/>
            <w:shd w:val="clear" w:color="auto" w:fill="E2EFD9" w:themeFill="accent6" w:themeFillTint="33"/>
            <w:vAlign w:val="center"/>
            <w:hideMark/>
          </w:tcPr>
          <w:p w14:paraId="705EC12D" w14:textId="77777777" w:rsidR="00D05AB9" w:rsidRPr="00015074" w:rsidRDefault="00D05AB9"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2018</w:t>
            </w:r>
          </w:p>
        </w:tc>
        <w:tc>
          <w:tcPr>
            <w:tcW w:w="747" w:type="dxa"/>
            <w:shd w:val="clear" w:color="auto" w:fill="E2EFD9" w:themeFill="accent6" w:themeFillTint="33"/>
            <w:vAlign w:val="center"/>
            <w:hideMark/>
          </w:tcPr>
          <w:p w14:paraId="7E25DB19" w14:textId="77777777" w:rsidR="00D05AB9" w:rsidRPr="00015074" w:rsidRDefault="00D05AB9"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2019</w:t>
            </w:r>
          </w:p>
        </w:tc>
        <w:tc>
          <w:tcPr>
            <w:tcW w:w="747" w:type="dxa"/>
            <w:shd w:val="clear" w:color="auto" w:fill="E2EFD9" w:themeFill="accent6" w:themeFillTint="33"/>
            <w:vAlign w:val="center"/>
            <w:hideMark/>
          </w:tcPr>
          <w:p w14:paraId="0D5342C0" w14:textId="77777777" w:rsidR="00D05AB9" w:rsidRPr="00015074" w:rsidRDefault="00D05AB9"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2020</w:t>
            </w:r>
          </w:p>
        </w:tc>
        <w:tc>
          <w:tcPr>
            <w:tcW w:w="747" w:type="dxa"/>
            <w:shd w:val="clear" w:color="auto" w:fill="E2EFD9" w:themeFill="accent6" w:themeFillTint="33"/>
            <w:vAlign w:val="center"/>
            <w:hideMark/>
          </w:tcPr>
          <w:p w14:paraId="4E346C2F" w14:textId="77777777" w:rsidR="00D05AB9" w:rsidRPr="00015074" w:rsidRDefault="00D05AB9"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2021</w:t>
            </w:r>
          </w:p>
        </w:tc>
      </w:tr>
      <w:tr w:rsidR="00D05AB9" w:rsidRPr="00015074" w14:paraId="351BED0D" w14:textId="77777777" w:rsidTr="00EA0406">
        <w:trPr>
          <w:trHeight w:val="300"/>
          <w:jc w:val="center"/>
        </w:trPr>
        <w:tc>
          <w:tcPr>
            <w:tcW w:w="3397" w:type="dxa"/>
            <w:shd w:val="clear" w:color="auto" w:fill="auto"/>
            <w:noWrap/>
            <w:vAlign w:val="center"/>
            <w:hideMark/>
          </w:tcPr>
          <w:p w14:paraId="127FF5B2" w14:textId="77777777" w:rsidR="00D05AB9" w:rsidRPr="00015074" w:rsidRDefault="00D05AB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POLSKA</w:t>
            </w:r>
          </w:p>
        </w:tc>
        <w:tc>
          <w:tcPr>
            <w:tcW w:w="748" w:type="dxa"/>
            <w:shd w:val="clear" w:color="auto" w:fill="auto"/>
            <w:noWrap/>
            <w:vAlign w:val="center"/>
            <w:hideMark/>
          </w:tcPr>
          <w:p w14:paraId="18B3A25E" w14:textId="77777777" w:rsidR="00D05AB9" w:rsidRPr="00015074" w:rsidRDefault="00D05AB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3,68</w:t>
            </w:r>
          </w:p>
        </w:tc>
        <w:tc>
          <w:tcPr>
            <w:tcW w:w="747" w:type="dxa"/>
            <w:shd w:val="clear" w:color="auto" w:fill="auto"/>
            <w:noWrap/>
            <w:vAlign w:val="center"/>
            <w:hideMark/>
          </w:tcPr>
          <w:p w14:paraId="3E68A87F" w14:textId="77777777" w:rsidR="00D05AB9" w:rsidRPr="00015074" w:rsidRDefault="00D05AB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3,85</w:t>
            </w:r>
          </w:p>
        </w:tc>
        <w:tc>
          <w:tcPr>
            <w:tcW w:w="747" w:type="dxa"/>
            <w:shd w:val="clear" w:color="auto" w:fill="auto"/>
            <w:noWrap/>
            <w:vAlign w:val="center"/>
            <w:hideMark/>
          </w:tcPr>
          <w:p w14:paraId="5014DA64" w14:textId="77777777" w:rsidR="00D05AB9" w:rsidRPr="00015074" w:rsidRDefault="00D05AB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3,68</w:t>
            </w:r>
          </w:p>
        </w:tc>
        <w:tc>
          <w:tcPr>
            <w:tcW w:w="747" w:type="dxa"/>
            <w:shd w:val="clear" w:color="auto" w:fill="auto"/>
            <w:noWrap/>
            <w:vAlign w:val="center"/>
            <w:hideMark/>
          </w:tcPr>
          <w:p w14:paraId="4B0B0864" w14:textId="77777777" w:rsidR="00D05AB9" w:rsidRPr="00015074" w:rsidRDefault="00D05AB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3,83</w:t>
            </w:r>
          </w:p>
        </w:tc>
        <w:tc>
          <w:tcPr>
            <w:tcW w:w="747" w:type="dxa"/>
            <w:shd w:val="clear" w:color="auto" w:fill="auto"/>
            <w:noWrap/>
            <w:vAlign w:val="center"/>
            <w:hideMark/>
          </w:tcPr>
          <w:p w14:paraId="014DCAE9" w14:textId="77777777" w:rsidR="00D05AB9" w:rsidRPr="00015074" w:rsidRDefault="00D05AB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3,95</w:t>
            </w:r>
          </w:p>
        </w:tc>
        <w:tc>
          <w:tcPr>
            <w:tcW w:w="747" w:type="dxa"/>
            <w:shd w:val="clear" w:color="auto" w:fill="auto"/>
            <w:noWrap/>
            <w:vAlign w:val="center"/>
            <w:hideMark/>
          </w:tcPr>
          <w:p w14:paraId="206DF34F" w14:textId="77777777" w:rsidR="00D05AB9" w:rsidRPr="00015074" w:rsidRDefault="00D05AB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4,09</w:t>
            </w:r>
          </w:p>
        </w:tc>
      </w:tr>
      <w:tr w:rsidR="00D05AB9" w:rsidRPr="00015074" w14:paraId="1AC74938" w14:textId="77777777" w:rsidTr="00EA0406">
        <w:trPr>
          <w:trHeight w:val="300"/>
          <w:jc w:val="center"/>
        </w:trPr>
        <w:tc>
          <w:tcPr>
            <w:tcW w:w="3397" w:type="dxa"/>
            <w:shd w:val="clear" w:color="auto" w:fill="auto"/>
            <w:noWrap/>
            <w:vAlign w:val="center"/>
            <w:hideMark/>
          </w:tcPr>
          <w:p w14:paraId="0B61D86A" w14:textId="77777777" w:rsidR="00D05AB9" w:rsidRPr="00015074" w:rsidRDefault="00D05AB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lastRenderedPageBreak/>
              <w:t>ŚWIĘTOKRZYSKIE</w:t>
            </w:r>
          </w:p>
        </w:tc>
        <w:tc>
          <w:tcPr>
            <w:tcW w:w="748" w:type="dxa"/>
            <w:shd w:val="clear" w:color="auto" w:fill="auto"/>
            <w:noWrap/>
            <w:vAlign w:val="center"/>
            <w:hideMark/>
          </w:tcPr>
          <w:p w14:paraId="09578321" w14:textId="77777777" w:rsidR="00D05AB9" w:rsidRPr="00015074" w:rsidRDefault="00D05AB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3,44</w:t>
            </w:r>
          </w:p>
        </w:tc>
        <w:tc>
          <w:tcPr>
            <w:tcW w:w="747" w:type="dxa"/>
            <w:shd w:val="clear" w:color="auto" w:fill="auto"/>
            <w:noWrap/>
            <w:vAlign w:val="center"/>
            <w:hideMark/>
          </w:tcPr>
          <w:p w14:paraId="7D4E3BC9" w14:textId="77777777" w:rsidR="00D05AB9" w:rsidRPr="00015074" w:rsidRDefault="00D05AB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3,60</w:t>
            </w:r>
          </w:p>
        </w:tc>
        <w:tc>
          <w:tcPr>
            <w:tcW w:w="747" w:type="dxa"/>
            <w:shd w:val="clear" w:color="auto" w:fill="auto"/>
            <w:noWrap/>
            <w:vAlign w:val="center"/>
            <w:hideMark/>
          </w:tcPr>
          <w:p w14:paraId="3D589411" w14:textId="77777777" w:rsidR="00D05AB9" w:rsidRPr="00015074" w:rsidRDefault="00D05AB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3,54</w:t>
            </w:r>
          </w:p>
        </w:tc>
        <w:tc>
          <w:tcPr>
            <w:tcW w:w="747" w:type="dxa"/>
            <w:shd w:val="clear" w:color="auto" w:fill="auto"/>
            <w:noWrap/>
            <w:vAlign w:val="center"/>
            <w:hideMark/>
          </w:tcPr>
          <w:p w14:paraId="0A35285F" w14:textId="77777777" w:rsidR="00D05AB9" w:rsidRPr="00015074" w:rsidRDefault="00D05AB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3,70</w:t>
            </w:r>
          </w:p>
        </w:tc>
        <w:tc>
          <w:tcPr>
            <w:tcW w:w="747" w:type="dxa"/>
            <w:shd w:val="clear" w:color="auto" w:fill="auto"/>
            <w:noWrap/>
            <w:vAlign w:val="center"/>
            <w:hideMark/>
          </w:tcPr>
          <w:p w14:paraId="345A6FF9" w14:textId="77777777" w:rsidR="00D05AB9" w:rsidRPr="00015074" w:rsidRDefault="00D05AB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3,86</w:t>
            </w:r>
          </w:p>
        </w:tc>
        <w:tc>
          <w:tcPr>
            <w:tcW w:w="747" w:type="dxa"/>
            <w:shd w:val="clear" w:color="auto" w:fill="auto"/>
            <w:noWrap/>
            <w:vAlign w:val="center"/>
            <w:hideMark/>
          </w:tcPr>
          <w:p w14:paraId="0C86646C" w14:textId="77777777" w:rsidR="00D05AB9" w:rsidRPr="00015074" w:rsidRDefault="00D05AB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4,00</w:t>
            </w:r>
          </w:p>
        </w:tc>
      </w:tr>
      <w:tr w:rsidR="00EA0406" w:rsidRPr="00015074" w14:paraId="0B44651F" w14:textId="77777777" w:rsidTr="00EA0406">
        <w:trPr>
          <w:trHeight w:val="300"/>
          <w:jc w:val="center"/>
        </w:trPr>
        <w:tc>
          <w:tcPr>
            <w:tcW w:w="3397" w:type="dxa"/>
            <w:shd w:val="clear" w:color="auto" w:fill="auto"/>
            <w:noWrap/>
            <w:vAlign w:val="center"/>
            <w:hideMark/>
          </w:tcPr>
          <w:p w14:paraId="6A50B5D8" w14:textId="3A202B74" w:rsidR="00EA0406" w:rsidRPr="00015074" w:rsidRDefault="00EA0406"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Powiat kazimierski</w:t>
            </w:r>
          </w:p>
        </w:tc>
        <w:tc>
          <w:tcPr>
            <w:tcW w:w="748" w:type="dxa"/>
            <w:tcBorders>
              <w:top w:val="outset" w:sz="6" w:space="0" w:color="auto"/>
              <w:left w:val="outset" w:sz="6" w:space="0" w:color="auto"/>
              <w:bottom w:val="outset" w:sz="6" w:space="0" w:color="auto"/>
              <w:right w:val="outset" w:sz="6" w:space="0" w:color="auto"/>
            </w:tcBorders>
            <w:noWrap/>
            <w:vAlign w:val="center"/>
            <w:hideMark/>
          </w:tcPr>
          <w:p w14:paraId="4D72DF3D" w14:textId="5D46171F" w:rsidR="00EA0406" w:rsidRPr="00015074" w:rsidRDefault="00EA0406" w:rsidP="0007219F">
            <w:pPr>
              <w:spacing w:after="0" w:line="240" w:lineRule="auto"/>
              <w:jc w:val="center"/>
              <w:rPr>
                <w:rFonts w:eastAsia="Times New Roman" w:cstheme="minorHAnsi"/>
                <w:sz w:val="20"/>
                <w:szCs w:val="20"/>
                <w:lang w:eastAsia="pl-PL"/>
              </w:rPr>
            </w:pPr>
            <w:r w:rsidRPr="00015074">
              <w:rPr>
                <w:rFonts w:cstheme="minorHAnsi"/>
                <w:sz w:val="20"/>
                <w:szCs w:val="20"/>
              </w:rPr>
              <w:t>3,97</w:t>
            </w:r>
          </w:p>
        </w:tc>
        <w:tc>
          <w:tcPr>
            <w:tcW w:w="747" w:type="dxa"/>
            <w:tcBorders>
              <w:top w:val="outset" w:sz="6" w:space="0" w:color="auto"/>
              <w:left w:val="outset" w:sz="6" w:space="0" w:color="auto"/>
              <w:bottom w:val="outset" w:sz="6" w:space="0" w:color="auto"/>
              <w:right w:val="outset" w:sz="6" w:space="0" w:color="auto"/>
            </w:tcBorders>
            <w:noWrap/>
            <w:vAlign w:val="center"/>
            <w:hideMark/>
          </w:tcPr>
          <w:p w14:paraId="4AEAFF6D" w14:textId="2DF2817D" w:rsidR="00EA0406" w:rsidRPr="00015074" w:rsidRDefault="00EA0406" w:rsidP="0007219F">
            <w:pPr>
              <w:spacing w:after="0" w:line="240" w:lineRule="auto"/>
              <w:jc w:val="center"/>
              <w:rPr>
                <w:rFonts w:eastAsia="Times New Roman" w:cstheme="minorHAnsi"/>
                <w:sz w:val="20"/>
                <w:szCs w:val="20"/>
                <w:lang w:eastAsia="pl-PL"/>
              </w:rPr>
            </w:pPr>
            <w:r w:rsidRPr="00015074">
              <w:rPr>
                <w:rFonts w:cstheme="minorHAnsi"/>
                <w:sz w:val="20"/>
                <w:szCs w:val="20"/>
              </w:rPr>
              <w:t>4,17</w:t>
            </w:r>
          </w:p>
        </w:tc>
        <w:tc>
          <w:tcPr>
            <w:tcW w:w="747" w:type="dxa"/>
            <w:tcBorders>
              <w:top w:val="outset" w:sz="6" w:space="0" w:color="auto"/>
              <w:left w:val="outset" w:sz="6" w:space="0" w:color="auto"/>
              <w:bottom w:val="outset" w:sz="6" w:space="0" w:color="auto"/>
              <w:right w:val="outset" w:sz="6" w:space="0" w:color="auto"/>
            </w:tcBorders>
            <w:noWrap/>
            <w:vAlign w:val="center"/>
            <w:hideMark/>
          </w:tcPr>
          <w:p w14:paraId="3455D164" w14:textId="7F4F4A11" w:rsidR="00EA0406" w:rsidRPr="00015074" w:rsidRDefault="00EA0406" w:rsidP="0007219F">
            <w:pPr>
              <w:spacing w:after="0" w:line="240" w:lineRule="auto"/>
              <w:jc w:val="center"/>
              <w:rPr>
                <w:rFonts w:eastAsia="Times New Roman" w:cstheme="minorHAnsi"/>
                <w:sz w:val="20"/>
                <w:szCs w:val="20"/>
                <w:lang w:eastAsia="pl-PL"/>
              </w:rPr>
            </w:pPr>
            <w:r w:rsidRPr="00015074">
              <w:rPr>
                <w:rFonts w:cstheme="minorHAnsi"/>
                <w:sz w:val="20"/>
                <w:szCs w:val="20"/>
              </w:rPr>
              <w:t>4,14</w:t>
            </w:r>
          </w:p>
        </w:tc>
        <w:tc>
          <w:tcPr>
            <w:tcW w:w="747" w:type="dxa"/>
            <w:tcBorders>
              <w:top w:val="outset" w:sz="6" w:space="0" w:color="auto"/>
              <w:left w:val="outset" w:sz="6" w:space="0" w:color="auto"/>
              <w:bottom w:val="outset" w:sz="6" w:space="0" w:color="auto"/>
              <w:right w:val="outset" w:sz="6" w:space="0" w:color="auto"/>
            </w:tcBorders>
            <w:noWrap/>
            <w:vAlign w:val="center"/>
            <w:hideMark/>
          </w:tcPr>
          <w:p w14:paraId="5B4EA62B" w14:textId="74AB62B4" w:rsidR="00EA0406" w:rsidRPr="00015074" w:rsidRDefault="00EA0406" w:rsidP="0007219F">
            <w:pPr>
              <w:spacing w:after="0" w:line="240" w:lineRule="auto"/>
              <w:jc w:val="center"/>
              <w:rPr>
                <w:rFonts w:eastAsia="Times New Roman" w:cstheme="minorHAnsi"/>
                <w:sz w:val="20"/>
                <w:szCs w:val="20"/>
                <w:lang w:eastAsia="pl-PL"/>
              </w:rPr>
            </w:pPr>
            <w:r w:rsidRPr="00015074">
              <w:rPr>
                <w:rFonts w:cstheme="minorHAnsi"/>
                <w:sz w:val="20"/>
                <w:szCs w:val="20"/>
              </w:rPr>
              <w:t>4,25</w:t>
            </w:r>
          </w:p>
        </w:tc>
        <w:tc>
          <w:tcPr>
            <w:tcW w:w="747" w:type="dxa"/>
            <w:tcBorders>
              <w:top w:val="outset" w:sz="6" w:space="0" w:color="auto"/>
              <w:left w:val="outset" w:sz="6" w:space="0" w:color="auto"/>
              <w:bottom w:val="outset" w:sz="6" w:space="0" w:color="auto"/>
              <w:right w:val="outset" w:sz="6" w:space="0" w:color="auto"/>
            </w:tcBorders>
            <w:noWrap/>
            <w:vAlign w:val="center"/>
            <w:hideMark/>
          </w:tcPr>
          <w:p w14:paraId="7349AC57" w14:textId="243EC5EF" w:rsidR="00EA0406" w:rsidRPr="00015074" w:rsidRDefault="00EA0406" w:rsidP="0007219F">
            <w:pPr>
              <w:spacing w:after="0" w:line="240" w:lineRule="auto"/>
              <w:jc w:val="center"/>
              <w:rPr>
                <w:rFonts w:eastAsia="Times New Roman" w:cstheme="minorHAnsi"/>
                <w:sz w:val="20"/>
                <w:szCs w:val="20"/>
                <w:lang w:eastAsia="pl-PL"/>
              </w:rPr>
            </w:pPr>
            <w:r w:rsidRPr="00015074">
              <w:rPr>
                <w:rFonts w:cstheme="minorHAnsi"/>
                <w:sz w:val="20"/>
                <w:szCs w:val="20"/>
              </w:rPr>
              <w:t>4,45</w:t>
            </w:r>
          </w:p>
        </w:tc>
        <w:tc>
          <w:tcPr>
            <w:tcW w:w="747" w:type="dxa"/>
            <w:tcBorders>
              <w:top w:val="outset" w:sz="6" w:space="0" w:color="auto"/>
              <w:left w:val="outset" w:sz="6" w:space="0" w:color="auto"/>
              <w:bottom w:val="outset" w:sz="6" w:space="0" w:color="auto"/>
              <w:right w:val="outset" w:sz="6" w:space="0" w:color="auto"/>
            </w:tcBorders>
            <w:noWrap/>
            <w:vAlign w:val="center"/>
            <w:hideMark/>
          </w:tcPr>
          <w:p w14:paraId="6C6574F2" w14:textId="7BCCC5CF" w:rsidR="00EA0406" w:rsidRPr="00015074" w:rsidRDefault="00EA0406" w:rsidP="0007219F">
            <w:pPr>
              <w:spacing w:after="0" w:line="240" w:lineRule="auto"/>
              <w:jc w:val="center"/>
              <w:rPr>
                <w:rFonts w:eastAsia="Times New Roman" w:cstheme="minorHAnsi"/>
                <w:sz w:val="20"/>
                <w:szCs w:val="20"/>
                <w:lang w:eastAsia="pl-PL"/>
              </w:rPr>
            </w:pPr>
            <w:r w:rsidRPr="00015074">
              <w:rPr>
                <w:rFonts w:cstheme="minorHAnsi"/>
                <w:sz w:val="20"/>
                <w:szCs w:val="20"/>
              </w:rPr>
              <w:t>4,52</w:t>
            </w:r>
          </w:p>
        </w:tc>
      </w:tr>
      <w:tr w:rsidR="00EA0406" w:rsidRPr="00015074" w14:paraId="0825EE1C" w14:textId="77777777" w:rsidTr="00EA0406">
        <w:trPr>
          <w:trHeight w:val="300"/>
          <w:jc w:val="center"/>
        </w:trPr>
        <w:tc>
          <w:tcPr>
            <w:tcW w:w="3397" w:type="dxa"/>
            <w:shd w:val="clear" w:color="auto" w:fill="auto"/>
            <w:noWrap/>
            <w:vAlign w:val="center"/>
            <w:hideMark/>
          </w:tcPr>
          <w:p w14:paraId="59E81DD1" w14:textId="305CFB84" w:rsidR="00EA0406" w:rsidRPr="00015074" w:rsidRDefault="00EA0406"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Kazimierza Wielka - gmina</w:t>
            </w:r>
          </w:p>
        </w:tc>
        <w:tc>
          <w:tcPr>
            <w:tcW w:w="748" w:type="dxa"/>
            <w:tcBorders>
              <w:top w:val="outset" w:sz="6" w:space="0" w:color="auto"/>
              <w:left w:val="outset" w:sz="6" w:space="0" w:color="auto"/>
              <w:bottom w:val="outset" w:sz="6" w:space="0" w:color="auto"/>
              <w:right w:val="outset" w:sz="6" w:space="0" w:color="auto"/>
            </w:tcBorders>
            <w:noWrap/>
            <w:vAlign w:val="center"/>
            <w:hideMark/>
          </w:tcPr>
          <w:p w14:paraId="22EE95F8" w14:textId="65A0190E" w:rsidR="00EA0406" w:rsidRPr="00015074" w:rsidRDefault="00EA0406" w:rsidP="0007219F">
            <w:pPr>
              <w:spacing w:after="0" w:line="240" w:lineRule="auto"/>
              <w:jc w:val="center"/>
              <w:rPr>
                <w:rFonts w:eastAsia="Times New Roman" w:cstheme="minorHAnsi"/>
                <w:b/>
                <w:bCs/>
                <w:sz w:val="20"/>
                <w:szCs w:val="20"/>
                <w:lang w:eastAsia="pl-PL"/>
              </w:rPr>
            </w:pPr>
            <w:r w:rsidRPr="00015074">
              <w:rPr>
                <w:rFonts w:cstheme="minorHAnsi"/>
                <w:sz w:val="20"/>
                <w:szCs w:val="20"/>
              </w:rPr>
              <w:t>3,30</w:t>
            </w:r>
          </w:p>
        </w:tc>
        <w:tc>
          <w:tcPr>
            <w:tcW w:w="747" w:type="dxa"/>
            <w:tcBorders>
              <w:top w:val="outset" w:sz="6" w:space="0" w:color="auto"/>
              <w:left w:val="outset" w:sz="6" w:space="0" w:color="auto"/>
              <w:bottom w:val="outset" w:sz="6" w:space="0" w:color="auto"/>
              <w:right w:val="outset" w:sz="6" w:space="0" w:color="auto"/>
            </w:tcBorders>
            <w:noWrap/>
            <w:vAlign w:val="center"/>
            <w:hideMark/>
          </w:tcPr>
          <w:p w14:paraId="35FC0AA2" w14:textId="4E36C3CD" w:rsidR="00EA0406" w:rsidRPr="00015074" w:rsidRDefault="00EA0406" w:rsidP="0007219F">
            <w:pPr>
              <w:spacing w:after="0" w:line="240" w:lineRule="auto"/>
              <w:jc w:val="center"/>
              <w:rPr>
                <w:rFonts w:eastAsia="Times New Roman" w:cstheme="minorHAnsi"/>
                <w:b/>
                <w:bCs/>
                <w:sz w:val="20"/>
                <w:szCs w:val="20"/>
                <w:lang w:eastAsia="pl-PL"/>
              </w:rPr>
            </w:pPr>
            <w:r w:rsidRPr="00015074">
              <w:rPr>
                <w:rFonts w:cstheme="minorHAnsi"/>
                <w:sz w:val="20"/>
                <w:szCs w:val="20"/>
              </w:rPr>
              <w:t>3,68</w:t>
            </w:r>
          </w:p>
        </w:tc>
        <w:tc>
          <w:tcPr>
            <w:tcW w:w="747" w:type="dxa"/>
            <w:tcBorders>
              <w:top w:val="outset" w:sz="6" w:space="0" w:color="auto"/>
              <w:left w:val="outset" w:sz="6" w:space="0" w:color="auto"/>
              <w:bottom w:val="outset" w:sz="6" w:space="0" w:color="auto"/>
              <w:right w:val="outset" w:sz="6" w:space="0" w:color="auto"/>
            </w:tcBorders>
            <w:noWrap/>
            <w:vAlign w:val="center"/>
            <w:hideMark/>
          </w:tcPr>
          <w:p w14:paraId="2130C3E4" w14:textId="4521B8A6" w:rsidR="00EA0406" w:rsidRPr="00015074" w:rsidRDefault="00EA0406" w:rsidP="0007219F">
            <w:pPr>
              <w:spacing w:after="0" w:line="240" w:lineRule="auto"/>
              <w:jc w:val="center"/>
              <w:rPr>
                <w:rFonts w:eastAsia="Times New Roman" w:cstheme="minorHAnsi"/>
                <w:b/>
                <w:bCs/>
                <w:sz w:val="20"/>
                <w:szCs w:val="20"/>
                <w:lang w:eastAsia="pl-PL"/>
              </w:rPr>
            </w:pPr>
            <w:r w:rsidRPr="00015074">
              <w:rPr>
                <w:rFonts w:cstheme="minorHAnsi"/>
                <w:sz w:val="20"/>
                <w:szCs w:val="20"/>
              </w:rPr>
              <w:t>3,52</w:t>
            </w:r>
          </w:p>
        </w:tc>
        <w:tc>
          <w:tcPr>
            <w:tcW w:w="747" w:type="dxa"/>
            <w:tcBorders>
              <w:top w:val="outset" w:sz="6" w:space="0" w:color="auto"/>
              <w:left w:val="outset" w:sz="6" w:space="0" w:color="auto"/>
              <w:bottom w:val="outset" w:sz="6" w:space="0" w:color="auto"/>
              <w:right w:val="outset" w:sz="6" w:space="0" w:color="auto"/>
            </w:tcBorders>
            <w:noWrap/>
            <w:vAlign w:val="center"/>
            <w:hideMark/>
          </w:tcPr>
          <w:p w14:paraId="66D7CFE7" w14:textId="061BE276" w:rsidR="00EA0406" w:rsidRPr="00015074" w:rsidRDefault="00EA0406" w:rsidP="0007219F">
            <w:pPr>
              <w:spacing w:after="0" w:line="240" w:lineRule="auto"/>
              <w:jc w:val="center"/>
              <w:rPr>
                <w:rFonts w:eastAsia="Times New Roman" w:cstheme="minorHAnsi"/>
                <w:b/>
                <w:bCs/>
                <w:sz w:val="20"/>
                <w:szCs w:val="20"/>
                <w:lang w:eastAsia="pl-PL"/>
              </w:rPr>
            </w:pPr>
            <w:r w:rsidRPr="00015074">
              <w:rPr>
                <w:rFonts w:cstheme="minorHAnsi"/>
                <w:sz w:val="20"/>
                <w:szCs w:val="20"/>
              </w:rPr>
              <w:t>3,60</w:t>
            </w:r>
          </w:p>
        </w:tc>
        <w:tc>
          <w:tcPr>
            <w:tcW w:w="747" w:type="dxa"/>
            <w:tcBorders>
              <w:top w:val="outset" w:sz="6" w:space="0" w:color="auto"/>
              <w:left w:val="outset" w:sz="6" w:space="0" w:color="auto"/>
              <w:bottom w:val="outset" w:sz="6" w:space="0" w:color="auto"/>
              <w:right w:val="outset" w:sz="6" w:space="0" w:color="auto"/>
            </w:tcBorders>
            <w:noWrap/>
            <w:vAlign w:val="center"/>
            <w:hideMark/>
          </w:tcPr>
          <w:p w14:paraId="004FB51A" w14:textId="7820459F" w:rsidR="00EA0406" w:rsidRPr="00015074" w:rsidRDefault="00EA0406" w:rsidP="0007219F">
            <w:pPr>
              <w:spacing w:after="0" w:line="240" w:lineRule="auto"/>
              <w:jc w:val="center"/>
              <w:rPr>
                <w:rFonts w:eastAsia="Times New Roman" w:cstheme="minorHAnsi"/>
                <w:b/>
                <w:bCs/>
                <w:sz w:val="20"/>
                <w:szCs w:val="20"/>
                <w:lang w:eastAsia="pl-PL"/>
              </w:rPr>
            </w:pPr>
            <w:r w:rsidRPr="00015074">
              <w:rPr>
                <w:rFonts w:cstheme="minorHAnsi"/>
                <w:sz w:val="20"/>
                <w:szCs w:val="20"/>
              </w:rPr>
              <w:t>3,79</w:t>
            </w:r>
          </w:p>
        </w:tc>
        <w:tc>
          <w:tcPr>
            <w:tcW w:w="747" w:type="dxa"/>
            <w:tcBorders>
              <w:top w:val="outset" w:sz="6" w:space="0" w:color="auto"/>
              <w:left w:val="outset" w:sz="6" w:space="0" w:color="auto"/>
              <w:bottom w:val="outset" w:sz="6" w:space="0" w:color="auto"/>
              <w:right w:val="outset" w:sz="6" w:space="0" w:color="auto"/>
            </w:tcBorders>
            <w:noWrap/>
            <w:vAlign w:val="center"/>
            <w:hideMark/>
          </w:tcPr>
          <w:p w14:paraId="0CE3544E" w14:textId="0A4ED5F8" w:rsidR="00EA0406" w:rsidRPr="00015074" w:rsidRDefault="00EA0406" w:rsidP="0007219F">
            <w:pPr>
              <w:spacing w:after="0" w:line="240" w:lineRule="auto"/>
              <w:jc w:val="center"/>
              <w:rPr>
                <w:rFonts w:eastAsia="Times New Roman" w:cstheme="minorHAnsi"/>
                <w:b/>
                <w:bCs/>
                <w:sz w:val="20"/>
                <w:szCs w:val="20"/>
                <w:lang w:eastAsia="pl-PL"/>
              </w:rPr>
            </w:pPr>
            <w:r w:rsidRPr="00015074">
              <w:rPr>
                <w:rFonts w:cstheme="minorHAnsi"/>
                <w:sz w:val="20"/>
                <w:szCs w:val="20"/>
              </w:rPr>
              <w:t>3,95</w:t>
            </w:r>
          </w:p>
        </w:tc>
      </w:tr>
      <w:tr w:rsidR="00EA0406" w:rsidRPr="00015074" w14:paraId="4ABCB4A2" w14:textId="77777777" w:rsidTr="000D3C3D">
        <w:trPr>
          <w:trHeight w:val="300"/>
          <w:jc w:val="center"/>
        </w:trPr>
        <w:tc>
          <w:tcPr>
            <w:tcW w:w="3397" w:type="dxa"/>
            <w:shd w:val="clear" w:color="auto" w:fill="auto"/>
            <w:noWrap/>
            <w:vAlign w:val="center"/>
            <w:hideMark/>
          </w:tcPr>
          <w:p w14:paraId="322C6BC0" w14:textId="302E52F6" w:rsidR="00EA0406" w:rsidRPr="00015074" w:rsidRDefault="00EA0406"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Kazimierza Wielka - miasto</w:t>
            </w:r>
          </w:p>
        </w:tc>
        <w:tc>
          <w:tcPr>
            <w:tcW w:w="748" w:type="dxa"/>
            <w:tcBorders>
              <w:top w:val="outset" w:sz="6" w:space="0" w:color="auto"/>
              <w:left w:val="outset" w:sz="6" w:space="0" w:color="auto"/>
              <w:bottom w:val="outset" w:sz="6" w:space="0" w:color="auto"/>
              <w:right w:val="outset" w:sz="6" w:space="0" w:color="auto"/>
            </w:tcBorders>
            <w:noWrap/>
            <w:vAlign w:val="center"/>
            <w:hideMark/>
          </w:tcPr>
          <w:p w14:paraId="2886317A" w14:textId="4765026D" w:rsidR="00EA0406" w:rsidRPr="00015074" w:rsidRDefault="00EA0406" w:rsidP="0007219F">
            <w:pPr>
              <w:spacing w:after="0" w:line="240" w:lineRule="auto"/>
              <w:jc w:val="center"/>
              <w:rPr>
                <w:rFonts w:eastAsia="Times New Roman" w:cstheme="minorHAnsi"/>
                <w:sz w:val="20"/>
                <w:szCs w:val="20"/>
                <w:lang w:eastAsia="pl-PL"/>
              </w:rPr>
            </w:pPr>
            <w:r w:rsidRPr="00015074">
              <w:rPr>
                <w:rFonts w:cstheme="minorHAnsi"/>
                <w:sz w:val="20"/>
                <w:szCs w:val="20"/>
              </w:rPr>
              <w:t>4,43</w:t>
            </w:r>
          </w:p>
        </w:tc>
        <w:tc>
          <w:tcPr>
            <w:tcW w:w="747" w:type="dxa"/>
            <w:tcBorders>
              <w:top w:val="outset" w:sz="6" w:space="0" w:color="auto"/>
              <w:left w:val="outset" w:sz="6" w:space="0" w:color="auto"/>
              <w:bottom w:val="outset" w:sz="6" w:space="0" w:color="auto"/>
              <w:right w:val="outset" w:sz="6" w:space="0" w:color="auto"/>
            </w:tcBorders>
            <w:noWrap/>
            <w:vAlign w:val="center"/>
            <w:hideMark/>
          </w:tcPr>
          <w:p w14:paraId="3F24E379" w14:textId="697CF3B8" w:rsidR="00EA0406" w:rsidRPr="00015074" w:rsidRDefault="00EA0406" w:rsidP="0007219F">
            <w:pPr>
              <w:spacing w:after="0" w:line="240" w:lineRule="auto"/>
              <w:jc w:val="center"/>
              <w:rPr>
                <w:rFonts w:eastAsia="Times New Roman" w:cstheme="minorHAnsi"/>
                <w:sz w:val="20"/>
                <w:szCs w:val="20"/>
                <w:lang w:eastAsia="pl-PL"/>
              </w:rPr>
            </w:pPr>
            <w:r w:rsidRPr="00015074">
              <w:rPr>
                <w:rFonts w:cstheme="minorHAnsi"/>
                <w:sz w:val="20"/>
                <w:szCs w:val="20"/>
              </w:rPr>
              <w:t>5,16</w:t>
            </w:r>
          </w:p>
        </w:tc>
        <w:tc>
          <w:tcPr>
            <w:tcW w:w="747" w:type="dxa"/>
            <w:tcBorders>
              <w:top w:val="outset" w:sz="6" w:space="0" w:color="auto"/>
              <w:left w:val="outset" w:sz="6" w:space="0" w:color="auto"/>
              <w:bottom w:val="outset" w:sz="6" w:space="0" w:color="auto"/>
              <w:right w:val="outset" w:sz="6" w:space="0" w:color="auto"/>
            </w:tcBorders>
            <w:noWrap/>
            <w:vAlign w:val="center"/>
            <w:hideMark/>
          </w:tcPr>
          <w:p w14:paraId="05375DBF" w14:textId="5A377D09" w:rsidR="00EA0406" w:rsidRPr="00015074" w:rsidRDefault="00EA0406" w:rsidP="0007219F">
            <w:pPr>
              <w:spacing w:after="0" w:line="240" w:lineRule="auto"/>
              <w:jc w:val="center"/>
              <w:rPr>
                <w:rFonts w:eastAsia="Times New Roman" w:cstheme="minorHAnsi"/>
                <w:sz w:val="20"/>
                <w:szCs w:val="20"/>
                <w:lang w:eastAsia="pl-PL"/>
              </w:rPr>
            </w:pPr>
            <w:r w:rsidRPr="00015074">
              <w:rPr>
                <w:rFonts w:cstheme="minorHAnsi"/>
                <w:sz w:val="20"/>
                <w:szCs w:val="20"/>
              </w:rPr>
              <w:t>4,66</w:t>
            </w:r>
          </w:p>
        </w:tc>
        <w:tc>
          <w:tcPr>
            <w:tcW w:w="747" w:type="dxa"/>
            <w:tcBorders>
              <w:top w:val="outset" w:sz="6" w:space="0" w:color="auto"/>
              <w:left w:val="outset" w:sz="6" w:space="0" w:color="auto"/>
              <w:bottom w:val="outset" w:sz="6" w:space="0" w:color="auto"/>
              <w:right w:val="outset" w:sz="6" w:space="0" w:color="auto"/>
            </w:tcBorders>
            <w:noWrap/>
            <w:vAlign w:val="center"/>
            <w:hideMark/>
          </w:tcPr>
          <w:p w14:paraId="3814121F" w14:textId="1CCD9704" w:rsidR="00EA0406" w:rsidRPr="00015074" w:rsidRDefault="00EA0406" w:rsidP="0007219F">
            <w:pPr>
              <w:spacing w:after="0" w:line="240" w:lineRule="auto"/>
              <w:jc w:val="center"/>
              <w:rPr>
                <w:rFonts w:eastAsia="Times New Roman" w:cstheme="minorHAnsi"/>
                <w:sz w:val="20"/>
                <w:szCs w:val="20"/>
                <w:lang w:eastAsia="pl-PL"/>
              </w:rPr>
            </w:pPr>
            <w:r w:rsidRPr="00015074">
              <w:rPr>
                <w:rFonts w:cstheme="minorHAnsi"/>
                <w:sz w:val="20"/>
                <w:szCs w:val="20"/>
              </w:rPr>
              <w:t>4,71</w:t>
            </w:r>
          </w:p>
        </w:tc>
        <w:tc>
          <w:tcPr>
            <w:tcW w:w="747" w:type="dxa"/>
            <w:tcBorders>
              <w:top w:val="outset" w:sz="6" w:space="0" w:color="auto"/>
              <w:left w:val="outset" w:sz="6" w:space="0" w:color="auto"/>
              <w:bottom w:val="outset" w:sz="6" w:space="0" w:color="auto"/>
              <w:right w:val="outset" w:sz="6" w:space="0" w:color="auto"/>
            </w:tcBorders>
            <w:noWrap/>
            <w:vAlign w:val="center"/>
            <w:hideMark/>
          </w:tcPr>
          <w:p w14:paraId="75080FC4" w14:textId="794A4F13" w:rsidR="00EA0406" w:rsidRPr="00015074" w:rsidRDefault="00EA0406" w:rsidP="0007219F">
            <w:pPr>
              <w:spacing w:after="0" w:line="240" w:lineRule="auto"/>
              <w:jc w:val="center"/>
              <w:rPr>
                <w:rFonts w:eastAsia="Times New Roman" w:cstheme="minorHAnsi"/>
                <w:sz w:val="20"/>
                <w:szCs w:val="20"/>
                <w:lang w:eastAsia="pl-PL"/>
              </w:rPr>
            </w:pPr>
            <w:r w:rsidRPr="00015074">
              <w:rPr>
                <w:rFonts w:cstheme="minorHAnsi"/>
                <w:sz w:val="20"/>
                <w:szCs w:val="20"/>
              </w:rPr>
              <w:t>4,97</w:t>
            </w:r>
          </w:p>
        </w:tc>
        <w:tc>
          <w:tcPr>
            <w:tcW w:w="747" w:type="dxa"/>
            <w:tcBorders>
              <w:top w:val="outset" w:sz="6" w:space="0" w:color="auto"/>
              <w:left w:val="outset" w:sz="6" w:space="0" w:color="auto"/>
              <w:bottom w:val="outset" w:sz="6" w:space="0" w:color="auto"/>
              <w:right w:val="outset" w:sz="6" w:space="0" w:color="auto"/>
            </w:tcBorders>
            <w:noWrap/>
            <w:vAlign w:val="center"/>
            <w:hideMark/>
          </w:tcPr>
          <w:p w14:paraId="5151D09B" w14:textId="52BF390A" w:rsidR="00EA0406" w:rsidRPr="00015074" w:rsidRDefault="00EA0406" w:rsidP="0007219F">
            <w:pPr>
              <w:spacing w:after="0" w:line="240" w:lineRule="auto"/>
              <w:jc w:val="center"/>
              <w:rPr>
                <w:rFonts w:eastAsia="Times New Roman" w:cstheme="minorHAnsi"/>
                <w:sz w:val="20"/>
                <w:szCs w:val="20"/>
                <w:lang w:eastAsia="pl-PL"/>
              </w:rPr>
            </w:pPr>
            <w:r w:rsidRPr="00015074">
              <w:rPr>
                <w:rFonts w:cstheme="minorHAnsi"/>
                <w:sz w:val="20"/>
                <w:szCs w:val="20"/>
              </w:rPr>
              <w:t>5,05</w:t>
            </w:r>
          </w:p>
        </w:tc>
      </w:tr>
      <w:tr w:rsidR="00EA0406" w:rsidRPr="00015074" w14:paraId="1EB6C3D3" w14:textId="77777777" w:rsidTr="00185CE1">
        <w:trPr>
          <w:trHeight w:val="300"/>
          <w:jc w:val="center"/>
        </w:trPr>
        <w:tc>
          <w:tcPr>
            <w:tcW w:w="3397" w:type="dxa"/>
            <w:shd w:val="clear" w:color="auto" w:fill="auto"/>
            <w:noWrap/>
            <w:vAlign w:val="center"/>
            <w:hideMark/>
          </w:tcPr>
          <w:p w14:paraId="446A7B06" w14:textId="789D278E" w:rsidR="00EA0406" w:rsidRPr="00015074" w:rsidRDefault="00EA0406"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Kazimierza Wielka – obszar wiejski</w:t>
            </w:r>
          </w:p>
        </w:tc>
        <w:tc>
          <w:tcPr>
            <w:tcW w:w="748" w:type="dxa"/>
            <w:tcBorders>
              <w:top w:val="outset" w:sz="6" w:space="0" w:color="auto"/>
              <w:left w:val="outset" w:sz="6" w:space="0" w:color="auto"/>
              <w:bottom w:val="outset" w:sz="6" w:space="0" w:color="auto"/>
              <w:right w:val="outset" w:sz="6" w:space="0" w:color="auto"/>
            </w:tcBorders>
            <w:noWrap/>
            <w:vAlign w:val="center"/>
            <w:hideMark/>
          </w:tcPr>
          <w:p w14:paraId="15010CF4" w14:textId="34B7A4DB" w:rsidR="00EA0406" w:rsidRPr="00015074" w:rsidRDefault="00EA0406" w:rsidP="0007219F">
            <w:pPr>
              <w:spacing w:after="0" w:line="240" w:lineRule="auto"/>
              <w:jc w:val="center"/>
              <w:rPr>
                <w:rFonts w:eastAsia="Times New Roman" w:cstheme="minorHAnsi"/>
                <w:sz w:val="20"/>
                <w:szCs w:val="20"/>
                <w:lang w:eastAsia="pl-PL"/>
              </w:rPr>
            </w:pPr>
            <w:r w:rsidRPr="00015074">
              <w:rPr>
                <w:rFonts w:cstheme="minorHAnsi"/>
                <w:sz w:val="20"/>
                <w:szCs w:val="20"/>
              </w:rPr>
              <w:t>2,70</w:t>
            </w:r>
          </w:p>
        </w:tc>
        <w:tc>
          <w:tcPr>
            <w:tcW w:w="747" w:type="dxa"/>
            <w:tcBorders>
              <w:top w:val="outset" w:sz="6" w:space="0" w:color="auto"/>
              <w:left w:val="outset" w:sz="6" w:space="0" w:color="auto"/>
              <w:bottom w:val="outset" w:sz="6" w:space="0" w:color="auto"/>
              <w:right w:val="outset" w:sz="6" w:space="0" w:color="auto"/>
            </w:tcBorders>
            <w:noWrap/>
            <w:vAlign w:val="center"/>
            <w:hideMark/>
          </w:tcPr>
          <w:p w14:paraId="645AB0E6" w14:textId="1270AABC" w:rsidR="00EA0406" w:rsidRPr="00015074" w:rsidRDefault="00EA0406" w:rsidP="0007219F">
            <w:pPr>
              <w:spacing w:after="0" w:line="240" w:lineRule="auto"/>
              <w:jc w:val="center"/>
              <w:rPr>
                <w:rFonts w:eastAsia="Times New Roman" w:cstheme="minorHAnsi"/>
                <w:sz w:val="20"/>
                <w:szCs w:val="20"/>
                <w:lang w:eastAsia="pl-PL"/>
              </w:rPr>
            </w:pPr>
            <w:r w:rsidRPr="00015074">
              <w:rPr>
                <w:rFonts w:cstheme="minorHAnsi"/>
                <w:sz w:val="20"/>
                <w:szCs w:val="20"/>
              </w:rPr>
              <w:t>2,91</w:t>
            </w:r>
          </w:p>
        </w:tc>
        <w:tc>
          <w:tcPr>
            <w:tcW w:w="747" w:type="dxa"/>
            <w:tcBorders>
              <w:top w:val="outset" w:sz="6" w:space="0" w:color="auto"/>
              <w:left w:val="outset" w:sz="6" w:space="0" w:color="auto"/>
              <w:bottom w:val="outset" w:sz="6" w:space="0" w:color="auto"/>
              <w:right w:val="outset" w:sz="6" w:space="0" w:color="auto"/>
            </w:tcBorders>
            <w:noWrap/>
            <w:vAlign w:val="center"/>
            <w:hideMark/>
          </w:tcPr>
          <w:p w14:paraId="0641539B" w14:textId="0A372209" w:rsidR="00EA0406" w:rsidRPr="00015074" w:rsidRDefault="00EA0406" w:rsidP="0007219F">
            <w:pPr>
              <w:spacing w:after="0" w:line="240" w:lineRule="auto"/>
              <w:jc w:val="center"/>
              <w:rPr>
                <w:rFonts w:eastAsia="Times New Roman" w:cstheme="minorHAnsi"/>
                <w:sz w:val="20"/>
                <w:szCs w:val="20"/>
                <w:lang w:eastAsia="pl-PL"/>
              </w:rPr>
            </w:pPr>
            <w:r w:rsidRPr="00015074">
              <w:rPr>
                <w:rFonts w:cstheme="minorHAnsi"/>
                <w:sz w:val="20"/>
                <w:szCs w:val="20"/>
              </w:rPr>
              <w:t>2,92</w:t>
            </w:r>
          </w:p>
        </w:tc>
        <w:tc>
          <w:tcPr>
            <w:tcW w:w="747" w:type="dxa"/>
            <w:tcBorders>
              <w:top w:val="outset" w:sz="6" w:space="0" w:color="auto"/>
              <w:left w:val="outset" w:sz="6" w:space="0" w:color="auto"/>
              <w:bottom w:val="outset" w:sz="6" w:space="0" w:color="auto"/>
              <w:right w:val="outset" w:sz="6" w:space="0" w:color="auto"/>
            </w:tcBorders>
            <w:noWrap/>
            <w:vAlign w:val="center"/>
            <w:hideMark/>
          </w:tcPr>
          <w:p w14:paraId="133111F1" w14:textId="1A029AFF" w:rsidR="00EA0406" w:rsidRPr="00015074" w:rsidRDefault="00EA0406" w:rsidP="0007219F">
            <w:pPr>
              <w:spacing w:after="0" w:line="240" w:lineRule="auto"/>
              <w:jc w:val="center"/>
              <w:rPr>
                <w:rFonts w:eastAsia="Times New Roman" w:cstheme="minorHAnsi"/>
                <w:sz w:val="20"/>
                <w:szCs w:val="20"/>
                <w:lang w:eastAsia="pl-PL"/>
              </w:rPr>
            </w:pPr>
            <w:r w:rsidRPr="00015074">
              <w:rPr>
                <w:rFonts w:cstheme="minorHAnsi"/>
                <w:sz w:val="20"/>
                <w:szCs w:val="20"/>
              </w:rPr>
              <w:t>3,02</w:t>
            </w:r>
          </w:p>
        </w:tc>
        <w:tc>
          <w:tcPr>
            <w:tcW w:w="747" w:type="dxa"/>
            <w:tcBorders>
              <w:top w:val="outset" w:sz="6" w:space="0" w:color="auto"/>
              <w:left w:val="outset" w:sz="6" w:space="0" w:color="auto"/>
              <w:bottom w:val="outset" w:sz="6" w:space="0" w:color="auto"/>
              <w:right w:val="outset" w:sz="6" w:space="0" w:color="auto"/>
            </w:tcBorders>
            <w:noWrap/>
            <w:vAlign w:val="center"/>
            <w:hideMark/>
          </w:tcPr>
          <w:p w14:paraId="5C89F99B" w14:textId="4A22D7E6" w:rsidR="00EA0406" w:rsidRPr="00015074" w:rsidRDefault="00EA0406" w:rsidP="0007219F">
            <w:pPr>
              <w:spacing w:after="0" w:line="240" w:lineRule="auto"/>
              <w:jc w:val="center"/>
              <w:rPr>
                <w:rFonts w:eastAsia="Times New Roman" w:cstheme="minorHAnsi"/>
                <w:sz w:val="20"/>
                <w:szCs w:val="20"/>
                <w:lang w:eastAsia="pl-PL"/>
              </w:rPr>
            </w:pPr>
            <w:r w:rsidRPr="00015074">
              <w:rPr>
                <w:rFonts w:cstheme="minorHAnsi"/>
                <w:sz w:val="20"/>
                <w:szCs w:val="20"/>
              </w:rPr>
              <w:t>3,19</w:t>
            </w:r>
          </w:p>
        </w:tc>
        <w:tc>
          <w:tcPr>
            <w:tcW w:w="747" w:type="dxa"/>
            <w:tcBorders>
              <w:top w:val="outset" w:sz="6" w:space="0" w:color="auto"/>
              <w:left w:val="outset" w:sz="6" w:space="0" w:color="auto"/>
              <w:bottom w:val="outset" w:sz="6" w:space="0" w:color="auto"/>
              <w:right w:val="outset" w:sz="6" w:space="0" w:color="auto"/>
            </w:tcBorders>
            <w:noWrap/>
            <w:vAlign w:val="center"/>
            <w:hideMark/>
          </w:tcPr>
          <w:p w14:paraId="34398BD9" w14:textId="5B874C69" w:rsidR="00EA0406" w:rsidRPr="00015074" w:rsidRDefault="00EA0406" w:rsidP="0007219F">
            <w:pPr>
              <w:spacing w:after="0" w:line="240" w:lineRule="auto"/>
              <w:jc w:val="center"/>
              <w:rPr>
                <w:rFonts w:eastAsia="Times New Roman" w:cstheme="minorHAnsi"/>
                <w:sz w:val="20"/>
                <w:szCs w:val="20"/>
                <w:lang w:eastAsia="pl-PL"/>
              </w:rPr>
            </w:pPr>
            <w:r w:rsidRPr="00015074">
              <w:rPr>
                <w:rFonts w:cstheme="minorHAnsi"/>
                <w:sz w:val="20"/>
                <w:szCs w:val="20"/>
              </w:rPr>
              <w:t>3,40</w:t>
            </w:r>
          </w:p>
        </w:tc>
      </w:tr>
    </w:tbl>
    <w:p w14:paraId="64832DC6" w14:textId="77777777" w:rsidR="00D05AB9" w:rsidRPr="0007219F" w:rsidRDefault="00D05AB9" w:rsidP="0007219F">
      <w:pPr>
        <w:pStyle w:val="Bezodstpw"/>
        <w:jc w:val="center"/>
        <w:rPr>
          <w:rFonts w:asciiTheme="minorHAnsi" w:hAnsiTheme="minorHAnsi" w:cstheme="minorHAnsi"/>
        </w:rPr>
      </w:pPr>
      <w:r w:rsidRPr="0007219F">
        <w:rPr>
          <w:rFonts w:asciiTheme="minorHAnsi" w:hAnsiTheme="minorHAnsi" w:cstheme="minorHAnsi"/>
        </w:rPr>
        <w:t>Źródło: opracowanie własne na podstawie danych GUS</w:t>
      </w:r>
    </w:p>
    <w:p w14:paraId="53F5A0F5" w14:textId="52338CA8" w:rsidR="00D05AB9" w:rsidRPr="0007219F" w:rsidRDefault="00D05AB9" w:rsidP="0007219F">
      <w:pPr>
        <w:pStyle w:val="Bezodstpw"/>
        <w:jc w:val="both"/>
        <w:rPr>
          <w:rFonts w:asciiTheme="minorHAnsi" w:hAnsiTheme="minorHAnsi" w:cstheme="minorHAnsi"/>
        </w:rPr>
      </w:pPr>
    </w:p>
    <w:p w14:paraId="372161F6" w14:textId="30E96507" w:rsidR="00D52E44" w:rsidRDefault="00EA0406" w:rsidP="0007219F">
      <w:pPr>
        <w:pStyle w:val="Bezodstpw"/>
        <w:jc w:val="both"/>
        <w:rPr>
          <w:rFonts w:asciiTheme="minorHAnsi" w:hAnsiTheme="minorHAnsi" w:cstheme="minorHAnsi"/>
        </w:rPr>
      </w:pPr>
      <w:r w:rsidRPr="0007219F">
        <w:rPr>
          <w:rFonts w:asciiTheme="minorHAnsi" w:hAnsiTheme="minorHAnsi" w:cstheme="minorHAnsi"/>
        </w:rPr>
        <w:t>Zarówno dane na temat frekwencji wyborczych jak i liczby fundacji stowarzyszeń i organizacji pozarządowych wskakują</w:t>
      </w:r>
      <w:r w:rsidR="003C44F2">
        <w:rPr>
          <w:rFonts w:asciiTheme="minorHAnsi" w:hAnsiTheme="minorHAnsi" w:cstheme="minorHAnsi"/>
        </w:rPr>
        <w:t>,</w:t>
      </w:r>
      <w:r w:rsidRPr="0007219F">
        <w:rPr>
          <w:rFonts w:asciiTheme="minorHAnsi" w:hAnsiTheme="minorHAnsi" w:cstheme="minorHAnsi"/>
        </w:rPr>
        <w:t xml:space="preserve"> iż zaangażowanie społeczne jest dużo niższe na terenach wiejskich niż </w:t>
      </w:r>
      <w:r w:rsidR="003C44F2">
        <w:rPr>
          <w:rFonts w:asciiTheme="minorHAnsi" w:hAnsiTheme="minorHAnsi" w:cstheme="minorHAnsi"/>
        </w:rPr>
        <w:br/>
      </w:r>
      <w:r w:rsidRPr="0007219F">
        <w:rPr>
          <w:rFonts w:asciiTheme="minorHAnsi" w:hAnsiTheme="minorHAnsi" w:cstheme="minorHAnsi"/>
        </w:rPr>
        <w:t xml:space="preserve">w </w:t>
      </w:r>
      <w:r w:rsidR="003C44F2">
        <w:rPr>
          <w:rFonts w:asciiTheme="minorHAnsi" w:hAnsiTheme="minorHAnsi" w:cstheme="minorHAnsi"/>
        </w:rPr>
        <w:t>mieście</w:t>
      </w:r>
      <w:r w:rsidRPr="0007219F">
        <w:rPr>
          <w:rFonts w:asciiTheme="minorHAnsi" w:hAnsiTheme="minorHAnsi" w:cstheme="minorHAnsi"/>
        </w:rPr>
        <w:t xml:space="preserve">. Najgorzej </w:t>
      </w:r>
      <w:r w:rsidR="003C44F2">
        <w:rPr>
          <w:rFonts w:asciiTheme="minorHAnsi" w:hAnsiTheme="minorHAnsi" w:cstheme="minorHAnsi"/>
        </w:rPr>
        <w:t>wypadają sołectwa</w:t>
      </w:r>
      <w:r w:rsidRPr="0007219F">
        <w:rPr>
          <w:rFonts w:asciiTheme="minorHAnsi" w:hAnsiTheme="minorHAnsi" w:cstheme="minorHAnsi"/>
        </w:rPr>
        <w:t xml:space="preserve">: Donosy, Odonów, Słonowice, Cudzynowice, Hołdowiec, Kamyszów, Broniszów, Gabułtów, Zagórzyce, Zięblice, Cło, Stradlice, Podolany, Wymysłów, </w:t>
      </w:r>
      <w:proofErr w:type="spellStart"/>
      <w:r w:rsidRPr="0007219F">
        <w:rPr>
          <w:rFonts w:asciiTheme="minorHAnsi" w:hAnsiTheme="minorHAnsi" w:cstheme="minorHAnsi"/>
        </w:rPr>
        <w:t>Donatkowice</w:t>
      </w:r>
      <w:proofErr w:type="spellEnd"/>
      <w:r w:rsidRPr="0007219F">
        <w:rPr>
          <w:rFonts w:asciiTheme="minorHAnsi" w:hAnsiTheme="minorHAnsi" w:cstheme="minorHAnsi"/>
        </w:rPr>
        <w:t xml:space="preserve">, Gorzków, Łyczaków, Nagórzanki, </w:t>
      </w:r>
      <w:proofErr w:type="spellStart"/>
      <w:r w:rsidRPr="0007219F">
        <w:rPr>
          <w:rFonts w:asciiTheme="minorHAnsi" w:hAnsiTheme="minorHAnsi" w:cstheme="minorHAnsi"/>
        </w:rPr>
        <w:t>Plechówka</w:t>
      </w:r>
      <w:proofErr w:type="spellEnd"/>
      <w:r w:rsidRPr="0007219F">
        <w:rPr>
          <w:rFonts w:asciiTheme="minorHAnsi" w:hAnsiTheme="minorHAnsi" w:cstheme="minorHAnsi"/>
        </w:rPr>
        <w:t xml:space="preserve">, Plechów, Dalechowice, Krzyszkowice, Wojsławice, Zysławice, Chruszczyna Mała, Chruszczyna Wielka, Łękawa, </w:t>
      </w:r>
      <w:proofErr w:type="spellStart"/>
      <w:r w:rsidRPr="0007219F">
        <w:rPr>
          <w:rFonts w:asciiTheme="minorHAnsi" w:hAnsiTheme="minorHAnsi" w:cstheme="minorHAnsi"/>
        </w:rPr>
        <w:t>Paśmiechy</w:t>
      </w:r>
      <w:proofErr w:type="spellEnd"/>
      <w:r w:rsidRPr="0007219F">
        <w:rPr>
          <w:rFonts w:asciiTheme="minorHAnsi" w:hAnsiTheme="minorHAnsi" w:cstheme="minorHAnsi"/>
        </w:rPr>
        <w:t>, Wielgus, Boronice, Góry Sieradzkie, Lekszyce, Marcinkowice, Sieradzice.</w:t>
      </w:r>
    </w:p>
    <w:p w14:paraId="5A1F1CF1" w14:textId="76A62FD3" w:rsidR="00015074" w:rsidRDefault="00015074" w:rsidP="0007219F">
      <w:pPr>
        <w:pStyle w:val="Bezodstpw"/>
        <w:jc w:val="both"/>
        <w:rPr>
          <w:rFonts w:asciiTheme="minorHAnsi" w:hAnsiTheme="minorHAnsi" w:cstheme="minorHAnsi"/>
        </w:rPr>
      </w:pPr>
    </w:p>
    <w:p w14:paraId="291AD2B2" w14:textId="7772A756" w:rsidR="00D52E44" w:rsidRPr="0007219F" w:rsidRDefault="00D52E44" w:rsidP="0007219F">
      <w:pPr>
        <w:pStyle w:val="Legenda"/>
        <w:spacing w:after="0" w:line="240" w:lineRule="auto"/>
        <w:jc w:val="center"/>
        <w:rPr>
          <w:rFonts w:asciiTheme="minorHAnsi" w:hAnsiTheme="minorHAnsi" w:cstheme="minorHAnsi"/>
          <w:b w:val="0"/>
          <w:bCs w:val="0"/>
          <w:sz w:val="22"/>
          <w:szCs w:val="22"/>
        </w:rPr>
      </w:pPr>
      <w:bookmarkStart w:id="104" w:name="_Toc137623952"/>
      <w:r w:rsidRPr="0007219F">
        <w:rPr>
          <w:rFonts w:asciiTheme="minorHAnsi" w:hAnsiTheme="minorHAnsi" w:cstheme="minorHAnsi"/>
          <w:b w:val="0"/>
          <w:bCs w:val="0"/>
          <w:sz w:val="22"/>
          <w:szCs w:val="22"/>
        </w:rPr>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20</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Aktywność społeczna na terenie </w:t>
      </w:r>
      <w:r w:rsidR="003C44F2">
        <w:rPr>
          <w:rFonts w:asciiTheme="minorHAnsi" w:hAnsiTheme="minorHAnsi" w:cstheme="minorHAnsi"/>
          <w:b w:val="0"/>
          <w:bCs w:val="0"/>
          <w:sz w:val="22"/>
          <w:szCs w:val="22"/>
        </w:rPr>
        <w:t>G</w:t>
      </w:r>
      <w:r w:rsidRPr="0007219F">
        <w:rPr>
          <w:rFonts w:asciiTheme="minorHAnsi" w:hAnsiTheme="minorHAnsi" w:cstheme="minorHAnsi"/>
          <w:b w:val="0"/>
          <w:bCs w:val="0"/>
          <w:sz w:val="22"/>
          <w:szCs w:val="22"/>
        </w:rPr>
        <w:t>miny</w:t>
      </w:r>
      <w:bookmarkEnd w:id="104"/>
      <w:r w:rsidR="003C44F2">
        <w:rPr>
          <w:rFonts w:asciiTheme="minorHAnsi" w:hAnsiTheme="minorHAnsi" w:cstheme="minorHAnsi"/>
          <w:b w:val="0"/>
          <w:bCs w:val="0"/>
          <w:sz w:val="22"/>
          <w:szCs w:val="22"/>
        </w:rPr>
        <w:t xml:space="preserve"> Kazimierza Wielka</w:t>
      </w:r>
    </w:p>
    <w:p w14:paraId="161CE630" w14:textId="0F33FF6E" w:rsidR="00D52E44" w:rsidRPr="0007219F" w:rsidRDefault="00D52E44" w:rsidP="0007219F">
      <w:pPr>
        <w:pStyle w:val="Bezodstpw"/>
        <w:ind w:left="-567"/>
        <w:jc w:val="both"/>
        <w:rPr>
          <w:rFonts w:asciiTheme="minorHAnsi" w:hAnsiTheme="minorHAnsi" w:cstheme="minorHAnsi"/>
        </w:rPr>
      </w:pPr>
      <w:r w:rsidRPr="0007219F">
        <w:rPr>
          <w:rFonts w:asciiTheme="minorHAnsi" w:hAnsiTheme="minorHAnsi" w:cstheme="minorHAnsi"/>
          <w:noProof/>
        </w:rPr>
        <w:drawing>
          <wp:inline distT="0" distB="0" distL="0" distR="0" wp14:anchorId="6A4FEDC7" wp14:editId="4A4F0AF3">
            <wp:extent cx="6503214" cy="5543550"/>
            <wp:effectExtent l="0" t="0" r="0" b="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359" r="3143"/>
                    <a:stretch/>
                  </pic:blipFill>
                  <pic:spPr bwMode="auto">
                    <a:xfrm>
                      <a:off x="0" y="0"/>
                      <a:ext cx="6512414" cy="5551393"/>
                    </a:xfrm>
                    <a:prstGeom prst="rect">
                      <a:avLst/>
                    </a:prstGeom>
                    <a:noFill/>
                    <a:ln>
                      <a:noFill/>
                    </a:ln>
                    <a:extLst>
                      <a:ext uri="{53640926-AAD7-44D8-BBD7-CCE9431645EC}">
                        <a14:shadowObscured xmlns:a14="http://schemas.microsoft.com/office/drawing/2010/main"/>
                      </a:ext>
                    </a:extLst>
                  </pic:spPr>
                </pic:pic>
              </a:graphicData>
            </a:graphic>
          </wp:inline>
        </w:drawing>
      </w:r>
    </w:p>
    <w:p w14:paraId="31AC2D96" w14:textId="130F96D4" w:rsidR="00D52E44" w:rsidRPr="0007219F" w:rsidRDefault="00D52E44" w:rsidP="0007219F">
      <w:pPr>
        <w:pStyle w:val="Bezodstpw"/>
        <w:jc w:val="center"/>
        <w:rPr>
          <w:rFonts w:asciiTheme="minorHAnsi" w:hAnsiTheme="minorHAnsi" w:cstheme="minorHAnsi"/>
        </w:rPr>
      </w:pPr>
      <w:r w:rsidRPr="0007219F">
        <w:rPr>
          <w:rFonts w:asciiTheme="minorHAnsi" w:hAnsiTheme="minorHAnsi" w:cstheme="minorHAnsi"/>
        </w:rPr>
        <w:t>Źródło: opracowanie własne</w:t>
      </w:r>
    </w:p>
    <w:p w14:paraId="5E151378" w14:textId="77777777" w:rsidR="00EA0406" w:rsidRPr="0007219F" w:rsidRDefault="00EA0406" w:rsidP="0007219F">
      <w:pPr>
        <w:pStyle w:val="Bezodstpw"/>
        <w:jc w:val="both"/>
        <w:rPr>
          <w:rFonts w:asciiTheme="minorHAnsi" w:hAnsiTheme="minorHAnsi" w:cstheme="minorHAnsi"/>
          <w:highlight w:val="yellow"/>
        </w:rPr>
      </w:pPr>
    </w:p>
    <w:p w14:paraId="49725838" w14:textId="75119F37" w:rsidR="00B606F8" w:rsidRPr="00015074" w:rsidRDefault="00B606F8" w:rsidP="0007219F">
      <w:pPr>
        <w:pStyle w:val="Bezodstpw"/>
        <w:jc w:val="both"/>
        <w:rPr>
          <w:rFonts w:asciiTheme="minorHAnsi" w:hAnsiTheme="minorHAnsi" w:cstheme="minorHAnsi"/>
          <w:b/>
          <w:bCs/>
          <w:sz w:val="28"/>
          <w:szCs w:val="28"/>
        </w:rPr>
      </w:pPr>
      <w:r w:rsidRPr="00015074">
        <w:rPr>
          <w:rFonts w:asciiTheme="minorHAnsi" w:hAnsiTheme="minorHAnsi" w:cstheme="minorHAnsi"/>
          <w:b/>
          <w:bCs/>
          <w:sz w:val="28"/>
          <w:szCs w:val="28"/>
        </w:rPr>
        <w:lastRenderedPageBreak/>
        <w:t>Podsumowanie sfery społecznej</w:t>
      </w:r>
    </w:p>
    <w:p w14:paraId="5373328E" w14:textId="77777777" w:rsidR="003C44F2" w:rsidRDefault="003C44F2" w:rsidP="0007219F">
      <w:pPr>
        <w:pStyle w:val="Bezodstpw"/>
        <w:jc w:val="both"/>
        <w:rPr>
          <w:rFonts w:asciiTheme="minorHAnsi" w:hAnsiTheme="minorHAnsi" w:cstheme="minorHAnsi"/>
        </w:rPr>
      </w:pPr>
    </w:p>
    <w:p w14:paraId="67D6CFDC" w14:textId="05F09A8C" w:rsidR="00404AC4" w:rsidRPr="0007219F" w:rsidRDefault="00B606F8" w:rsidP="0007219F">
      <w:pPr>
        <w:pStyle w:val="Bezodstpw"/>
        <w:jc w:val="both"/>
        <w:rPr>
          <w:rFonts w:asciiTheme="minorHAnsi" w:hAnsiTheme="minorHAnsi" w:cstheme="minorHAnsi"/>
        </w:rPr>
      </w:pPr>
      <w:r w:rsidRPr="0007219F">
        <w:rPr>
          <w:rFonts w:asciiTheme="minorHAnsi" w:hAnsiTheme="minorHAnsi" w:cstheme="minorHAnsi"/>
        </w:rPr>
        <w:t xml:space="preserve">Zgodnie z art. 9 ust. 1 ustawy o rewitalizacji, o stanie kryzysowym na danym obszarze gminy świadczy koncentracja negatywnych zjawisk społecznych w szczególności bezrobocia, ubóstwa, przestępczości, </w:t>
      </w:r>
      <w:r w:rsidR="003C44F2">
        <w:rPr>
          <w:rFonts w:asciiTheme="minorHAnsi" w:hAnsiTheme="minorHAnsi" w:cstheme="minorHAnsi"/>
        </w:rPr>
        <w:t>dużej</w:t>
      </w:r>
      <w:r w:rsidRPr="0007219F">
        <w:rPr>
          <w:rFonts w:asciiTheme="minorHAnsi" w:hAnsiTheme="minorHAnsi" w:cstheme="minorHAnsi"/>
        </w:rPr>
        <w:t xml:space="preserve"> liczby mieszkańców będących osobami ze szczególnymi potrzebami</w:t>
      </w:r>
      <w:r w:rsidR="009A3547" w:rsidRPr="0007219F">
        <w:rPr>
          <w:rFonts w:asciiTheme="minorHAnsi" w:hAnsiTheme="minorHAnsi" w:cstheme="minorHAnsi"/>
        </w:rPr>
        <w:t xml:space="preserve"> oraz </w:t>
      </w:r>
      <w:r w:rsidRPr="0007219F">
        <w:rPr>
          <w:rFonts w:asciiTheme="minorHAnsi" w:hAnsiTheme="minorHAnsi" w:cstheme="minorHAnsi"/>
        </w:rPr>
        <w:t>niskiego poziomu edukacji lub kapitału społecznego, a także niewystarczającego poziomu uczestnictwa w życiu publicznym i kulturalnym. Dlatego też analiza sfery społecznej jest tak istotna przy wyznaczeni</w:t>
      </w:r>
      <w:r w:rsidR="000E24E4" w:rsidRPr="0007219F">
        <w:rPr>
          <w:rFonts w:asciiTheme="minorHAnsi" w:hAnsiTheme="minorHAnsi" w:cstheme="minorHAnsi"/>
        </w:rPr>
        <w:t>u</w:t>
      </w:r>
      <w:r w:rsidRPr="0007219F">
        <w:rPr>
          <w:rFonts w:asciiTheme="minorHAnsi" w:hAnsiTheme="minorHAnsi" w:cstheme="minorHAnsi"/>
        </w:rPr>
        <w:t xml:space="preserve"> obszaru zdegradowanego i obszaru rewitalizacji. Na podstawie analizy wskaźnik</w:t>
      </w:r>
      <w:r w:rsidR="000E24E4" w:rsidRPr="0007219F">
        <w:rPr>
          <w:rFonts w:asciiTheme="minorHAnsi" w:hAnsiTheme="minorHAnsi" w:cstheme="minorHAnsi"/>
        </w:rPr>
        <w:t>owej</w:t>
      </w:r>
      <w:r w:rsidRPr="0007219F">
        <w:rPr>
          <w:rFonts w:asciiTheme="minorHAnsi" w:hAnsiTheme="minorHAnsi" w:cstheme="minorHAnsi"/>
        </w:rPr>
        <w:t xml:space="preserve"> określono obszary o różnym natężeniu występowania negatywnych zjawisk społecznych</w:t>
      </w:r>
      <w:r w:rsidR="000E24E4" w:rsidRPr="0007219F">
        <w:rPr>
          <w:rFonts w:asciiTheme="minorHAnsi" w:hAnsiTheme="minorHAnsi" w:cstheme="minorHAnsi"/>
        </w:rPr>
        <w:t>,</w:t>
      </w:r>
      <w:r w:rsidRPr="0007219F">
        <w:rPr>
          <w:rFonts w:asciiTheme="minorHAnsi" w:hAnsiTheme="minorHAnsi" w:cstheme="minorHAnsi"/>
        </w:rPr>
        <w:t xml:space="preserve"> a mianowicie niskie natężenie problemów społecznych, </w:t>
      </w:r>
      <w:r w:rsidR="00CD3966" w:rsidRPr="0007219F">
        <w:rPr>
          <w:rFonts w:asciiTheme="minorHAnsi" w:hAnsiTheme="minorHAnsi" w:cstheme="minorHAnsi"/>
        </w:rPr>
        <w:t xml:space="preserve">niskie, </w:t>
      </w:r>
      <w:r w:rsidRPr="0007219F">
        <w:rPr>
          <w:rFonts w:asciiTheme="minorHAnsi" w:hAnsiTheme="minorHAnsi" w:cstheme="minorHAnsi"/>
        </w:rPr>
        <w:t xml:space="preserve">średnie, wysokie oraz bardzo wysokie. </w:t>
      </w:r>
      <w:r w:rsidR="00CD3966" w:rsidRPr="0007219F">
        <w:rPr>
          <w:rFonts w:asciiTheme="minorHAnsi" w:hAnsiTheme="minorHAnsi" w:cstheme="minorHAnsi"/>
        </w:rPr>
        <w:t xml:space="preserve">Bardzo wysokie </w:t>
      </w:r>
      <w:r w:rsidR="000B5E4A" w:rsidRPr="0007219F">
        <w:rPr>
          <w:rFonts w:asciiTheme="minorHAnsi" w:hAnsiTheme="minorHAnsi" w:cstheme="minorHAnsi"/>
        </w:rPr>
        <w:t xml:space="preserve">natężenie negatywnych zjawisk społecznych występuje w </w:t>
      </w:r>
      <w:r w:rsidR="00CD3966" w:rsidRPr="0007219F">
        <w:rPr>
          <w:rFonts w:asciiTheme="minorHAnsi" w:hAnsiTheme="minorHAnsi" w:cstheme="minorHAnsi"/>
        </w:rPr>
        <w:t>6 jednostkach analitycznych</w:t>
      </w:r>
      <w:r w:rsidR="000B5E4A" w:rsidRPr="0007219F">
        <w:rPr>
          <w:rFonts w:asciiTheme="minorHAnsi" w:hAnsiTheme="minorHAnsi" w:cstheme="minorHAnsi"/>
        </w:rPr>
        <w:t xml:space="preserve">: </w:t>
      </w:r>
      <w:r w:rsidR="00CD3966" w:rsidRPr="0007219F">
        <w:rPr>
          <w:rFonts w:asciiTheme="minorHAnsi" w:hAnsiTheme="minorHAnsi" w:cstheme="minorHAnsi"/>
          <w:b/>
          <w:bCs/>
        </w:rPr>
        <w:t>Chruszczyna Wielka, Donosy, Gorzków, Nagórzanki, Łyczków i</w:t>
      </w:r>
      <w:r w:rsidR="003C44F2">
        <w:rPr>
          <w:rFonts w:asciiTheme="minorHAnsi" w:hAnsiTheme="minorHAnsi" w:cstheme="minorHAnsi"/>
          <w:b/>
          <w:bCs/>
        </w:rPr>
        <w:t xml:space="preserve"> mieście</w:t>
      </w:r>
      <w:r w:rsidR="00CD3966" w:rsidRPr="0007219F">
        <w:rPr>
          <w:rFonts w:asciiTheme="minorHAnsi" w:hAnsiTheme="minorHAnsi" w:cstheme="minorHAnsi"/>
          <w:b/>
          <w:bCs/>
        </w:rPr>
        <w:t xml:space="preserve"> Kazimierza Wielka</w:t>
      </w:r>
      <w:r w:rsidR="00CD3966" w:rsidRPr="0007219F">
        <w:rPr>
          <w:rFonts w:asciiTheme="minorHAnsi" w:hAnsiTheme="minorHAnsi" w:cstheme="minorHAnsi"/>
        </w:rPr>
        <w:t xml:space="preserve">. W pięciu jednostkach natężenie negatywnych zjawisk społecznych określono jako wysokie tj.:  </w:t>
      </w:r>
      <w:r w:rsidR="00CD3966" w:rsidRPr="0007219F">
        <w:rPr>
          <w:rFonts w:asciiTheme="minorHAnsi" w:hAnsiTheme="minorHAnsi" w:cstheme="minorHAnsi"/>
          <w:b/>
          <w:bCs/>
        </w:rPr>
        <w:t>Chruszczyna Mała, Gabułtów, Gunów-Wilków, Zagórzyce, Łękawa</w:t>
      </w:r>
      <w:r w:rsidR="000B5E4A" w:rsidRPr="0007219F">
        <w:rPr>
          <w:rFonts w:asciiTheme="minorHAnsi" w:hAnsiTheme="minorHAnsi" w:cstheme="minorHAnsi"/>
          <w:b/>
          <w:bCs/>
        </w:rPr>
        <w:t>.</w:t>
      </w:r>
      <w:r w:rsidR="000B5E4A" w:rsidRPr="0007219F">
        <w:rPr>
          <w:rFonts w:asciiTheme="minorHAnsi" w:hAnsiTheme="minorHAnsi" w:cstheme="minorHAnsi"/>
        </w:rPr>
        <w:t xml:space="preserve"> </w:t>
      </w:r>
      <w:r w:rsidRPr="0007219F">
        <w:rPr>
          <w:rFonts w:asciiTheme="minorHAnsi" w:hAnsiTheme="minorHAnsi" w:cstheme="minorHAnsi"/>
        </w:rPr>
        <w:t xml:space="preserve">Podsumowanie sfery społecznej znajduje się w poniższej tabeli. </w:t>
      </w:r>
      <w:bookmarkEnd w:id="12"/>
    </w:p>
    <w:p w14:paraId="5FC847E9" w14:textId="77777777" w:rsidR="00404AC4" w:rsidRPr="0007219F" w:rsidRDefault="00404AC4" w:rsidP="0007219F">
      <w:pPr>
        <w:pStyle w:val="Legenda"/>
        <w:spacing w:after="0" w:line="240" w:lineRule="auto"/>
        <w:rPr>
          <w:rFonts w:asciiTheme="minorHAnsi" w:hAnsiTheme="minorHAnsi" w:cstheme="minorHAnsi"/>
          <w:sz w:val="22"/>
          <w:szCs w:val="22"/>
          <w:highlight w:val="yellow"/>
        </w:rPr>
        <w:sectPr w:rsidR="00404AC4" w:rsidRPr="0007219F" w:rsidSect="00DC24AA">
          <w:headerReference w:type="default" r:id="rId64"/>
          <w:footerReference w:type="default" r:id="rId65"/>
          <w:pgSz w:w="11906" w:h="16838" w:code="9"/>
          <w:pgMar w:top="1440" w:right="1440" w:bottom="1440" w:left="1440" w:header="567" w:footer="706" w:gutter="0"/>
          <w:cols w:space="720"/>
          <w:docGrid w:linePitch="360"/>
        </w:sectPr>
      </w:pPr>
    </w:p>
    <w:p w14:paraId="66861E76" w14:textId="615C51C5" w:rsidR="00404AC4" w:rsidRPr="0007219F" w:rsidRDefault="00404AC4" w:rsidP="0007219F">
      <w:pPr>
        <w:pStyle w:val="Legenda"/>
        <w:spacing w:after="0" w:line="240" w:lineRule="auto"/>
        <w:jc w:val="center"/>
        <w:rPr>
          <w:rFonts w:asciiTheme="minorHAnsi" w:hAnsiTheme="minorHAnsi" w:cstheme="minorHAnsi"/>
          <w:b w:val="0"/>
          <w:bCs w:val="0"/>
          <w:sz w:val="22"/>
          <w:szCs w:val="22"/>
        </w:rPr>
      </w:pPr>
      <w:bookmarkStart w:id="105" w:name="_Toc136856397"/>
      <w:r w:rsidRPr="0007219F">
        <w:rPr>
          <w:rFonts w:asciiTheme="minorHAnsi" w:hAnsiTheme="minorHAnsi" w:cstheme="minorHAnsi"/>
          <w:b w:val="0"/>
          <w:bCs w:val="0"/>
          <w:sz w:val="22"/>
          <w:szCs w:val="22"/>
        </w:rPr>
        <w:lastRenderedPageBreak/>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30</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Zestawienie wskaźników społecznych w</w:t>
      </w:r>
      <w:r w:rsidR="003C44F2">
        <w:rPr>
          <w:rFonts w:asciiTheme="minorHAnsi" w:hAnsiTheme="minorHAnsi" w:cstheme="minorHAnsi"/>
          <w:b w:val="0"/>
          <w:bCs w:val="0"/>
          <w:sz w:val="22"/>
          <w:szCs w:val="22"/>
        </w:rPr>
        <w:t xml:space="preserve"> Gminie Kazimierza Wielka w podziale na</w:t>
      </w:r>
      <w:r w:rsidRPr="0007219F">
        <w:rPr>
          <w:rFonts w:asciiTheme="minorHAnsi" w:hAnsiTheme="minorHAnsi" w:cstheme="minorHAnsi"/>
          <w:b w:val="0"/>
          <w:bCs w:val="0"/>
          <w:sz w:val="22"/>
          <w:szCs w:val="22"/>
        </w:rPr>
        <w:t xml:space="preserve"> jednost</w:t>
      </w:r>
      <w:r w:rsidR="003C44F2">
        <w:rPr>
          <w:rFonts w:asciiTheme="minorHAnsi" w:hAnsiTheme="minorHAnsi" w:cstheme="minorHAnsi"/>
          <w:b w:val="0"/>
          <w:bCs w:val="0"/>
          <w:sz w:val="22"/>
          <w:szCs w:val="22"/>
        </w:rPr>
        <w:t>ki</w:t>
      </w:r>
      <w:r w:rsidRPr="0007219F">
        <w:rPr>
          <w:rFonts w:asciiTheme="minorHAnsi" w:hAnsiTheme="minorHAnsi" w:cstheme="minorHAnsi"/>
          <w:b w:val="0"/>
          <w:bCs w:val="0"/>
          <w:sz w:val="22"/>
          <w:szCs w:val="22"/>
        </w:rPr>
        <w:t xml:space="preserve"> </w:t>
      </w:r>
      <w:r w:rsidR="001432B6" w:rsidRPr="0007219F">
        <w:rPr>
          <w:rFonts w:asciiTheme="minorHAnsi" w:hAnsiTheme="minorHAnsi" w:cstheme="minorHAnsi"/>
          <w:b w:val="0"/>
          <w:bCs w:val="0"/>
          <w:sz w:val="22"/>
          <w:szCs w:val="22"/>
        </w:rPr>
        <w:t>analitycz</w:t>
      </w:r>
      <w:bookmarkEnd w:id="105"/>
      <w:r w:rsidR="003C44F2">
        <w:rPr>
          <w:rFonts w:asciiTheme="minorHAnsi" w:hAnsiTheme="minorHAnsi" w:cstheme="minorHAnsi"/>
          <w:b w:val="0"/>
          <w:bCs w:val="0"/>
          <w:sz w:val="22"/>
          <w:szCs w:val="22"/>
        </w:rPr>
        <w:t>ne</w:t>
      </w:r>
    </w:p>
    <w:tbl>
      <w:tblPr>
        <w:tblW w:w="23269" w:type="dxa"/>
        <w:tblInd w:w="-1139" w:type="dxa"/>
        <w:tblLayout w:type="fixed"/>
        <w:tblCellMar>
          <w:left w:w="70" w:type="dxa"/>
          <w:right w:w="70" w:type="dxa"/>
        </w:tblCellMar>
        <w:tblLook w:val="04A0" w:firstRow="1" w:lastRow="0" w:firstColumn="1" w:lastColumn="0" w:noHBand="0" w:noVBand="1"/>
      </w:tblPr>
      <w:tblGrid>
        <w:gridCol w:w="428"/>
        <w:gridCol w:w="2004"/>
        <w:gridCol w:w="931"/>
        <w:gridCol w:w="1066"/>
        <w:gridCol w:w="1208"/>
        <w:gridCol w:w="1075"/>
        <w:gridCol w:w="1086"/>
        <w:gridCol w:w="1054"/>
        <w:gridCol w:w="1000"/>
        <w:gridCol w:w="999"/>
        <w:gridCol w:w="999"/>
        <w:gridCol w:w="999"/>
        <w:gridCol w:w="999"/>
        <w:gridCol w:w="999"/>
        <w:gridCol w:w="1000"/>
        <w:gridCol w:w="999"/>
        <w:gridCol w:w="857"/>
        <w:gridCol w:w="1093"/>
        <w:gridCol w:w="1032"/>
        <w:gridCol w:w="872"/>
        <w:gridCol w:w="999"/>
        <w:gridCol w:w="1570"/>
      </w:tblGrid>
      <w:tr w:rsidR="00957B2F" w:rsidRPr="00015074" w14:paraId="06DAEFAA" w14:textId="77777777" w:rsidTr="00015074">
        <w:trPr>
          <w:trHeight w:val="2548"/>
        </w:trPr>
        <w:tc>
          <w:tcPr>
            <w:tcW w:w="428" w:type="dxa"/>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7966560C" w14:textId="6670B8E7" w:rsidR="00D52E44" w:rsidRPr="00015074" w:rsidRDefault="00D52E44" w:rsidP="00015074">
            <w:pPr>
              <w:spacing w:after="0" w:line="240" w:lineRule="auto"/>
              <w:jc w:val="center"/>
              <w:rPr>
                <w:rFonts w:eastAsia="Times New Roman" w:cstheme="minorHAnsi"/>
                <w:b/>
                <w:bCs/>
                <w:color w:val="000000"/>
                <w:sz w:val="18"/>
                <w:szCs w:val="18"/>
                <w:lang w:eastAsia="pl-PL"/>
              </w:rPr>
            </w:pPr>
            <w:r w:rsidRPr="00015074">
              <w:rPr>
                <w:rFonts w:cstheme="minorHAnsi"/>
                <w:b/>
                <w:bCs/>
                <w:color w:val="000000"/>
                <w:sz w:val="18"/>
                <w:szCs w:val="18"/>
              </w:rPr>
              <w:t>L.p.</w:t>
            </w:r>
          </w:p>
        </w:tc>
        <w:tc>
          <w:tcPr>
            <w:tcW w:w="2004" w:type="dxa"/>
            <w:tcBorders>
              <w:top w:val="single" w:sz="4" w:space="0" w:color="auto"/>
              <w:left w:val="nil"/>
              <w:bottom w:val="single" w:sz="4" w:space="0" w:color="auto"/>
              <w:right w:val="single" w:sz="4" w:space="0" w:color="auto"/>
            </w:tcBorders>
            <w:shd w:val="clear" w:color="000000" w:fill="FFF2CC"/>
            <w:noWrap/>
            <w:vAlign w:val="center"/>
            <w:hideMark/>
          </w:tcPr>
          <w:p w14:paraId="65FFFEDF" w14:textId="5C4CCE38" w:rsidR="00D52E44" w:rsidRPr="00015074" w:rsidRDefault="00D52E44" w:rsidP="00015074">
            <w:pPr>
              <w:spacing w:after="0" w:line="240" w:lineRule="auto"/>
              <w:jc w:val="center"/>
              <w:rPr>
                <w:rFonts w:eastAsia="Times New Roman" w:cstheme="minorHAnsi"/>
                <w:b/>
                <w:bCs/>
                <w:color w:val="000000"/>
                <w:sz w:val="18"/>
                <w:szCs w:val="18"/>
                <w:lang w:eastAsia="pl-PL"/>
              </w:rPr>
            </w:pPr>
            <w:r w:rsidRPr="00015074">
              <w:rPr>
                <w:rFonts w:cstheme="minorHAnsi"/>
                <w:b/>
                <w:bCs/>
                <w:color w:val="000000"/>
                <w:sz w:val="18"/>
                <w:szCs w:val="18"/>
              </w:rPr>
              <w:t>Jednostka referencyjna</w:t>
            </w:r>
          </w:p>
        </w:tc>
        <w:tc>
          <w:tcPr>
            <w:tcW w:w="931" w:type="dxa"/>
            <w:tcBorders>
              <w:top w:val="single" w:sz="4" w:space="0" w:color="auto"/>
              <w:left w:val="nil"/>
              <w:bottom w:val="single" w:sz="4" w:space="0" w:color="auto"/>
              <w:right w:val="single" w:sz="4" w:space="0" w:color="auto"/>
            </w:tcBorders>
            <w:shd w:val="clear" w:color="000000" w:fill="FFF2CC"/>
            <w:vAlign w:val="center"/>
            <w:hideMark/>
          </w:tcPr>
          <w:p w14:paraId="28E19C3C" w14:textId="36EFB88C" w:rsidR="00D52E44" w:rsidRPr="00015074" w:rsidRDefault="00D52E44" w:rsidP="00015074">
            <w:pPr>
              <w:spacing w:after="0" w:line="240" w:lineRule="auto"/>
              <w:jc w:val="center"/>
              <w:rPr>
                <w:rFonts w:eastAsia="Times New Roman" w:cstheme="minorHAnsi"/>
                <w:b/>
                <w:bCs/>
                <w:sz w:val="18"/>
                <w:szCs w:val="18"/>
                <w:lang w:eastAsia="pl-PL"/>
              </w:rPr>
            </w:pPr>
            <w:r w:rsidRPr="00015074">
              <w:rPr>
                <w:rFonts w:cstheme="minorHAnsi"/>
                <w:b/>
                <w:bCs/>
                <w:sz w:val="18"/>
                <w:szCs w:val="18"/>
              </w:rPr>
              <w:t>Wskaźnik dotyczący wyludnienia gminy</w:t>
            </w:r>
          </w:p>
        </w:tc>
        <w:tc>
          <w:tcPr>
            <w:tcW w:w="1066" w:type="dxa"/>
            <w:tcBorders>
              <w:top w:val="single" w:sz="4" w:space="0" w:color="auto"/>
              <w:left w:val="nil"/>
              <w:bottom w:val="single" w:sz="4" w:space="0" w:color="auto"/>
              <w:right w:val="single" w:sz="4" w:space="0" w:color="auto"/>
            </w:tcBorders>
            <w:shd w:val="clear" w:color="000000" w:fill="FFF2CC"/>
            <w:vAlign w:val="center"/>
            <w:hideMark/>
          </w:tcPr>
          <w:p w14:paraId="723380DC" w14:textId="6240D1F4" w:rsidR="00D52E44" w:rsidRPr="00015074" w:rsidRDefault="00D52E44" w:rsidP="00015074">
            <w:pPr>
              <w:spacing w:after="0" w:line="240" w:lineRule="auto"/>
              <w:jc w:val="center"/>
              <w:rPr>
                <w:rFonts w:eastAsia="Times New Roman" w:cstheme="minorHAnsi"/>
                <w:b/>
                <w:bCs/>
                <w:sz w:val="18"/>
                <w:szCs w:val="18"/>
                <w:lang w:eastAsia="pl-PL"/>
              </w:rPr>
            </w:pPr>
            <w:r w:rsidRPr="00015074">
              <w:rPr>
                <w:rFonts w:cstheme="minorHAnsi"/>
                <w:b/>
                <w:bCs/>
                <w:sz w:val="18"/>
                <w:szCs w:val="18"/>
              </w:rPr>
              <w:t>Obciążenie osobami starszymi</w:t>
            </w:r>
          </w:p>
        </w:tc>
        <w:tc>
          <w:tcPr>
            <w:tcW w:w="1208" w:type="dxa"/>
            <w:tcBorders>
              <w:top w:val="single" w:sz="4" w:space="0" w:color="auto"/>
              <w:left w:val="nil"/>
              <w:bottom w:val="single" w:sz="4" w:space="0" w:color="auto"/>
              <w:right w:val="single" w:sz="4" w:space="0" w:color="auto"/>
            </w:tcBorders>
            <w:shd w:val="clear" w:color="000000" w:fill="FFF2CC"/>
            <w:vAlign w:val="center"/>
            <w:hideMark/>
          </w:tcPr>
          <w:p w14:paraId="3CE37AAC" w14:textId="44442A36" w:rsidR="00D52E44" w:rsidRPr="00015074" w:rsidRDefault="00D52E44" w:rsidP="00015074">
            <w:pPr>
              <w:spacing w:after="0" w:line="240" w:lineRule="auto"/>
              <w:jc w:val="center"/>
              <w:rPr>
                <w:rFonts w:eastAsia="Times New Roman" w:cstheme="minorHAnsi"/>
                <w:b/>
                <w:bCs/>
                <w:sz w:val="18"/>
                <w:szCs w:val="18"/>
                <w:lang w:eastAsia="pl-PL"/>
              </w:rPr>
            </w:pPr>
            <w:r w:rsidRPr="00015074">
              <w:rPr>
                <w:rFonts w:cstheme="minorHAnsi"/>
                <w:b/>
                <w:bCs/>
                <w:sz w:val="18"/>
                <w:szCs w:val="18"/>
              </w:rPr>
              <w:t>Liczba osób w wieku przedprodukcyjnym do ogólnej liczby mieszkańców w przeliczeniu na 100 mieszkańców</w:t>
            </w:r>
          </w:p>
        </w:tc>
        <w:tc>
          <w:tcPr>
            <w:tcW w:w="1075" w:type="dxa"/>
            <w:tcBorders>
              <w:top w:val="single" w:sz="4" w:space="0" w:color="auto"/>
              <w:left w:val="nil"/>
              <w:bottom w:val="single" w:sz="4" w:space="0" w:color="auto"/>
              <w:right w:val="single" w:sz="4" w:space="0" w:color="auto"/>
            </w:tcBorders>
            <w:shd w:val="clear" w:color="000000" w:fill="FFF2CC"/>
            <w:vAlign w:val="center"/>
            <w:hideMark/>
          </w:tcPr>
          <w:p w14:paraId="7DE5F0F9" w14:textId="5103D5CB" w:rsidR="00D52E44" w:rsidRPr="00015074" w:rsidRDefault="00D52E44" w:rsidP="00015074">
            <w:pPr>
              <w:spacing w:after="0" w:line="240" w:lineRule="auto"/>
              <w:jc w:val="center"/>
              <w:rPr>
                <w:rFonts w:eastAsia="Times New Roman" w:cstheme="minorHAnsi"/>
                <w:b/>
                <w:bCs/>
                <w:sz w:val="18"/>
                <w:szCs w:val="18"/>
                <w:lang w:eastAsia="pl-PL"/>
              </w:rPr>
            </w:pPr>
            <w:r w:rsidRPr="00015074">
              <w:rPr>
                <w:rFonts w:cstheme="minorHAnsi"/>
                <w:b/>
                <w:bCs/>
                <w:sz w:val="18"/>
                <w:szCs w:val="18"/>
              </w:rPr>
              <w:t>Liczba osób w wieku produkcyjnym do ogólnej liczby mieszkańców w przeliczeniu na 100 mieszkańców</w:t>
            </w:r>
          </w:p>
        </w:tc>
        <w:tc>
          <w:tcPr>
            <w:tcW w:w="1086" w:type="dxa"/>
            <w:tcBorders>
              <w:top w:val="single" w:sz="4" w:space="0" w:color="auto"/>
              <w:left w:val="nil"/>
              <w:bottom w:val="nil"/>
              <w:right w:val="single" w:sz="4" w:space="0" w:color="auto"/>
            </w:tcBorders>
            <w:shd w:val="clear" w:color="000000" w:fill="FFF2CC"/>
            <w:vAlign w:val="center"/>
            <w:hideMark/>
          </w:tcPr>
          <w:p w14:paraId="795A6E26" w14:textId="447036BB" w:rsidR="00D52E44" w:rsidRPr="00015074" w:rsidRDefault="00D52E44" w:rsidP="00015074">
            <w:pPr>
              <w:spacing w:after="0" w:line="240" w:lineRule="auto"/>
              <w:jc w:val="center"/>
              <w:rPr>
                <w:rFonts w:eastAsia="Times New Roman" w:cstheme="minorHAnsi"/>
                <w:b/>
                <w:bCs/>
                <w:sz w:val="18"/>
                <w:szCs w:val="18"/>
                <w:lang w:eastAsia="pl-PL"/>
              </w:rPr>
            </w:pPr>
            <w:r w:rsidRPr="00015074">
              <w:rPr>
                <w:rFonts w:cstheme="minorHAnsi"/>
                <w:b/>
                <w:bCs/>
                <w:sz w:val="18"/>
                <w:szCs w:val="18"/>
              </w:rPr>
              <w:t>Liczba osób korzystających z MGOPS na 100 mieszkańców</w:t>
            </w:r>
          </w:p>
        </w:tc>
        <w:tc>
          <w:tcPr>
            <w:tcW w:w="1054" w:type="dxa"/>
            <w:tcBorders>
              <w:top w:val="single" w:sz="4" w:space="0" w:color="auto"/>
              <w:left w:val="nil"/>
              <w:bottom w:val="nil"/>
              <w:right w:val="single" w:sz="4" w:space="0" w:color="auto"/>
            </w:tcBorders>
            <w:shd w:val="clear" w:color="000000" w:fill="FFF2CC"/>
            <w:vAlign w:val="center"/>
            <w:hideMark/>
          </w:tcPr>
          <w:p w14:paraId="1D40A503" w14:textId="3E6D3B9C" w:rsidR="00D52E44" w:rsidRPr="00015074" w:rsidRDefault="00D52E44" w:rsidP="00015074">
            <w:pPr>
              <w:spacing w:after="0" w:line="240" w:lineRule="auto"/>
              <w:jc w:val="center"/>
              <w:rPr>
                <w:rFonts w:eastAsia="Times New Roman" w:cstheme="minorHAnsi"/>
                <w:b/>
                <w:bCs/>
                <w:sz w:val="18"/>
                <w:szCs w:val="18"/>
                <w:lang w:eastAsia="pl-PL"/>
              </w:rPr>
            </w:pPr>
            <w:r w:rsidRPr="00015074">
              <w:rPr>
                <w:rFonts w:cstheme="minorHAnsi"/>
                <w:b/>
                <w:bCs/>
                <w:sz w:val="18"/>
                <w:szCs w:val="18"/>
              </w:rPr>
              <w:t>Liczba osób korzystających z pomocy społecznej - powód  bezrobocie na 100</w:t>
            </w:r>
          </w:p>
        </w:tc>
        <w:tc>
          <w:tcPr>
            <w:tcW w:w="1000" w:type="dxa"/>
            <w:tcBorders>
              <w:top w:val="single" w:sz="4" w:space="0" w:color="auto"/>
              <w:left w:val="nil"/>
              <w:bottom w:val="nil"/>
              <w:right w:val="single" w:sz="4" w:space="0" w:color="auto"/>
            </w:tcBorders>
            <w:shd w:val="clear" w:color="000000" w:fill="FFF2CC"/>
            <w:vAlign w:val="center"/>
            <w:hideMark/>
          </w:tcPr>
          <w:p w14:paraId="54072BA5" w14:textId="7F94A589" w:rsidR="00D52E44" w:rsidRPr="00015074" w:rsidRDefault="00D52E44" w:rsidP="00015074">
            <w:pPr>
              <w:spacing w:after="0" w:line="240" w:lineRule="auto"/>
              <w:jc w:val="center"/>
              <w:rPr>
                <w:rFonts w:eastAsia="Times New Roman" w:cstheme="minorHAnsi"/>
                <w:b/>
                <w:bCs/>
                <w:sz w:val="18"/>
                <w:szCs w:val="18"/>
                <w:lang w:eastAsia="pl-PL"/>
              </w:rPr>
            </w:pPr>
            <w:r w:rsidRPr="00015074">
              <w:rPr>
                <w:rFonts w:cstheme="minorHAnsi"/>
                <w:b/>
                <w:bCs/>
                <w:sz w:val="18"/>
                <w:szCs w:val="18"/>
              </w:rPr>
              <w:t>Liczba osób korzystających z pomocy społecznej - powód ubóstwo na 100</w:t>
            </w:r>
          </w:p>
        </w:tc>
        <w:tc>
          <w:tcPr>
            <w:tcW w:w="999" w:type="dxa"/>
            <w:tcBorders>
              <w:top w:val="single" w:sz="4" w:space="0" w:color="auto"/>
              <w:left w:val="nil"/>
              <w:bottom w:val="nil"/>
              <w:right w:val="single" w:sz="4" w:space="0" w:color="auto"/>
            </w:tcBorders>
            <w:shd w:val="clear" w:color="000000" w:fill="FFF2CC"/>
            <w:vAlign w:val="center"/>
            <w:hideMark/>
          </w:tcPr>
          <w:p w14:paraId="322244B1" w14:textId="1DF4A2BF" w:rsidR="00D52E44" w:rsidRPr="00015074" w:rsidRDefault="00D52E44" w:rsidP="00015074">
            <w:pPr>
              <w:spacing w:after="0" w:line="240" w:lineRule="auto"/>
              <w:jc w:val="center"/>
              <w:rPr>
                <w:rFonts w:eastAsia="Times New Roman" w:cstheme="minorHAnsi"/>
                <w:b/>
                <w:bCs/>
                <w:sz w:val="18"/>
                <w:szCs w:val="18"/>
                <w:lang w:eastAsia="pl-PL"/>
              </w:rPr>
            </w:pPr>
            <w:r w:rsidRPr="00015074">
              <w:rPr>
                <w:rFonts w:cstheme="minorHAnsi"/>
                <w:b/>
                <w:bCs/>
                <w:sz w:val="18"/>
                <w:szCs w:val="18"/>
              </w:rPr>
              <w:t>Liczba osób korzystających z pomocy społecznej - powód przyznania niepełnosprawność na 100 mieszkańców.</w:t>
            </w:r>
          </w:p>
        </w:tc>
        <w:tc>
          <w:tcPr>
            <w:tcW w:w="999" w:type="dxa"/>
            <w:tcBorders>
              <w:top w:val="single" w:sz="4" w:space="0" w:color="auto"/>
              <w:left w:val="nil"/>
              <w:bottom w:val="nil"/>
              <w:right w:val="single" w:sz="4" w:space="0" w:color="auto"/>
            </w:tcBorders>
            <w:shd w:val="clear" w:color="000000" w:fill="FFF2CC"/>
            <w:vAlign w:val="center"/>
            <w:hideMark/>
          </w:tcPr>
          <w:p w14:paraId="67B1F56B" w14:textId="6E84962E" w:rsidR="00D52E44" w:rsidRPr="00015074" w:rsidRDefault="00D52E44" w:rsidP="00015074">
            <w:pPr>
              <w:spacing w:after="0" w:line="240" w:lineRule="auto"/>
              <w:jc w:val="center"/>
              <w:rPr>
                <w:rFonts w:eastAsia="Times New Roman" w:cstheme="minorHAnsi"/>
                <w:b/>
                <w:bCs/>
                <w:sz w:val="18"/>
                <w:szCs w:val="18"/>
                <w:lang w:eastAsia="pl-PL"/>
              </w:rPr>
            </w:pPr>
            <w:r w:rsidRPr="00015074">
              <w:rPr>
                <w:rFonts w:cstheme="minorHAnsi"/>
                <w:b/>
                <w:bCs/>
                <w:sz w:val="18"/>
                <w:szCs w:val="18"/>
              </w:rPr>
              <w:t>Liczba osób korzystających z pomocy społecznej - powód przyznania  długotrwałej choroby na 100 mieszkańców.</w:t>
            </w:r>
          </w:p>
        </w:tc>
        <w:tc>
          <w:tcPr>
            <w:tcW w:w="999" w:type="dxa"/>
            <w:tcBorders>
              <w:top w:val="single" w:sz="4" w:space="0" w:color="auto"/>
              <w:left w:val="nil"/>
              <w:bottom w:val="nil"/>
              <w:right w:val="single" w:sz="4" w:space="0" w:color="auto"/>
            </w:tcBorders>
            <w:shd w:val="clear" w:color="000000" w:fill="FFF2CC"/>
            <w:vAlign w:val="center"/>
            <w:hideMark/>
          </w:tcPr>
          <w:p w14:paraId="3120EFC6" w14:textId="73793209" w:rsidR="00D52E44" w:rsidRPr="00015074" w:rsidRDefault="00D52E44" w:rsidP="00015074">
            <w:pPr>
              <w:spacing w:after="0" w:line="240" w:lineRule="auto"/>
              <w:jc w:val="center"/>
              <w:rPr>
                <w:rFonts w:eastAsia="Times New Roman" w:cstheme="minorHAnsi"/>
                <w:b/>
                <w:bCs/>
                <w:sz w:val="18"/>
                <w:szCs w:val="18"/>
                <w:lang w:eastAsia="pl-PL"/>
              </w:rPr>
            </w:pPr>
            <w:r w:rsidRPr="00015074">
              <w:rPr>
                <w:rFonts w:cstheme="minorHAnsi"/>
                <w:b/>
                <w:bCs/>
                <w:sz w:val="18"/>
                <w:szCs w:val="18"/>
              </w:rPr>
              <w:t>Liczba osób korzystających z pomocy społecznej - powód przyznania bezradność .</w:t>
            </w:r>
          </w:p>
        </w:tc>
        <w:tc>
          <w:tcPr>
            <w:tcW w:w="999" w:type="dxa"/>
            <w:tcBorders>
              <w:top w:val="single" w:sz="4" w:space="0" w:color="auto"/>
              <w:left w:val="nil"/>
              <w:bottom w:val="nil"/>
              <w:right w:val="single" w:sz="4" w:space="0" w:color="auto"/>
            </w:tcBorders>
            <w:shd w:val="clear" w:color="000000" w:fill="FFF2CC"/>
            <w:vAlign w:val="center"/>
            <w:hideMark/>
          </w:tcPr>
          <w:p w14:paraId="579B59F7" w14:textId="7F563077" w:rsidR="00D52E44" w:rsidRPr="00015074" w:rsidRDefault="00D52E44" w:rsidP="00015074">
            <w:pPr>
              <w:spacing w:after="0" w:line="240" w:lineRule="auto"/>
              <w:jc w:val="center"/>
              <w:rPr>
                <w:rFonts w:eastAsia="Times New Roman" w:cstheme="minorHAnsi"/>
                <w:b/>
                <w:bCs/>
                <w:sz w:val="18"/>
                <w:szCs w:val="18"/>
                <w:lang w:eastAsia="pl-PL"/>
              </w:rPr>
            </w:pPr>
            <w:r w:rsidRPr="00015074">
              <w:rPr>
                <w:rFonts w:cstheme="minorHAnsi"/>
                <w:b/>
                <w:bCs/>
                <w:sz w:val="18"/>
                <w:szCs w:val="18"/>
              </w:rPr>
              <w:t>Liczba osób korzystających z pomocy społecznej z powodu alkoholizmu w 2021r.</w:t>
            </w:r>
          </w:p>
        </w:tc>
        <w:tc>
          <w:tcPr>
            <w:tcW w:w="999" w:type="dxa"/>
            <w:tcBorders>
              <w:top w:val="single" w:sz="4" w:space="0" w:color="auto"/>
              <w:left w:val="nil"/>
              <w:bottom w:val="nil"/>
              <w:right w:val="single" w:sz="4" w:space="0" w:color="auto"/>
            </w:tcBorders>
            <w:shd w:val="clear" w:color="000000" w:fill="FFF2CC"/>
            <w:vAlign w:val="center"/>
            <w:hideMark/>
          </w:tcPr>
          <w:p w14:paraId="7DD74D2A" w14:textId="66C908AA" w:rsidR="00D52E44" w:rsidRPr="00015074" w:rsidRDefault="00D52E44" w:rsidP="00015074">
            <w:pPr>
              <w:spacing w:after="0" w:line="240" w:lineRule="auto"/>
              <w:jc w:val="center"/>
              <w:rPr>
                <w:rFonts w:eastAsia="Times New Roman" w:cstheme="minorHAnsi"/>
                <w:b/>
                <w:bCs/>
                <w:sz w:val="18"/>
                <w:szCs w:val="18"/>
                <w:lang w:eastAsia="pl-PL"/>
              </w:rPr>
            </w:pPr>
            <w:r w:rsidRPr="00015074">
              <w:rPr>
                <w:rFonts w:cstheme="minorHAnsi"/>
                <w:b/>
                <w:bCs/>
                <w:sz w:val="18"/>
                <w:szCs w:val="18"/>
              </w:rPr>
              <w:t>Liczba wypłaconych zasiłków stałych w latach 2020-2022 w przeliczeniu na 100 mieszkańców</w:t>
            </w:r>
          </w:p>
        </w:tc>
        <w:tc>
          <w:tcPr>
            <w:tcW w:w="1000" w:type="dxa"/>
            <w:tcBorders>
              <w:top w:val="single" w:sz="4" w:space="0" w:color="auto"/>
              <w:left w:val="nil"/>
              <w:bottom w:val="nil"/>
              <w:right w:val="single" w:sz="4" w:space="0" w:color="auto"/>
            </w:tcBorders>
            <w:shd w:val="clear" w:color="000000" w:fill="FFF2CC"/>
            <w:vAlign w:val="center"/>
            <w:hideMark/>
          </w:tcPr>
          <w:p w14:paraId="47B84ECD" w14:textId="2B5FE26C" w:rsidR="00D52E44" w:rsidRPr="00015074" w:rsidRDefault="00D52E44" w:rsidP="00015074">
            <w:pPr>
              <w:spacing w:after="0" w:line="240" w:lineRule="auto"/>
              <w:jc w:val="center"/>
              <w:rPr>
                <w:rFonts w:eastAsia="Times New Roman" w:cstheme="minorHAnsi"/>
                <w:b/>
                <w:bCs/>
                <w:sz w:val="18"/>
                <w:szCs w:val="18"/>
                <w:lang w:eastAsia="pl-PL"/>
              </w:rPr>
            </w:pPr>
            <w:r w:rsidRPr="00015074">
              <w:rPr>
                <w:rFonts w:cstheme="minorHAnsi"/>
                <w:b/>
                <w:bCs/>
                <w:sz w:val="18"/>
                <w:szCs w:val="18"/>
              </w:rPr>
              <w:t>Liczba wypłaconych zasiłków okresowych w latach 2019-2021 w przeliczeniu na 100 mieszkańców</w:t>
            </w:r>
          </w:p>
        </w:tc>
        <w:tc>
          <w:tcPr>
            <w:tcW w:w="999" w:type="dxa"/>
            <w:tcBorders>
              <w:top w:val="single" w:sz="4" w:space="0" w:color="auto"/>
              <w:left w:val="nil"/>
              <w:bottom w:val="nil"/>
              <w:right w:val="single" w:sz="4" w:space="0" w:color="auto"/>
            </w:tcBorders>
            <w:shd w:val="clear" w:color="000000" w:fill="FFF2CC"/>
            <w:vAlign w:val="center"/>
            <w:hideMark/>
          </w:tcPr>
          <w:p w14:paraId="04B3E2C5" w14:textId="5CD345F6" w:rsidR="00D52E44" w:rsidRPr="00015074" w:rsidRDefault="00D52E44" w:rsidP="00015074">
            <w:pPr>
              <w:spacing w:after="0" w:line="240" w:lineRule="auto"/>
              <w:jc w:val="center"/>
              <w:rPr>
                <w:rFonts w:eastAsia="Times New Roman" w:cstheme="minorHAnsi"/>
                <w:b/>
                <w:bCs/>
                <w:sz w:val="18"/>
                <w:szCs w:val="18"/>
                <w:lang w:eastAsia="pl-PL"/>
              </w:rPr>
            </w:pPr>
            <w:r w:rsidRPr="00015074">
              <w:rPr>
                <w:rFonts w:cstheme="minorHAnsi"/>
                <w:b/>
                <w:bCs/>
                <w:sz w:val="18"/>
                <w:szCs w:val="18"/>
              </w:rPr>
              <w:t>Liczba wypłaconych zasiłków celow</w:t>
            </w:r>
            <w:r w:rsidR="00B92E8F" w:rsidRPr="00015074">
              <w:rPr>
                <w:rFonts w:cstheme="minorHAnsi"/>
                <w:b/>
                <w:bCs/>
                <w:sz w:val="18"/>
                <w:szCs w:val="18"/>
              </w:rPr>
              <w:t>ych</w:t>
            </w:r>
            <w:r w:rsidRPr="00015074">
              <w:rPr>
                <w:rFonts w:cstheme="minorHAnsi"/>
                <w:b/>
                <w:bCs/>
                <w:sz w:val="18"/>
                <w:szCs w:val="18"/>
              </w:rPr>
              <w:t xml:space="preserve"> w latach 2019-2021 w przeliczeniu na 100 mieszkańców</w:t>
            </w:r>
          </w:p>
        </w:tc>
        <w:tc>
          <w:tcPr>
            <w:tcW w:w="857" w:type="dxa"/>
            <w:tcBorders>
              <w:top w:val="single" w:sz="4" w:space="0" w:color="auto"/>
              <w:left w:val="nil"/>
              <w:bottom w:val="single" w:sz="4" w:space="0" w:color="auto"/>
              <w:right w:val="single" w:sz="4" w:space="0" w:color="auto"/>
            </w:tcBorders>
            <w:shd w:val="clear" w:color="000000" w:fill="FFF2CC"/>
            <w:vAlign w:val="center"/>
            <w:hideMark/>
          </w:tcPr>
          <w:p w14:paraId="040F604F" w14:textId="75DC6F99" w:rsidR="00D52E44" w:rsidRPr="00015074" w:rsidRDefault="00D52E44" w:rsidP="00015074">
            <w:pPr>
              <w:spacing w:after="0" w:line="240" w:lineRule="auto"/>
              <w:jc w:val="center"/>
              <w:rPr>
                <w:rFonts w:eastAsia="Times New Roman" w:cstheme="minorHAnsi"/>
                <w:b/>
                <w:bCs/>
                <w:sz w:val="18"/>
                <w:szCs w:val="18"/>
                <w:lang w:eastAsia="pl-PL"/>
              </w:rPr>
            </w:pPr>
            <w:r w:rsidRPr="00015074">
              <w:rPr>
                <w:rFonts w:cstheme="minorHAnsi"/>
                <w:b/>
                <w:bCs/>
                <w:sz w:val="18"/>
                <w:szCs w:val="18"/>
              </w:rPr>
              <w:t>Liczba dzieci i młodzieży korzystająca z dożywiania</w:t>
            </w:r>
          </w:p>
        </w:tc>
        <w:tc>
          <w:tcPr>
            <w:tcW w:w="1093" w:type="dxa"/>
            <w:tcBorders>
              <w:top w:val="single" w:sz="4" w:space="0" w:color="auto"/>
              <w:left w:val="nil"/>
              <w:bottom w:val="single" w:sz="4" w:space="0" w:color="auto"/>
              <w:right w:val="single" w:sz="4" w:space="0" w:color="auto"/>
            </w:tcBorders>
            <w:shd w:val="clear" w:color="000000" w:fill="FFF2CC"/>
            <w:vAlign w:val="center"/>
            <w:hideMark/>
          </w:tcPr>
          <w:p w14:paraId="5CEE67C7" w14:textId="2F3C231C" w:rsidR="00D52E44" w:rsidRPr="00015074" w:rsidRDefault="00D52E44" w:rsidP="00015074">
            <w:pPr>
              <w:spacing w:after="0" w:line="240" w:lineRule="auto"/>
              <w:jc w:val="center"/>
              <w:rPr>
                <w:rFonts w:eastAsia="Times New Roman" w:cstheme="minorHAnsi"/>
                <w:b/>
                <w:bCs/>
                <w:sz w:val="18"/>
                <w:szCs w:val="18"/>
                <w:lang w:eastAsia="pl-PL"/>
              </w:rPr>
            </w:pPr>
            <w:r w:rsidRPr="00015074">
              <w:rPr>
                <w:rFonts w:cstheme="minorHAnsi"/>
                <w:b/>
                <w:bCs/>
                <w:sz w:val="18"/>
                <w:szCs w:val="18"/>
              </w:rPr>
              <w:t>Liczba osób zarejestrowana w Powiatowym Urzędzie Pracy w przeliczeniu na 100 mieszkańców w wieku produkcyjnym</w:t>
            </w:r>
          </w:p>
        </w:tc>
        <w:tc>
          <w:tcPr>
            <w:tcW w:w="1032" w:type="dxa"/>
            <w:tcBorders>
              <w:top w:val="single" w:sz="4" w:space="0" w:color="auto"/>
              <w:left w:val="nil"/>
              <w:bottom w:val="single" w:sz="4" w:space="0" w:color="auto"/>
              <w:right w:val="single" w:sz="4" w:space="0" w:color="auto"/>
            </w:tcBorders>
            <w:shd w:val="clear" w:color="000000" w:fill="FFF2CC"/>
            <w:vAlign w:val="center"/>
            <w:hideMark/>
          </w:tcPr>
          <w:p w14:paraId="41101628" w14:textId="0E0A1ED0" w:rsidR="00D52E44" w:rsidRPr="00015074" w:rsidRDefault="00D52E44" w:rsidP="00015074">
            <w:pPr>
              <w:spacing w:after="0" w:line="240" w:lineRule="auto"/>
              <w:jc w:val="center"/>
              <w:rPr>
                <w:rFonts w:eastAsia="Times New Roman" w:cstheme="minorHAnsi"/>
                <w:b/>
                <w:bCs/>
                <w:sz w:val="18"/>
                <w:szCs w:val="18"/>
                <w:lang w:eastAsia="pl-PL"/>
              </w:rPr>
            </w:pPr>
            <w:r w:rsidRPr="00015074">
              <w:rPr>
                <w:rFonts w:cstheme="minorHAnsi"/>
                <w:b/>
                <w:bCs/>
                <w:sz w:val="18"/>
                <w:szCs w:val="18"/>
              </w:rPr>
              <w:t>Liczba osób zarejestrowana w Powiatowym Urzędzie Pracy w przeliczeniu na 100 mieszkańców w wieku produkcyjnym</w:t>
            </w:r>
          </w:p>
        </w:tc>
        <w:tc>
          <w:tcPr>
            <w:tcW w:w="872" w:type="dxa"/>
            <w:tcBorders>
              <w:top w:val="single" w:sz="4" w:space="0" w:color="auto"/>
              <w:left w:val="nil"/>
              <w:bottom w:val="single" w:sz="4" w:space="0" w:color="auto"/>
              <w:right w:val="single" w:sz="4" w:space="0" w:color="auto"/>
            </w:tcBorders>
            <w:shd w:val="clear" w:color="000000" w:fill="FFF2CC"/>
            <w:vAlign w:val="center"/>
            <w:hideMark/>
          </w:tcPr>
          <w:p w14:paraId="212EE6B5" w14:textId="5DC27BB5" w:rsidR="00D52E44" w:rsidRPr="00015074" w:rsidRDefault="00D52E44" w:rsidP="00015074">
            <w:pPr>
              <w:spacing w:after="0" w:line="240" w:lineRule="auto"/>
              <w:jc w:val="center"/>
              <w:rPr>
                <w:rFonts w:eastAsia="Times New Roman" w:cstheme="minorHAnsi"/>
                <w:b/>
                <w:bCs/>
                <w:sz w:val="18"/>
                <w:szCs w:val="18"/>
                <w:lang w:eastAsia="pl-PL"/>
              </w:rPr>
            </w:pPr>
            <w:r w:rsidRPr="00015074">
              <w:rPr>
                <w:rFonts w:cstheme="minorHAnsi"/>
                <w:b/>
                <w:bCs/>
                <w:sz w:val="18"/>
                <w:szCs w:val="18"/>
              </w:rPr>
              <w:t>Wskaźnik wykrywalności przestępstw stwierdzonych przez</w:t>
            </w:r>
            <w:r w:rsidRPr="00015074">
              <w:rPr>
                <w:rFonts w:cstheme="minorHAnsi"/>
                <w:b/>
                <w:bCs/>
                <w:sz w:val="18"/>
                <w:szCs w:val="18"/>
              </w:rPr>
              <w:br/>
              <w:t>Policję</w:t>
            </w:r>
          </w:p>
        </w:tc>
        <w:tc>
          <w:tcPr>
            <w:tcW w:w="999" w:type="dxa"/>
            <w:tcBorders>
              <w:top w:val="single" w:sz="4" w:space="0" w:color="auto"/>
              <w:left w:val="nil"/>
              <w:bottom w:val="single" w:sz="4" w:space="0" w:color="auto"/>
              <w:right w:val="single" w:sz="4" w:space="0" w:color="auto"/>
            </w:tcBorders>
            <w:shd w:val="clear" w:color="000000" w:fill="FFF2CC"/>
            <w:vAlign w:val="center"/>
            <w:hideMark/>
          </w:tcPr>
          <w:p w14:paraId="1F556FFE" w14:textId="620EDF23" w:rsidR="00D52E44" w:rsidRPr="00015074" w:rsidRDefault="00D52E44" w:rsidP="00015074">
            <w:pPr>
              <w:spacing w:after="0" w:line="240" w:lineRule="auto"/>
              <w:jc w:val="center"/>
              <w:rPr>
                <w:rFonts w:eastAsia="Times New Roman" w:cstheme="minorHAnsi"/>
                <w:b/>
                <w:bCs/>
                <w:sz w:val="18"/>
                <w:szCs w:val="18"/>
                <w:lang w:eastAsia="pl-PL"/>
              </w:rPr>
            </w:pPr>
            <w:r w:rsidRPr="00015074">
              <w:rPr>
                <w:rFonts w:cstheme="minorHAnsi"/>
                <w:b/>
                <w:bCs/>
                <w:sz w:val="18"/>
                <w:szCs w:val="18"/>
              </w:rPr>
              <w:t>Zaangażowanie społeczne</w:t>
            </w:r>
          </w:p>
        </w:tc>
        <w:tc>
          <w:tcPr>
            <w:tcW w:w="1570" w:type="dxa"/>
            <w:tcBorders>
              <w:top w:val="single" w:sz="4" w:space="0" w:color="auto"/>
              <w:left w:val="nil"/>
              <w:bottom w:val="single" w:sz="4" w:space="0" w:color="auto"/>
              <w:right w:val="single" w:sz="4" w:space="0" w:color="auto"/>
            </w:tcBorders>
            <w:shd w:val="clear" w:color="000000" w:fill="FFF2CC"/>
            <w:vAlign w:val="center"/>
            <w:hideMark/>
          </w:tcPr>
          <w:p w14:paraId="2BB62CA1" w14:textId="794D0B7D" w:rsidR="00D52E44" w:rsidRPr="00015074" w:rsidRDefault="00D52E44" w:rsidP="00015074">
            <w:pPr>
              <w:spacing w:after="0" w:line="240" w:lineRule="auto"/>
              <w:jc w:val="center"/>
              <w:rPr>
                <w:rFonts w:eastAsia="Times New Roman" w:cstheme="minorHAnsi"/>
                <w:b/>
                <w:bCs/>
                <w:sz w:val="18"/>
                <w:szCs w:val="18"/>
                <w:lang w:eastAsia="pl-PL"/>
              </w:rPr>
            </w:pPr>
            <w:r w:rsidRPr="00015074">
              <w:rPr>
                <w:rFonts w:cstheme="minorHAnsi"/>
                <w:b/>
                <w:bCs/>
                <w:sz w:val="18"/>
                <w:szCs w:val="18"/>
              </w:rPr>
              <w:t>Koncentracja negatywnych zjawisk</w:t>
            </w:r>
          </w:p>
        </w:tc>
      </w:tr>
      <w:tr w:rsidR="00D52E44" w:rsidRPr="00015074" w14:paraId="67EFB56C"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1828F1B3" w14:textId="7D2CC03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1.</w:t>
            </w:r>
          </w:p>
        </w:tc>
        <w:tc>
          <w:tcPr>
            <w:tcW w:w="2004" w:type="dxa"/>
            <w:tcBorders>
              <w:top w:val="nil"/>
              <w:left w:val="nil"/>
              <w:bottom w:val="single" w:sz="4" w:space="0" w:color="auto"/>
              <w:right w:val="single" w:sz="4" w:space="0" w:color="auto"/>
            </w:tcBorders>
            <w:shd w:val="clear" w:color="auto" w:fill="auto"/>
            <w:noWrap/>
            <w:vAlign w:val="center"/>
            <w:hideMark/>
          </w:tcPr>
          <w:p w14:paraId="75CD288E" w14:textId="58E2F0E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Boronice</w:t>
            </w:r>
          </w:p>
        </w:tc>
        <w:tc>
          <w:tcPr>
            <w:tcW w:w="931" w:type="dxa"/>
            <w:tcBorders>
              <w:top w:val="nil"/>
              <w:left w:val="nil"/>
              <w:bottom w:val="single" w:sz="4" w:space="0" w:color="auto"/>
              <w:right w:val="single" w:sz="4" w:space="0" w:color="auto"/>
            </w:tcBorders>
            <w:shd w:val="clear" w:color="auto" w:fill="auto"/>
            <w:noWrap/>
            <w:vAlign w:val="center"/>
            <w:hideMark/>
          </w:tcPr>
          <w:p w14:paraId="5A99C931" w14:textId="6601794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4,92</w:t>
            </w:r>
          </w:p>
        </w:tc>
        <w:tc>
          <w:tcPr>
            <w:tcW w:w="1066" w:type="dxa"/>
            <w:tcBorders>
              <w:top w:val="nil"/>
              <w:left w:val="nil"/>
              <w:bottom w:val="single" w:sz="4" w:space="0" w:color="auto"/>
              <w:right w:val="single" w:sz="4" w:space="0" w:color="auto"/>
            </w:tcBorders>
            <w:shd w:val="clear" w:color="auto" w:fill="auto"/>
            <w:vAlign w:val="center"/>
            <w:hideMark/>
          </w:tcPr>
          <w:p w14:paraId="58C85582" w14:textId="3E968E3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21,86%</w:t>
            </w:r>
          </w:p>
        </w:tc>
        <w:tc>
          <w:tcPr>
            <w:tcW w:w="1208" w:type="dxa"/>
            <w:tcBorders>
              <w:top w:val="nil"/>
              <w:left w:val="nil"/>
              <w:bottom w:val="single" w:sz="4" w:space="0" w:color="auto"/>
              <w:right w:val="single" w:sz="4" w:space="0" w:color="auto"/>
            </w:tcBorders>
            <w:shd w:val="clear" w:color="auto" w:fill="auto"/>
            <w:vAlign w:val="center"/>
            <w:hideMark/>
          </w:tcPr>
          <w:p w14:paraId="18854DF8" w14:textId="4061FA3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18,58%</w:t>
            </w:r>
          </w:p>
        </w:tc>
        <w:tc>
          <w:tcPr>
            <w:tcW w:w="1075" w:type="dxa"/>
            <w:tcBorders>
              <w:top w:val="nil"/>
              <w:left w:val="nil"/>
              <w:bottom w:val="single" w:sz="4" w:space="0" w:color="auto"/>
              <w:right w:val="nil"/>
            </w:tcBorders>
            <w:shd w:val="clear" w:color="auto" w:fill="auto"/>
            <w:vAlign w:val="center"/>
            <w:hideMark/>
          </w:tcPr>
          <w:p w14:paraId="4D0CF298" w14:textId="7CECC16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59,56%</w:t>
            </w:r>
          </w:p>
        </w:tc>
        <w:tc>
          <w:tcPr>
            <w:tcW w:w="108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C38059" w14:textId="6828C22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0,55</w:t>
            </w:r>
          </w:p>
        </w:tc>
        <w:tc>
          <w:tcPr>
            <w:tcW w:w="1054" w:type="dxa"/>
            <w:tcBorders>
              <w:top w:val="single" w:sz="4" w:space="0" w:color="auto"/>
              <w:left w:val="nil"/>
              <w:bottom w:val="single" w:sz="4" w:space="0" w:color="auto"/>
              <w:right w:val="single" w:sz="4" w:space="0" w:color="auto"/>
            </w:tcBorders>
            <w:shd w:val="clear" w:color="auto" w:fill="auto"/>
            <w:noWrap/>
            <w:vAlign w:val="center"/>
            <w:hideMark/>
          </w:tcPr>
          <w:p w14:paraId="5B1F829D" w14:textId="454CE96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0,27</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62E2A849" w14:textId="0945A52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single" w:sz="4" w:space="0" w:color="auto"/>
              <w:left w:val="nil"/>
              <w:bottom w:val="single" w:sz="4" w:space="0" w:color="auto"/>
              <w:right w:val="single" w:sz="4" w:space="0" w:color="auto"/>
            </w:tcBorders>
            <w:shd w:val="clear" w:color="auto" w:fill="auto"/>
            <w:noWrap/>
            <w:vAlign w:val="center"/>
            <w:hideMark/>
          </w:tcPr>
          <w:p w14:paraId="2C5EDDE6" w14:textId="1A2FDEA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single" w:sz="4" w:space="0" w:color="auto"/>
              <w:left w:val="nil"/>
              <w:bottom w:val="single" w:sz="4" w:space="0" w:color="auto"/>
              <w:right w:val="single" w:sz="4" w:space="0" w:color="auto"/>
            </w:tcBorders>
            <w:shd w:val="clear" w:color="auto" w:fill="auto"/>
            <w:noWrap/>
            <w:vAlign w:val="center"/>
            <w:hideMark/>
          </w:tcPr>
          <w:p w14:paraId="4E73912D" w14:textId="1446BD8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single" w:sz="4" w:space="0" w:color="auto"/>
              <w:left w:val="nil"/>
              <w:bottom w:val="single" w:sz="4" w:space="0" w:color="auto"/>
              <w:right w:val="nil"/>
            </w:tcBorders>
            <w:shd w:val="clear" w:color="auto" w:fill="auto"/>
            <w:noWrap/>
            <w:vAlign w:val="center"/>
            <w:hideMark/>
          </w:tcPr>
          <w:p w14:paraId="42955645" w14:textId="78C7FF5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single" w:sz="4" w:space="0" w:color="auto"/>
              <w:left w:val="single" w:sz="4" w:space="0" w:color="auto"/>
              <w:bottom w:val="single" w:sz="4" w:space="0" w:color="auto"/>
              <w:right w:val="nil"/>
            </w:tcBorders>
            <w:shd w:val="clear" w:color="auto" w:fill="auto"/>
            <w:vAlign w:val="center"/>
            <w:hideMark/>
          </w:tcPr>
          <w:p w14:paraId="761B769F" w14:textId="1046BBA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A29EA3" w14:textId="31C5220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single" w:sz="4" w:space="0" w:color="auto"/>
              <w:left w:val="nil"/>
              <w:bottom w:val="single" w:sz="4" w:space="0" w:color="auto"/>
              <w:right w:val="single" w:sz="4" w:space="0" w:color="auto"/>
            </w:tcBorders>
            <w:shd w:val="clear" w:color="auto" w:fill="auto"/>
            <w:noWrap/>
            <w:vAlign w:val="center"/>
            <w:hideMark/>
          </w:tcPr>
          <w:p w14:paraId="77AC83D7" w14:textId="019CD72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single" w:sz="4" w:space="0" w:color="auto"/>
              <w:left w:val="nil"/>
              <w:bottom w:val="single" w:sz="4" w:space="0" w:color="auto"/>
              <w:right w:val="single" w:sz="4" w:space="0" w:color="auto"/>
            </w:tcBorders>
            <w:shd w:val="clear" w:color="auto" w:fill="auto"/>
            <w:noWrap/>
            <w:vAlign w:val="center"/>
            <w:hideMark/>
          </w:tcPr>
          <w:p w14:paraId="304ACAE3" w14:textId="48A6719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0,27</w:t>
            </w:r>
          </w:p>
        </w:tc>
        <w:tc>
          <w:tcPr>
            <w:tcW w:w="857" w:type="dxa"/>
            <w:tcBorders>
              <w:top w:val="nil"/>
              <w:left w:val="nil"/>
              <w:bottom w:val="single" w:sz="4" w:space="0" w:color="auto"/>
              <w:right w:val="single" w:sz="4" w:space="0" w:color="auto"/>
            </w:tcBorders>
            <w:shd w:val="clear" w:color="auto" w:fill="auto"/>
            <w:noWrap/>
            <w:vAlign w:val="center"/>
            <w:hideMark/>
          </w:tcPr>
          <w:p w14:paraId="40564300" w14:textId="5AD1456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93" w:type="dxa"/>
            <w:tcBorders>
              <w:top w:val="nil"/>
              <w:left w:val="nil"/>
              <w:bottom w:val="single" w:sz="4" w:space="0" w:color="auto"/>
              <w:right w:val="single" w:sz="4" w:space="0" w:color="auto"/>
            </w:tcBorders>
            <w:shd w:val="clear" w:color="000000" w:fill="FFF2CC"/>
            <w:noWrap/>
            <w:vAlign w:val="center"/>
            <w:hideMark/>
          </w:tcPr>
          <w:p w14:paraId="48553D5A" w14:textId="793B428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4,10</w:t>
            </w:r>
          </w:p>
        </w:tc>
        <w:tc>
          <w:tcPr>
            <w:tcW w:w="1032" w:type="dxa"/>
            <w:tcBorders>
              <w:top w:val="nil"/>
              <w:left w:val="nil"/>
              <w:bottom w:val="single" w:sz="4" w:space="0" w:color="auto"/>
              <w:right w:val="single" w:sz="4" w:space="0" w:color="auto"/>
            </w:tcBorders>
            <w:shd w:val="clear" w:color="000000" w:fill="FFF2CC"/>
            <w:noWrap/>
            <w:vAlign w:val="center"/>
            <w:hideMark/>
          </w:tcPr>
          <w:p w14:paraId="091F842F" w14:textId="7B158D8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6,88</w:t>
            </w:r>
          </w:p>
        </w:tc>
        <w:tc>
          <w:tcPr>
            <w:tcW w:w="872" w:type="dxa"/>
            <w:tcBorders>
              <w:top w:val="nil"/>
              <w:left w:val="nil"/>
              <w:bottom w:val="single" w:sz="4" w:space="0" w:color="auto"/>
              <w:right w:val="single" w:sz="4" w:space="0" w:color="auto"/>
            </w:tcBorders>
            <w:shd w:val="clear" w:color="auto" w:fill="auto"/>
            <w:noWrap/>
            <w:vAlign w:val="center"/>
            <w:hideMark/>
          </w:tcPr>
          <w:p w14:paraId="191EB46D" w14:textId="1F5DA6C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49FC79A9" w14:textId="6FC7BE2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75D42DD8" w14:textId="2F9E0D1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niska</w:t>
            </w:r>
          </w:p>
        </w:tc>
      </w:tr>
      <w:tr w:rsidR="00D52E44" w:rsidRPr="00015074" w14:paraId="0B34BE0D"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720FD71C" w14:textId="34ADDDD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2.</w:t>
            </w:r>
          </w:p>
        </w:tc>
        <w:tc>
          <w:tcPr>
            <w:tcW w:w="2004" w:type="dxa"/>
            <w:tcBorders>
              <w:top w:val="nil"/>
              <w:left w:val="nil"/>
              <w:bottom w:val="single" w:sz="4" w:space="0" w:color="auto"/>
              <w:right w:val="single" w:sz="4" w:space="0" w:color="auto"/>
            </w:tcBorders>
            <w:shd w:val="clear" w:color="auto" w:fill="auto"/>
            <w:noWrap/>
            <w:vAlign w:val="center"/>
            <w:hideMark/>
          </w:tcPr>
          <w:p w14:paraId="64BC3612" w14:textId="71A9396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Broniszów</w:t>
            </w:r>
          </w:p>
        </w:tc>
        <w:tc>
          <w:tcPr>
            <w:tcW w:w="931" w:type="dxa"/>
            <w:tcBorders>
              <w:top w:val="nil"/>
              <w:left w:val="nil"/>
              <w:bottom w:val="single" w:sz="4" w:space="0" w:color="auto"/>
              <w:right w:val="single" w:sz="4" w:space="0" w:color="auto"/>
            </w:tcBorders>
            <w:shd w:val="clear" w:color="auto" w:fill="auto"/>
            <w:noWrap/>
            <w:vAlign w:val="center"/>
            <w:hideMark/>
          </w:tcPr>
          <w:p w14:paraId="237335C5" w14:textId="066F294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-2,95</w:t>
            </w:r>
          </w:p>
        </w:tc>
        <w:tc>
          <w:tcPr>
            <w:tcW w:w="1066" w:type="dxa"/>
            <w:tcBorders>
              <w:top w:val="nil"/>
              <w:left w:val="nil"/>
              <w:bottom w:val="single" w:sz="4" w:space="0" w:color="auto"/>
              <w:right w:val="single" w:sz="4" w:space="0" w:color="auto"/>
            </w:tcBorders>
            <w:shd w:val="clear" w:color="000000" w:fill="FFF2CC"/>
            <w:vAlign w:val="center"/>
            <w:hideMark/>
          </w:tcPr>
          <w:p w14:paraId="15E28941" w14:textId="782B545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27,85%</w:t>
            </w:r>
          </w:p>
        </w:tc>
        <w:tc>
          <w:tcPr>
            <w:tcW w:w="1208" w:type="dxa"/>
            <w:tcBorders>
              <w:top w:val="nil"/>
              <w:left w:val="nil"/>
              <w:bottom w:val="single" w:sz="4" w:space="0" w:color="auto"/>
              <w:right w:val="single" w:sz="4" w:space="0" w:color="auto"/>
            </w:tcBorders>
            <w:shd w:val="clear" w:color="000000" w:fill="FFF2CC"/>
            <w:vAlign w:val="center"/>
            <w:hideMark/>
          </w:tcPr>
          <w:p w14:paraId="2EB84F6B" w14:textId="4738E31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14,35%</w:t>
            </w:r>
          </w:p>
        </w:tc>
        <w:tc>
          <w:tcPr>
            <w:tcW w:w="1075" w:type="dxa"/>
            <w:tcBorders>
              <w:top w:val="nil"/>
              <w:left w:val="nil"/>
              <w:bottom w:val="single" w:sz="4" w:space="0" w:color="auto"/>
              <w:right w:val="nil"/>
            </w:tcBorders>
            <w:shd w:val="clear" w:color="000000" w:fill="FFF2CC"/>
            <w:vAlign w:val="center"/>
            <w:hideMark/>
          </w:tcPr>
          <w:p w14:paraId="6FCB7650" w14:textId="4E2B9BC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57,81%</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6B86CEF9" w14:textId="11E68D5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5,49</w:t>
            </w:r>
          </w:p>
        </w:tc>
        <w:tc>
          <w:tcPr>
            <w:tcW w:w="1054" w:type="dxa"/>
            <w:tcBorders>
              <w:top w:val="nil"/>
              <w:left w:val="nil"/>
              <w:bottom w:val="single" w:sz="4" w:space="0" w:color="auto"/>
              <w:right w:val="single" w:sz="4" w:space="0" w:color="auto"/>
            </w:tcBorders>
            <w:shd w:val="clear" w:color="auto" w:fill="auto"/>
            <w:noWrap/>
            <w:vAlign w:val="center"/>
            <w:hideMark/>
          </w:tcPr>
          <w:p w14:paraId="2DBF26A9" w14:textId="5371CDF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000000" w:fill="FFF2CC"/>
            <w:noWrap/>
            <w:vAlign w:val="center"/>
            <w:hideMark/>
          </w:tcPr>
          <w:p w14:paraId="193AF325" w14:textId="08974ED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0,42</w:t>
            </w:r>
          </w:p>
        </w:tc>
        <w:tc>
          <w:tcPr>
            <w:tcW w:w="999" w:type="dxa"/>
            <w:tcBorders>
              <w:top w:val="nil"/>
              <w:left w:val="nil"/>
              <w:bottom w:val="single" w:sz="4" w:space="0" w:color="auto"/>
              <w:right w:val="single" w:sz="4" w:space="0" w:color="auto"/>
            </w:tcBorders>
            <w:shd w:val="clear" w:color="000000" w:fill="FFF2CC"/>
            <w:noWrap/>
            <w:vAlign w:val="center"/>
            <w:hideMark/>
          </w:tcPr>
          <w:p w14:paraId="058E8C71" w14:textId="54B14FF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0,84</w:t>
            </w:r>
          </w:p>
        </w:tc>
        <w:tc>
          <w:tcPr>
            <w:tcW w:w="999" w:type="dxa"/>
            <w:tcBorders>
              <w:top w:val="nil"/>
              <w:left w:val="nil"/>
              <w:bottom w:val="single" w:sz="4" w:space="0" w:color="auto"/>
              <w:right w:val="single" w:sz="4" w:space="0" w:color="auto"/>
            </w:tcBorders>
            <w:shd w:val="clear" w:color="auto" w:fill="auto"/>
            <w:noWrap/>
            <w:vAlign w:val="center"/>
            <w:hideMark/>
          </w:tcPr>
          <w:p w14:paraId="48AE6ECB" w14:textId="32881F9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nil"/>
            </w:tcBorders>
            <w:shd w:val="clear" w:color="auto" w:fill="auto"/>
            <w:noWrap/>
            <w:vAlign w:val="center"/>
            <w:hideMark/>
          </w:tcPr>
          <w:p w14:paraId="66DD2DDF" w14:textId="66182CD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4E35B2D5" w14:textId="262A5D5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7D1A61A7" w14:textId="729B189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1,27</w:t>
            </w:r>
          </w:p>
        </w:tc>
        <w:tc>
          <w:tcPr>
            <w:tcW w:w="1000" w:type="dxa"/>
            <w:tcBorders>
              <w:top w:val="nil"/>
              <w:left w:val="nil"/>
              <w:bottom w:val="single" w:sz="4" w:space="0" w:color="auto"/>
              <w:right w:val="single" w:sz="4" w:space="0" w:color="auto"/>
            </w:tcBorders>
            <w:shd w:val="clear" w:color="auto" w:fill="auto"/>
            <w:noWrap/>
            <w:vAlign w:val="center"/>
            <w:hideMark/>
          </w:tcPr>
          <w:p w14:paraId="7821406C" w14:textId="260B1EB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0,42</w:t>
            </w:r>
          </w:p>
        </w:tc>
        <w:tc>
          <w:tcPr>
            <w:tcW w:w="999" w:type="dxa"/>
            <w:tcBorders>
              <w:top w:val="nil"/>
              <w:left w:val="nil"/>
              <w:bottom w:val="single" w:sz="4" w:space="0" w:color="auto"/>
              <w:right w:val="single" w:sz="4" w:space="0" w:color="auto"/>
            </w:tcBorders>
            <w:shd w:val="clear" w:color="auto" w:fill="auto"/>
            <w:noWrap/>
            <w:vAlign w:val="center"/>
            <w:hideMark/>
          </w:tcPr>
          <w:p w14:paraId="2EB159B5" w14:textId="4BE7468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0,84</w:t>
            </w:r>
          </w:p>
        </w:tc>
        <w:tc>
          <w:tcPr>
            <w:tcW w:w="857" w:type="dxa"/>
            <w:tcBorders>
              <w:top w:val="nil"/>
              <w:left w:val="nil"/>
              <w:bottom w:val="single" w:sz="4" w:space="0" w:color="auto"/>
              <w:right w:val="single" w:sz="4" w:space="0" w:color="auto"/>
            </w:tcBorders>
            <w:shd w:val="clear" w:color="auto" w:fill="auto"/>
            <w:noWrap/>
            <w:vAlign w:val="center"/>
            <w:hideMark/>
          </w:tcPr>
          <w:p w14:paraId="64CB52F0" w14:textId="09426BD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8,82</w:t>
            </w:r>
          </w:p>
        </w:tc>
        <w:tc>
          <w:tcPr>
            <w:tcW w:w="1093" w:type="dxa"/>
            <w:tcBorders>
              <w:top w:val="nil"/>
              <w:left w:val="nil"/>
              <w:bottom w:val="single" w:sz="4" w:space="0" w:color="auto"/>
              <w:right w:val="single" w:sz="4" w:space="0" w:color="auto"/>
            </w:tcBorders>
            <w:shd w:val="clear" w:color="000000" w:fill="FFF2CC"/>
            <w:noWrap/>
            <w:vAlign w:val="center"/>
            <w:hideMark/>
          </w:tcPr>
          <w:p w14:paraId="6739A763" w14:textId="457C215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4,64</w:t>
            </w:r>
          </w:p>
        </w:tc>
        <w:tc>
          <w:tcPr>
            <w:tcW w:w="1032" w:type="dxa"/>
            <w:tcBorders>
              <w:top w:val="nil"/>
              <w:left w:val="nil"/>
              <w:bottom w:val="single" w:sz="4" w:space="0" w:color="auto"/>
              <w:right w:val="single" w:sz="4" w:space="0" w:color="auto"/>
            </w:tcBorders>
            <w:shd w:val="clear" w:color="000000" w:fill="FFF2CC"/>
            <w:noWrap/>
            <w:vAlign w:val="center"/>
            <w:hideMark/>
          </w:tcPr>
          <w:p w14:paraId="29D777E1" w14:textId="063F0D9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8,03</w:t>
            </w:r>
          </w:p>
        </w:tc>
        <w:tc>
          <w:tcPr>
            <w:tcW w:w="872" w:type="dxa"/>
            <w:tcBorders>
              <w:top w:val="nil"/>
              <w:left w:val="nil"/>
              <w:bottom w:val="single" w:sz="4" w:space="0" w:color="auto"/>
              <w:right w:val="single" w:sz="4" w:space="0" w:color="auto"/>
            </w:tcBorders>
            <w:shd w:val="clear" w:color="auto" w:fill="auto"/>
            <w:noWrap/>
            <w:vAlign w:val="center"/>
            <w:hideMark/>
          </w:tcPr>
          <w:p w14:paraId="4A1EB054" w14:textId="0ACFB23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165F6C32" w14:textId="2EDFEA7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65C6804C" w14:textId="3CDB8AD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średnia</w:t>
            </w:r>
          </w:p>
        </w:tc>
      </w:tr>
      <w:tr w:rsidR="00D52E44" w:rsidRPr="00015074" w14:paraId="5C95FB6C"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016BB56B" w14:textId="18812F4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3.</w:t>
            </w:r>
          </w:p>
        </w:tc>
        <w:tc>
          <w:tcPr>
            <w:tcW w:w="2004" w:type="dxa"/>
            <w:tcBorders>
              <w:top w:val="nil"/>
              <w:left w:val="nil"/>
              <w:bottom w:val="single" w:sz="4" w:space="0" w:color="auto"/>
              <w:right w:val="single" w:sz="4" w:space="0" w:color="auto"/>
            </w:tcBorders>
            <w:shd w:val="clear" w:color="auto" w:fill="auto"/>
            <w:noWrap/>
            <w:vAlign w:val="center"/>
            <w:hideMark/>
          </w:tcPr>
          <w:p w14:paraId="1C1B824B" w14:textId="7EDD47C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Chruszczyna Mała</w:t>
            </w:r>
          </w:p>
        </w:tc>
        <w:tc>
          <w:tcPr>
            <w:tcW w:w="931" w:type="dxa"/>
            <w:tcBorders>
              <w:top w:val="nil"/>
              <w:left w:val="nil"/>
              <w:bottom w:val="single" w:sz="4" w:space="0" w:color="auto"/>
              <w:right w:val="single" w:sz="4" w:space="0" w:color="auto"/>
            </w:tcBorders>
            <w:shd w:val="clear" w:color="auto" w:fill="auto"/>
            <w:noWrap/>
            <w:vAlign w:val="center"/>
            <w:hideMark/>
          </w:tcPr>
          <w:p w14:paraId="66624878" w14:textId="3A0CB82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0,72</w:t>
            </w:r>
          </w:p>
        </w:tc>
        <w:tc>
          <w:tcPr>
            <w:tcW w:w="1066" w:type="dxa"/>
            <w:tcBorders>
              <w:top w:val="nil"/>
              <w:left w:val="nil"/>
              <w:bottom w:val="single" w:sz="4" w:space="0" w:color="auto"/>
              <w:right w:val="single" w:sz="4" w:space="0" w:color="auto"/>
            </w:tcBorders>
            <w:shd w:val="clear" w:color="auto" w:fill="auto"/>
            <w:vAlign w:val="center"/>
            <w:hideMark/>
          </w:tcPr>
          <w:p w14:paraId="63830509" w14:textId="4FA066F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20,86%</w:t>
            </w:r>
          </w:p>
        </w:tc>
        <w:tc>
          <w:tcPr>
            <w:tcW w:w="1208" w:type="dxa"/>
            <w:tcBorders>
              <w:top w:val="nil"/>
              <w:left w:val="nil"/>
              <w:bottom w:val="single" w:sz="4" w:space="0" w:color="auto"/>
              <w:right w:val="single" w:sz="4" w:space="0" w:color="auto"/>
            </w:tcBorders>
            <w:shd w:val="clear" w:color="auto" w:fill="auto"/>
            <w:vAlign w:val="center"/>
            <w:hideMark/>
          </w:tcPr>
          <w:p w14:paraId="34651FE8" w14:textId="01DB44E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19,42%</w:t>
            </w:r>
          </w:p>
        </w:tc>
        <w:tc>
          <w:tcPr>
            <w:tcW w:w="1075" w:type="dxa"/>
            <w:tcBorders>
              <w:top w:val="nil"/>
              <w:left w:val="nil"/>
              <w:bottom w:val="single" w:sz="4" w:space="0" w:color="auto"/>
              <w:right w:val="nil"/>
            </w:tcBorders>
            <w:shd w:val="clear" w:color="auto" w:fill="auto"/>
            <w:vAlign w:val="center"/>
            <w:hideMark/>
          </w:tcPr>
          <w:p w14:paraId="2685E7DE" w14:textId="2C6588B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59,71%</w:t>
            </w:r>
          </w:p>
        </w:tc>
        <w:tc>
          <w:tcPr>
            <w:tcW w:w="1086" w:type="dxa"/>
            <w:tcBorders>
              <w:top w:val="nil"/>
              <w:left w:val="single" w:sz="4" w:space="0" w:color="auto"/>
              <w:bottom w:val="single" w:sz="4" w:space="0" w:color="auto"/>
              <w:right w:val="single" w:sz="4" w:space="0" w:color="auto"/>
            </w:tcBorders>
            <w:shd w:val="clear" w:color="000000" w:fill="FFF2CC"/>
            <w:noWrap/>
            <w:vAlign w:val="center"/>
            <w:hideMark/>
          </w:tcPr>
          <w:p w14:paraId="7A1CE84A" w14:textId="42DE452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10,79</w:t>
            </w:r>
          </w:p>
        </w:tc>
        <w:tc>
          <w:tcPr>
            <w:tcW w:w="1054" w:type="dxa"/>
            <w:tcBorders>
              <w:top w:val="nil"/>
              <w:left w:val="nil"/>
              <w:bottom w:val="single" w:sz="4" w:space="0" w:color="auto"/>
              <w:right w:val="single" w:sz="4" w:space="0" w:color="auto"/>
            </w:tcBorders>
            <w:shd w:val="clear" w:color="000000" w:fill="FFF2CC"/>
            <w:noWrap/>
            <w:vAlign w:val="center"/>
            <w:hideMark/>
          </w:tcPr>
          <w:p w14:paraId="42086B60" w14:textId="54F98AD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3,60</w:t>
            </w:r>
          </w:p>
        </w:tc>
        <w:tc>
          <w:tcPr>
            <w:tcW w:w="1000" w:type="dxa"/>
            <w:tcBorders>
              <w:top w:val="nil"/>
              <w:left w:val="nil"/>
              <w:bottom w:val="single" w:sz="4" w:space="0" w:color="auto"/>
              <w:right w:val="single" w:sz="4" w:space="0" w:color="auto"/>
            </w:tcBorders>
            <w:shd w:val="clear" w:color="auto" w:fill="auto"/>
            <w:noWrap/>
            <w:vAlign w:val="center"/>
            <w:hideMark/>
          </w:tcPr>
          <w:p w14:paraId="580C0B87" w14:textId="0B1DC1B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000000" w:fill="FFF2CC"/>
            <w:noWrap/>
            <w:vAlign w:val="center"/>
            <w:hideMark/>
          </w:tcPr>
          <w:p w14:paraId="61232916" w14:textId="29AC50C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0,72</w:t>
            </w:r>
          </w:p>
        </w:tc>
        <w:tc>
          <w:tcPr>
            <w:tcW w:w="999" w:type="dxa"/>
            <w:tcBorders>
              <w:top w:val="nil"/>
              <w:left w:val="nil"/>
              <w:bottom w:val="single" w:sz="4" w:space="0" w:color="auto"/>
              <w:right w:val="single" w:sz="4" w:space="0" w:color="auto"/>
            </w:tcBorders>
            <w:shd w:val="clear" w:color="000000" w:fill="FFF2CC"/>
            <w:noWrap/>
            <w:vAlign w:val="center"/>
            <w:hideMark/>
          </w:tcPr>
          <w:p w14:paraId="1CEC122D" w14:textId="59DD633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1,44</w:t>
            </w:r>
          </w:p>
        </w:tc>
        <w:tc>
          <w:tcPr>
            <w:tcW w:w="999" w:type="dxa"/>
            <w:tcBorders>
              <w:top w:val="nil"/>
              <w:left w:val="nil"/>
              <w:bottom w:val="single" w:sz="4" w:space="0" w:color="auto"/>
              <w:right w:val="nil"/>
            </w:tcBorders>
            <w:shd w:val="clear" w:color="auto" w:fill="auto"/>
            <w:noWrap/>
            <w:vAlign w:val="center"/>
            <w:hideMark/>
          </w:tcPr>
          <w:p w14:paraId="27821261" w14:textId="65A9E46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4407D866" w14:textId="719AC61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7C058DA1" w14:textId="6D20454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1,44</w:t>
            </w:r>
          </w:p>
        </w:tc>
        <w:tc>
          <w:tcPr>
            <w:tcW w:w="1000" w:type="dxa"/>
            <w:tcBorders>
              <w:top w:val="nil"/>
              <w:left w:val="nil"/>
              <w:bottom w:val="single" w:sz="4" w:space="0" w:color="auto"/>
              <w:right w:val="single" w:sz="4" w:space="0" w:color="auto"/>
            </w:tcBorders>
            <w:shd w:val="clear" w:color="000000" w:fill="FFF2CC"/>
            <w:noWrap/>
            <w:vAlign w:val="center"/>
            <w:hideMark/>
          </w:tcPr>
          <w:p w14:paraId="7C174BC0" w14:textId="0A5AEB6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5,76</w:t>
            </w:r>
          </w:p>
        </w:tc>
        <w:tc>
          <w:tcPr>
            <w:tcW w:w="999" w:type="dxa"/>
            <w:tcBorders>
              <w:top w:val="nil"/>
              <w:left w:val="nil"/>
              <w:bottom w:val="single" w:sz="4" w:space="0" w:color="auto"/>
              <w:right w:val="single" w:sz="4" w:space="0" w:color="auto"/>
            </w:tcBorders>
            <w:shd w:val="clear" w:color="auto" w:fill="auto"/>
            <w:noWrap/>
            <w:vAlign w:val="center"/>
            <w:hideMark/>
          </w:tcPr>
          <w:p w14:paraId="24C2051B" w14:textId="4FD8058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1,44</w:t>
            </w:r>
          </w:p>
        </w:tc>
        <w:tc>
          <w:tcPr>
            <w:tcW w:w="857" w:type="dxa"/>
            <w:tcBorders>
              <w:top w:val="nil"/>
              <w:left w:val="nil"/>
              <w:bottom w:val="single" w:sz="4" w:space="0" w:color="auto"/>
              <w:right w:val="single" w:sz="4" w:space="0" w:color="auto"/>
            </w:tcBorders>
            <w:shd w:val="clear" w:color="000000" w:fill="FFF2CC"/>
            <w:noWrap/>
            <w:vAlign w:val="center"/>
            <w:hideMark/>
          </w:tcPr>
          <w:p w14:paraId="424A9621" w14:textId="604297B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18,52</w:t>
            </w:r>
          </w:p>
        </w:tc>
        <w:tc>
          <w:tcPr>
            <w:tcW w:w="1093" w:type="dxa"/>
            <w:tcBorders>
              <w:top w:val="nil"/>
              <w:left w:val="nil"/>
              <w:bottom w:val="single" w:sz="4" w:space="0" w:color="auto"/>
              <w:right w:val="single" w:sz="4" w:space="0" w:color="auto"/>
            </w:tcBorders>
            <w:shd w:val="clear" w:color="000000" w:fill="FFF2CC"/>
            <w:noWrap/>
            <w:vAlign w:val="center"/>
            <w:hideMark/>
          </w:tcPr>
          <w:p w14:paraId="426E481B" w14:textId="5583EAC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7,19</w:t>
            </w:r>
          </w:p>
        </w:tc>
        <w:tc>
          <w:tcPr>
            <w:tcW w:w="1032" w:type="dxa"/>
            <w:tcBorders>
              <w:top w:val="nil"/>
              <w:left w:val="nil"/>
              <w:bottom w:val="single" w:sz="4" w:space="0" w:color="auto"/>
              <w:right w:val="single" w:sz="4" w:space="0" w:color="auto"/>
            </w:tcBorders>
            <w:shd w:val="clear" w:color="000000" w:fill="FFF2CC"/>
            <w:noWrap/>
            <w:vAlign w:val="center"/>
            <w:hideMark/>
          </w:tcPr>
          <w:p w14:paraId="1BD0FEAA" w14:textId="60A7F33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12,05</w:t>
            </w:r>
          </w:p>
        </w:tc>
        <w:tc>
          <w:tcPr>
            <w:tcW w:w="872" w:type="dxa"/>
            <w:tcBorders>
              <w:top w:val="nil"/>
              <w:left w:val="nil"/>
              <w:bottom w:val="single" w:sz="4" w:space="0" w:color="auto"/>
              <w:right w:val="single" w:sz="4" w:space="0" w:color="auto"/>
            </w:tcBorders>
            <w:shd w:val="clear" w:color="auto" w:fill="auto"/>
            <w:noWrap/>
            <w:vAlign w:val="center"/>
            <w:hideMark/>
          </w:tcPr>
          <w:p w14:paraId="3BC684D8" w14:textId="271EAB8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49E31814" w14:textId="3ECEB6F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000000" w:fill="FFF2CC"/>
            <w:noWrap/>
            <w:vAlign w:val="center"/>
            <w:hideMark/>
          </w:tcPr>
          <w:p w14:paraId="281F874A" w14:textId="064641B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wysoka</w:t>
            </w:r>
          </w:p>
        </w:tc>
      </w:tr>
      <w:tr w:rsidR="00957B2F" w:rsidRPr="00015074" w14:paraId="459D8C2D"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00DB3A66" w14:textId="2C44964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4.</w:t>
            </w:r>
          </w:p>
        </w:tc>
        <w:tc>
          <w:tcPr>
            <w:tcW w:w="2004" w:type="dxa"/>
            <w:tcBorders>
              <w:top w:val="nil"/>
              <w:left w:val="nil"/>
              <w:bottom w:val="single" w:sz="4" w:space="0" w:color="auto"/>
              <w:right w:val="single" w:sz="4" w:space="0" w:color="auto"/>
            </w:tcBorders>
            <w:shd w:val="clear" w:color="auto" w:fill="auto"/>
            <w:noWrap/>
            <w:vAlign w:val="center"/>
            <w:hideMark/>
          </w:tcPr>
          <w:p w14:paraId="755C1E90" w14:textId="24AC693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Chruszczyna Wielka</w:t>
            </w:r>
          </w:p>
        </w:tc>
        <w:tc>
          <w:tcPr>
            <w:tcW w:w="931" w:type="dxa"/>
            <w:tcBorders>
              <w:top w:val="nil"/>
              <w:left w:val="nil"/>
              <w:bottom w:val="single" w:sz="4" w:space="0" w:color="auto"/>
              <w:right w:val="single" w:sz="4" w:space="0" w:color="auto"/>
            </w:tcBorders>
            <w:shd w:val="clear" w:color="auto" w:fill="auto"/>
            <w:noWrap/>
            <w:vAlign w:val="center"/>
            <w:hideMark/>
          </w:tcPr>
          <w:p w14:paraId="6A0D6D67" w14:textId="7CE9EF9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-2,11</w:t>
            </w:r>
          </w:p>
        </w:tc>
        <w:tc>
          <w:tcPr>
            <w:tcW w:w="1066" w:type="dxa"/>
            <w:tcBorders>
              <w:top w:val="nil"/>
              <w:left w:val="nil"/>
              <w:bottom w:val="single" w:sz="4" w:space="0" w:color="auto"/>
              <w:right w:val="single" w:sz="4" w:space="0" w:color="auto"/>
            </w:tcBorders>
            <w:shd w:val="clear" w:color="auto" w:fill="auto"/>
            <w:vAlign w:val="center"/>
            <w:hideMark/>
          </w:tcPr>
          <w:p w14:paraId="202AEDCC" w14:textId="344373A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17,96%</w:t>
            </w:r>
          </w:p>
        </w:tc>
        <w:tc>
          <w:tcPr>
            <w:tcW w:w="1208" w:type="dxa"/>
            <w:tcBorders>
              <w:top w:val="nil"/>
              <w:left w:val="nil"/>
              <w:bottom w:val="single" w:sz="4" w:space="0" w:color="auto"/>
              <w:right w:val="single" w:sz="4" w:space="0" w:color="auto"/>
            </w:tcBorders>
            <w:shd w:val="clear" w:color="000000" w:fill="FFF2CC"/>
            <w:vAlign w:val="center"/>
            <w:hideMark/>
          </w:tcPr>
          <w:p w14:paraId="29F17BBC" w14:textId="167225D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13,73%</w:t>
            </w:r>
          </w:p>
        </w:tc>
        <w:tc>
          <w:tcPr>
            <w:tcW w:w="1075" w:type="dxa"/>
            <w:tcBorders>
              <w:top w:val="nil"/>
              <w:left w:val="nil"/>
              <w:bottom w:val="single" w:sz="4" w:space="0" w:color="auto"/>
              <w:right w:val="nil"/>
            </w:tcBorders>
            <w:shd w:val="clear" w:color="auto" w:fill="auto"/>
            <w:vAlign w:val="center"/>
            <w:hideMark/>
          </w:tcPr>
          <w:p w14:paraId="30249FDC" w14:textId="228C113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68,31%</w:t>
            </w:r>
          </w:p>
        </w:tc>
        <w:tc>
          <w:tcPr>
            <w:tcW w:w="1086" w:type="dxa"/>
            <w:tcBorders>
              <w:top w:val="nil"/>
              <w:left w:val="single" w:sz="4" w:space="0" w:color="auto"/>
              <w:bottom w:val="single" w:sz="4" w:space="0" w:color="auto"/>
              <w:right w:val="single" w:sz="4" w:space="0" w:color="auto"/>
            </w:tcBorders>
            <w:shd w:val="clear" w:color="000000" w:fill="FFF2CC"/>
            <w:noWrap/>
            <w:vAlign w:val="center"/>
            <w:hideMark/>
          </w:tcPr>
          <w:p w14:paraId="0815761E" w14:textId="5C8C513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9,86</w:t>
            </w:r>
          </w:p>
        </w:tc>
        <w:tc>
          <w:tcPr>
            <w:tcW w:w="1054" w:type="dxa"/>
            <w:tcBorders>
              <w:top w:val="nil"/>
              <w:left w:val="nil"/>
              <w:bottom w:val="single" w:sz="4" w:space="0" w:color="auto"/>
              <w:right w:val="single" w:sz="4" w:space="0" w:color="auto"/>
            </w:tcBorders>
            <w:shd w:val="clear" w:color="000000" w:fill="FFF2CC"/>
            <w:noWrap/>
            <w:vAlign w:val="center"/>
            <w:hideMark/>
          </w:tcPr>
          <w:p w14:paraId="3A612368" w14:textId="6660748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3,87</w:t>
            </w:r>
          </w:p>
        </w:tc>
        <w:tc>
          <w:tcPr>
            <w:tcW w:w="1000" w:type="dxa"/>
            <w:tcBorders>
              <w:top w:val="nil"/>
              <w:left w:val="nil"/>
              <w:bottom w:val="single" w:sz="4" w:space="0" w:color="auto"/>
              <w:right w:val="single" w:sz="4" w:space="0" w:color="auto"/>
            </w:tcBorders>
            <w:shd w:val="clear" w:color="000000" w:fill="FFF2CC"/>
            <w:noWrap/>
            <w:vAlign w:val="center"/>
            <w:hideMark/>
          </w:tcPr>
          <w:p w14:paraId="3B9823B3" w14:textId="263EEC8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0,35</w:t>
            </w:r>
          </w:p>
        </w:tc>
        <w:tc>
          <w:tcPr>
            <w:tcW w:w="999" w:type="dxa"/>
            <w:tcBorders>
              <w:top w:val="nil"/>
              <w:left w:val="nil"/>
              <w:bottom w:val="single" w:sz="4" w:space="0" w:color="auto"/>
              <w:right w:val="single" w:sz="4" w:space="0" w:color="auto"/>
            </w:tcBorders>
            <w:shd w:val="clear" w:color="auto" w:fill="auto"/>
            <w:noWrap/>
            <w:vAlign w:val="center"/>
            <w:hideMark/>
          </w:tcPr>
          <w:p w14:paraId="569E587A" w14:textId="5FC82CC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0,35</w:t>
            </w:r>
          </w:p>
        </w:tc>
        <w:tc>
          <w:tcPr>
            <w:tcW w:w="999" w:type="dxa"/>
            <w:tcBorders>
              <w:top w:val="nil"/>
              <w:left w:val="nil"/>
              <w:bottom w:val="single" w:sz="4" w:space="0" w:color="auto"/>
              <w:right w:val="single" w:sz="4" w:space="0" w:color="auto"/>
            </w:tcBorders>
            <w:shd w:val="clear" w:color="000000" w:fill="FFF2CC"/>
            <w:noWrap/>
            <w:vAlign w:val="center"/>
            <w:hideMark/>
          </w:tcPr>
          <w:p w14:paraId="13B520FB" w14:textId="51E0B0B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1,41</w:t>
            </w:r>
          </w:p>
        </w:tc>
        <w:tc>
          <w:tcPr>
            <w:tcW w:w="999" w:type="dxa"/>
            <w:tcBorders>
              <w:top w:val="nil"/>
              <w:left w:val="nil"/>
              <w:bottom w:val="single" w:sz="4" w:space="0" w:color="auto"/>
              <w:right w:val="nil"/>
            </w:tcBorders>
            <w:shd w:val="clear" w:color="000000" w:fill="FFF2CC"/>
            <w:noWrap/>
            <w:vAlign w:val="center"/>
            <w:hideMark/>
          </w:tcPr>
          <w:p w14:paraId="26BEFCCD" w14:textId="6B599D6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0,70</w:t>
            </w:r>
          </w:p>
        </w:tc>
        <w:tc>
          <w:tcPr>
            <w:tcW w:w="999" w:type="dxa"/>
            <w:tcBorders>
              <w:top w:val="nil"/>
              <w:left w:val="single" w:sz="4" w:space="0" w:color="auto"/>
              <w:bottom w:val="single" w:sz="4" w:space="0" w:color="auto"/>
              <w:right w:val="nil"/>
            </w:tcBorders>
            <w:shd w:val="clear" w:color="auto" w:fill="auto"/>
            <w:vAlign w:val="center"/>
            <w:hideMark/>
          </w:tcPr>
          <w:p w14:paraId="07F5001F" w14:textId="4CDD42E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000000" w:fill="FFF2CC"/>
            <w:noWrap/>
            <w:vAlign w:val="center"/>
            <w:hideMark/>
          </w:tcPr>
          <w:p w14:paraId="5D1248DA" w14:textId="003038D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2,11</w:t>
            </w:r>
          </w:p>
        </w:tc>
        <w:tc>
          <w:tcPr>
            <w:tcW w:w="1000" w:type="dxa"/>
            <w:tcBorders>
              <w:top w:val="nil"/>
              <w:left w:val="nil"/>
              <w:bottom w:val="single" w:sz="4" w:space="0" w:color="auto"/>
              <w:right w:val="single" w:sz="4" w:space="0" w:color="auto"/>
            </w:tcBorders>
            <w:shd w:val="clear" w:color="000000" w:fill="FFF2CC"/>
            <w:noWrap/>
            <w:vAlign w:val="center"/>
            <w:hideMark/>
          </w:tcPr>
          <w:p w14:paraId="2181B7C0" w14:textId="135AFEE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2,82</w:t>
            </w:r>
          </w:p>
        </w:tc>
        <w:tc>
          <w:tcPr>
            <w:tcW w:w="999" w:type="dxa"/>
            <w:tcBorders>
              <w:top w:val="nil"/>
              <w:left w:val="nil"/>
              <w:bottom w:val="single" w:sz="4" w:space="0" w:color="auto"/>
              <w:right w:val="single" w:sz="4" w:space="0" w:color="auto"/>
            </w:tcBorders>
            <w:shd w:val="clear" w:color="000000" w:fill="FFF2CC"/>
            <w:noWrap/>
            <w:vAlign w:val="center"/>
            <w:hideMark/>
          </w:tcPr>
          <w:p w14:paraId="08731174" w14:textId="485425E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3,87</w:t>
            </w:r>
          </w:p>
        </w:tc>
        <w:tc>
          <w:tcPr>
            <w:tcW w:w="857" w:type="dxa"/>
            <w:tcBorders>
              <w:top w:val="nil"/>
              <w:left w:val="nil"/>
              <w:bottom w:val="single" w:sz="4" w:space="0" w:color="auto"/>
              <w:right w:val="single" w:sz="4" w:space="0" w:color="auto"/>
            </w:tcBorders>
            <w:shd w:val="clear" w:color="000000" w:fill="FFF2CC"/>
            <w:noWrap/>
            <w:vAlign w:val="center"/>
            <w:hideMark/>
          </w:tcPr>
          <w:p w14:paraId="4171344E" w14:textId="62AEE1B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15,38</w:t>
            </w:r>
          </w:p>
        </w:tc>
        <w:tc>
          <w:tcPr>
            <w:tcW w:w="1093" w:type="dxa"/>
            <w:tcBorders>
              <w:top w:val="nil"/>
              <w:left w:val="nil"/>
              <w:bottom w:val="single" w:sz="4" w:space="0" w:color="auto"/>
              <w:right w:val="single" w:sz="4" w:space="0" w:color="auto"/>
            </w:tcBorders>
            <w:shd w:val="clear" w:color="000000" w:fill="FFF2CC"/>
            <w:noWrap/>
            <w:vAlign w:val="center"/>
            <w:hideMark/>
          </w:tcPr>
          <w:p w14:paraId="2EF071C6" w14:textId="00BFC72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4,23</w:t>
            </w:r>
          </w:p>
        </w:tc>
        <w:tc>
          <w:tcPr>
            <w:tcW w:w="1032" w:type="dxa"/>
            <w:tcBorders>
              <w:top w:val="nil"/>
              <w:left w:val="nil"/>
              <w:bottom w:val="single" w:sz="4" w:space="0" w:color="auto"/>
              <w:right w:val="single" w:sz="4" w:space="0" w:color="auto"/>
            </w:tcBorders>
            <w:shd w:val="clear" w:color="auto" w:fill="auto"/>
            <w:noWrap/>
            <w:vAlign w:val="center"/>
            <w:hideMark/>
          </w:tcPr>
          <w:p w14:paraId="59497FD0" w14:textId="50F4EF5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6,19</w:t>
            </w:r>
          </w:p>
        </w:tc>
        <w:tc>
          <w:tcPr>
            <w:tcW w:w="872" w:type="dxa"/>
            <w:tcBorders>
              <w:top w:val="nil"/>
              <w:left w:val="nil"/>
              <w:bottom w:val="single" w:sz="4" w:space="0" w:color="auto"/>
              <w:right w:val="single" w:sz="4" w:space="0" w:color="auto"/>
            </w:tcBorders>
            <w:shd w:val="clear" w:color="auto" w:fill="auto"/>
            <w:noWrap/>
            <w:vAlign w:val="center"/>
            <w:hideMark/>
          </w:tcPr>
          <w:p w14:paraId="73B921F4" w14:textId="654F43B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20589437" w14:textId="2BF1E83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000000" w:fill="FFF2CC"/>
            <w:noWrap/>
            <w:vAlign w:val="center"/>
            <w:hideMark/>
          </w:tcPr>
          <w:p w14:paraId="013ABE27" w14:textId="3DAE9B1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bardzo wysoka</w:t>
            </w:r>
          </w:p>
        </w:tc>
      </w:tr>
      <w:tr w:rsidR="00D52E44" w:rsidRPr="00015074" w14:paraId="74A7DB45"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4817620E" w14:textId="3F17AFF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5.</w:t>
            </w:r>
          </w:p>
        </w:tc>
        <w:tc>
          <w:tcPr>
            <w:tcW w:w="2004" w:type="dxa"/>
            <w:tcBorders>
              <w:top w:val="nil"/>
              <w:left w:val="nil"/>
              <w:bottom w:val="single" w:sz="4" w:space="0" w:color="auto"/>
              <w:right w:val="single" w:sz="4" w:space="0" w:color="auto"/>
            </w:tcBorders>
            <w:shd w:val="clear" w:color="auto" w:fill="auto"/>
            <w:noWrap/>
            <w:vAlign w:val="center"/>
            <w:hideMark/>
          </w:tcPr>
          <w:p w14:paraId="441991DF" w14:textId="0495671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Cudzynowice</w:t>
            </w:r>
          </w:p>
        </w:tc>
        <w:tc>
          <w:tcPr>
            <w:tcW w:w="931" w:type="dxa"/>
            <w:tcBorders>
              <w:top w:val="nil"/>
              <w:left w:val="nil"/>
              <w:bottom w:val="single" w:sz="4" w:space="0" w:color="auto"/>
              <w:right w:val="single" w:sz="4" w:space="0" w:color="auto"/>
            </w:tcBorders>
            <w:shd w:val="clear" w:color="auto" w:fill="auto"/>
            <w:noWrap/>
            <w:vAlign w:val="center"/>
            <w:hideMark/>
          </w:tcPr>
          <w:p w14:paraId="23FDE93C" w14:textId="0551004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-2,31</w:t>
            </w:r>
          </w:p>
        </w:tc>
        <w:tc>
          <w:tcPr>
            <w:tcW w:w="1066" w:type="dxa"/>
            <w:tcBorders>
              <w:top w:val="nil"/>
              <w:left w:val="nil"/>
              <w:bottom w:val="single" w:sz="4" w:space="0" w:color="auto"/>
              <w:right w:val="single" w:sz="4" w:space="0" w:color="auto"/>
            </w:tcBorders>
            <w:shd w:val="clear" w:color="auto" w:fill="auto"/>
            <w:vAlign w:val="center"/>
            <w:hideMark/>
          </w:tcPr>
          <w:p w14:paraId="5EE978BD" w14:textId="04DB3EB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22,88%</w:t>
            </w:r>
          </w:p>
        </w:tc>
        <w:tc>
          <w:tcPr>
            <w:tcW w:w="1208" w:type="dxa"/>
            <w:tcBorders>
              <w:top w:val="nil"/>
              <w:left w:val="nil"/>
              <w:bottom w:val="single" w:sz="4" w:space="0" w:color="auto"/>
              <w:right w:val="single" w:sz="4" w:space="0" w:color="auto"/>
            </w:tcBorders>
            <w:shd w:val="clear" w:color="000000" w:fill="FFF2CC"/>
            <w:vAlign w:val="center"/>
            <w:hideMark/>
          </w:tcPr>
          <w:p w14:paraId="3DC9D19D" w14:textId="727E39D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13,88%</w:t>
            </w:r>
          </w:p>
        </w:tc>
        <w:tc>
          <w:tcPr>
            <w:tcW w:w="1075" w:type="dxa"/>
            <w:tcBorders>
              <w:top w:val="nil"/>
              <w:left w:val="nil"/>
              <w:bottom w:val="single" w:sz="4" w:space="0" w:color="auto"/>
              <w:right w:val="nil"/>
            </w:tcBorders>
            <w:shd w:val="clear" w:color="auto" w:fill="auto"/>
            <w:vAlign w:val="center"/>
            <w:hideMark/>
          </w:tcPr>
          <w:p w14:paraId="027B3D8B" w14:textId="726F928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63,24%</w:t>
            </w:r>
          </w:p>
        </w:tc>
        <w:tc>
          <w:tcPr>
            <w:tcW w:w="1086" w:type="dxa"/>
            <w:tcBorders>
              <w:top w:val="nil"/>
              <w:left w:val="single" w:sz="4" w:space="0" w:color="auto"/>
              <w:bottom w:val="single" w:sz="4" w:space="0" w:color="auto"/>
              <w:right w:val="single" w:sz="4" w:space="0" w:color="auto"/>
            </w:tcBorders>
            <w:shd w:val="clear" w:color="000000" w:fill="FFF2CC"/>
            <w:noWrap/>
            <w:vAlign w:val="center"/>
            <w:hideMark/>
          </w:tcPr>
          <w:p w14:paraId="4CF4B83D" w14:textId="0CB2C39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8,35</w:t>
            </w:r>
          </w:p>
        </w:tc>
        <w:tc>
          <w:tcPr>
            <w:tcW w:w="1054" w:type="dxa"/>
            <w:tcBorders>
              <w:top w:val="nil"/>
              <w:left w:val="nil"/>
              <w:bottom w:val="single" w:sz="4" w:space="0" w:color="auto"/>
              <w:right w:val="single" w:sz="4" w:space="0" w:color="auto"/>
            </w:tcBorders>
            <w:shd w:val="clear" w:color="auto" w:fill="auto"/>
            <w:noWrap/>
            <w:vAlign w:val="center"/>
            <w:hideMark/>
          </w:tcPr>
          <w:p w14:paraId="634CE596" w14:textId="351B10D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1,16</w:t>
            </w:r>
          </w:p>
        </w:tc>
        <w:tc>
          <w:tcPr>
            <w:tcW w:w="1000" w:type="dxa"/>
            <w:tcBorders>
              <w:top w:val="nil"/>
              <w:left w:val="nil"/>
              <w:bottom w:val="single" w:sz="4" w:space="0" w:color="auto"/>
              <w:right w:val="single" w:sz="4" w:space="0" w:color="auto"/>
            </w:tcBorders>
            <w:shd w:val="clear" w:color="auto" w:fill="auto"/>
            <w:noWrap/>
            <w:vAlign w:val="center"/>
            <w:hideMark/>
          </w:tcPr>
          <w:p w14:paraId="18108BC7" w14:textId="6C22941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000000" w:fill="FFF2CC"/>
            <w:noWrap/>
            <w:vAlign w:val="center"/>
            <w:hideMark/>
          </w:tcPr>
          <w:p w14:paraId="4DCF146E" w14:textId="3F79CF5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1,03</w:t>
            </w:r>
          </w:p>
        </w:tc>
        <w:tc>
          <w:tcPr>
            <w:tcW w:w="999" w:type="dxa"/>
            <w:tcBorders>
              <w:top w:val="nil"/>
              <w:left w:val="nil"/>
              <w:bottom w:val="single" w:sz="4" w:space="0" w:color="auto"/>
              <w:right w:val="single" w:sz="4" w:space="0" w:color="auto"/>
            </w:tcBorders>
            <w:shd w:val="clear" w:color="auto" w:fill="auto"/>
            <w:noWrap/>
            <w:vAlign w:val="center"/>
            <w:hideMark/>
          </w:tcPr>
          <w:p w14:paraId="1C4F9036" w14:textId="053450F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0,90</w:t>
            </w:r>
          </w:p>
        </w:tc>
        <w:tc>
          <w:tcPr>
            <w:tcW w:w="999" w:type="dxa"/>
            <w:tcBorders>
              <w:top w:val="nil"/>
              <w:left w:val="nil"/>
              <w:bottom w:val="single" w:sz="4" w:space="0" w:color="auto"/>
              <w:right w:val="nil"/>
            </w:tcBorders>
            <w:shd w:val="clear" w:color="auto" w:fill="auto"/>
            <w:noWrap/>
            <w:vAlign w:val="center"/>
            <w:hideMark/>
          </w:tcPr>
          <w:p w14:paraId="335C2FB3" w14:textId="4C32FD8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0,13</w:t>
            </w:r>
          </w:p>
        </w:tc>
        <w:tc>
          <w:tcPr>
            <w:tcW w:w="999" w:type="dxa"/>
            <w:tcBorders>
              <w:top w:val="nil"/>
              <w:left w:val="single" w:sz="4" w:space="0" w:color="auto"/>
              <w:bottom w:val="single" w:sz="4" w:space="0" w:color="auto"/>
              <w:right w:val="nil"/>
            </w:tcBorders>
            <w:shd w:val="clear" w:color="auto" w:fill="auto"/>
            <w:vAlign w:val="center"/>
            <w:hideMark/>
          </w:tcPr>
          <w:p w14:paraId="729EB5D3" w14:textId="2FE7C7D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4DB24AA6" w14:textId="5E306AC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1,41</w:t>
            </w:r>
          </w:p>
        </w:tc>
        <w:tc>
          <w:tcPr>
            <w:tcW w:w="1000" w:type="dxa"/>
            <w:tcBorders>
              <w:top w:val="nil"/>
              <w:left w:val="nil"/>
              <w:bottom w:val="single" w:sz="4" w:space="0" w:color="auto"/>
              <w:right w:val="single" w:sz="4" w:space="0" w:color="auto"/>
            </w:tcBorders>
            <w:shd w:val="clear" w:color="000000" w:fill="FFF2CC"/>
            <w:noWrap/>
            <w:vAlign w:val="center"/>
            <w:hideMark/>
          </w:tcPr>
          <w:p w14:paraId="4BE6AAD4" w14:textId="09A9DDE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2,44</w:t>
            </w:r>
          </w:p>
        </w:tc>
        <w:tc>
          <w:tcPr>
            <w:tcW w:w="999" w:type="dxa"/>
            <w:tcBorders>
              <w:top w:val="nil"/>
              <w:left w:val="nil"/>
              <w:bottom w:val="single" w:sz="4" w:space="0" w:color="auto"/>
              <w:right w:val="single" w:sz="4" w:space="0" w:color="auto"/>
            </w:tcBorders>
            <w:shd w:val="clear" w:color="auto" w:fill="auto"/>
            <w:noWrap/>
            <w:vAlign w:val="center"/>
            <w:hideMark/>
          </w:tcPr>
          <w:p w14:paraId="6B346FC3" w14:textId="11B541A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1,41</w:t>
            </w:r>
          </w:p>
        </w:tc>
        <w:tc>
          <w:tcPr>
            <w:tcW w:w="857" w:type="dxa"/>
            <w:tcBorders>
              <w:top w:val="nil"/>
              <w:left w:val="nil"/>
              <w:bottom w:val="single" w:sz="4" w:space="0" w:color="auto"/>
              <w:right w:val="single" w:sz="4" w:space="0" w:color="auto"/>
            </w:tcBorders>
            <w:shd w:val="clear" w:color="auto" w:fill="auto"/>
            <w:noWrap/>
            <w:vAlign w:val="center"/>
            <w:hideMark/>
          </w:tcPr>
          <w:p w14:paraId="55B0897E" w14:textId="7726A0F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9,26</w:t>
            </w:r>
          </w:p>
        </w:tc>
        <w:tc>
          <w:tcPr>
            <w:tcW w:w="1093" w:type="dxa"/>
            <w:tcBorders>
              <w:top w:val="nil"/>
              <w:left w:val="nil"/>
              <w:bottom w:val="single" w:sz="4" w:space="0" w:color="auto"/>
              <w:right w:val="single" w:sz="4" w:space="0" w:color="auto"/>
            </w:tcBorders>
            <w:shd w:val="clear" w:color="auto" w:fill="auto"/>
            <w:noWrap/>
            <w:vAlign w:val="center"/>
            <w:hideMark/>
          </w:tcPr>
          <w:p w14:paraId="70979823" w14:textId="517F3E7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3,21</w:t>
            </w:r>
          </w:p>
        </w:tc>
        <w:tc>
          <w:tcPr>
            <w:tcW w:w="1032" w:type="dxa"/>
            <w:tcBorders>
              <w:top w:val="nil"/>
              <w:left w:val="nil"/>
              <w:bottom w:val="single" w:sz="4" w:space="0" w:color="auto"/>
              <w:right w:val="single" w:sz="4" w:space="0" w:color="auto"/>
            </w:tcBorders>
            <w:shd w:val="clear" w:color="auto" w:fill="auto"/>
            <w:noWrap/>
            <w:vAlign w:val="center"/>
            <w:hideMark/>
          </w:tcPr>
          <w:p w14:paraId="02B4701A" w14:textId="15E1B30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5,08</w:t>
            </w:r>
          </w:p>
        </w:tc>
        <w:tc>
          <w:tcPr>
            <w:tcW w:w="872" w:type="dxa"/>
            <w:tcBorders>
              <w:top w:val="nil"/>
              <w:left w:val="nil"/>
              <w:bottom w:val="single" w:sz="4" w:space="0" w:color="auto"/>
              <w:right w:val="single" w:sz="4" w:space="0" w:color="auto"/>
            </w:tcBorders>
            <w:shd w:val="clear" w:color="auto" w:fill="auto"/>
            <w:noWrap/>
            <w:vAlign w:val="center"/>
            <w:hideMark/>
          </w:tcPr>
          <w:p w14:paraId="5F3D52CF" w14:textId="34D1B99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4E9EC656" w14:textId="305DC12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3C2BBABE" w14:textId="5CC98B3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średnia</w:t>
            </w:r>
          </w:p>
        </w:tc>
      </w:tr>
      <w:tr w:rsidR="00D52E44" w:rsidRPr="00015074" w14:paraId="75F085C7"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6693D482" w14:textId="7AA4B7A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6.</w:t>
            </w:r>
          </w:p>
        </w:tc>
        <w:tc>
          <w:tcPr>
            <w:tcW w:w="2004" w:type="dxa"/>
            <w:tcBorders>
              <w:top w:val="nil"/>
              <w:left w:val="nil"/>
              <w:bottom w:val="single" w:sz="4" w:space="0" w:color="auto"/>
              <w:right w:val="single" w:sz="4" w:space="0" w:color="auto"/>
            </w:tcBorders>
            <w:shd w:val="clear" w:color="auto" w:fill="auto"/>
            <w:noWrap/>
            <w:vAlign w:val="center"/>
            <w:hideMark/>
          </w:tcPr>
          <w:p w14:paraId="504C758A" w14:textId="6A6DE010" w:rsidR="00D52E44" w:rsidRPr="00015074" w:rsidRDefault="00D52E44" w:rsidP="00015074">
            <w:pPr>
              <w:spacing w:after="0" w:line="240" w:lineRule="auto"/>
              <w:ind w:left="-183" w:firstLine="183"/>
              <w:jc w:val="center"/>
              <w:rPr>
                <w:rFonts w:eastAsia="Times New Roman" w:cstheme="minorHAnsi"/>
                <w:color w:val="000000"/>
                <w:sz w:val="20"/>
                <w:szCs w:val="20"/>
                <w:lang w:eastAsia="pl-PL"/>
              </w:rPr>
            </w:pPr>
            <w:r w:rsidRPr="00015074">
              <w:rPr>
                <w:rFonts w:cstheme="minorHAnsi"/>
                <w:color w:val="000000"/>
                <w:sz w:val="20"/>
                <w:szCs w:val="20"/>
              </w:rPr>
              <w:t>Cło</w:t>
            </w:r>
          </w:p>
        </w:tc>
        <w:tc>
          <w:tcPr>
            <w:tcW w:w="931" w:type="dxa"/>
            <w:tcBorders>
              <w:top w:val="nil"/>
              <w:left w:val="nil"/>
              <w:bottom w:val="single" w:sz="4" w:space="0" w:color="auto"/>
              <w:right w:val="single" w:sz="4" w:space="0" w:color="auto"/>
            </w:tcBorders>
            <w:shd w:val="clear" w:color="auto" w:fill="auto"/>
            <w:noWrap/>
            <w:vAlign w:val="center"/>
            <w:hideMark/>
          </w:tcPr>
          <w:p w14:paraId="204601B5" w14:textId="03CDE2E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-1,01</w:t>
            </w:r>
          </w:p>
        </w:tc>
        <w:tc>
          <w:tcPr>
            <w:tcW w:w="1066" w:type="dxa"/>
            <w:tcBorders>
              <w:top w:val="nil"/>
              <w:left w:val="nil"/>
              <w:bottom w:val="single" w:sz="4" w:space="0" w:color="auto"/>
              <w:right w:val="single" w:sz="4" w:space="0" w:color="auto"/>
            </w:tcBorders>
            <w:shd w:val="clear" w:color="auto" w:fill="auto"/>
            <w:vAlign w:val="center"/>
            <w:hideMark/>
          </w:tcPr>
          <w:p w14:paraId="38BC36AD" w14:textId="1A04083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20,20%</w:t>
            </w:r>
          </w:p>
        </w:tc>
        <w:tc>
          <w:tcPr>
            <w:tcW w:w="1208" w:type="dxa"/>
            <w:tcBorders>
              <w:top w:val="nil"/>
              <w:left w:val="nil"/>
              <w:bottom w:val="single" w:sz="4" w:space="0" w:color="auto"/>
              <w:right w:val="single" w:sz="4" w:space="0" w:color="auto"/>
            </w:tcBorders>
            <w:shd w:val="clear" w:color="auto" w:fill="auto"/>
            <w:vAlign w:val="center"/>
            <w:hideMark/>
          </w:tcPr>
          <w:p w14:paraId="278A4DFC" w14:textId="45F4CBE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19,19%</w:t>
            </w:r>
          </w:p>
        </w:tc>
        <w:tc>
          <w:tcPr>
            <w:tcW w:w="1075" w:type="dxa"/>
            <w:tcBorders>
              <w:top w:val="nil"/>
              <w:left w:val="nil"/>
              <w:bottom w:val="single" w:sz="4" w:space="0" w:color="auto"/>
              <w:right w:val="nil"/>
            </w:tcBorders>
            <w:shd w:val="clear" w:color="auto" w:fill="auto"/>
            <w:vAlign w:val="center"/>
            <w:hideMark/>
          </w:tcPr>
          <w:p w14:paraId="7FDE8CCB" w14:textId="4801799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60,61%</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17CC3631" w14:textId="06BF671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1,01</w:t>
            </w:r>
          </w:p>
        </w:tc>
        <w:tc>
          <w:tcPr>
            <w:tcW w:w="1054" w:type="dxa"/>
            <w:tcBorders>
              <w:top w:val="nil"/>
              <w:left w:val="nil"/>
              <w:bottom w:val="single" w:sz="4" w:space="0" w:color="auto"/>
              <w:right w:val="single" w:sz="4" w:space="0" w:color="auto"/>
            </w:tcBorders>
            <w:shd w:val="clear" w:color="auto" w:fill="auto"/>
            <w:noWrap/>
            <w:vAlign w:val="center"/>
            <w:hideMark/>
          </w:tcPr>
          <w:p w14:paraId="1047C5C1" w14:textId="3463045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2C7A2953" w14:textId="685E33C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65900F12" w14:textId="0D13617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629F0F09" w14:textId="1570D63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nil"/>
            </w:tcBorders>
            <w:shd w:val="clear" w:color="auto" w:fill="auto"/>
            <w:noWrap/>
            <w:vAlign w:val="center"/>
            <w:hideMark/>
          </w:tcPr>
          <w:p w14:paraId="0B10C2E2" w14:textId="675BBFD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1D11202F" w14:textId="75B37E8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350C7AE0" w14:textId="3417F91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3AD2A803" w14:textId="111F10F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3E843D40" w14:textId="29C778D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857" w:type="dxa"/>
            <w:tcBorders>
              <w:top w:val="nil"/>
              <w:left w:val="nil"/>
              <w:bottom w:val="single" w:sz="4" w:space="0" w:color="auto"/>
              <w:right w:val="single" w:sz="4" w:space="0" w:color="auto"/>
            </w:tcBorders>
            <w:shd w:val="clear" w:color="auto" w:fill="auto"/>
            <w:noWrap/>
            <w:vAlign w:val="center"/>
            <w:hideMark/>
          </w:tcPr>
          <w:p w14:paraId="722EA8FF" w14:textId="64D0040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93" w:type="dxa"/>
            <w:tcBorders>
              <w:top w:val="nil"/>
              <w:left w:val="nil"/>
              <w:bottom w:val="single" w:sz="4" w:space="0" w:color="auto"/>
              <w:right w:val="single" w:sz="4" w:space="0" w:color="auto"/>
            </w:tcBorders>
            <w:shd w:val="clear" w:color="auto" w:fill="auto"/>
            <w:noWrap/>
            <w:vAlign w:val="center"/>
            <w:hideMark/>
          </w:tcPr>
          <w:p w14:paraId="03163C4C" w14:textId="62F5E88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1,01</w:t>
            </w:r>
          </w:p>
        </w:tc>
        <w:tc>
          <w:tcPr>
            <w:tcW w:w="1032" w:type="dxa"/>
            <w:tcBorders>
              <w:top w:val="nil"/>
              <w:left w:val="nil"/>
              <w:bottom w:val="single" w:sz="4" w:space="0" w:color="auto"/>
              <w:right w:val="single" w:sz="4" w:space="0" w:color="auto"/>
            </w:tcBorders>
            <w:shd w:val="clear" w:color="auto" w:fill="auto"/>
            <w:noWrap/>
            <w:vAlign w:val="center"/>
            <w:hideMark/>
          </w:tcPr>
          <w:p w14:paraId="0713D441" w14:textId="468EE31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1,67</w:t>
            </w:r>
          </w:p>
        </w:tc>
        <w:tc>
          <w:tcPr>
            <w:tcW w:w="872" w:type="dxa"/>
            <w:tcBorders>
              <w:top w:val="nil"/>
              <w:left w:val="nil"/>
              <w:bottom w:val="single" w:sz="4" w:space="0" w:color="auto"/>
              <w:right w:val="single" w:sz="4" w:space="0" w:color="auto"/>
            </w:tcBorders>
            <w:shd w:val="clear" w:color="auto" w:fill="auto"/>
            <w:noWrap/>
            <w:vAlign w:val="center"/>
            <w:hideMark/>
          </w:tcPr>
          <w:p w14:paraId="1EC26E46" w14:textId="2532FD9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240D47CB" w14:textId="32DF20A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2C87EF35" w14:textId="7FF0202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niska</w:t>
            </w:r>
          </w:p>
        </w:tc>
      </w:tr>
      <w:tr w:rsidR="00D52E44" w:rsidRPr="00015074" w14:paraId="1DBD9340"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27490A5C" w14:textId="3B0675F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7.</w:t>
            </w:r>
          </w:p>
        </w:tc>
        <w:tc>
          <w:tcPr>
            <w:tcW w:w="2004" w:type="dxa"/>
            <w:tcBorders>
              <w:top w:val="nil"/>
              <w:left w:val="nil"/>
              <w:bottom w:val="single" w:sz="4" w:space="0" w:color="auto"/>
              <w:right w:val="single" w:sz="4" w:space="0" w:color="auto"/>
            </w:tcBorders>
            <w:shd w:val="clear" w:color="auto" w:fill="auto"/>
            <w:noWrap/>
            <w:vAlign w:val="center"/>
            <w:hideMark/>
          </w:tcPr>
          <w:p w14:paraId="381F2C3C" w14:textId="6D35E8F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Dalechowice</w:t>
            </w:r>
          </w:p>
        </w:tc>
        <w:tc>
          <w:tcPr>
            <w:tcW w:w="931" w:type="dxa"/>
            <w:tcBorders>
              <w:top w:val="nil"/>
              <w:left w:val="nil"/>
              <w:bottom w:val="single" w:sz="4" w:space="0" w:color="auto"/>
              <w:right w:val="single" w:sz="4" w:space="0" w:color="auto"/>
            </w:tcBorders>
            <w:shd w:val="clear" w:color="000000" w:fill="FFF2CC"/>
            <w:noWrap/>
            <w:vAlign w:val="center"/>
            <w:hideMark/>
          </w:tcPr>
          <w:p w14:paraId="1EF0D835" w14:textId="065B9E4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-10,68</w:t>
            </w:r>
          </w:p>
        </w:tc>
        <w:tc>
          <w:tcPr>
            <w:tcW w:w="1066" w:type="dxa"/>
            <w:tcBorders>
              <w:top w:val="nil"/>
              <w:left w:val="nil"/>
              <w:bottom w:val="single" w:sz="4" w:space="0" w:color="auto"/>
              <w:right w:val="single" w:sz="4" w:space="0" w:color="auto"/>
            </w:tcBorders>
            <w:shd w:val="clear" w:color="000000" w:fill="FFF2CC"/>
            <w:vAlign w:val="center"/>
            <w:hideMark/>
          </w:tcPr>
          <w:p w14:paraId="18A33E00" w14:textId="779BF84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25,21%</w:t>
            </w:r>
          </w:p>
        </w:tc>
        <w:tc>
          <w:tcPr>
            <w:tcW w:w="1208" w:type="dxa"/>
            <w:tcBorders>
              <w:top w:val="nil"/>
              <w:left w:val="nil"/>
              <w:bottom w:val="single" w:sz="4" w:space="0" w:color="auto"/>
              <w:right w:val="single" w:sz="4" w:space="0" w:color="auto"/>
            </w:tcBorders>
            <w:shd w:val="clear" w:color="auto" w:fill="auto"/>
            <w:vAlign w:val="center"/>
            <w:hideMark/>
          </w:tcPr>
          <w:p w14:paraId="498E4A2F" w14:textId="29F7045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15,38%</w:t>
            </w:r>
          </w:p>
        </w:tc>
        <w:tc>
          <w:tcPr>
            <w:tcW w:w="1075" w:type="dxa"/>
            <w:tcBorders>
              <w:top w:val="nil"/>
              <w:left w:val="nil"/>
              <w:bottom w:val="single" w:sz="4" w:space="0" w:color="auto"/>
              <w:right w:val="nil"/>
            </w:tcBorders>
            <w:shd w:val="clear" w:color="000000" w:fill="FFF2CC"/>
            <w:vAlign w:val="center"/>
            <w:hideMark/>
          </w:tcPr>
          <w:p w14:paraId="72C0D226" w14:textId="205E430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59,40%</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6A4AFD47" w14:textId="03B645D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0,43</w:t>
            </w:r>
          </w:p>
        </w:tc>
        <w:tc>
          <w:tcPr>
            <w:tcW w:w="1054" w:type="dxa"/>
            <w:tcBorders>
              <w:top w:val="nil"/>
              <w:left w:val="nil"/>
              <w:bottom w:val="single" w:sz="4" w:space="0" w:color="auto"/>
              <w:right w:val="single" w:sz="4" w:space="0" w:color="auto"/>
            </w:tcBorders>
            <w:shd w:val="clear" w:color="auto" w:fill="auto"/>
            <w:noWrap/>
            <w:vAlign w:val="center"/>
            <w:hideMark/>
          </w:tcPr>
          <w:p w14:paraId="59E38833" w14:textId="3ED0B9C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0,85</w:t>
            </w:r>
          </w:p>
        </w:tc>
        <w:tc>
          <w:tcPr>
            <w:tcW w:w="1000" w:type="dxa"/>
            <w:tcBorders>
              <w:top w:val="nil"/>
              <w:left w:val="nil"/>
              <w:bottom w:val="single" w:sz="4" w:space="0" w:color="auto"/>
              <w:right w:val="single" w:sz="4" w:space="0" w:color="auto"/>
            </w:tcBorders>
            <w:shd w:val="clear" w:color="auto" w:fill="auto"/>
            <w:noWrap/>
            <w:vAlign w:val="center"/>
            <w:hideMark/>
          </w:tcPr>
          <w:p w14:paraId="08ECEC97" w14:textId="40FB193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043D0B17" w14:textId="47D1C53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000000" w:fill="FFF2CC"/>
            <w:noWrap/>
            <w:vAlign w:val="center"/>
            <w:hideMark/>
          </w:tcPr>
          <w:p w14:paraId="34DF279B" w14:textId="3ABE4B4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1,28</w:t>
            </w:r>
          </w:p>
        </w:tc>
        <w:tc>
          <w:tcPr>
            <w:tcW w:w="999" w:type="dxa"/>
            <w:tcBorders>
              <w:top w:val="nil"/>
              <w:left w:val="nil"/>
              <w:bottom w:val="single" w:sz="4" w:space="0" w:color="auto"/>
              <w:right w:val="nil"/>
            </w:tcBorders>
            <w:shd w:val="clear" w:color="auto" w:fill="auto"/>
            <w:noWrap/>
            <w:vAlign w:val="center"/>
            <w:hideMark/>
          </w:tcPr>
          <w:p w14:paraId="6FFF2C43" w14:textId="241190C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2B520711" w14:textId="7A8193C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04E5F36B" w14:textId="781B80F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04B7F3FE" w14:textId="7D08E88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0,43</w:t>
            </w:r>
          </w:p>
        </w:tc>
        <w:tc>
          <w:tcPr>
            <w:tcW w:w="999" w:type="dxa"/>
            <w:tcBorders>
              <w:top w:val="nil"/>
              <w:left w:val="nil"/>
              <w:bottom w:val="single" w:sz="4" w:space="0" w:color="auto"/>
              <w:right w:val="single" w:sz="4" w:space="0" w:color="auto"/>
            </w:tcBorders>
            <w:shd w:val="clear" w:color="auto" w:fill="auto"/>
            <w:noWrap/>
            <w:vAlign w:val="center"/>
            <w:hideMark/>
          </w:tcPr>
          <w:p w14:paraId="2017F985" w14:textId="23071B8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1,28</w:t>
            </w:r>
          </w:p>
        </w:tc>
        <w:tc>
          <w:tcPr>
            <w:tcW w:w="857" w:type="dxa"/>
            <w:tcBorders>
              <w:top w:val="nil"/>
              <w:left w:val="nil"/>
              <w:bottom w:val="single" w:sz="4" w:space="0" w:color="auto"/>
              <w:right w:val="single" w:sz="4" w:space="0" w:color="auto"/>
            </w:tcBorders>
            <w:shd w:val="clear" w:color="auto" w:fill="auto"/>
            <w:noWrap/>
            <w:vAlign w:val="center"/>
            <w:hideMark/>
          </w:tcPr>
          <w:p w14:paraId="52CC172A" w14:textId="4429C13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93" w:type="dxa"/>
            <w:tcBorders>
              <w:top w:val="nil"/>
              <w:left w:val="nil"/>
              <w:bottom w:val="single" w:sz="4" w:space="0" w:color="auto"/>
              <w:right w:val="single" w:sz="4" w:space="0" w:color="auto"/>
            </w:tcBorders>
            <w:shd w:val="clear" w:color="auto" w:fill="auto"/>
            <w:noWrap/>
            <w:vAlign w:val="center"/>
            <w:hideMark/>
          </w:tcPr>
          <w:p w14:paraId="7AA19AC5" w14:textId="66E4B7B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0,85</w:t>
            </w:r>
          </w:p>
        </w:tc>
        <w:tc>
          <w:tcPr>
            <w:tcW w:w="1032" w:type="dxa"/>
            <w:tcBorders>
              <w:top w:val="nil"/>
              <w:left w:val="nil"/>
              <w:bottom w:val="single" w:sz="4" w:space="0" w:color="auto"/>
              <w:right w:val="single" w:sz="4" w:space="0" w:color="auto"/>
            </w:tcBorders>
            <w:shd w:val="clear" w:color="auto" w:fill="auto"/>
            <w:noWrap/>
            <w:vAlign w:val="center"/>
            <w:hideMark/>
          </w:tcPr>
          <w:p w14:paraId="24BB62B7" w14:textId="3BBD223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1,44</w:t>
            </w:r>
          </w:p>
        </w:tc>
        <w:tc>
          <w:tcPr>
            <w:tcW w:w="872" w:type="dxa"/>
            <w:tcBorders>
              <w:top w:val="nil"/>
              <w:left w:val="nil"/>
              <w:bottom w:val="single" w:sz="4" w:space="0" w:color="auto"/>
              <w:right w:val="single" w:sz="4" w:space="0" w:color="auto"/>
            </w:tcBorders>
            <w:shd w:val="clear" w:color="auto" w:fill="auto"/>
            <w:noWrap/>
            <w:vAlign w:val="center"/>
            <w:hideMark/>
          </w:tcPr>
          <w:p w14:paraId="43C6D6BB" w14:textId="70FD888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3E288C04" w14:textId="20A472C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34904541" w14:textId="3AC27E7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średnia</w:t>
            </w:r>
          </w:p>
        </w:tc>
      </w:tr>
      <w:tr w:rsidR="00D52E44" w:rsidRPr="00015074" w14:paraId="516153F4"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0CC6C06A" w14:textId="2F85168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8.</w:t>
            </w:r>
          </w:p>
        </w:tc>
        <w:tc>
          <w:tcPr>
            <w:tcW w:w="2004" w:type="dxa"/>
            <w:tcBorders>
              <w:top w:val="nil"/>
              <w:left w:val="nil"/>
              <w:bottom w:val="single" w:sz="4" w:space="0" w:color="auto"/>
              <w:right w:val="single" w:sz="4" w:space="0" w:color="auto"/>
            </w:tcBorders>
            <w:shd w:val="clear" w:color="auto" w:fill="auto"/>
            <w:noWrap/>
            <w:vAlign w:val="center"/>
            <w:hideMark/>
          </w:tcPr>
          <w:p w14:paraId="3FD064E5" w14:textId="4A2C0EF5" w:rsidR="00D52E44" w:rsidRPr="00015074" w:rsidRDefault="00D52E44" w:rsidP="00015074">
            <w:pPr>
              <w:spacing w:after="0" w:line="240" w:lineRule="auto"/>
              <w:jc w:val="center"/>
              <w:rPr>
                <w:rFonts w:eastAsia="Times New Roman" w:cstheme="minorHAnsi"/>
                <w:color w:val="000000"/>
                <w:sz w:val="20"/>
                <w:szCs w:val="20"/>
                <w:lang w:eastAsia="pl-PL"/>
              </w:rPr>
            </w:pPr>
            <w:proofErr w:type="spellStart"/>
            <w:r w:rsidRPr="00015074">
              <w:rPr>
                <w:rFonts w:cstheme="minorHAnsi"/>
                <w:color w:val="000000"/>
                <w:sz w:val="20"/>
                <w:szCs w:val="20"/>
              </w:rPr>
              <w:t>Donatkowice</w:t>
            </w:r>
            <w:proofErr w:type="spellEnd"/>
          </w:p>
        </w:tc>
        <w:tc>
          <w:tcPr>
            <w:tcW w:w="931" w:type="dxa"/>
            <w:tcBorders>
              <w:top w:val="nil"/>
              <w:left w:val="nil"/>
              <w:bottom w:val="single" w:sz="4" w:space="0" w:color="auto"/>
              <w:right w:val="single" w:sz="4" w:space="0" w:color="auto"/>
            </w:tcBorders>
            <w:shd w:val="clear" w:color="000000" w:fill="FFF2CC"/>
            <w:noWrap/>
            <w:vAlign w:val="center"/>
            <w:hideMark/>
          </w:tcPr>
          <w:p w14:paraId="38BB7C7C" w14:textId="0F473DF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-13,91</w:t>
            </w:r>
          </w:p>
        </w:tc>
        <w:tc>
          <w:tcPr>
            <w:tcW w:w="1066" w:type="dxa"/>
            <w:tcBorders>
              <w:top w:val="nil"/>
              <w:left w:val="nil"/>
              <w:bottom w:val="single" w:sz="4" w:space="0" w:color="auto"/>
              <w:right w:val="single" w:sz="4" w:space="0" w:color="auto"/>
            </w:tcBorders>
            <w:shd w:val="clear" w:color="000000" w:fill="FFF2CC"/>
            <w:vAlign w:val="center"/>
            <w:hideMark/>
          </w:tcPr>
          <w:p w14:paraId="0BA36BFB" w14:textId="5629404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25,83%</w:t>
            </w:r>
          </w:p>
        </w:tc>
        <w:tc>
          <w:tcPr>
            <w:tcW w:w="1208" w:type="dxa"/>
            <w:tcBorders>
              <w:top w:val="nil"/>
              <w:left w:val="nil"/>
              <w:bottom w:val="single" w:sz="4" w:space="0" w:color="auto"/>
              <w:right w:val="single" w:sz="4" w:space="0" w:color="auto"/>
            </w:tcBorders>
            <w:shd w:val="clear" w:color="000000" w:fill="FFF2CC"/>
            <w:vAlign w:val="center"/>
            <w:hideMark/>
          </w:tcPr>
          <w:p w14:paraId="177221E0" w14:textId="76921EA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11,92%</w:t>
            </w:r>
          </w:p>
        </w:tc>
        <w:tc>
          <w:tcPr>
            <w:tcW w:w="1075" w:type="dxa"/>
            <w:tcBorders>
              <w:top w:val="nil"/>
              <w:left w:val="nil"/>
              <w:bottom w:val="single" w:sz="4" w:space="0" w:color="auto"/>
              <w:right w:val="nil"/>
            </w:tcBorders>
            <w:shd w:val="clear" w:color="auto" w:fill="auto"/>
            <w:vAlign w:val="center"/>
            <w:hideMark/>
          </w:tcPr>
          <w:p w14:paraId="108A4FDE" w14:textId="1677B72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62,25%</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2526A1AF" w14:textId="214CC24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3,97</w:t>
            </w:r>
          </w:p>
        </w:tc>
        <w:tc>
          <w:tcPr>
            <w:tcW w:w="1054" w:type="dxa"/>
            <w:tcBorders>
              <w:top w:val="nil"/>
              <w:left w:val="nil"/>
              <w:bottom w:val="single" w:sz="4" w:space="0" w:color="auto"/>
              <w:right w:val="single" w:sz="4" w:space="0" w:color="auto"/>
            </w:tcBorders>
            <w:shd w:val="clear" w:color="auto" w:fill="auto"/>
            <w:noWrap/>
            <w:vAlign w:val="center"/>
            <w:hideMark/>
          </w:tcPr>
          <w:p w14:paraId="56158C97" w14:textId="23997F4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0,66</w:t>
            </w:r>
          </w:p>
        </w:tc>
        <w:tc>
          <w:tcPr>
            <w:tcW w:w="1000" w:type="dxa"/>
            <w:tcBorders>
              <w:top w:val="nil"/>
              <w:left w:val="nil"/>
              <w:bottom w:val="single" w:sz="4" w:space="0" w:color="auto"/>
              <w:right w:val="single" w:sz="4" w:space="0" w:color="auto"/>
            </w:tcBorders>
            <w:shd w:val="clear" w:color="auto" w:fill="auto"/>
            <w:noWrap/>
            <w:vAlign w:val="center"/>
            <w:hideMark/>
          </w:tcPr>
          <w:p w14:paraId="13BF6AC7" w14:textId="22845DB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317019AE" w14:textId="0BF8B96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3495E355" w14:textId="3A21E15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0,66</w:t>
            </w:r>
          </w:p>
        </w:tc>
        <w:tc>
          <w:tcPr>
            <w:tcW w:w="999" w:type="dxa"/>
            <w:tcBorders>
              <w:top w:val="nil"/>
              <w:left w:val="nil"/>
              <w:bottom w:val="single" w:sz="4" w:space="0" w:color="auto"/>
              <w:right w:val="nil"/>
            </w:tcBorders>
            <w:shd w:val="clear" w:color="auto" w:fill="auto"/>
            <w:noWrap/>
            <w:vAlign w:val="center"/>
            <w:hideMark/>
          </w:tcPr>
          <w:p w14:paraId="753EF36A" w14:textId="384B8E5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0B0D2AEA" w14:textId="33F62EE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1333FACC" w14:textId="71FF8B2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4C2928E5" w14:textId="049B657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1,32</w:t>
            </w:r>
          </w:p>
        </w:tc>
        <w:tc>
          <w:tcPr>
            <w:tcW w:w="999" w:type="dxa"/>
            <w:tcBorders>
              <w:top w:val="nil"/>
              <w:left w:val="nil"/>
              <w:bottom w:val="single" w:sz="4" w:space="0" w:color="auto"/>
              <w:right w:val="single" w:sz="4" w:space="0" w:color="auto"/>
            </w:tcBorders>
            <w:shd w:val="clear" w:color="auto" w:fill="auto"/>
            <w:noWrap/>
            <w:vAlign w:val="center"/>
            <w:hideMark/>
          </w:tcPr>
          <w:p w14:paraId="6212A94A" w14:textId="32138EA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857" w:type="dxa"/>
            <w:tcBorders>
              <w:top w:val="nil"/>
              <w:left w:val="nil"/>
              <w:bottom w:val="single" w:sz="4" w:space="0" w:color="auto"/>
              <w:right w:val="single" w:sz="4" w:space="0" w:color="auto"/>
            </w:tcBorders>
            <w:shd w:val="clear" w:color="auto" w:fill="auto"/>
            <w:noWrap/>
            <w:vAlign w:val="center"/>
            <w:hideMark/>
          </w:tcPr>
          <w:p w14:paraId="00F55C65" w14:textId="291C697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11,11</w:t>
            </w:r>
          </w:p>
        </w:tc>
        <w:tc>
          <w:tcPr>
            <w:tcW w:w="1093" w:type="dxa"/>
            <w:tcBorders>
              <w:top w:val="nil"/>
              <w:left w:val="nil"/>
              <w:bottom w:val="single" w:sz="4" w:space="0" w:color="auto"/>
              <w:right w:val="single" w:sz="4" w:space="0" w:color="auto"/>
            </w:tcBorders>
            <w:shd w:val="clear" w:color="auto" w:fill="auto"/>
            <w:noWrap/>
            <w:vAlign w:val="center"/>
            <w:hideMark/>
          </w:tcPr>
          <w:p w14:paraId="5FE6405E" w14:textId="7CC8645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3,31</w:t>
            </w:r>
          </w:p>
        </w:tc>
        <w:tc>
          <w:tcPr>
            <w:tcW w:w="1032" w:type="dxa"/>
            <w:tcBorders>
              <w:top w:val="nil"/>
              <w:left w:val="nil"/>
              <w:bottom w:val="single" w:sz="4" w:space="0" w:color="auto"/>
              <w:right w:val="single" w:sz="4" w:space="0" w:color="auto"/>
            </w:tcBorders>
            <w:shd w:val="clear" w:color="auto" w:fill="auto"/>
            <w:noWrap/>
            <w:vAlign w:val="center"/>
            <w:hideMark/>
          </w:tcPr>
          <w:p w14:paraId="1F404066" w14:textId="6A580E2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5,32</w:t>
            </w:r>
          </w:p>
        </w:tc>
        <w:tc>
          <w:tcPr>
            <w:tcW w:w="872" w:type="dxa"/>
            <w:tcBorders>
              <w:top w:val="nil"/>
              <w:left w:val="nil"/>
              <w:bottom w:val="single" w:sz="4" w:space="0" w:color="auto"/>
              <w:right w:val="single" w:sz="4" w:space="0" w:color="auto"/>
            </w:tcBorders>
            <w:shd w:val="clear" w:color="auto" w:fill="auto"/>
            <w:noWrap/>
            <w:vAlign w:val="center"/>
            <w:hideMark/>
          </w:tcPr>
          <w:p w14:paraId="7EF35DB8" w14:textId="52965B6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595F65C9" w14:textId="00BB934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3BD0B94B" w14:textId="0D6A01B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niska</w:t>
            </w:r>
          </w:p>
        </w:tc>
      </w:tr>
      <w:tr w:rsidR="00D52E44" w:rsidRPr="00015074" w14:paraId="53189AE2"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1DDE8C16" w14:textId="52EC981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9.</w:t>
            </w:r>
          </w:p>
        </w:tc>
        <w:tc>
          <w:tcPr>
            <w:tcW w:w="2004" w:type="dxa"/>
            <w:tcBorders>
              <w:top w:val="nil"/>
              <w:left w:val="nil"/>
              <w:bottom w:val="single" w:sz="4" w:space="0" w:color="auto"/>
              <w:right w:val="single" w:sz="4" w:space="0" w:color="auto"/>
            </w:tcBorders>
            <w:shd w:val="clear" w:color="auto" w:fill="auto"/>
            <w:noWrap/>
            <w:vAlign w:val="center"/>
            <w:hideMark/>
          </w:tcPr>
          <w:p w14:paraId="7DB0F6AA" w14:textId="7C1212C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Donosy</w:t>
            </w:r>
          </w:p>
        </w:tc>
        <w:tc>
          <w:tcPr>
            <w:tcW w:w="931" w:type="dxa"/>
            <w:tcBorders>
              <w:top w:val="nil"/>
              <w:left w:val="nil"/>
              <w:bottom w:val="single" w:sz="4" w:space="0" w:color="auto"/>
              <w:right w:val="single" w:sz="4" w:space="0" w:color="auto"/>
            </w:tcBorders>
            <w:shd w:val="clear" w:color="auto" w:fill="auto"/>
            <w:noWrap/>
            <w:vAlign w:val="center"/>
            <w:hideMark/>
          </w:tcPr>
          <w:p w14:paraId="08F3CD53" w14:textId="3437FE3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-3,32</w:t>
            </w:r>
          </w:p>
        </w:tc>
        <w:tc>
          <w:tcPr>
            <w:tcW w:w="1066" w:type="dxa"/>
            <w:tcBorders>
              <w:top w:val="nil"/>
              <w:left w:val="nil"/>
              <w:bottom w:val="single" w:sz="4" w:space="0" w:color="auto"/>
              <w:right w:val="single" w:sz="4" w:space="0" w:color="auto"/>
            </w:tcBorders>
            <w:shd w:val="clear" w:color="auto" w:fill="auto"/>
            <w:vAlign w:val="center"/>
            <w:hideMark/>
          </w:tcPr>
          <w:p w14:paraId="0C189C7B" w14:textId="078672E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23,44%</w:t>
            </w:r>
          </w:p>
        </w:tc>
        <w:tc>
          <w:tcPr>
            <w:tcW w:w="1208" w:type="dxa"/>
            <w:tcBorders>
              <w:top w:val="nil"/>
              <w:left w:val="nil"/>
              <w:bottom w:val="single" w:sz="4" w:space="0" w:color="auto"/>
              <w:right w:val="single" w:sz="4" w:space="0" w:color="auto"/>
            </w:tcBorders>
            <w:shd w:val="clear" w:color="000000" w:fill="FFF2CC"/>
            <w:vAlign w:val="center"/>
            <w:hideMark/>
          </w:tcPr>
          <w:p w14:paraId="2737DE6C" w14:textId="1DFC868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13,49%</w:t>
            </w:r>
          </w:p>
        </w:tc>
        <w:tc>
          <w:tcPr>
            <w:tcW w:w="1075" w:type="dxa"/>
            <w:tcBorders>
              <w:top w:val="nil"/>
              <w:left w:val="nil"/>
              <w:bottom w:val="single" w:sz="4" w:space="0" w:color="auto"/>
              <w:right w:val="nil"/>
            </w:tcBorders>
            <w:shd w:val="clear" w:color="auto" w:fill="auto"/>
            <w:vAlign w:val="center"/>
            <w:hideMark/>
          </w:tcPr>
          <w:p w14:paraId="255C9081" w14:textId="729DE1D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63,07%</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6B207256" w14:textId="341B5E4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6,22</w:t>
            </w:r>
          </w:p>
        </w:tc>
        <w:tc>
          <w:tcPr>
            <w:tcW w:w="1054" w:type="dxa"/>
            <w:tcBorders>
              <w:top w:val="nil"/>
              <w:left w:val="nil"/>
              <w:bottom w:val="single" w:sz="4" w:space="0" w:color="auto"/>
              <w:right w:val="single" w:sz="4" w:space="0" w:color="auto"/>
            </w:tcBorders>
            <w:shd w:val="clear" w:color="000000" w:fill="FFF2CC"/>
            <w:noWrap/>
            <w:vAlign w:val="center"/>
            <w:hideMark/>
          </w:tcPr>
          <w:p w14:paraId="56CF4666" w14:textId="13BB6AF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1,87</w:t>
            </w:r>
          </w:p>
        </w:tc>
        <w:tc>
          <w:tcPr>
            <w:tcW w:w="1000" w:type="dxa"/>
            <w:tcBorders>
              <w:top w:val="nil"/>
              <w:left w:val="nil"/>
              <w:bottom w:val="single" w:sz="4" w:space="0" w:color="auto"/>
              <w:right w:val="single" w:sz="4" w:space="0" w:color="auto"/>
            </w:tcBorders>
            <w:shd w:val="clear" w:color="000000" w:fill="FFF2CC"/>
            <w:noWrap/>
            <w:vAlign w:val="center"/>
            <w:hideMark/>
          </w:tcPr>
          <w:p w14:paraId="68CCAC51" w14:textId="3D68DF3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0,41</w:t>
            </w:r>
          </w:p>
        </w:tc>
        <w:tc>
          <w:tcPr>
            <w:tcW w:w="999" w:type="dxa"/>
            <w:tcBorders>
              <w:top w:val="nil"/>
              <w:left w:val="nil"/>
              <w:bottom w:val="single" w:sz="4" w:space="0" w:color="auto"/>
              <w:right w:val="single" w:sz="4" w:space="0" w:color="auto"/>
            </w:tcBorders>
            <w:shd w:val="clear" w:color="auto" w:fill="auto"/>
            <w:noWrap/>
            <w:vAlign w:val="center"/>
            <w:hideMark/>
          </w:tcPr>
          <w:p w14:paraId="0EFB8389" w14:textId="1B3EF92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0,21</w:t>
            </w:r>
          </w:p>
        </w:tc>
        <w:tc>
          <w:tcPr>
            <w:tcW w:w="999" w:type="dxa"/>
            <w:tcBorders>
              <w:top w:val="nil"/>
              <w:left w:val="nil"/>
              <w:bottom w:val="single" w:sz="4" w:space="0" w:color="auto"/>
              <w:right w:val="single" w:sz="4" w:space="0" w:color="auto"/>
            </w:tcBorders>
            <w:shd w:val="clear" w:color="000000" w:fill="FFF2CC"/>
            <w:noWrap/>
            <w:vAlign w:val="center"/>
            <w:hideMark/>
          </w:tcPr>
          <w:p w14:paraId="61F1C5A8" w14:textId="7DD2F81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1,24</w:t>
            </w:r>
          </w:p>
        </w:tc>
        <w:tc>
          <w:tcPr>
            <w:tcW w:w="999" w:type="dxa"/>
            <w:tcBorders>
              <w:top w:val="nil"/>
              <w:left w:val="nil"/>
              <w:bottom w:val="single" w:sz="4" w:space="0" w:color="auto"/>
              <w:right w:val="nil"/>
            </w:tcBorders>
            <w:shd w:val="clear" w:color="000000" w:fill="FFF2CC"/>
            <w:noWrap/>
            <w:vAlign w:val="center"/>
            <w:hideMark/>
          </w:tcPr>
          <w:p w14:paraId="1338A24A" w14:textId="164B9F8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0,21</w:t>
            </w:r>
          </w:p>
        </w:tc>
        <w:tc>
          <w:tcPr>
            <w:tcW w:w="999" w:type="dxa"/>
            <w:tcBorders>
              <w:top w:val="nil"/>
              <w:left w:val="single" w:sz="4" w:space="0" w:color="auto"/>
              <w:bottom w:val="single" w:sz="4" w:space="0" w:color="auto"/>
              <w:right w:val="nil"/>
            </w:tcBorders>
            <w:shd w:val="clear" w:color="000000" w:fill="FFF2CC"/>
            <w:vAlign w:val="center"/>
            <w:hideMark/>
          </w:tcPr>
          <w:p w14:paraId="7EB6A5B4" w14:textId="58468FB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3FFFECC4" w14:textId="366F5D4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1,24</w:t>
            </w:r>
          </w:p>
        </w:tc>
        <w:tc>
          <w:tcPr>
            <w:tcW w:w="1000" w:type="dxa"/>
            <w:tcBorders>
              <w:top w:val="nil"/>
              <w:left w:val="nil"/>
              <w:bottom w:val="single" w:sz="4" w:space="0" w:color="auto"/>
              <w:right w:val="single" w:sz="4" w:space="0" w:color="auto"/>
            </w:tcBorders>
            <w:shd w:val="clear" w:color="000000" w:fill="FFF2CC"/>
            <w:noWrap/>
            <w:vAlign w:val="center"/>
            <w:hideMark/>
          </w:tcPr>
          <w:p w14:paraId="582AF724" w14:textId="3249B8E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3,11</w:t>
            </w:r>
          </w:p>
        </w:tc>
        <w:tc>
          <w:tcPr>
            <w:tcW w:w="999" w:type="dxa"/>
            <w:tcBorders>
              <w:top w:val="nil"/>
              <w:left w:val="nil"/>
              <w:bottom w:val="single" w:sz="4" w:space="0" w:color="auto"/>
              <w:right w:val="single" w:sz="4" w:space="0" w:color="auto"/>
            </w:tcBorders>
            <w:shd w:val="clear" w:color="auto" w:fill="auto"/>
            <w:noWrap/>
            <w:vAlign w:val="center"/>
            <w:hideMark/>
          </w:tcPr>
          <w:p w14:paraId="0357F50D" w14:textId="170210C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1,45</w:t>
            </w:r>
          </w:p>
        </w:tc>
        <w:tc>
          <w:tcPr>
            <w:tcW w:w="857" w:type="dxa"/>
            <w:tcBorders>
              <w:top w:val="nil"/>
              <w:left w:val="nil"/>
              <w:bottom w:val="single" w:sz="4" w:space="0" w:color="auto"/>
              <w:right w:val="single" w:sz="4" w:space="0" w:color="auto"/>
            </w:tcBorders>
            <w:shd w:val="clear" w:color="auto" w:fill="auto"/>
            <w:noWrap/>
            <w:vAlign w:val="center"/>
            <w:hideMark/>
          </w:tcPr>
          <w:p w14:paraId="6060A673" w14:textId="59548A4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7,69</w:t>
            </w:r>
          </w:p>
        </w:tc>
        <w:tc>
          <w:tcPr>
            <w:tcW w:w="1093" w:type="dxa"/>
            <w:tcBorders>
              <w:top w:val="nil"/>
              <w:left w:val="nil"/>
              <w:bottom w:val="single" w:sz="4" w:space="0" w:color="auto"/>
              <w:right w:val="single" w:sz="4" w:space="0" w:color="auto"/>
            </w:tcBorders>
            <w:shd w:val="clear" w:color="000000" w:fill="FFF2CC"/>
            <w:noWrap/>
            <w:vAlign w:val="center"/>
            <w:hideMark/>
          </w:tcPr>
          <w:p w14:paraId="76DE627D" w14:textId="24641CC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4,36</w:t>
            </w:r>
          </w:p>
        </w:tc>
        <w:tc>
          <w:tcPr>
            <w:tcW w:w="1032" w:type="dxa"/>
            <w:tcBorders>
              <w:top w:val="nil"/>
              <w:left w:val="nil"/>
              <w:bottom w:val="single" w:sz="4" w:space="0" w:color="auto"/>
              <w:right w:val="single" w:sz="4" w:space="0" w:color="auto"/>
            </w:tcBorders>
            <w:shd w:val="clear" w:color="000000" w:fill="FFF2CC"/>
            <w:noWrap/>
            <w:vAlign w:val="center"/>
            <w:hideMark/>
          </w:tcPr>
          <w:p w14:paraId="4C755802" w14:textId="4E9A2ED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6,91</w:t>
            </w:r>
          </w:p>
        </w:tc>
        <w:tc>
          <w:tcPr>
            <w:tcW w:w="872" w:type="dxa"/>
            <w:tcBorders>
              <w:top w:val="nil"/>
              <w:left w:val="nil"/>
              <w:bottom w:val="single" w:sz="4" w:space="0" w:color="auto"/>
              <w:right w:val="single" w:sz="4" w:space="0" w:color="auto"/>
            </w:tcBorders>
            <w:shd w:val="clear" w:color="auto" w:fill="auto"/>
            <w:noWrap/>
            <w:vAlign w:val="center"/>
            <w:hideMark/>
          </w:tcPr>
          <w:p w14:paraId="4CBE35A5" w14:textId="230D2A3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381CCA84" w14:textId="165B19F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000000" w:fill="FFF2CC"/>
            <w:noWrap/>
            <w:vAlign w:val="center"/>
            <w:hideMark/>
          </w:tcPr>
          <w:p w14:paraId="4392000C" w14:textId="5AE1078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bardzo wysoka</w:t>
            </w:r>
          </w:p>
        </w:tc>
      </w:tr>
      <w:tr w:rsidR="00D52E44" w:rsidRPr="00015074" w14:paraId="534847FD"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71FAB7BA" w14:textId="6EE869B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10.</w:t>
            </w:r>
          </w:p>
        </w:tc>
        <w:tc>
          <w:tcPr>
            <w:tcW w:w="2004" w:type="dxa"/>
            <w:tcBorders>
              <w:top w:val="nil"/>
              <w:left w:val="nil"/>
              <w:bottom w:val="single" w:sz="4" w:space="0" w:color="auto"/>
              <w:right w:val="single" w:sz="4" w:space="0" w:color="auto"/>
            </w:tcBorders>
            <w:shd w:val="clear" w:color="auto" w:fill="auto"/>
            <w:noWrap/>
            <w:vAlign w:val="center"/>
            <w:hideMark/>
          </w:tcPr>
          <w:p w14:paraId="3A673C6D" w14:textId="66319AE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Gabułtów</w:t>
            </w:r>
          </w:p>
        </w:tc>
        <w:tc>
          <w:tcPr>
            <w:tcW w:w="931" w:type="dxa"/>
            <w:tcBorders>
              <w:top w:val="nil"/>
              <w:left w:val="nil"/>
              <w:bottom w:val="single" w:sz="4" w:space="0" w:color="auto"/>
              <w:right w:val="single" w:sz="4" w:space="0" w:color="auto"/>
            </w:tcBorders>
            <w:shd w:val="clear" w:color="000000" w:fill="FFF2CC"/>
            <w:noWrap/>
            <w:vAlign w:val="center"/>
            <w:hideMark/>
          </w:tcPr>
          <w:p w14:paraId="25860421" w14:textId="451B52A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-11,04</w:t>
            </w:r>
          </w:p>
        </w:tc>
        <w:tc>
          <w:tcPr>
            <w:tcW w:w="1066" w:type="dxa"/>
            <w:tcBorders>
              <w:top w:val="nil"/>
              <w:left w:val="nil"/>
              <w:bottom w:val="single" w:sz="4" w:space="0" w:color="auto"/>
              <w:right w:val="single" w:sz="4" w:space="0" w:color="auto"/>
            </w:tcBorders>
            <w:shd w:val="clear" w:color="auto" w:fill="auto"/>
            <w:vAlign w:val="center"/>
            <w:hideMark/>
          </w:tcPr>
          <w:p w14:paraId="21593A5C" w14:textId="41544B4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16,05%</w:t>
            </w:r>
          </w:p>
        </w:tc>
        <w:tc>
          <w:tcPr>
            <w:tcW w:w="1208" w:type="dxa"/>
            <w:tcBorders>
              <w:top w:val="nil"/>
              <w:left w:val="nil"/>
              <w:bottom w:val="single" w:sz="4" w:space="0" w:color="auto"/>
              <w:right w:val="single" w:sz="4" w:space="0" w:color="auto"/>
            </w:tcBorders>
            <w:shd w:val="clear" w:color="auto" w:fill="auto"/>
            <w:vAlign w:val="center"/>
            <w:hideMark/>
          </w:tcPr>
          <w:p w14:paraId="7720A320" w14:textId="0DDA70A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18,06%</w:t>
            </w:r>
          </w:p>
        </w:tc>
        <w:tc>
          <w:tcPr>
            <w:tcW w:w="1075" w:type="dxa"/>
            <w:tcBorders>
              <w:top w:val="nil"/>
              <w:left w:val="nil"/>
              <w:bottom w:val="single" w:sz="4" w:space="0" w:color="auto"/>
              <w:right w:val="nil"/>
            </w:tcBorders>
            <w:shd w:val="clear" w:color="auto" w:fill="auto"/>
            <w:vAlign w:val="center"/>
            <w:hideMark/>
          </w:tcPr>
          <w:p w14:paraId="3A1EFC4F" w14:textId="3843E40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65,89%</w:t>
            </w:r>
          </w:p>
        </w:tc>
        <w:tc>
          <w:tcPr>
            <w:tcW w:w="1086" w:type="dxa"/>
            <w:tcBorders>
              <w:top w:val="nil"/>
              <w:left w:val="single" w:sz="4" w:space="0" w:color="auto"/>
              <w:bottom w:val="single" w:sz="4" w:space="0" w:color="auto"/>
              <w:right w:val="single" w:sz="4" w:space="0" w:color="auto"/>
            </w:tcBorders>
            <w:shd w:val="clear" w:color="000000" w:fill="FFF2CC"/>
            <w:noWrap/>
            <w:vAlign w:val="center"/>
            <w:hideMark/>
          </w:tcPr>
          <w:p w14:paraId="51C23BF0" w14:textId="4527C3C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10,03</w:t>
            </w:r>
          </w:p>
        </w:tc>
        <w:tc>
          <w:tcPr>
            <w:tcW w:w="1054" w:type="dxa"/>
            <w:tcBorders>
              <w:top w:val="nil"/>
              <w:left w:val="nil"/>
              <w:bottom w:val="single" w:sz="4" w:space="0" w:color="auto"/>
              <w:right w:val="single" w:sz="4" w:space="0" w:color="auto"/>
            </w:tcBorders>
            <w:shd w:val="clear" w:color="000000" w:fill="FFF2CC"/>
            <w:noWrap/>
            <w:vAlign w:val="center"/>
            <w:hideMark/>
          </w:tcPr>
          <w:p w14:paraId="23824CD7" w14:textId="0E282B8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1,67</w:t>
            </w:r>
          </w:p>
        </w:tc>
        <w:tc>
          <w:tcPr>
            <w:tcW w:w="1000" w:type="dxa"/>
            <w:tcBorders>
              <w:top w:val="nil"/>
              <w:left w:val="nil"/>
              <w:bottom w:val="single" w:sz="4" w:space="0" w:color="auto"/>
              <w:right w:val="single" w:sz="4" w:space="0" w:color="auto"/>
            </w:tcBorders>
            <w:shd w:val="clear" w:color="000000" w:fill="FFF2CC"/>
            <w:noWrap/>
            <w:vAlign w:val="center"/>
            <w:hideMark/>
          </w:tcPr>
          <w:p w14:paraId="58CAA819" w14:textId="55C8107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0,33</w:t>
            </w:r>
          </w:p>
        </w:tc>
        <w:tc>
          <w:tcPr>
            <w:tcW w:w="999" w:type="dxa"/>
            <w:tcBorders>
              <w:top w:val="nil"/>
              <w:left w:val="nil"/>
              <w:bottom w:val="single" w:sz="4" w:space="0" w:color="auto"/>
              <w:right w:val="single" w:sz="4" w:space="0" w:color="auto"/>
            </w:tcBorders>
            <w:shd w:val="clear" w:color="auto" w:fill="auto"/>
            <w:noWrap/>
            <w:vAlign w:val="center"/>
            <w:hideMark/>
          </w:tcPr>
          <w:p w14:paraId="719FB8AC" w14:textId="1D9BBE9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0,33</w:t>
            </w:r>
          </w:p>
        </w:tc>
        <w:tc>
          <w:tcPr>
            <w:tcW w:w="999" w:type="dxa"/>
            <w:tcBorders>
              <w:top w:val="nil"/>
              <w:left w:val="nil"/>
              <w:bottom w:val="single" w:sz="4" w:space="0" w:color="auto"/>
              <w:right w:val="single" w:sz="4" w:space="0" w:color="auto"/>
            </w:tcBorders>
            <w:shd w:val="clear" w:color="auto" w:fill="auto"/>
            <w:noWrap/>
            <w:vAlign w:val="center"/>
            <w:hideMark/>
          </w:tcPr>
          <w:p w14:paraId="177C866A" w14:textId="3DA2BA0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0,67</w:t>
            </w:r>
          </w:p>
        </w:tc>
        <w:tc>
          <w:tcPr>
            <w:tcW w:w="999" w:type="dxa"/>
            <w:tcBorders>
              <w:top w:val="nil"/>
              <w:left w:val="nil"/>
              <w:bottom w:val="single" w:sz="4" w:space="0" w:color="auto"/>
              <w:right w:val="nil"/>
            </w:tcBorders>
            <w:shd w:val="clear" w:color="000000" w:fill="FFF2CC"/>
            <w:noWrap/>
            <w:vAlign w:val="center"/>
            <w:hideMark/>
          </w:tcPr>
          <w:p w14:paraId="1F3D4197" w14:textId="7172F9E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0,33</w:t>
            </w:r>
          </w:p>
        </w:tc>
        <w:tc>
          <w:tcPr>
            <w:tcW w:w="999" w:type="dxa"/>
            <w:tcBorders>
              <w:top w:val="nil"/>
              <w:left w:val="single" w:sz="4" w:space="0" w:color="auto"/>
              <w:bottom w:val="single" w:sz="4" w:space="0" w:color="auto"/>
              <w:right w:val="nil"/>
            </w:tcBorders>
            <w:shd w:val="clear" w:color="auto" w:fill="auto"/>
            <w:vAlign w:val="center"/>
            <w:hideMark/>
          </w:tcPr>
          <w:p w14:paraId="0C09F05C" w14:textId="206370E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7456BD3B" w14:textId="4660411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0,33</w:t>
            </w:r>
          </w:p>
        </w:tc>
        <w:tc>
          <w:tcPr>
            <w:tcW w:w="1000" w:type="dxa"/>
            <w:tcBorders>
              <w:top w:val="nil"/>
              <w:left w:val="nil"/>
              <w:bottom w:val="single" w:sz="4" w:space="0" w:color="auto"/>
              <w:right w:val="single" w:sz="4" w:space="0" w:color="auto"/>
            </w:tcBorders>
            <w:shd w:val="clear" w:color="000000" w:fill="FFF2CC"/>
            <w:noWrap/>
            <w:vAlign w:val="center"/>
            <w:hideMark/>
          </w:tcPr>
          <w:p w14:paraId="3EA66909" w14:textId="48C1C7D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4,01</w:t>
            </w:r>
          </w:p>
        </w:tc>
        <w:tc>
          <w:tcPr>
            <w:tcW w:w="999" w:type="dxa"/>
            <w:tcBorders>
              <w:top w:val="nil"/>
              <w:left w:val="nil"/>
              <w:bottom w:val="single" w:sz="4" w:space="0" w:color="auto"/>
              <w:right w:val="single" w:sz="4" w:space="0" w:color="auto"/>
            </w:tcBorders>
            <w:shd w:val="clear" w:color="auto" w:fill="auto"/>
            <w:noWrap/>
            <w:vAlign w:val="center"/>
            <w:hideMark/>
          </w:tcPr>
          <w:p w14:paraId="111847A1" w14:textId="3995739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2,01</w:t>
            </w:r>
          </w:p>
        </w:tc>
        <w:tc>
          <w:tcPr>
            <w:tcW w:w="857" w:type="dxa"/>
            <w:tcBorders>
              <w:top w:val="nil"/>
              <w:left w:val="nil"/>
              <w:bottom w:val="single" w:sz="4" w:space="0" w:color="auto"/>
              <w:right w:val="single" w:sz="4" w:space="0" w:color="auto"/>
            </w:tcBorders>
            <w:shd w:val="clear" w:color="000000" w:fill="FFF2CC"/>
            <w:noWrap/>
            <w:vAlign w:val="center"/>
            <w:hideMark/>
          </w:tcPr>
          <w:p w14:paraId="6B80984B" w14:textId="7880DC9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16,67</w:t>
            </w:r>
          </w:p>
        </w:tc>
        <w:tc>
          <w:tcPr>
            <w:tcW w:w="1093" w:type="dxa"/>
            <w:tcBorders>
              <w:top w:val="nil"/>
              <w:left w:val="nil"/>
              <w:bottom w:val="single" w:sz="4" w:space="0" w:color="auto"/>
              <w:right w:val="single" w:sz="4" w:space="0" w:color="auto"/>
            </w:tcBorders>
            <w:shd w:val="clear" w:color="auto" w:fill="auto"/>
            <w:noWrap/>
            <w:vAlign w:val="center"/>
            <w:hideMark/>
          </w:tcPr>
          <w:p w14:paraId="3F5F66EA" w14:textId="123D5C7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2,68</w:t>
            </w:r>
          </w:p>
        </w:tc>
        <w:tc>
          <w:tcPr>
            <w:tcW w:w="1032" w:type="dxa"/>
            <w:tcBorders>
              <w:top w:val="nil"/>
              <w:left w:val="nil"/>
              <w:bottom w:val="single" w:sz="4" w:space="0" w:color="auto"/>
              <w:right w:val="single" w:sz="4" w:space="0" w:color="auto"/>
            </w:tcBorders>
            <w:shd w:val="clear" w:color="auto" w:fill="auto"/>
            <w:noWrap/>
            <w:vAlign w:val="center"/>
            <w:hideMark/>
          </w:tcPr>
          <w:p w14:paraId="49FBE79D" w14:textId="5C58CC1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4,06</w:t>
            </w:r>
          </w:p>
        </w:tc>
        <w:tc>
          <w:tcPr>
            <w:tcW w:w="872" w:type="dxa"/>
            <w:tcBorders>
              <w:top w:val="nil"/>
              <w:left w:val="nil"/>
              <w:bottom w:val="single" w:sz="4" w:space="0" w:color="auto"/>
              <w:right w:val="single" w:sz="4" w:space="0" w:color="auto"/>
            </w:tcBorders>
            <w:shd w:val="clear" w:color="auto" w:fill="auto"/>
            <w:noWrap/>
            <w:vAlign w:val="center"/>
            <w:hideMark/>
          </w:tcPr>
          <w:p w14:paraId="5FF14C3F" w14:textId="1DB36DD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47070166" w14:textId="2C21121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000000" w:fill="FFF2CC"/>
            <w:noWrap/>
            <w:vAlign w:val="center"/>
            <w:hideMark/>
          </w:tcPr>
          <w:p w14:paraId="72CD9133" w14:textId="71E6B53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wysoka</w:t>
            </w:r>
          </w:p>
        </w:tc>
      </w:tr>
      <w:tr w:rsidR="00957B2F" w:rsidRPr="00015074" w14:paraId="462A063E"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16FE957F" w14:textId="485952A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11.</w:t>
            </w:r>
          </w:p>
        </w:tc>
        <w:tc>
          <w:tcPr>
            <w:tcW w:w="2004" w:type="dxa"/>
            <w:tcBorders>
              <w:top w:val="nil"/>
              <w:left w:val="nil"/>
              <w:bottom w:val="single" w:sz="4" w:space="0" w:color="auto"/>
              <w:right w:val="single" w:sz="4" w:space="0" w:color="auto"/>
            </w:tcBorders>
            <w:shd w:val="clear" w:color="auto" w:fill="auto"/>
            <w:noWrap/>
            <w:vAlign w:val="center"/>
            <w:hideMark/>
          </w:tcPr>
          <w:p w14:paraId="3FB9E1C8" w14:textId="0857862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Gorzków</w:t>
            </w:r>
          </w:p>
        </w:tc>
        <w:tc>
          <w:tcPr>
            <w:tcW w:w="931" w:type="dxa"/>
            <w:tcBorders>
              <w:top w:val="nil"/>
              <w:left w:val="nil"/>
              <w:bottom w:val="single" w:sz="4" w:space="0" w:color="auto"/>
              <w:right w:val="single" w:sz="4" w:space="0" w:color="auto"/>
            </w:tcBorders>
            <w:shd w:val="clear" w:color="auto" w:fill="auto"/>
            <w:noWrap/>
            <w:vAlign w:val="center"/>
            <w:hideMark/>
          </w:tcPr>
          <w:p w14:paraId="59179BC8" w14:textId="6846D00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7,41</w:t>
            </w:r>
          </w:p>
        </w:tc>
        <w:tc>
          <w:tcPr>
            <w:tcW w:w="1066" w:type="dxa"/>
            <w:tcBorders>
              <w:top w:val="nil"/>
              <w:left w:val="nil"/>
              <w:bottom w:val="single" w:sz="4" w:space="0" w:color="auto"/>
              <w:right w:val="single" w:sz="4" w:space="0" w:color="auto"/>
            </w:tcBorders>
            <w:shd w:val="clear" w:color="auto" w:fill="auto"/>
            <w:vAlign w:val="center"/>
            <w:hideMark/>
          </w:tcPr>
          <w:p w14:paraId="79C03799" w14:textId="3DD59AE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22,56%</w:t>
            </w:r>
          </w:p>
        </w:tc>
        <w:tc>
          <w:tcPr>
            <w:tcW w:w="1208" w:type="dxa"/>
            <w:tcBorders>
              <w:top w:val="nil"/>
              <w:left w:val="nil"/>
              <w:bottom w:val="single" w:sz="4" w:space="0" w:color="auto"/>
              <w:right w:val="single" w:sz="4" w:space="0" w:color="auto"/>
            </w:tcBorders>
            <w:shd w:val="clear" w:color="auto" w:fill="auto"/>
            <w:vAlign w:val="center"/>
            <w:hideMark/>
          </w:tcPr>
          <w:p w14:paraId="5E21D0A8" w14:textId="12FCEEB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18,52%</w:t>
            </w:r>
          </w:p>
        </w:tc>
        <w:tc>
          <w:tcPr>
            <w:tcW w:w="1075" w:type="dxa"/>
            <w:tcBorders>
              <w:top w:val="nil"/>
              <w:left w:val="nil"/>
              <w:bottom w:val="single" w:sz="4" w:space="0" w:color="auto"/>
              <w:right w:val="nil"/>
            </w:tcBorders>
            <w:shd w:val="clear" w:color="000000" w:fill="FFF2CC"/>
            <w:vAlign w:val="center"/>
            <w:hideMark/>
          </w:tcPr>
          <w:p w14:paraId="524EA269" w14:textId="2E39B01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58,92%</w:t>
            </w:r>
          </w:p>
        </w:tc>
        <w:tc>
          <w:tcPr>
            <w:tcW w:w="1086" w:type="dxa"/>
            <w:tcBorders>
              <w:top w:val="nil"/>
              <w:left w:val="single" w:sz="4" w:space="0" w:color="auto"/>
              <w:bottom w:val="single" w:sz="4" w:space="0" w:color="auto"/>
              <w:right w:val="single" w:sz="4" w:space="0" w:color="auto"/>
            </w:tcBorders>
            <w:shd w:val="clear" w:color="000000" w:fill="FFF2CC"/>
            <w:noWrap/>
            <w:vAlign w:val="center"/>
            <w:hideMark/>
          </w:tcPr>
          <w:p w14:paraId="2DB966C5" w14:textId="2A530FF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8,42</w:t>
            </w:r>
          </w:p>
        </w:tc>
        <w:tc>
          <w:tcPr>
            <w:tcW w:w="1054" w:type="dxa"/>
            <w:tcBorders>
              <w:top w:val="nil"/>
              <w:left w:val="nil"/>
              <w:bottom w:val="single" w:sz="4" w:space="0" w:color="auto"/>
              <w:right w:val="single" w:sz="4" w:space="0" w:color="auto"/>
            </w:tcBorders>
            <w:shd w:val="clear" w:color="000000" w:fill="FFF2CC"/>
            <w:noWrap/>
            <w:vAlign w:val="center"/>
            <w:hideMark/>
          </w:tcPr>
          <w:p w14:paraId="3CA85820" w14:textId="401060E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3,70</w:t>
            </w:r>
          </w:p>
        </w:tc>
        <w:tc>
          <w:tcPr>
            <w:tcW w:w="1000" w:type="dxa"/>
            <w:tcBorders>
              <w:top w:val="nil"/>
              <w:left w:val="nil"/>
              <w:bottom w:val="single" w:sz="4" w:space="0" w:color="auto"/>
              <w:right w:val="single" w:sz="4" w:space="0" w:color="auto"/>
            </w:tcBorders>
            <w:shd w:val="clear" w:color="000000" w:fill="FFF2CC"/>
            <w:noWrap/>
            <w:vAlign w:val="center"/>
            <w:hideMark/>
          </w:tcPr>
          <w:p w14:paraId="2149A52F" w14:textId="6308093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0,34</w:t>
            </w:r>
          </w:p>
        </w:tc>
        <w:tc>
          <w:tcPr>
            <w:tcW w:w="999" w:type="dxa"/>
            <w:tcBorders>
              <w:top w:val="nil"/>
              <w:left w:val="nil"/>
              <w:bottom w:val="single" w:sz="4" w:space="0" w:color="auto"/>
              <w:right w:val="single" w:sz="4" w:space="0" w:color="auto"/>
            </w:tcBorders>
            <w:shd w:val="clear" w:color="auto" w:fill="auto"/>
            <w:noWrap/>
            <w:vAlign w:val="center"/>
            <w:hideMark/>
          </w:tcPr>
          <w:p w14:paraId="2152C295" w14:textId="02B0D43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0,34</w:t>
            </w:r>
          </w:p>
        </w:tc>
        <w:tc>
          <w:tcPr>
            <w:tcW w:w="999" w:type="dxa"/>
            <w:tcBorders>
              <w:top w:val="nil"/>
              <w:left w:val="nil"/>
              <w:bottom w:val="single" w:sz="4" w:space="0" w:color="auto"/>
              <w:right w:val="single" w:sz="4" w:space="0" w:color="auto"/>
            </w:tcBorders>
            <w:shd w:val="clear" w:color="000000" w:fill="FFF2CC"/>
            <w:noWrap/>
            <w:vAlign w:val="center"/>
            <w:hideMark/>
          </w:tcPr>
          <w:p w14:paraId="7EFFA50B" w14:textId="44D3F4F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2,36</w:t>
            </w:r>
          </w:p>
        </w:tc>
        <w:tc>
          <w:tcPr>
            <w:tcW w:w="999" w:type="dxa"/>
            <w:tcBorders>
              <w:top w:val="nil"/>
              <w:left w:val="nil"/>
              <w:bottom w:val="single" w:sz="4" w:space="0" w:color="auto"/>
              <w:right w:val="nil"/>
            </w:tcBorders>
            <w:shd w:val="clear" w:color="000000" w:fill="FFF2CC"/>
            <w:noWrap/>
            <w:vAlign w:val="center"/>
            <w:hideMark/>
          </w:tcPr>
          <w:p w14:paraId="306B8BD0" w14:textId="21A628F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0,34</w:t>
            </w:r>
          </w:p>
        </w:tc>
        <w:tc>
          <w:tcPr>
            <w:tcW w:w="999" w:type="dxa"/>
            <w:tcBorders>
              <w:top w:val="nil"/>
              <w:left w:val="single" w:sz="4" w:space="0" w:color="auto"/>
              <w:bottom w:val="single" w:sz="4" w:space="0" w:color="auto"/>
              <w:right w:val="nil"/>
            </w:tcBorders>
            <w:shd w:val="clear" w:color="auto" w:fill="auto"/>
            <w:vAlign w:val="center"/>
            <w:hideMark/>
          </w:tcPr>
          <w:p w14:paraId="28DF64EF" w14:textId="6F7970B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000000" w:fill="FFF2CC"/>
            <w:noWrap/>
            <w:vAlign w:val="center"/>
            <w:hideMark/>
          </w:tcPr>
          <w:p w14:paraId="1D2FEB69" w14:textId="61A94AD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2,69</w:t>
            </w:r>
          </w:p>
        </w:tc>
        <w:tc>
          <w:tcPr>
            <w:tcW w:w="1000" w:type="dxa"/>
            <w:tcBorders>
              <w:top w:val="nil"/>
              <w:left w:val="nil"/>
              <w:bottom w:val="single" w:sz="4" w:space="0" w:color="auto"/>
              <w:right w:val="single" w:sz="4" w:space="0" w:color="auto"/>
            </w:tcBorders>
            <w:shd w:val="clear" w:color="auto" w:fill="auto"/>
            <w:noWrap/>
            <w:vAlign w:val="center"/>
            <w:hideMark/>
          </w:tcPr>
          <w:p w14:paraId="5266D2AA" w14:textId="16C0F10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2,02</w:t>
            </w:r>
          </w:p>
        </w:tc>
        <w:tc>
          <w:tcPr>
            <w:tcW w:w="999" w:type="dxa"/>
            <w:tcBorders>
              <w:top w:val="nil"/>
              <w:left w:val="nil"/>
              <w:bottom w:val="single" w:sz="4" w:space="0" w:color="auto"/>
              <w:right w:val="single" w:sz="4" w:space="0" w:color="auto"/>
            </w:tcBorders>
            <w:shd w:val="clear" w:color="000000" w:fill="FFF2CC"/>
            <w:noWrap/>
            <w:vAlign w:val="center"/>
            <w:hideMark/>
          </w:tcPr>
          <w:p w14:paraId="4DACB473" w14:textId="352B1A1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5,72</w:t>
            </w:r>
          </w:p>
        </w:tc>
        <w:tc>
          <w:tcPr>
            <w:tcW w:w="857" w:type="dxa"/>
            <w:tcBorders>
              <w:top w:val="nil"/>
              <w:left w:val="nil"/>
              <w:bottom w:val="single" w:sz="4" w:space="0" w:color="auto"/>
              <w:right w:val="single" w:sz="4" w:space="0" w:color="auto"/>
            </w:tcBorders>
            <w:shd w:val="clear" w:color="000000" w:fill="FFF2CC"/>
            <w:noWrap/>
            <w:vAlign w:val="center"/>
            <w:hideMark/>
          </w:tcPr>
          <w:p w14:paraId="759380CE" w14:textId="726B9B1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14,55</w:t>
            </w:r>
          </w:p>
        </w:tc>
        <w:tc>
          <w:tcPr>
            <w:tcW w:w="1093" w:type="dxa"/>
            <w:tcBorders>
              <w:top w:val="nil"/>
              <w:left w:val="nil"/>
              <w:bottom w:val="single" w:sz="4" w:space="0" w:color="auto"/>
              <w:right w:val="single" w:sz="4" w:space="0" w:color="auto"/>
            </w:tcBorders>
            <w:shd w:val="clear" w:color="000000" w:fill="FFF2CC"/>
            <w:noWrap/>
            <w:vAlign w:val="center"/>
            <w:hideMark/>
          </w:tcPr>
          <w:p w14:paraId="36C167A8" w14:textId="5196B2C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5,05</w:t>
            </w:r>
          </w:p>
        </w:tc>
        <w:tc>
          <w:tcPr>
            <w:tcW w:w="1032" w:type="dxa"/>
            <w:tcBorders>
              <w:top w:val="nil"/>
              <w:left w:val="nil"/>
              <w:bottom w:val="single" w:sz="4" w:space="0" w:color="auto"/>
              <w:right w:val="single" w:sz="4" w:space="0" w:color="auto"/>
            </w:tcBorders>
            <w:shd w:val="clear" w:color="000000" w:fill="FFF2CC"/>
            <w:noWrap/>
            <w:vAlign w:val="center"/>
            <w:hideMark/>
          </w:tcPr>
          <w:p w14:paraId="34B26595" w14:textId="06EEA6F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8,57</w:t>
            </w:r>
          </w:p>
        </w:tc>
        <w:tc>
          <w:tcPr>
            <w:tcW w:w="872" w:type="dxa"/>
            <w:tcBorders>
              <w:top w:val="nil"/>
              <w:left w:val="nil"/>
              <w:bottom w:val="single" w:sz="4" w:space="0" w:color="auto"/>
              <w:right w:val="single" w:sz="4" w:space="0" w:color="auto"/>
            </w:tcBorders>
            <w:shd w:val="clear" w:color="auto" w:fill="auto"/>
            <w:noWrap/>
            <w:vAlign w:val="center"/>
            <w:hideMark/>
          </w:tcPr>
          <w:p w14:paraId="3AEFDEE5" w14:textId="7568AF7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1F46C1E6" w14:textId="7283CA8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000000" w:fill="FFF2CC"/>
            <w:noWrap/>
            <w:vAlign w:val="center"/>
            <w:hideMark/>
          </w:tcPr>
          <w:p w14:paraId="78894BB3" w14:textId="48EC434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bardzo wysoka</w:t>
            </w:r>
          </w:p>
        </w:tc>
      </w:tr>
      <w:tr w:rsidR="00D52E44" w:rsidRPr="00015074" w14:paraId="1A5B9DC8"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553E47DF" w14:textId="04A4405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12.</w:t>
            </w:r>
          </w:p>
        </w:tc>
        <w:tc>
          <w:tcPr>
            <w:tcW w:w="2004" w:type="dxa"/>
            <w:tcBorders>
              <w:top w:val="nil"/>
              <w:left w:val="nil"/>
              <w:bottom w:val="single" w:sz="4" w:space="0" w:color="auto"/>
              <w:right w:val="single" w:sz="4" w:space="0" w:color="auto"/>
            </w:tcBorders>
            <w:shd w:val="clear" w:color="auto" w:fill="auto"/>
            <w:noWrap/>
            <w:vAlign w:val="center"/>
            <w:hideMark/>
          </w:tcPr>
          <w:p w14:paraId="51581D90" w14:textId="72458B6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Gunów-Kolonia</w:t>
            </w:r>
          </w:p>
        </w:tc>
        <w:tc>
          <w:tcPr>
            <w:tcW w:w="931" w:type="dxa"/>
            <w:tcBorders>
              <w:top w:val="nil"/>
              <w:left w:val="nil"/>
              <w:bottom w:val="single" w:sz="4" w:space="0" w:color="auto"/>
              <w:right w:val="single" w:sz="4" w:space="0" w:color="auto"/>
            </w:tcBorders>
            <w:shd w:val="clear" w:color="000000" w:fill="FFF2CC"/>
            <w:noWrap/>
            <w:vAlign w:val="center"/>
            <w:hideMark/>
          </w:tcPr>
          <w:p w14:paraId="3C72F833" w14:textId="7279B81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-6,41</w:t>
            </w:r>
          </w:p>
        </w:tc>
        <w:tc>
          <w:tcPr>
            <w:tcW w:w="1066" w:type="dxa"/>
            <w:tcBorders>
              <w:top w:val="nil"/>
              <w:left w:val="nil"/>
              <w:bottom w:val="single" w:sz="4" w:space="0" w:color="auto"/>
              <w:right w:val="single" w:sz="4" w:space="0" w:color="auto"/>
            </w:tcBorders>
            <w:shd w:val="clear" w:color="auto" w:fill="auto"/>
            <w:vAlign w:val="center"/>
            <w:hideMark/>
          </w:tcPr>
          <w:p w14:paraId="21A8A308" w14:textId="644C45E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25,00%</w:t>
            </w:r>
          </w:p>
        </w:tc>
        <w:tc>
          <w:tcPr>
            <w:tcW w:w="1208" w:type="dxa"/>
            <w:tcBorders>
              <w:top w:val="nil"/>
              <w:left w:val="nil"/>
              <w:bottom w:val="single" w:sz="4" w:space="0" w:color="auto"/>
              <w:right w:val="single" w:sz="4" w:space="0" w:color="auto"/>
            </w:tcBorders>
            <w:shd w:val="clear" w:color="auto" w:fill="auto"/>
            <w:vAlign w:val="center"/>
            <w:hideMark/>
          </w:tcPr>
          <w:p w14:paraId="5D832FF6" w14:textId="1812198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21,15%</w:t>
            </w:r>
          </w:p>
        </w:tc>
        <w:tc>
          <w:tcPr>
            <w:tcW w:w="1075" w:type="dxa"/>
            <w:tcBorders>
              <w:top w:val="nil"/>
              <w:left w:val="nil"/>
              <w:bottom w:val="single" w:sz="4" w:space="0" w:color="auto"/>
              <w:right w:val="nil"/>
            </w:tcBorders>
            <w:shd w:val="clear" w:color="000000" w:fill="FFF2CC"/>
            <w:vAlign w:val="center"/>
            <w:hideMark/>
          </w:tcPr>
          <w:p w14:paraId="0CD3EA34" w14:textId="2E13A8F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53,85%</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38CC8DB4" w14:textId="5FE009D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54" w:type="dxa"/>
            <w:tcBorders>
              <w:top w:val="nil"/>
              <w:left w:val="nil"/>
              <w:bottom w:val="single" w:sz="4" w:space="0" w:color="auto"/>
              <w:right w:val="single" w:sz="4" w:space="0" w:color="auto"/>
            </w:tcBorders>
            <w:shd w:val="clear" w:color="auto" w:fill="auto"/>
            <w:noWrap/>
            <w:vAlign w:val="center"/>
            <w:hideMark/>
          </w:tcPr>
          <w:p w14:paraId="1A6510CE" w14:textId="7519E52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32425D38" w14:textId="4EA7AF5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36FEF188" w14:textId="69944AC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6D84AD1E" w14:textId="6386D2E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nil"/>
            </w:tcBorders>
            <w:shd w:val="clear" w:color="auto" w:fill="auto"/>
            <w:noWrap/>
            <w:vAlign w:val="center"/>
            <w:hideMark/>
          </w:tcPr>
          <w:p w14:paraId="15F25961" w14:textId="66D3D4A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0D5B8CEC" w14:textId="6EAB5A2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0C39F36F" w14:textId="3250B57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263C978F" w14:textId="541AB7C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7D8EFF32" w14:textId="7DDABB4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857" w:type="dxa"/>
            <w:tcBorders>
              <w:top w:val="nil"/>
              <w:left w:val="nil"/>
              <w:bottom w:val="single" w:sz="4" w:space="0" w:color="auto"/>
              <w:right w:val="single" w:sz="4" w:space="0" w:color="auto"/>
            </w:tcBorders>
            <w:shd w:val="clear" w:color="auto" w:fill="auto"/>
            <w:noWrap/>
            <w:vAlign w:val="center"/>
            <w:hideMark/>
          </w:tcPr>
          <w:p w14:paraId="71E10E7B" w14:textId="74D91FD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93" w:type="dxa"/>
            <w:tcBorders>
              <w:top w:val="nil"/>
              <w:left w:val="nil"/>
              <w:bottom w:val="single" w:sz="4" w:space="0" w:color="auto"/>
              <w:right w:val="single" w:sz="4" w:space="0" w:color="auto"/>
            </w:tcBorders>
            <w:shd w:val="clear" w:color="auto" w:fill="auto"/>
            <w:noWrap/>
            <w:vAlign w:val="center"/>
            <w:hideMark/>
          </w:tcPr>
          <w:p w14:paraId="61F5857C" w14:textId="4E65967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2,56</w:t>
            </w:r>
          </w:p>
        </w:tc>
        <w:tc>
          <w:tcPr>
            <w:tcW w:w="1032" w:type="dxa"/>
            <w:tcBorders>
              <w:top w:val="nil"/>
              <w:left w:val="nil"/>
              <w:bottom w:val="single" w:sz="4" w:space="0" w:color="auto"/>
              <w:right w:val="single" w:sz="4" w:space="0" w:color="auto"/>
            </w:tcBorders>
            <w:shd w:val="clear" w:color="auto" w:fill="auto"/>
            <w:noWrap/>
            <w:vAlign w:val="center"/>
            <w:hideMark/>
          </w:tcPr>
          <w:p w14:paraId="230EC92E" w14:textId="771526B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4,76</w:t>
            </w:r>
          </w:p>
        </w:tc>
        <w:tc>
          <w:tcPr>
            <w:tcW w:w="872" w:type="dxa"/>
            <w:tcBorders>
              <w:top w:val="nil"/>
              <w:left w:val="nil"/>
              <w:bottom w:val="single" w:sz="4" w:space="0" w:color="auto"/>
              <w:right w:val="single" w:sz="4" w:space="0" w:color="auto"/>
            </w:tcBorders>
            <w:shd w:val="clear" w:color="auto" w:fill="auto"/>
            <w:noWrap/>
            <w:vAlign w:val="center"/>
            <w:hideMark/>
          </w:tcPr>
          <w:p w14:paraId="0948A91B" w14:textId="77FB9BD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438C178C" w14:textId="69230D3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średnie</w:t>
            </w:r>
          </w:p>
        </w:tc>
        <w:tc>
          <w:tcPr>
            <w:tcW w:w="1570" w:type="dxa"/>
            <w:tcBorders>
              <w:top w:val="nil"/>
              <w:left w:val="nil"/>
              <w:bottom w:val="single" w:sz="4" w:space="0" w:color="auto"/>
              <w:right w:val="single" w:sz="4" w:space="0" w:color="auto"/>
            </w:tcBorders>
            <w:shd w:val="clear" w:color="auto" w:fill="auto"/>
            <w:noWrap/>
            <w:vAlign w:val="center"/>
            <w:hideMark/>
          </w:tcPr>
          <w:p w14:paraId="70702C2D" w14:textId="58A24CB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niska</w:t>
            </w:r>
          </w:p>
        </w:tc>
      </w:tr>
      <w:tr w:rsidR="00D52E44" w:rsidRPr="00015074" w14:paraId="292B9292"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47C0B6A1" w14:textId="24853C2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13.</w:t>
            </w:r>
          </w:p>
        </w:tc>
        <w:tc>
          <w:tcPr>
            <w:tcW w:w="2004" w:type="dxa"/>
            <w:tcBorders>
              <w:top w:val="nil"/>
              <w:left w:val="nil"/>
              <w:bottom w:val="single" w:sz="4" w:space="0" w:color="auto"/>
              <w:right w:val="single" w:sz="4" w:space="0" w:color="auto"/>
            </w:tcBorders>
            <w:shd w:val="clear" w:color="auto" w:fill="auto"/>
            <w:noWrap/>
            <w:vAlign w:val="center"/>
            <w:hideMark/>
          </w:tcPr>
          <w:p w14:paraId="472B2870" w14:textId="7DFC372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Gunów-Wilków</w:t>
            </w:r>
          </w:p>
        </w:tc>
        <w:tc>
          <w:tcPr>
            <w:tcW w:w="931" w:type="dxa"/>
            <w:tcBorders>
              <w:top w:val="nil"/>
              <w:left w:val="nil"/>
              <w:bottom w:val="single" w:sz="4" w:space="0" w:color="auto"/>
              <w:right w:val="single" w:sz="4" w:space="0" w:color="auto"/>
            </w:tcBorders>
            <w:shd w:val="clear" w:color="000000" w:fill="FFF2CC"/>
            <w:noWrap/>
            <w:vAlign w:val="center"/>
            <w:hideMark/>
          </w:tcPr>
          <w:p w14:paraId="5DBB2462" w14:textId="7563BFF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-10,13</w:t>
            </w:r>
          </w:p>
        </w:tc>
        <w:tc>
          <w:tcPr>
            <w:tcW w:w="1066" w:type="dxa"/>
            <w:tcBorders>
              <w:top w:val="nil"/>
              <w:left w:val="nil"/>
              <w:bottom w:val="single" w:sz="4" w:space="0" w:color="auto"/>
              <w:right w:val="single" w:sz="4" w:space="0" w:color="auto"/>
            </w:tcBorders>
            <w:shd w:val="clear" w:color="auto" w:fill="auto"/>
            <w:vAlign w:val="center"/>
            <w:hideMark/>
          </w:tcPr>
          <w:p w14:paraId="6F6F9951" w14:textId="14223AA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19,38%</w:t>
            </w:r>
          </w:p>
        </w:tc>
        <w:tc>
          <w:tcPr>
            <w:tcW w:w="1208" w:type="dxa"/>
            <w:tcBorders>
              <w:top w:val="nil"/>
              <w:left w:val="nil"/>
              <w:bottom w:val="single" w:sz="4" w:space="0" w:color="auto"/>
              <w:right w:val="single" w:sz="4" w:space="0" w:color="auto"/>
            </w:tcBorders>
            <w:shd w:val="clear" w:color="000000" w:fill="FFF2CC"/>
            <w:vAlign w:val="center"/>
            <w:hideMark/>
          </w:tcPr>
          <w:p w14:paraId="2759B0D6" w14:textId="4842AA2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14,98%</w:t>
            </w:r>
          </w:p>
        </w:tc>
        <w:tc>
          <w:tcPr>
            <w:tcW w:w="1075" w:type="dxa"/>
            <w:tcBorders>
              <w:top w:val="nil"/>
              <w:left w:val="nil"/>
              <w:bottom w:val="single" w:sz="4" w:space="0" w:color="auto"/>
              <w:right w:val="nil"/>
            </w:tcBorders>
            <w:shd w:val="clear" w:color="auto" w:fill="auto"/>
            <w:vAlign w:val="center"/>
            <w:hideMark/>
          </w:tcPr>
          <w:p w14:paraId="36E1D7B0" w14:textId="01B5A9E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65,64%</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111C3B87" w14:textId="3CB1156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6,17</w:t>
            </w:r>
          </w:p>
        </w:tc>
        <w:tc>
          <w:tcPr>
            <w:tcW w:w="1054" w:type="dxa"/>
            <w:tcBorders>
              <w:top w:val="nil"/>
              <w:left w:val="nil"/>
              <w:bottom w:val="single" w:sz="4" w:space="0" w:color="auto"/>
              <w:right w:val="single" w:sz="4" w:space="0" w:color="auto"/>
            </w:tcBorders>
            <w:shd w:val="clear" w:color="auto" w:fill="auto"/>
            <w:noWrap/>
            <w:vAlign w:val="center"/>
            <w:hideMark/>
          </w:tcPr>
          <w:p w14:paraId="0324738D" w14:textId="2BA2AC0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000000" w:fill="FFF2CC"/>
            <w:noWrap/>
            <w:vAlign w:val="center"/>
            <w:hideMark/>
          </w:tcPr>
          <w:p w14:paraId="2871A2F8" w14:textId="441D282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0,44</w:t>
            </w:r>
          </w:p>
        </w:tc>
        <w:tc>
          <w:tcPr>
            <w:tcW w:w="999" w:type="dxa"/>
            <w:tcBorders>
              <w:top w:val="nil"/>
              <w:left w:val="nil"/>
              <w:bottom w:val="single" w:sz="4" w:space="0" w:color="auto"/>
              <w:right w:val="single" w:sz="4" w:space="0" w:color="auto"/>
            </w:tcBorders>
            <w:shd w:val="clear" w:color="000000" w:fill="FFF2CC"/>
            <w:noWrap/>
            <w:vAlign w:val="center"/>
            <w:hideMark/>
          </w:tcPr>
          <w:p w14:paraId="2A85C729" w14:textId="7FA4B4B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0,88</w:t>
            </w:r>
          </w:p>
        </w:tc>
        <w:tc>
          <w:tcPr>
            <w:tcW w:w="999" w:type="dxa"/>
            <w:tcBorders>
              <w:top w:val="nil"/>
              <w:left w:val="nil"/>
              <w:bottom w:val="single" w:sz="4" w:space="0" w:color="auto"/>
              <w:right w:val="single" w:sz="4" w:space="0" w:color="auto"/>
            </w:tcBorders>
            <w:shd w:val="clear" w:color="000000" w:fill="FFF2CC"/>
            <w:noWrap/>
            <w:vAlign w:val="center"/>
            <w:hideMark/>
          </w:tcPr>
          <w:p w14:paraId="693629D0" w14:textId="10A459E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2,64</w:t>
            </w:r>
          </w:p>
        </w:tc>
        <w:tc>
          <w:tcPr>
            <w:tcW w:w="999" w:type="dxa"/>
            <w:tcBorders>
              <w:top w:val="nil"/>
              <w:left w:val="nil"/>
              <w:bottom w:val="single" w:sz="4" w:space="0" w:color="auto"/>
              <w:right w:val="nil"/>
            </w:tcBorders>
            <w:shd w:val="clear" w:color="auto" w:fill="auto"/>
            <w:noWrap/>
            <w:vAlign w:val="center"/>
            <w:hideMark/>
          </w:tcPr>
          <w:p w14:paraId="5DEEFA0F" w14:textId="6701AEA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33FC0810" w14:textId="757753D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66CE15E4" w14:textId="1898611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1,32</w:t>
            </w:r>
          </w:p>
        </w:tc>
        <w:tc>
          <w:tcPr>
            <w:tcW w:w="1000" w:type="dxa"/>
            <w:tcBorders>
              <w:top w:val="nil"/>
              <w:left w:val="nil"/>
              <w:bottom w:val="single" w:sz="4" w:space="0" w:color="auto"/>
              <w:right w:val="single" w:sz="4" w:space="0" w:color="auto"/>
            </w:tcBorders>
            <w:shd w:val="clear" w:color="auto" w:fill="auto"/>
            <w:noWrap/>
            <w:vAlign w:val="center"/>
            <w:hideMark/>
          </w:tcPr>
          <w:p w14:paraId="0B2AC1FE" w14:textId="2EB9688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0260F1E9" w14:textId="6CF7992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2,20</w:t>
            </w:r>
          </w:p>
        </w:tc>
        <w:tc>
          <w:tcPr>
            <w:tcW w:w="857" w:type="dxa"/>
            <w:tcBorders>
              <w:top w:val="nil"/>
              <w:left w:val="nil"/>
              <w:bottom w:val="single" w:sz="4" w:space="0" w:color="auto"/>
              <w:right w:val="single" w:sz="4" w:space="0" w:color="auto"/>
            </w:tcBorders>
            <w:shd w:val="clear" w:color="auto" w:fill="auto"/>
            <w:noWrap/>
            <w:vAlign w:val="center"/>
            <w:hideMark/>
          </w:tcPr>
          <w:p w14:paraId="5C2D39CE" w14:textId="25164A8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8,82</w:t>
            </w:r>
          </w:p>
        </w:tc>
        <w:tc>
          <w:tcPr>
            <w:tcW w:w="1093" w:type="dxa"/>
            <w:tcBorders>
              <w:top w:val="nil"/>
              <w:left w:val="nil"/>
              <w:bottom w:val="single" w:sz="4" w:space="0" w:color="auto"/>
              <w:right w:val="single" w:sz="4" w:space="0" w:color="auto"/>
            </w:tcBorders>
            <w:shd w:val="clear" w:color="000000" w:fill="FFF2CC"/>
            <w:noWrap/>
            <w:vAlign w:val="center"/>
            <w:hideMark/>
          </w:tcPr>
          <w:p w14:paraId="4E0F7C96" w14:textId="008D579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4,85</w:t>
            </w:r>
          </w:p>
        </w:tc>
        <w:tc>
          <w:tcPr>
            <w:tcW w:w="1032" w:type="dxa"/>
            <w:tcBorders>
              <w:top w:val="nil"/>
              <w:left w:val="nil"/>
              <w:bottom w:val="single" w:sz="4" w:space="0" w:color="auto"/>
              <w:right w:val="single" w:sz="4" w:space="0" w:color="auto"/>
            </w:tcBorders>
            <w:shd w:val="clear" w:color="000000" w:fill="FFF2CC"/>
            <w:noWrap/>
            <w:vAlign w:val="center"/>
            <w:hideMark/>
          </w:tcPr>
          <w:p w14:paraId="432B74C9" w14:textId="681C903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7,38</w:t>
            </w:r>
          </w:p>
        </w:tc>
        <w:tc>
          <w:tcPr>
            <w:tcW w:w="872" w:type="dxa"/>
            <w:tcBorders>
              <w:top w:val="nil"/>
              <w:left w:val="nil"/>
              <w:bottom w:val="single" w:sz="4" w:space="0" w:color="auto"/>
              <w:right w:val="single" w:sz="4" w:space="0" w:color="auto"/>
            </w:tcBorders>
            <w:shd w:val="clear" w:color="auto" w:fill="auto"/>
            <w:noWrap/>
            <w:vAlign w:val="center"/>
            <w:hideMark/>
          </w:tcPr>
          <w:p w14:paraId="752C2B3E" w14:textId="62DE17A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3A83DCC4" w14:textId="4B65E72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średnie</w:t>
            </w:r>
          </w:p>
        </w:tc>
        <w:tc>
          <w:tcPr>
            <w:tcW w:w="1570" w:type="dxa"/>
            <w:tcBorders>
              <w:top w:val="nil"/>
              <w:left w:val="nil"/>
              <w:bottom w:val="single" w:sz="4" w:space="0" w:color="auto"/>
              <w:right w:val="single" w:sz="4" w:space="0" w:color="auto"/>
            </w:tcBorders>
            <w:shd w:val="clear" w:color="000000" w:fill="FFF2CC"/>
            <w:noWrap/>
            <w:vAlign w:val="center"/>
            <w:hideMark/>
          </w:tcPr>
          <w:p w14:paraId="6FB90CC3" w14:textId="2AFD6AA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wysoka</w:t>
            </w:r>
          </w:p>
        </w:tc>
      </w:tr>
      <w:tr w:rsidR="00D52E44" w:rsidRPr="00015074" w14:paraId="7078EDE6"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07A2BD17" w14:textId="651D5A5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14.</w:t>
            </w:r>
          </w:p>
        </w:tc>
        <w:tc>
          <w:tcPr>
            <w:tcW w:w="2004" w:type="dxa"/>
            <w:tcBorders>
              <w:top w:val="nil"/>
              <w:left w:val="nil"/>
              <w:bottom w:val="single" w:sz="4" w:space="0" w:color="auto"/>
              <w:right w:val="single" w:sz="4" w:space="0" w:color="auto"/>
            </w:tcBorders>
            <w:shd w:val="clear" w:color="auto" w:fill="auto"/>
            <w:noWrap/>
            <w:vAlign w:val="center"/>
            <w:hideMark/>
          </w:tcPr>
          <w:p w14:paraId="093CCADD" w14:textId="66DBF1C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Góry Sieradzkie</w:t>
            </w:r>
          </w:p>
        </w:tc>
        <w:tc>
          <w:tcPr>
            <w:tcW w:w="931" w:type="dxa"/>
            <w:tcBorders>
              <w:top w:val="nil"/>
              <w:left w:val="nil"/>
              <w:bottom w:val="single" w:sz="4" w:space="0" w:color="auto"/>
              <w:right w:val="single" w:sz="4" w:space="0" w:color="auto"/>
            </w:tcBorders>
            <w:shd w:val="clear" w:color="000000" w:fill="FFF2CC"/>
            <w:noWrap/>
            <w:vAlign w:val="center"/>
            <w:hideMark/>
          </w:tcPr>
          <w:p w14:paraId="7C3F39E7" w14:textId="5A49040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-7,45</w:t>
            </w:r>
          </w:p>
        </w:tc>
        <w:tc>
          <w:tcPr>
            <w:tcW w:w="1066" w:type="dxa"/>
            <w:tcBorders>
              <w:top w:val="nil"/>
              <w:left w:val="nil"/>
              <w:bottom w:val="single" w:sz="4" w:space="0" w:color="auto"/>
              <w:right w:val="single" w:sz="4" w:space="0" w:color="auto"/>
            </w:tcBorders>
            <w:shd w:val="clear" w:color="auto" w:fill="auto"/>
            <w:vAlign w:val="center"/>
            <w:hideMark/>
          </w:tcPr>
          <w:p w14:paraId="209D46E9" w14:textId="744764E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20,21%</w:t>
            </w:r>
          </w:p>
        </w:tc>
        <w:tc>
          <w:tcPr>
            <w:tcW w:w="1208" w:type="dxa"/>
            <w:tcBorders>
              <w:top w:val="nil"/>
              <w:left w:val="nil"/>
              <w:bottom w:val="single" w:sz="4" w:space="0" w:color="auto"/>
              <w:right w:val="single" w:sz="4" w:space="0" w:color="auto"/>
            </w:tcBorders>
            <w:shd w:val="clear" w:color="auto" w:fill="auto"/>
            <w:vAlign w:val="center"/>
            <w:hideMark/>
          </w:tcPr>
          <w:p w14:paraId="4CB61303" w14:textId="39B0A8D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15,96%</w:t>
            </w:r>
          </w:p>
        </w:tc>
        <w:tc>
          <w:tcPr>
            <w:tcW w:w="1075" w:type="dxa"/>
            <w:tcBorders>
              <w:top w:val="nil"/>
              <w:left w:val="nil"/>
              <w:bottom w:val="single" w:sz="4" w:space="0" w:color="auto"/>
              <w:right w:val="nil"/>
            </w:tcBorders>
            <w:shd w:val="clear" w:color="auto" w:fill="auto"/>
            <w:vAlign w:val="center"/>
            <w:hideMark/>
          </w:tcPr>
          <w:p w14:paraId="0004470A" w14:textId="477C98B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63,83%</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3F260228" w14:textId="6B9C320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54" w:type="dxa"/>
            <w:tcBorders>
              <w:top w:val="nil"/>
              <w:left w:val="nil"/>
              <w:bottom w:val="single" w:sz="4" w:space="0" w:color="auto"/>
              <w:right w:val="single" w:sz="4" w:space="0" w:color="auto"/>
            </w:tcBorders>
            <w:shd w:val="clear" w:color="auto" w:fill="auto"/>
            <w:noWrap/>
            <w:vAlign w:val="center"/>
            <w:hideMark/>
          </w:tcPr>
          <w:p w14:paraId="302D82DD" w14:textId="3916809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5D0220D0" w14:textId="215E576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35B1C52C" w14:textId="72B87F7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7FE5FB41" w14:textId="171F778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nil"/>
            </w:tcBorders>
            <w:shd w:val="clear" w:color="auto" w:fill="auto"/>
            <w:noWrap/>
            <w:vAlign w:val="center"/>
            <w:hideMark/>
          </w:tcPr>
          <w:p w14:paraId="34E4D763" w14:textId="719C241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4A27C4A9" w14:textId="1C21856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72B05D1C" w14:textId="5A1A3B8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72F0F394" w14:textId="7A506BF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20BD7113" w14:textId="1D14C2B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857" w:type="dxa"/>
            <w:tcBorders>
              <w:top w:val="nil"/>
              <w:left w:val="nil"/>
              <w:bottom w:val="single" w:sz="4" w:space="0" w:color="auto"/>
              <w:right w:val="single" w:sz="4" w:space="0" w:color="auto"/>
            </w:tcBorders>
            <w:shd w:val="clear" w:color="auto" w:fill="auto"/>
            <w:noWrap/>
            <w:vAlign w:val="center"/>
            <w:hideMark/>
          </w:tcPr>
          <w:p w14:paraId="1EA7A691" w14:textId="2C47E5F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93" w:type="dxa"/>
            <w:tcBorders>
              <w:top w:val="nil"/>
              <w:left w:val="nil"/>
              <w:bottom w:val="single" w:sz="4" w:space="0" w:color="auto"/>
              <w:right w:val="single" w:sz="4" w:space="0" w:color="auto"/>
            </w:tcBorders>
            <w:shd w:val="clear" w:color="auto" w:fill="auto"/>
            <w:noWrap/>
            <w:vAlign w:val="center"/>
            <w:hideMark/>
          </w:tcPr>
          <w:p w14:paraId="20ADD927" w14:textId="6E2B5A0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32" w:type="dxa"/>
            <w:tcBorders>
              <w:top w:val="nil"/>
              <w:left w:val="nil"/>
              <w:bottom w:val="single" w:sz="4" w:space="0" w:color="auto"/>
              <w:right w:val="single" w:sz="4" w:space="0" w:color="auto"/>
            </w:tcBorders>
            <w:shd w:val="clear" w:color="auto" w:fill="auto"/>
            <w:noWrap/>
            <w:vAlign w:val="center"/>
            <w:hideMark/>
          </w:tcPr>
          <w:p w14:paraId="487063CA" w14:textId="23DC5AF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872" w:type="dxa"/>
            <w:tcBorders>
              <w:top w:val="nil"/>
              <w:left w:val="nil"/>
              <w:bottom w:val="single" w:sz="4" w:space="0" w:color="auto"/>
              <w:right w:val="single" w:sz="4" w:space="0" w:color="auto"/>
            </w:tcBorders>
            <w:shd w:val="clear" w:color="auto" w:fill="auto"/>
            <w:noWrap/>
            <w:vAlign w:val="center"/>
            <w:hideMark/>
          </w:tcPr>
          <w:p w14:paraId="1AB1262F" w14:textId="6B94BAA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19129ED6" w14:textId="5326E36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7A642F56" w14:textId="25890B9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niska</w:t>
            </w:r>
          </w:p>
        </w:tc>
      </w:tr>
      <w:tr w:rsidR="00D52E44" w:rsidRPr="00015074" w14:paraId="0E25288E"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6A4B93E7" w14:textId="19BF26B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15.</w:t>
            </w:r>
          </w:p>
        </w:tc>
        <w:tc>
          <w:tcPr>
            <w:tcW w:w="2004" w:type="dxa"/>
            <w:tcBorders>
              <w:top w:val="nil"/>
              <w:left w:val="nil"/>
              <w:bottom w:val="single" w:sz="4" w:space="0" w:color="auto"/>
              <w:right w:val="single" w:sz="4" w:space="0" w:color="auto"/>
            </w:tcBorders>
            <w:shd w:val="clear" w:color="auto" w:fill="auto"/>
            <w:noWrap/>
            <w:vAlign w:val="center"/>
            <w:hideMark/>
          </w:tcPr>
          <w:p w14:paraId="7075EECA" w14:textId="2896C20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Głuchów</w:t>
            </w:r>
          </w:p>
        </w:tc>
        <w:tc>
          <w:tcPr>
            <w:tcW w:w="931" w:type="dxa"/>
            <w:tcBorders>
              <w:top w:val="nil"/>
              <w:left w:val="nil"/>
              <w:bottom w:val="single" w:sz="4" w:space="0" w:color="auto"/>
              <w:right w:val="single" w:sz="4" w:space="0" w:color="auto"/>
            </w:tcBorders>
            <w:shd w:val="clear" w:color="auto" w:fill="auto"/>
            <w:noWrap/>
            <w:vAlign w:val="center"/>
            <w:hideMark/>
          </w:tcPr>
          <w:p w14:paraId="7756AE78" w14:textId="6E6D818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2,54</w:t>
            </w:r>
          </w:p>
        </w:tc>
        <w:tc>
          <w:tcPr>
            <w:tcW w:w="1066" w:type="dxa"/>
            <w:tcBorders>
              <w:top w:val="nil"/>
              <w:left w:val="nil"/>
              <w:bottom w:val="single" w:sz="4" w:space="0" w:color="auto"/>
              <w:right w:val="single" w:sz="4" w:space="0" w:color="auto"/>
            </w:tcBorders>
            <w:shd w:val="clear" w:color="000000" w:fill="FFF2CC"/>
            <w:vAlign w:val="center"/>
            <w:hideMark/>
          </w:tcPr>
          <w:p w14:paraId="537031CC" w14:textId="194E21A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29,66%</w:t>
            </w:r>
          </w:p>
        </w:tc>
        <w:tc>
          <w:tcPr>
            <w:tcW w:w="1208" w:type="dxa"/>
            <w:tcBorders>
              <w:top w:val="nil"/>
              <w:left w:val="nil"/>
              <w:bottom w:val="single" w:sz="4" w:space="0" w:color="auto"/>
              <w:right w:val="single" w:sz="4" w:space="0" w:color="auto"/>
            </w:tcBorders>
            <w:shd w:val="clear" w:color="auto" w:fill="auto"/>
            <w:vAlign w:val="center"/>
            <w:hideMark/>
          </w:tcPr>
          <w:p w14:paraId="123330DC" w14:textId="1EDDB44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17,80%</w:t>
            </w:r>
          </w:p>
        </w:tc>
        <w:tc>
          <w:tcPr>
            <w:tcW w:w="1075" w:type="dxa"/>
            <w:tcBorders>
              <w:top w:val="nil"/>
              <w:left w:val="nil"/>
              <w:bottom w:val="single" w:sz="4" w:space="0" w:color="auto"/>
              <w:right w:val="nil"/>
            </w:tcBorders>
            <w:shd w:val="clear" w:color="000000" w:fill="FFF2CC"/>
            <w:vAlign w:val="center"/>
            <w:hideMark/>
          </w:tcPr>
          <w:p w14:paraId="50E621EA" w14:textId="096A557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52,54%</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27AFFE7A" w14:textId="633C1E1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1,69</w:t>
            </w:r>
          </w:p>
        </w:tc>
        <w:tc>
          <w:tcPr>
            <w:tcW w:w="1054" w:type="dxa"/>
            <w:tcBorders>
              <w:top w:val="nil"/>
              <w:left w:val="nil"/>
              <w:bottom w:val="single" w:sz="4" w:space="0" w:color="auto"/>
              <w:right w:val="single" w:sz="4" w:space="0" w:color="auto"/>
            </w:tcBorders>
            <w:shd w:val="clear" w:color="auto" w:fill="auto"/>
            <w:noWrap/>
            <w:vAlign w:val="center"/>
            <w:hideMark/>
          </w:tcPr>
          <w:p w14:paraId="25C25A73" w14:textId="361E397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2C14B63C" w14:textId="3D7389F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319FE813" w14:textId="7D49A09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5E96F74B" w14:textId="7582FAE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0,85</w:t>
            </w:r>
          </w:p>
        </w:tc>
        <w:tc>
          <w:tcPr>
            <w:tcW w:w="999" w:type="dxa"/>
            <w:tcBorders>
              <w:top w:val="nil"/>
              <w:left w:val="nil"/>
              <w:bottom w:val="single" w:sz="4" w:space="0" w:color="auto"/>
              <w:right w:val="nil"/>
            </w:tcBorders>
            <w:shd w:val="clear" w:color="auto" w:fill="auto"/>
            <w:noWrap/>
            <w:vAlign w:val="center"/>
            <w:hideMark/>
          </w:tcPr>
          <w:p w14:paraId="6099E2A5" w14:textId="1A1A84B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0A98AB16" w14:textId="754C58B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1DE827FC" w14:textId="3D3104D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6E52C2D7" w14:textId="48A4B0A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000000" w:fill="FFF2CC"/>
            <w:noWrap/>
            <w:vAlign w:val="center"/>
            <w:hideMark/>
          </w:tcPr>
          <w:p w14:paraId="78099934" w14:textId="320BC5F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4,24</w:t>
            </w:r>
          </w:p>
        </w:tc>
        <w:tc>
          <w:tcPr>
            <w:tcW w:w="857" w:type="dxa"/>
            <w:tcBorders>
              <w:top w:val="nil"/>
              <w:left w:val="nil"/>
              <w:bottom w:val="single" w:sz="4" w:space="0" w:color="auto"/>
              <w:right w:val="single" w:sz="4" w:space="0" w:color="auto"/>
            </w:tcBorders>
            <w:shd w:val="clear" w:color="auto" w:fill="auto"/>
            <w:noWrap/>
            <w:vAlign w:val="center"/>
            <w:hideMark/>
          </w:tcPr>
          <w:p w14:paraId="23475DB3" w14:textId="440B229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93" w:type="dxa"/>
            <w:tcBorders>
              <w:top w:val="nil"/>
              <w:left w:val="nil"/>
              <w:bottom w:val="single" w:sz="4" w:space="0" w:color="auto"/>
              <w:right w:val="single" w:sz="4" w:space="0" w:color="auto"/>
            </w:tcBorders>
            <w:shd w:val="clear" w:color="auto" w:fill="auto"/>
            <w:noWrap/>
            <w:vAlign w:val="center"/>
            <w:hideMark/>
          </w:tcPr>
          <w:p w14:paraId="03E24E9C" w14:textId="1E882CB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2,54</w:t>
            </w:r>
          </w:p>
        </w:tc>
        <w:tc>
          <w:tcPr>
            <w:tcW w:w="1032" w:type="dxa"/>
            <w:tcBorders>
              <w:top w:val="nil"/>
              <w:left w:val="nil"/>
              <w:bottom w:val="single" w:sz="4" w:space="0" w:color="auto"/>
              <w:right w:val="single" w:sz="4" w:space="0" w:color="auto"/>
            </w:tcBorders>
            <w:shd w:val="clear" w:color="auto" w:fill="auto"/>
            <w:noWrap/>
            <w:vAlign w:val="center"/>
            <w:hideMark/>
          </w:tcPr>
          <w:p w14:paraId="1BEE5B17" w14:textId="3CEE9AE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4,84</w:t>
            </w:r>
          </w:p>
        </w:tc>
        <w:tc>
          <w:tcPr>
            <w:tcW w:w="872" w:type="dxa"/>
            <w:tcBorders>
              <w:top w:val="nil"/>
              <w:left w:val="nil"/>
              <w:bottom w:val="single" w:sz="4" w:space="0" w:color="auto"/>
              <w:right w:val="single" w:sz="4" w:space="0" w:color="auto"/>
            </w:tcBorders>
            <w:shd w:val="clear" w:color="auto" w:fill="auto"/>
            <w:noWrap/>
            <w:vAlign w:val="center"/>
            <w:hideMark/>
          </w:tcPr>
          <w:p w14:paraId="22293F79" w14:textId="0DB945F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2374CEB0" w14:textId="51D3DB7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średnie</w:t>
            </w:r>
          </w:p>
        </w:tc>
        <w:tc>
          <w:tcPr>
            <w:tcW w:w="1570" w:type="dxa"/>
            <w:tcBorders>
              <w:top w:val="nil"/>
              <w:left w:val="nil"/>
              <w:bottom w:val="single" w:sz="4" w:space="0" w:color="auto"/>
              <w:right w:val="single" w:sz="4" w:space="0" w:color="auto"/>
            </w:tcBorders>
            <w:shd w:val="clear" w:color="auto" w:fill="auto"/>
            <w:noWrap/>
            <w:vAlign w:val="center"/>
            <w:hideMark/>
          </w:tcPr>
          <w:p w14:paraId="532A0596" w14:textId="1A83D37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niska</w:t>
            </w:r>
          </w:p>
        </w:tc>
      </w:tr>
      <w:tr w:rsidR="00D52E44" w:rsidRPr="00015074" w14:paraId="7B2E834A"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429199FD" w14:textId="391D1C1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16.</w:t>
            </w:r>
          </w:p>
        </w:tc>
        <w:tc>
          <w:tcPr>
            <w:tcW w:w="2004" w:type="dxa"/>
            <w:tcBorders>
              <w:top w:val="nil"/>
              <w:left w:val="nil"/>
              <w:bottom w:val="single" w:sz="4" w:space="0" w:color="auto"/>
              <w:right w:val="single" w:sz="4" w:space="0" w:color="auto"/>
            </w:tcBorders>
            <w:shd w:val="clear" w:color="auto" w:fill="auto"/>
            <w:noWrap/>
            <w:vAlign w:val="center"/>
            <w:hideMark/>
          </w:tcPr>
          <w:p w14:paraId="66CD66E9" w14:textId="16E58FC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Hołdowiec</w:t>
            </w:r>
          </w:p>
        </w:tc>
        <w:tc>
          <w:tcPr>
            <w:tcW w:w="931" w:type="dxa"/>
            <w:tcBorders>
              <w:top w:val="nil"/>
              <w:left w:val="nil"/>
              <w:bottom w:val="single" w:sz="4" w:space="0" w:color="auto"/>
              <w:right w:val="single" w:sz="4" w:space="0" w:color="auto"/>
            </w:tcBorders>
            <w:shd w:val="clear" w:color="000000" w:fill="FFF2CC"/>
            <w:noWrap/>
            <w:vAlign w:val="center"/>
            <w:hideMark/>
          </w:tcPr>
          <w:p w14:paraId="70F1D6FA" w14:textId="7AB5EA4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-8,19</w:t>
            </w:r>
          </w:p>
        </w:tc>
        <w:tc>
          <w:tcPr>
            <w:tcW w:w="1066" w:type="dxa"/>
            <w:tcBorders>
              <w:top w:val="nil"/>
              <w:left w:val="nil"/>
              <w:bottom w:val="single" w:sz="4" w:space="0" w:color="auto"/>
              <w:right w:val="single" w:sz="4" w:space="0" w:color="auto"/>
            </w:tcBorders>
            <w:shd w:val="clear" w:color="auto" w:fill="auto"/>
            <w:vAlign w:val="center"/>
            <w:hideMark/>
          </w:tcPr>
          <w:p w14:paraId="08D128F6" w14:textId="404D4FB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24,56%</w:t>
            </w:r>
          </w:p>
        </w:tc>
        <w:tc>
          <w:tcPr>
            <w:tcW w:w="1208" w:type="dxa"/>
            <w:tcBorders>
              <w:top w:val="nil"/>
              <w:left w:val="nil"/>
              <w:bottom w:val="single" w:sz="4" w:space="0" w:color="auto"/>
              <w:right w:val="single" w:sz="4" w:space="0" w:color="auto"/>
            </w:tcBorders>
            <w:shd w:val="clear" w:color="auto" w:fill="auto"/>
            <w:vAlign w:val="center"/>
            <w:hideMark/>
          </w:tcPr>
          <w:p w14:paraId="5B1D2DD2" w14:textId="69FB258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17,54%</w:t>
            </w:r>
          </w:p>
        </w:tc>
        <w:tc>
          <w:tcPr>
            <w:tcW w:w="1075" w:type="dxa"/>
            <w:tcBorders>
              <w:top w:val="nil"/>
              <w:left w:val="nil"/>
              <w:bottom w:val="single" w:sz="4" w:space="0" w:color="auto"/>
              <w:right w:val="nil"/>
            </w:tcBorders>
            <w:shd w:val="clear" w:color="000000" w:fill="FFF2CC"/>
            <w:vAlign w:val="center"/>
            <w:hideMark/>
          </w:tcPr>
          <w:p w14:paraId="0973C3EF" w14:textId="739E829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57,89%</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393057DB" w14:textId="678BC7D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6,43</w:t>
            </w:r>
          </w:p>
        </w:tc>
        <w:tc>
          <w:tcPr>
            <w:tcW w:w="1054" w:type="dxa"/>
            <w:tcBorders>
              <w:top w:val="nil"/>
              <w:left w:val="nil"/>
              <w:bottom w:val="single" w:sz="4" w:space="0" w:color="auto"/>
              <w:right w:val="single" w:sz="4" w:space="0" w:color="auto"/>
            </w:tcBorders>
            <w:shd w:val="clear" w:color="auto" w:fill="auto"/>
            <w:noWrap/>
            <w:vAlign w:val="center"/>
            <w:hideMark/>
          </w:tcPr>
          <w:p w14:paraId="0EA73099" w14:textId="4B7A4C8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0,58</w:t>
            </w:r>
          </w:p>
        </w:tc>
        <w:tc>
          <w:tcPr>
            <w:tcW w:w="1000" w:type="dxa"/>
            <w:tcBorders>
              <w:top w:val="nil"/>
              <w:left w:val="nil"/>
              <w:bottom w:val="single" w:sz="4" w:space="0" w:color="auto"/>
              <w:right w:val="single" w:sz="4" w:space="0" w:color="auto"/>
            </w:tcBorders>
            <w:shd w:val="clear" w:color="auto" w:fill="auto"/>
            <w:noWrap/>
            <w:vAlign w:val="center"/>
            <w:hideMark/>
          </w:tcPr>
          <w:p w14:paraId="3F000E5C" w14:textId="16EF4BA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0033C2C8" w14:textId="1937F6E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0,58</w:t>
            </w:r>
          </w:p>
        </w:tc>
        <w:tc>
          <w:tcPr>
            <w:tcW w:w="999" w:type="dxa"/>
            <w:tcBorders>
              <w:top w:val="nil"/>
              <w:left w:val="nil"/>
              <w:bottom w:val="single" w:sz="4" w:space="0" w:color="auto"/>
              <w:right w:val="single" w:sz="4" w:space="0" w:color="auto"/>
            </w:tcBorders>
            <w:shd w:val="clear" w:color="000000" w:fill="FFF2CC"/>
            <w:noWrap/>
            <w:vAlign w:val="center"/>
            <w:hideMark/>
          </w:tcPr>
          <w:p w14:paraId="5CC42096" w14:textId="357F760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1,75</w:t>
            </w:r>
          </w:p>
        </w:tc>
        <w:tc>
          <w:tcPr>
            <w:tcW w:w="999" w:type="dxa"/>
            <w:tcBorders>
              <w:top w:val="nil"/>
              <w:left w:val="nil"/>
              <w:bottom w:val="single" w:sz="4" w:space="0" w:color="auto"/>
              <w:right w:val="nil"/>
            </w:tcBorders>
            <w:shd w:val="clear" w:color="000000" w:fill="FFF2CC"/>
            <w:noWrap/>
            <w:vAlign w:val="center"/>
            <w:hideMark/>
          </w:tcPr>
          <w:p w14:paraId="6B230198" w14:textId="7DA9B47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0,58</w:t>
            </w:r>
          </w:p>
        </w:tc>
        <w:tc>
          <w:tcPr>
            <w:tcW w:w="999" w:type="dxa"/>
            <w:tcBorders>
              <w:top w:val="nil"/>
              <w:left w:val="single" w:sz="4" w:space="0" w:color="auto"/>
              <w:bottom w:val="single" w:sz="4" w:space="0" w:color="auto"/>
              <w:right w:val="nil"/>
            </w:tcBorders>
            <w:shd w:val="clear" w:color="auto" w:fill="auto"/>
            <w:vAlign w:val="center"/>
            <w:hideMark/>
          </w:tcPr>
          <w:p w14:paraId="39010A0C" w14:textId="5CEB446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77EB4280" w14:textId="274E430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0,58</w:t>
            </w:r>
          </w:p>
        </w:tc>
        <w:tc>
          <w:tcPr>
            <w:tcW w:w="1000" w:type="dxa"/>
            <w:tcBorders>
              <w:top w:val="nil"/>
              <w:left w:val="nil"/>
              <w:bottom w:val="single" w:sz="4" w:space="0" w:color="auto"/>
              <w:right w:val="single" w:sz="4" w:space="0" w:color="auto"/>
            </w:tcBorders>
            <w:shd w:val="clear" w:color="auto" w:fill="auto"/>
            <w:noWrap/>
            <w:vAlign w:val="center"/>
            <w:hideMark/>
          </w:tcPr>
          <w:p w14:paraId="17632808" w14:textId="1614DEE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52037460" w14:textId="092C732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1,75</w:t>
            </w:r>
          </w:p>
        </w:tc>
        <w:tc>
          <w:tcPr>
            <w:tcW w:w="857" w:type="dxa"/>
            <w:tcBorders>
              <w:top w:val="nil"/>
              <w:left w:val="nil"/>
              <w:bottom w:val="single" w:sz="4" w:space="0" w:color="auto"/>
              <w:right w:val="single" w:sz="4" w:space="0" w:color="auto"/>
            </w:tcBorders>
            <w:shd w:val="clear" w:color="auto" w:fill="auto"/>
            <w:noWrap/>
            <w:vAlign w:val="center"/>
            <w:hideMark/>
          </w:tcPr>
          <w:p w14:paraId="69946CED" w14:textId="5A02116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6,67</w:t>
            </w:r>
          </w:p>
        </w:tc>
        <w:tc>
          <w:tcPr>
            <w:tcW w:w="1093" w:type="dxa"/>
            <w:tcBorders>
              <w:top w:val="nil"/>
              <w:left w:val="nil"/>
              <w:bottom w:val="single" w:sz="4" w:space="0" w:color="auto"/>
              <w:right w:val="single" w:sz="4" w:space="0" w:color="auto"/>
            </w:tcBorders>
            <w:shd w:val="clear" w:color="auto" w:fill="auto"/>
            <w:noWrap/>
            <w:vAlign w:val="center"/>
            <w:hideMark/>
          </w:tcPr>
          <w:p w14:paraId="7E23A912" w14:textId="097C26D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2,92</w:t>
            </w:r>
          </w:p>
        </w:tc>
        <w:tc>
          <w:tcPr>
            <w:tcW w:w="1032" w:type="dxa"/>
            <w:tcBorders>
              <w:top w:val="nil"/>
              <w:left w:val="nil"/>
              <w:bottom w:val="single" w:sz="4" w:space="0" w:color="auto"/>
              <w:right w:val="single" w:sz="4" w:space="0" w:color="auto"/>
            </w:tcBorders>
            <w:shd w:val="clear" w:color="auto" w:fill="auto"/>
            <w:noWrap/>
            <w:vAlign w:val="center"/>
            <w:hideMark/>
          </w:tcPr>
          <w:p w14:paraId="391A03BC" w14:textId="27661EF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5,05</w:t>
            </w:r>
          </w:p>
        </w:tc>
        <w:tc>
          <w:tcPr>
            <w:tcW w:w="872" w:type="dxa"/>
            <w:tcBorders>
              <w:top w:val="nil"/>
              <w:left w:val="nil"/>
              <w:bottom w:val="single" w:sz="4" w:space="0" w:color="auto"/>
              <w:right w:val="single" w:sz="4" w:space="0" w:color="auto"/>
            </w:tcBorders>
            <w:shd w:val="clear" w:color="auto" w:fill="auto"/>
            <w:noWrap/>
            <w:vAlign w:val="center"/>
            <w:hideMark/>
          </w:tcPr>
          <w:p w14:paraId="360E283A" w14:textId="15C6A7B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582A063F" w14:textId="4DDE6E6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5F3E7C2C" w14:textId="1F25A45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średnia</w:t>
            </w:r>
          </w:p>
        </w:tc>
      </w:tr>
      <w:tr w:rsidR="00D52E44" w:rsidRPr="00015074" w14:paraId="406D26F0"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426FAFE2" w14:textId="63D0D97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17.</w:t>
            </w:r>
          </w:p>
        </w:tc>
        <w:tc>
          <w:tcPr>
            <w:tcW w:w="2004" w:type="dxa"/>
            <w:tcBorders>
              <w:top w:val="nil"/>
              <w:left w:val="nil"/>
              <w:bottom w:val="single" w:sz="4" w:space="0" w:color="auto"/>
              <w:right w:val="single" w:sz="4" w:space="0" w:color="auto"/>
            </w:tcBorders>
            <w:shd w:val="clear" w:color="auto" w:fill="auto"/>
            <w:noWrap/>
            <w:vAlign w:val="center"/>
            <w:hideMark/>
          </w:tcPr>
          <w:p w14:paraId="51BB50A2" w14:textId="2418032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Jakuszowice</w:t>
            </w:r>
          </w:p>
        </w:tc>
        <w:tc>
          <w:tcPr>
            <w:tcW w:w="931" w:type="dxa"/>
            <w:tcBorders>
              <w:top w:val="nil"/>
              <w:left w:val="nil"/>
              <w:bottom w:val="single" w:sz="4" w:space="0" w:color="auto"/>
              <w:right w:val="single" w:sz="4" w:space="0" w:color="auto"/>
            </w:tcBorders>
            <w:shd w:val="clear" w:color="auto" w:fill="auto"/>
            <w:noWrap/>
            <w:vAlign w:val="center"/>
            <w:hideMark/>
          </w:tcPr>
          <w:p w14:paraId="1A114766" w14:textId="62E7EFE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2,97</w:t>
            </w:r>
          </w:p>
        </w:tc>
        <w:tc>
          <w:tcPr>
            <w:tcW w:w="1066" w:type="dxa"/>
            <w:tcBorders>
              <w:top w:val="nil"/>
              <w:left w:val="nil"/>
              <w:bottom w:val="single" w:sz="4" w:space="0" w:color="auto"/>
              <w:right w:val="single" w:sz="4" w:space="0" w:color="auto"/>
            </w:tcBorders>
            <w:shd w:val="clear" w:color="auto" w:fill="auto"/>
            <w:vAlign w:val="center"/>
            <w:hideMark/>
          </w:tcPr>
          <w:p w14:paraId="23ECC0CA" w14:textId="49192AF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23,73%</w:t>
            </w:r>
          </w:p>
        </w:tc>
        <w:tc>
          <w:tcPr>
            <w:tcW w:w="1208" w:type="dxa"/>
            <w:tcBorders>
              <w:top w:val="nil"/>
              <w:left w:val="nil"/>
              <w:bottom w:val="single" w:sz="4" w:space="0" w:color="auto"/>
              <w:right w:val="single" w:sz="4" w:space="0" w:color="auto"/>
            </w:tcBorders>
            <w:shd w:val="clear" w:color="auto" w:fill="auto"/>
            <w:vAlign w:val="center"/>
            <w:hideMark/>
          </w:tcPr>
          <w:p w14:paraId="4CACC9B8" w14:textId="26D0F47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18,64%</w:t>
            </w:r>
          </w:p>
        </w:tc>
        <w:tc>
          <w:tcPr>
            <w:tcW w:w="1075" w:type="dxa"/>
            <w:tcBorders>
              <w:top w:val="nil"/>
              <w:left w:val="nil"/>
              <w:bottom w:val="single" w:sz="4" w:space="0" w:color="auto"/>
              <w:right w:val="nil"/>
            </w:tcBorders>
            <w:shd w:val="clear" w:color="000000" w:fill="FFF2CC"/>
            <w:vAlign w:val="center"/>
            <w:hideMark/>
          </w:tcPr>
          <w:p w14:paraId="1BC3647F" w14:textId="37E4E2B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57,63%</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31F32F02" w14:textId="149646D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2,12</w:t>
            </w:r>
          </w:p>
        </w:tc>
        <w:tc>
          <w:tcPr>
            <w:tcW w:w="1054" w:type="dxa"/>
            <w:tcBorders>
              <w:top w:val="nil"/>
              <w:left w:val="nil"/>
              <w:bottom w:val="single" w:sz="4" w:space="0" w:color="auto"/>
              <w:right w:val="single" w:sz="4" w:space="0" w:color="auto"/>
            </w:tcBorders>
            <w:shd w:val="clear" w:color="auto" w:fill="auto"/>
            <w:noWrap/>
            <w:vAlign w:val="center"/>
            <w:hideMark/>
          </w:tcPr>
          <w:p w14:paraId="595F3585" w14:textId="19A8D9B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0,85</w:t>
            </w:r>
          </w:p>
        </w:tc>
        <w:tc>
          <w:tcPr>
            <w:tcW w:w="1000" w:type="dxa"/>
            <w:tcBorders>
              <w:top w:val="nil"/>
              <w:left w:val="nil"/>
              <w:bottom w:val="single" w:sz="4" w:space="0" w:color="auto"/>
              <w:right w:val="single" w:sz="4" w:space="0" w:color="auto"/>
            </w:tcBorders>
            <w:shd w:val="clear" w:color="auto" w:fill="auto"/>
            <w:noWrap/>
            <w:vAlign w:val="center"/>
            <w:hideMark/>
          </w:tcPr>
          <w:p w14:paraId="34950855" w14:textId="4E91AD1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546D76A0" w14:textId="03518E4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066CB87D" w14:textId="2827321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nil"/>
            </w:tcBorders>
            <w:shd w:val="clear" w:color="auto" w:fill="auto"/>
            <w:noWrap/>
            <w:vAlign w:val="center"/>
            <w:hideMark/>
          </w:tcPr>
          <w:p w14:paraId="13EE3727" w14:textId="3B5DF24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34C69F4C" w14:textId="7AB6205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42D9EF11" w14:textId="6AF5C99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3DB52B74" w14:textId="2677941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2,12</w:t>
            </w:r>
          </w:p>
        </w:tc>
        <w:tc>
          <w:tcPr>
            <w:tcW w:w="999" w:type="dxa"/>
            <w:tcBorders>
              <w:top w:val="nil"/>
              <w:left w:val="nil"/>
              <w:bottom w:val="single" w:sz="4" w:space="0" w:color="auto"/>
              <w:right w:val="single" w:sz="4" w:space="0" w:color="auto"/>
            </w:tcBorders>
            <w:shd w:val="clear" w:color="auto" w:fill="auto"/>
            <w:noWrap/>
            <w:vAlign w:val="center"/>
            <w:hideMark/>
          </w:tcPr>
          <w:p w14:paraId="6A50D788" w14:textId="472974E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0,42</w:t>
            </w:r>
          </w:p>
        </w:tc>
        <w:tc>
          <w:tcPr>
            <w:tcW w:w="857" w:type="dxa"/>
            <w:tcBorders>
              <w:top w:val="nil"/>
              <w:left w:val="nil"/>
              <w:bottom w:val="single" w:sz="4" w:space="0" w:color="auto"/>
              <w:right w:val="single" w:sz="4" w:space="0" w:color="auto"/>
            </w:tcBorders>
            <w:shd w:val="clear" w:color="auto" w:fill="auto"/>
            <w:noWrap/>
            <w:vAlign w:val="center"/>
            <w:hideMark/>
          </w:tcPr>
          <w:p w14:paraId="3A6966CE" w14:textId="095F9FE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4,55</w:t>
            </w:r>
          </w:p>
        </w:tc>
        <w:tc>
          <w:tcPr>
            <w:tcW w:w="1093" w:type="dxa"/>
            <w:tcBorders>
              <w:top w:val="nil"/>
              <w:left w:val="nil"/>
              <w:bottom w:val="single" w:sz="4" w:space="0" w:color="auto"/>
              <w:right w:val="single" w:sz="4" w:space="0" w:color="auto"/>
            </w:tcBorders>
            <w:shd w:val="clear" w:color="auto" w:fill="auto"/>
            <w:noWrap/>
            <w:vAlign w:val="center"/>
            <w:hideMark/>
          </w:tcPr>
          <w:p w14:paraId="7899C3F9" w14:textId="11EF703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3,39</w:t>
            </w:r>
          </w:p>
        </w:tc>
        <w:tc>
          <w:tcPr>
            <w:tcW w:w="1032" w:type="dxa"/>
            <w:tcBorders>
              <w:top w:val="nil"/>
              <w:left w:val="nil"/>
              <w:bottom w:val="single" w:sz="4" w:space="0" w:color="auto"/>
              <w:right w:val="single" w:sz="4" w:space="0" w:color="auto"/>
            </w:tcBorders>
            <w:shd w:val="clear" w:color="auto" w:fill="auto"/>
            <w:noWrap/>
            <w:vAlign w:val="center"/>
            <w:hideMark/>
          </w:tcPr>
          <w:p w14:paraId="3E00312D" w14:textId="173231F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5,88</w:t>
            </w:r>
          </w:p>
        </w:tc>
        <w:tc>
          <w:tcPr>
            <w:tcW w:w="872" w:type="dxa"/>
            <w:tcBorders>
              <w:top w:val="nil"/>
              <w:left w:val="nil"/>
              <w:bottom w:val="single" w:sz="4" w:space="0" w:color="auto"/>
              <w:right w:val="single" w:sz="4" w:space="0" w:color="auto"/>
            </w:tcBorders>
            <w:shd w:val="clear" w:color="auto" w:fill="auto"/>
            <w:noWrap/>
            <w:vAlign w:val="center"/>
            <w:hideMark/>
          </w:tcPr>
          <w:p w14:paraId="286B5FCB" w14:textId="498C1AE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3A46BD6C" w14:textId="3E4CF5A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średnie</w:t>
            </w:r>
          </w:p>
        </w:tc>
        <w:tc>
          <w:tcPr>
            <w:tcW w:w="1570" w:type="dxa"/>
            <w:tcBorders>
              <w:top w:val="nil"/>
              <w:left w:val="nil"/>
              <w:bottom w:val="single" w:sz="4" w:space="0" w:color="auto"/>
              <w:right w:val="single" w:sz="4" w:space="0" w:color="auto"/>
            </w:tcBorders>
            <w:shd w:val="clear" w:color="auto" w:fill="auto"/>
            <w:noWrap/>
            <w:vAlign w:val="center"/>
            <w:hideMark/>
          </w:tcPr>
          <w:p w14:paraId="46DDA76F" w14:textId="1C78D50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niska</w:t>
            </w:r>
          </w:p>
        </w:tc>
      </w:tr>
      <w:tr w:rsidR="00D52E44" w:rsidRPr="00015074" w14:paraId="55907C94"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367BA852" w14:textId="703A41B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18.</w:t>
            </w:r>
          </w:p>
        </w:tc>
        <w:tc>
          <w:tcPr>
            <w:tcW w:w="2004" w:type="dxa"/>
            <w:tcBorders>
              <w:top w:val="nil"/>
              <w:left w:val="nil"/>
              <w:bottom w:val="single" w:sz="4" w:space="0" w:color="auto"/>
              <w:right w:val="single" w:sz="4" w:space="0" w:color="auto"/>
            </w:tcBorders>
            <w:shd w:val="clear" w:color="auto" w:fill="auto"/>
            <w:noWrap/>
            <w:vAlign w:val="center"/>
            <w:hideMark/>
          </w:tcPr>
          <w:p w14:paraId="40F5112E" w14:textId="7DE1B87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Kamieńczyce</w:t>
            </w:r>
          </w:p>
        </w:tc>
        <w:tc>
          <w:tcPr>
            <w:tcW w:w="931" w:type="dxa"/>
            <w:tcBorders>
              <w:top w:val="nil"/>
              <w:left w:val="nil"/>
              <w:bottom w:val="single" w:sz="4" w:space="0" w:color="auto"/>
              <w:right w:val="single" w:sz="4" w:space="0" w:color="auto"/>
            </w:tcBorders>
            <w:shd w:val="clear" w:color="auto" w:fill="auto"/>
            <w:noWrap/>
            <w:vAlign w:val="center"/>
            <w:hideMark/>
          </w:tcPr>
          <w:p w14:paraId="14A0DED1" w14:textId="58741D9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-0,39</w:t>
            </w:r>
          </w:p>
        </w:tc>
        <w:tc>
          <w:tcPr>
            <w:tcW w:w="1066" w:type="dxa"/>
            <w:tcBorders>
              <w:top w:val="nil"/>
              <w:left w:val="nil"/>
              <w:bottom w:val="single" w:sz="4" w:space="0" w:color="auto"/>
              <w:right w:val="single" w:sz="4" w:space="0" w:color="auto"/>
            </w:tcBorders>
            <w:shd w:val="clear" w:color="auto" w:fill="auto"/>
            <w:vAlign w:val="center"/>
            <w:hideMark/>
          </w:tcPr>
          <w:p w14:paraId="7A90A7E0" w14:textId="72E9C7A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23,64%</w:t>
            </w:r>
          </w:p>
        </w:tc>
        <w:tc>
          <w:tcPr>
            <w:tcW w:w="1208" w:type="dxa"/>
            <w:tcBorders>
              <w:top w:val="nil"/>
              <w:left w:val="nil"/>
              <w:bottom w:val="single" w:sz="4" w:space="0" w:color="auto"/>
              <w:right w:val="single" w:sz="4" w:space="0" w:color="auto"/>
            </w:tcBorders>
            <w:shd w:val="clear" w:color="auto" w:fill="auto"/>
            <w:vAlign w:val="center"/>
            <w:hideMark/>
          </w:tcPr>
          <w:p w14:paraId="1A85462C" w14:textId="49A4BFF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19,38%</w:t>
            </w:r>
          </w:p>
        </w:tc>
        <w:tc>
          <w:tcPr>
            <w:tcW w:w="1075" w:type="dxa"/>
            <w:tcBorders>
              <w:top w:val="nil"/>
              <w:left w:val="nil"/>
              <w:bottom w:val="single" w:sz="4" w:space="0" w:color="auto"/>
              <w:right w:val="nil"/>
            </w:tcBorders>
            <w:shd w:val="clear" w:color="000000" w:fill="FFF2CC"/>
            <w:vAlign w:val="center"/>
            <w:hideMark/>
          </w:tcPr>
          <w:p w14:paraId="05E1BAF6" w14:textId="48847E5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56,98%</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3FCE32F4" w14:textId="7A5BD16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0,78</w:t>
            </w:r>
          </w:p>
        </w:tc>
        <w:tc>
          <w:tcPr>
            <w:tcW w:w="1054" w:type="dxa"/>
            <w:tcBorders>
              <w:top w:val="nil"/>
              <w:left w:val="nil"/>
              <w:bottom w:val="single" w:sz="4" w:space="0" w:color="auto"/>
              <w:right w:val="single" w:sz="4" w:space="0" w:color="auto"/>
            </w:tcBorders>
            <w:shd w:val="clear" w:color="auto" w:fill="auto"/>
            <w:noWrap/>
            <w:vAlign w:val="center"/>
            <w:hideMark/>
          </w:tcPr>
          <w:p w14:paraId="64858E55" w14:textId="51AB235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0,39</w:t>
            </w:r>
          </w:p>
        </w:tc>
        <w:tc>
          <w:tcPr>
            <w:tcW w:w="1000" w:type="dxa"/>
            <w:tcBorders>
              <w:top w:val="nil"/>
              <w:left w:val="nil"/>
              <w:bottom w:val="single" w:sz="4" w:space="0" w:color="auto"/>
              <w:right w:val="single" w:sz="4" w:space="0" w:color="auto"/>
            </w:tcBorders>
            <w:shd w:val="clear" w:color="auto" w:fill="auto"/>
            <w:noWrap/>
            <w:vAlign w:val="center"/>
            <w:hideMark/>
          </w:tcPr>
          <w:p w14:paraId="72B24EF5" w14:textId="45EA2A6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3D8C056A" w14:textId="6352A11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0,39</w:t>
            </w:r>
          </w:p>
        </w:tc>
        <w:tc>
          <w:tcPr>
            <w:tcW w:w="999" w:type="dxa"/>
            <w:tcBorders>
              <w:top w:val="nil"/>
              <w:left w:val="nil"/>
              <w:bottom w:val="single" w:sz="4" w:space="0" w:color="auto"/>
              <w:right w:val="single" w:sz="4" w:space="0" w:color="auto"/>
            </w:tcBorders>
            <w:shd w:val="clear" w:color="auto" w:fill="auto"/>
            <w:noWrap/>
            <w:vAlign w:val="center"/>
            <w:hideMark/>
          </w:tcPr>
          <w:p w14:paraId="3FB88973" w14:textId="7EDE9A6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nil"/>
            </w:tcBorders>
            <w:shd w:val="clear" w:color="auto" w:fill="auto"/>
            <w:noWrap/>
            <w:vAlign w:val="center"/>
            <w:hideMark/>
          </w:tcPr>
          <w:p w14:paraId="257DE7BB" w14:textId="34DA174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6A2FBA70" w14:textId="7B1059F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44103BCB" w14:textId="1F6D602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3DD2C42C" w14:textId="6F86D34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1,94</w:t>
            </w:r>
          </w:p>
        </w:tc>
        <w:tc>
          <w:tcPr>
            <w:tcW w:w="999" w:type="dxa"/>
            <w:tcBorders>
              <w:top w:val="nil"/>
              <w:left w:val="nil"/>
              <w:bottom w:val="single" w:sz="4" w:space="0" w:color="auto"/>
              <w:right w:val="single" w:sz="4" w:space="0" w:color="auto"/>
            </w:tcBorders>
            <w:shd w:val="clear" w:color="auto" w:fill="auto"/>
            <w:noWrap/>
            <w:vAlign w:val="center"/>
            <w:hideMark/>
          </w:tcPr>
          <w:p w14:paraId="59BC9543" w14:textId="5E4FA75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1,16</w:t>
            </w:r>
          </w:p>
        </w:tc>
        <w:tc>
          <w:tcPr>
            <w:tcW w:w="857" w:type="dxa"/>
            <w:tcBorders>
              <w:top w:val="nil"/>
              <w:left w:val="nil"/>
              <w:bottom w:val="single" w:sz="4" w:space="0" w:color="auto"/>
              <w:right w:val="single" w:sz="4" w:space="0" w:color="auto"/>
            </w:tcBorders>
            <w:shd w:val="clear" w:color="auto" w:fill="auto"/>
            <w:noWrap/>
            <w:vAlign w:val="center"/>
            <w:hideMark/>
          </w:tcPr>
          <w:p w14:paraId="32B71DE8" w14:textId="5B55575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2,00</w:t>
            </w:r>
          </w:p>
        </w:tc>
        <w:tc>
          <w:tcPr>
            <w:tcW w:w="1093" w:type="dxa"/>
            <w:tcBorders>
              <w:top w:val="nil"/>
              <w:left w:val="nil"/>
              <w:bottom w:val="single" w:sz="4" w:space="0" w:color="auto"/>
              <w:right w:val="single" w:sz="4" w:space="0" w:color="auto"/>
            </w:tcBorders>
            <w:shd w:val="clear" w:color="auto" w:fill="auto"/>
            <w:noWrap/>
            <w:vAlign w:val="center"/>
            <w:hideMark/>
          </w:tcPr>
          <w:p w14:paraId="36031CB5" w14:textId="4577429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2,71</w:t>
            </w:r>
          </w:p>
        </w:tc>
        <w:tc>
          <w:tcPr>
            <w:tcW w:w="1032" w:type="dxa"/>
            <w:tcBorders>
              <w:top w:val="nil"/>
              <w:left w:val="nil"/>
              <w:bottom w:val="single" w:sz="4" w:space="0" w:color="auto"/>
              <w:right w:val="single" w:sz="4" w:space="0" w:color="auto"/>
            </w:tcBorders>
            <w:shd w:val="clear" w:color="auto" w:fill="auto"/>
            <w:noWrap/>
            <w:vAlign w:val="center"/>
            <w:hideMark/>
          </w:tcPr>
          <w:p w14:paraId="307113E9" w14:textId="178DC5B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4,76</w:t>
            </w:r>
          </w:p>
        </w:tc>
        <w:tc>
          <w:tcPr>
            <w:tcW w:w="872" w:type="dxa"/>
            <w:tcBorders>
              <w:top w:val="nil"/>
              <w:left w:val="nil"/>
              <w:bottom w:val="single" w:sz="4" w:space="0" w:color="auto"/>
              <w:right w:val="single" w:sz="4" w:space="0" w:color="auto"/>
            </w:tcBorders>
            <w:shd w:val="clear" w:color="auto" w:fill="auto"/>
            <w:noWrap/>
            <w:vAlign w:val="center"/>
            <w:hideMark/>
          </w:tcPr>
          <w:p w14:paraId="7D15A868" w14:textId="39CAE44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42EAAB05" w14:textId="1893D6C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średnie</w:t>
            </w:r>
          </w:p>
        </w:tc>
        <w:tc>
          <w:tcPr>
            <w:tcW w:w="1570" w:type="dxa"/>
            <w:tcBorders>
              <w:top w:val="nil"/>
              <w:left w:val="nil"/>
              <w:bottom w:val="single" w:sz="4" w:space="0" w:color="auto"/>
              <w:right w:val="single" w:sz="4" w:space="0" w:color="auto"/>
            </w:tcBorders>
            <w:shd w:val="clear" w:color="auto" w:fill="auto"/>
            <w:noWrap/>
            <w:vAlign w:val="center"/>
            <w:hideMark/>
          </w:tcPr>
          <w:p w14:paraId="3FAFC7CB" w14:textId="133E52F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niska</w:t>
            </w:r>
          </w:p>
        </w:tc>
      </w:tr>
      <w:tr w:rsidR="00D52E44" w:rsidRPr="00015074" w14:paraId="47BA67AF"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23081EB2" w14:textId="18C0E3F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19.</w:t>
            </w:r>
          </w:p>
        </w:tc>
        <w:tc>
          <w:tcPr>
            <w:tcW w:w="2004" w:type="dxa"/>
            <w:tcBorders>
              <w:top w:val="nil"/>
              <w:left w:val="nil"/>
              <w:bottom w:val="single" w:sz="4" w:space="0" w:color="auto"/>
              <w:right w:val="single" w:sz="4" w:space="0" w:color="auto"/>
            </w:tcBorders>
            <w:shd w:val="clear" w:color="auto" w:fill="auto"/>
            <w:noWrap/>
            <w:vAlign w:val="center"/>
            <w:hideMark/>
          </w:tcPr>
          <w:p w14:paraId="098E5FD8" w14:textId="32EA363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Kamyszów</w:t>
            </w:r>
          </w:p>
        </w:tc>
        <w:tc>
          <w:tcPr>
            <w:tcW w:w="931" w:type="dxa"/>
            <w:tcBorders>
              <w:top w:val="nil"/>
              <w:left w:val="nil"/>
              <w:bottom w:val="single" w:sz="4" w:space="0" w:color="auto"/>
              <w:right w:val="single" w:sz="4" w:space="0" w:color="auto"/>
            </w:tcBorders>
            <w:shd w:val="clear" w:color="auto" w:fill="auto"/>
            <w:noWrap/>
            <w:vAlign w:val="center"/>
            <w:hideMark/>
          </w:tcPr>
          <w:p w14:paraId="35FF9864" w14:textId="681548E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-3,23</w:t>
            </w:r>
          </w:p>
        </w:tc>
        <w:tc>
          <w:tcPr>
            <w:tcW w:w="1066" w:type="dxa"/>
            <w:tcBorders>
              <w:top w:val="nil"/>
              <w:left w:val="nil"/>
              <w:bottom w:val="single" w:sz="4" w:space="0" w:color="auto"/>
              <w:right w:val="single" w:sz="4" w:space="0" w:color="auto"/>
            </w:tcBorders>
            <w:shd w:val="clear" w:color="000000" w:fill="FFF2CC"/>
            <w:vAlign w:val="center"/>
            <w:hideMark/>
          </w:tcPr>
          <w:p w14:paraId="298613A3" w14:textId="349B1A5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27,02%</w:t>
            </w:r>
          </w:p>
        </w:tc>
        <w:tc>
          <w:tcPr>
            <w:tcW w:w="1208" w:type="dxa"/>
            <w:tcBorders>
              <w:top w:val="nil"/>
              <w:left w:val="nil"/>
              <w:bottom w:val="single" w:sz="4" w:space="0" w:color="auto"/>
              <w:right w:val="single" w:sz="4" w:space="0" w:color="auto"/>
            </w:tcBorders>
            <w:shd w:val="clear" w:color="auto" w:fill="auto"/>
            <w:vAlign w:val="center"/>
            <w:hideMark/>
          </w:tcPr>
          <w:p w14:paraId="17AC2FDB" w14:textId="70FA02D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18,15%</w:t>
            </w:r>
          </w:p>
        </w:tc>
        <w:tc>
          <w:tcPr>
            <w:tcW w:w="1075" w:type="dxa"/>
            <w:tcBorders>
              <w:top w:val="nil"/>
              <w:left w:val="nil"/>
              <w:bottom w:val="single" w:sz="4" w:space="0" w:color="auto"/>
              <w:right w:val="nil"/>
            </w:tcBorders>
            <w:shd w:val="clear" w:color="000000" w:fill="FFF2CC"/>
            <w:vAlign w:val="center"/>
            <w:hideMark/>
          </w:tcPr>
          <w:p w14:paraId="43B49DA7" w14:textId="65F7921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54,84%</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0310F93F" w14:textId="3891CC8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5,65</w:t>
            </w:r>
          </w:p>
        </w:tc>
        <w:tc>
          <w:tcPr>
            <w:tcW w:w="1054" w:type="dxa"/>
            <w:tcBorders>
              <w:top w:val="nil"/>
              <w:left w:val="nil"/>
              <w:bottom w:val="single" w:sz="4" w:space="0" w:color="auto"/>
              <w:right w:val="single" w:sz="4" w:space="0" w:color="auto"/>
            </w:tcBorders>
            <w:shd w:val="clear" w:color="auto" w:fill="auto"/>
            <w:noWrap/>
            <w:vAlign w:val="center"/>
            <w:hideMark/>
          </w:tcPr>
          <w:p w14:paraId="3D3696BE" w14:textId="2AF0D02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0,40</w:t>
            </w:r>
          </w:p>
        </w:tc>
        <w:tc>
          <w:tcPr>
            <w:tcW w:w="1000" w:type="dxa"/>
            <w:tcBorders>
              <w:top w:val="nil"/>
              <w:left w:val="nil"/>
              <w:bottom w:val="single" w:sz="4" w:space="0" w:color="auto"/>
              <w:right w:val="single" w:sz="4" w:space="0" w:color="auto"/>
            </w:tcBorders>
            <w:shd w:val="clear" w:color="000000" w:fill="FFF2CC"/>
            <w:noWrap/>
            <w:vAlign w:val="center"/>
            <w:hideMark/>
          </w:tcPr>
          <w:p w14:paraId="7241BAFC" w14:textId="7AC71F0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0,40</w:t>
            </w:r>
          </w:p>
        </w:tc>
        <w:tc>
          <w:tcPr>
            <w:tcW w:w="999" w:type="dxa"/>
            <w:tcBorders>
              <w:top w:val="nil"/>
              <w:left w:val="nil"/>
              <w:bottom w:val="single" w:sz="4" w:space="0" w:color="auto"/>
              <w:right w:val="single" w:sz="4" w:space="0" w:color="auto"/>
            </w:tcBorders>
            <w:shd w:val="clear" w:color="auto" w:fill="auto"/>
            <w:noWrap/>
            <w:vAlign w:val="center"/>
            <w:hideMark/>
          </w:tcPr>
          <w:p w14:paraId="5EAF3CB9" w14:textId="62A99A6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0,40</w:t>
            </w:r>
          </w:p>
        </w:tc>
        <w:tc>
          <w:tcPr>
            <w:tcW w:w="999" w:type="dxa"/>
            <w:tcBorders>
              <w:top w:val="nil"/>
              <w:left w:val="nil"/>
              <w:bottom w:val="single" w:sz="4" w:space="0" w:color="auto"/>
              <w:right w:val="single" w:sz="4" w:space="0" w:color="auto"/>
            </w:tcBorders>
            <w:shd w:val="clear" w:color="auto" w:fill="auto"/>
            <w:noWrap/>
            <w:vAlign w:val="center"/>
            <w:hideMark/>
          </w:tcPr>
          <w:p w14:paraId="03B963B2" w14:textId="6B5498A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0,81</w:t>
            </w:r>
          </w:p>
        </w:tc>
        <w:tc>
          <w:tcPr>
            <w:tcW w:w="999" w:type="dxa"/>
            <w:tcBorders>
              <w:top w:val="nil"/>
              <w:left w:val="nil"/>
              <w:bottom w:val="single" w:sz="4" w:space="0" w:color="auto"/>
              <w:right w:val="nil"/>
            </w:tcBorders>
            <w:shd w:val="clear" w:color="auto" w:fill="auto"/>
            <w:noWrap/>
            <w:vAlign w:val="center"/>
            <w:hideMark/>
          </w:tcPr>
          <w:p w14:paraId="7A325903" w14:textId="5C4FCB9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788DAE84" w14:textId="0829D7E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6E6CE37A" w14:textId="31B72C1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625FC451" w14:textId="13E083E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0,40</w:t>
            </w:r>
          </w:p>
        </w:tc>
        <w:tc>
          <w:tcPr>
            <w:tcW w:w="999" w:type="dxa"/>
            <w:tcBorders>
              <w:top w:val="nil"/>
              <w:left w:val="nil"/>
              <w:bottom w:val="single" w:sz="4" w:space="0" w:color="auto"/>
              <w:right w:val="single" w:sz="4" w:space="0" w:color="auto"/>
            </w:tcBorders>
            <w:shd w:val="clear" w:color="auto" w:fill="auto"/>
            <w:noWrap/>
            <w:vAlign w:val="center"/>
            <w:hideMark/>
          </w:tcPr>
          <w:p w14:paraId="0EFB4127" w14:textId="14CFBBB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1,21</w:t>
            </w:r>
          </w:p>
        </w:tc>
        <w:tc>
          <w:tcPr>
            <w:tcW w:w="857" w:type="dxa"/>
            <w:tcBorders>
              <w:top w:val="nil"/>
              <w:left w:val="nil"/>
              <w:bottom w:val="single" w:sz="4" w:space="0" w:color="auto"/>
              <w:right w:val="single" w:sz="4" w:space="0" w:color="auto"/>
            </w:tcBorders>
            <w:shd w:val="clear" w:color="auto" w:fill="auto"/>
            <w:noWrap/>
            <w:vAlign w:val="center"/>
            <w:hideMark/>
          </w:tcPr>
          <w:p w14:paraId="57FF33F5" w14:textId="46DE2A3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4,44</w:t>
            </w:r>
          </w:p>
        </w:tc>
        <w:tc>
          <w:tcPr>
            <w:tcW w:w="1093" w:type="dxa"/>
            <w:tcBorders>
              <w:top w:val="nil"/>
              <w:left w:val="nil"/>
              <w:bottom w:val="single" w:sz="4" w:space="0" w:color="auto"/>
              <w:right w:val="single" w:sz="4" w:space="0" w:color="auto"/>
            </w:tcBorders>
            <w:shd w:val="clear" w:color="000000" w:fill="FFF2CC"/>
            <w:noWrap/>
            <w:vAlign w:val="center"/>
            <w:hideMark/>
          </w:tcPr>
          <w:p w14:paraId="74792015" w14:textId="163744B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4,44</w:t>
            </w:r>
          </w:p>
        </w:tc>
        <w:tc>
          <w:tcPr>
            <w:tcW w:w="1032" w:type="dxa"/>
            <w:tcBorders>
              <w:top w:val="nil"/>
              <w:left w:val="nil"/>
              <w:bottom w:val="single" w:sz="4" w:space="0" w:color="auto"/>
              <w:right w:val="single" w:sz="4" w:space="0" w:color="auto"/>
            </w:tcBorders>
            <w:shd w:val="clear" w:color="000000" w:fill="FFF2CC"/>
            <w:noWrap/>
            <w:vAlign w:val="center"/>
            <w:hideMark/>
          </w:tcPr>
          <w:p w14:paraId="65D0BCEA" w14:textId="10F8D76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8,09</w:t>
            </w:r>
          </w:p>
        </w:tc>
        <w:tc>
          <w:tcPr>
            <w:tcW w:w="872" w:type="dxa"/>
            <w:tcBorders>
              <w:top w:val="nil"/>
              <w:left w:val="nil"/>
              <w:bottom w:val="single" w:sz="4" w:space="0" w:color="auto"/>
              <w:right w:val="single" w:sz="4" w:space="0" w:color="auto"/>
            </w:tcBorders>
            <w:shd w:val="clear" w:color="auto" w:fill="auto"/>
            <w:noWrap/>
            <w:vAlign w:val="center"/>
            <w:hideMark/>
          </w:tcPr>
          <w:p w14:paraId="13EC3D72" w14:textId="75FEEBE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68FDE91F" w14:textId="1FF7913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6FE538A1" w14:textId="259E709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średnia</w:t>
            </w:r>
          </w:p>
        </w:tc>
      </w:tr>
      <w:tr w:rsidR="00D52E44" w:rsidRPr="00015074" w14:paraId="0149691B"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55286D54" w14:textId="2C61FAB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20.</w:t>
            </w:r>
          </w:p>
        </w:tc>
        <w:tc>
          <w:tcPr>
            <w:tcW w:w="2004" w:type="dxa"/>
            <w:tcBorders>
              <w:top w:val="nil"/>
              <w:left w:val="nil"/>
              <w:bottom w:val="single" w:sz="4" w:space="0" w:color="auto"/>
              <w:right w:val="single" w:sz="4" w:space="0" w:color="auto"/>
            </w:tcBorders>
            <w:shd w:val="clear" w:color="auto" w:fill="auto"/>
            <w:noWrap/>
            <w:vAlign w:val="center"/>
            <w:hideMark/>
          </w:tcPr>
          <w:p w14:paraId="0AF717AB" w14:textId="519C6FC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Kazimierza Mała</w:t>
            </w:r>
          </w:p>
        </w:tc>
        <w:tc>
          <w:tcPr>
            <w:tcW w:w="931" w:type="dxa"/>
            <w:tcBorders>
              <w:top w:val="nil"/>
              <w:left w:val="nil"/>
              <w:bottom w:val="single" w:sz="4" w:space="0" w:color="auto"/>
              <w:right w:val="single" w:sz="4" w:space="0" w:color="auto"/>
            </w:tcBorders>
            <w:shd w:val="clear" w:color="auto" w:fill="auto"/>
            <w:noWrap/>
            <w:vAlign w:val="center"/>
            <w:hideMark/>
          </w:tcPr>
          <w:p w14:paraId="4453C107" w14:textId="38F37B8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-0,40</w:t>
            </w:r>
          </w:p>
        </w:tc>
        <w:tc>
          <w:tcPr>
            <w:tcW w:w="1066" w:type="dxa"/>
            <w:tcBorders>
              <w:top w:val="nil"/>
              <w:left w:val="nil"/>
              <w:bottom w:val="single" w:sz="4" w:space="0" w:color="auto"/>
              <w:right w:val="single" w:sz="4" w:space="0" w:color="auto"/>
            </w:tcBorders>
            <w:shd w:val="clear" w:color="auto" w:fill="auto"/>
            <w:vAlign w:val="center"/>
            <w:hideMark/>
          </w:tcPr>
          <w:p w14:paraId="5C211570" w14:textId="3BB0270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23,81%</w:t>
            </w:r>
          </w:p>
        </w:tc>
        <w:tc>
          <w:tcPr>
            <w:tcW w:w="1208" w:type="dxa"/>
            <w:tcBorders>
              <w:top w:val="nil"/>
              <w:left w:val="nil"/>
              <w:bottom w:val="single" w:sz="4" w:space="0" w:color="auto"/>
              <w:right w:val="single" w:sz="4" w:space="0" w:color="auto"/>
            </w:tcBorders>
            <w:shd w:val="clear" w:color="auto" w:fill="auto"/>
            <w:vAlign w:val="center"/>
            <w:hideMark/>
          </w:tcPr>
          <w:p w14:paraId="7C40591A" w14:textId="6487864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17,86%</w:t>
            </w:r>
          </w:p>
        </w:tc>
        <w:tc>
          <w:tcPr>
            <w:tcW w:w="1075" w:type="dxa"/>
            <w:tcBorders>
              <w:top w:val="nil"/>
              <w:left w:val="nil"/>
              <w:bottom w:val="single" w:sz="4" w:space="0" w:color="auto"/>
              <w:right w:val="nil"/>
            </w:tcBorders>
            <w:shd w:val="clear" w:color="000000" w:fill="FFF2CC"/>
            <w:vAlign w:val="center"/>
            <w:hideMark/>
          </w:tcPr>
          <w:p w14:paraId="4BA73E78" w14:textId="69CA86E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58,33%</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6A145D87" w14:textId="0DF3720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1,59</w:t>
            </w:r>
          </w:p>
        </w:tc>
        <w:tc>
          <w:tcPr>
            <w:tcW w:w="1054" w:type="dxa"/>
            <w:tcBorders>
              <w:top w:val="nil"/>
              <w:left w:val="nil"/>
              <w:bottom w:val="single" w:sz="4" w:space="0" w:color="auto"/>
              <w:right w:val="single" w:sz="4" w:space="0" w:color="auto"/>
            </w:tcBorders>
            <w:shd w:val="clear" w:color="auto" w:fill="auto"/>
            <w:noWrap/>
            <w:vAlign w:val="center"/>
            <w:hideMark/>
          </w:tcPr>
          <w:p w14:paraId="2A54FF60" w14:textId="1AC896C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19D5DEF8" w14:textId="7CF3BAC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3CD78272" w14:textId="2741259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0,40</w:t>
            </w:r>
          </w:p>
        </w:tc>
        <w:tc>
          <w:tcPr>
            <w:tcW w:w="999" w:type="dxa"/>
            <w:tcBorders>
              <w:top w:val="nil"/>
              <w:left w:val="nil"/>
              <w:bottom w:val="single" w:sz="4" w:space="0" w:color="auto"/>
              <w:right w:val="single" w:sz="4" w:space="0" w:color="auto"/>
            </w:tcBorders>
            <w:shd w:val="clear" w:color="auto" w:fill="auto"/>
            <w:noWrap/>
            <w:vAlign w:val="center"/>
            <w:hideMark/>
          </w:tcPr>
          <w:p w14:paraId="32B42BA7" w14:textId="594EE0F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0,40</w:t>
            </w:r>
          </w:p>
        </w:tc>
        <w:tc>
          <w:tcPr>
            <w:tcW w:w="999" w:type="dxa"/>
            <w:tcBorders>
              <w:top w:val="nil"/>
              <w:left w:val="nil"/>
              <w:bottom w:val="single" w:sz="4" w:space="0" w:color="auto"/>
              <w:right w:val="nil"/>
            </w:tcBorders>
            <w:shd w:val="clear" w:color="auto" w:fill="auto"/>
            <w:noWrap/>
            <w:vAlign w:val="center"/>
            <w:hideMark/>
          </w:tcPr>
          <w:p w14:paraId="44FB7026" w14:textId="4506D3F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7D0A2A68" w14:textId="0520981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0A09D85D" w14:textId="298CD2E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000000" w:fill="FFF2CC"/>
            <w:noWrap/>
            <w:vAlign w:val="center"/>
            <w:hideMark/>
          </w:tcPr>
          <w:p w14:paraId="36BE0F93" w14:textId="5951840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2,38</w:t>
            </w:r>
          </w:p>
        </w:tc>
        <w:tc>
          <w:tcPr>
            <w:tcW w:w="999" w:type="dxa"/>
            <w:tcBorders>
              <w:top w:val="nil"/>
              <w:left w:val="nil"/>
              <w:bottom w:val="single" w:sz="4" w:space="0" w:color="auto"/>
              <w:right w:val="single" w:sz="4" w:space="0" w:color="auto"/>
            </w:tcBorders>
            <w:shd w:val="clear" w:color="auto" w:fill="auto"/>
            <w:noWrap/>
            <w:vAlign w:val="center"/>
            <w:hideMark/>
          </w:tcPr>
          <w:p w14:paraId="34683F30" w14:textId="3C363AC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1,59</w:t>
            </w:r>
          </w:p>
        </w:tc>
        <w:tc>
          <w:tcPr>
            <w:tcW w:w="857" w:type="dxa"/>
            <w:tcBorders>
              <w:top w:val="nil"/>
              <w:left w:val="nil"/>
              <w:bottom w:val="single" w:sz="4" w:space="0" w:color="auto"/>
              <w:right w:val="single" w:sz="4" w:space="0" w:color="auto"/>
            </w:tcBorders>
            <w:shd w:val="clear" w:color="auto" w:fill="auto"/>
            <w:noWrap/>
            <w:vAlign w:val="center"/>
            <w:hideMark/>
          </w:tcPr>
          <w:p w14:paraId="1E4CE48A" w14:textId="3CD458E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8,89</w:t>
            </w:r>
          </w:p>
        </w:tc>
        <w:tc>
          <w:tcPr>
            <w:tcW w:w="1093" w:type="dxa"/>
            <w:tcBorders>
              <w:top w:val="nil"/>
              <w:left w:val="nil"/>
              <w:bottom w:val="single" w:sz="4" w:space="0" w:color="auto"/>
              <w:right w:val="single" w:sz="4" w:space="0" w:color="auto"/>
            </w:tcBorders>
            <w:shd w:val="clear" w:color="auto" w:fill="auto"/>
            <w:noWrap/>
            <w:vAlign w:val="center"/>
            <w:hideMark/>
          </w:tcPr>
          <w:p w14:paraId="06E83C48" w14:textId="61EFA5E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1,59</w:t>
            </w:r>
          </w:p>
        </w:tc>
        <w:tc>
          <w:tcPr>
            <w:tcW w:w="1032" w:type="dxa"/>
            <w:tcBorders>
              <w:top w:val="nil"/>
              <w:left w:val="nil"/>
              <w:bottom w:val="single" w:sz="4" w:space="0" w:color="auto"/>
              <w:right w:val="single" w:sz="4" w:space="0" w:color="auto"/>
            </w:tcBorders>
            <w:shd w:val="clear" w:color="auto" w:fill="auto"/>
            <w:noWrap/>
            <w:vAlign w:val="center"/>
            <w:hideMark/>
          </w:tcPr>
          <w:p w14:paraId="165D47D6" w14:textId="6284960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2,72</w:t>
            </w:r>
          </w:p>
        </w:tc>
        <w:tc>
          <w:tcPr>
            <w:tcW w:w="872" w:type="dxa"/>
            <w:tcBorders>
              <w:top w:val="nil"/>
              <w:left w:val="nil"/>
              <w:bottom w:val="single" w:sz="4" w:space="0" w:color="auto"/>
              <w:right w:val="single" w:sz="4" w:space="0" w:color="auto"/>
            </w:tcBorders>
            <w:shd w:val="clear" w:color="auto" w:fill="auto"/>
            <w:noWrap/>
            <w:vAlign w:val="center"/>
            <w:hideMark/>
          </w:tcPr>
          <w:p w14:paraId="1399A0A1" w14:textId="2443CAD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07B409B2" w14:textId="14056FA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średnie</w:t>
            </w:r>
          </w:p>
        </w:tc>
        <w:tc>
          <w:tcPr>
            <w:tcW w:w="1570" w:type="dxa"/>
            <w:tcBorders>
              <w:top w:val="nil"/>
              <w:left w:val="nil"/>
              <w:bottom w:val="single" w:sz="4" w:space="0" w:color="auto"/>
              <w:right w:val="single" w:sz="4" w:space="0" w:color="auto"/>
            </w:tcBorders>
            <w:shd w:val="clear" w:color="auto" w:fill="auto"/>
            <w:noWrap/>
            <w:vAlign w:val="center"/>
            <w:hideMark/>
          </w:tcPr>
          <w:p w14:paraId="20E4B6E6" w14:textId="2323365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niska</w:t>
            </w:r>
          </w:p>
        </w:tc>
      </w:tr>
      <w:tr w:rsidR="00D52E44" w:rsidRPr="00015074" w14:paraId="36AF00D1"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7851D239" w14:textId="41E4D94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21.</w:t>
            </w:r>
          </w:p>
        </w:tc>
        <w:tc>
          <w:tcPr>
            <w:tcW w:w="2004" w:type="dxa"/>
            <w:tcBorders>
              <w:top w:val="nil"/>
              <w:left w:val="nil"/>
              <w:bottom w:val="single" w:sz="4" w:space="0" w:color="auto"/>
              <w:right w:val="single" w:sz="4" w:space="0" w:color="auto"/>
            </w:tcBorders>
            <w:shd w:val="clear" w:color="auto" w:fill="auto"/>
            <w:noWrap/>
            <w:vAlign w:val="center"/>
            <w:hideMark/>
          </w:tcPr>
          <w:p w14:paraId="75FAD55B" w14:textId="14C9252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Krzyszkowice</w:t>
            </w:r>
          </w:p>
        </w:tc>
        <w:tc>
          <w:tcPr>
            <w:tcW w:w="931" w:type="dxa"/>
            <w:tcBorders>
              <w:top w:val="nil"/>
              <w:left w:val="nil"/>
              <w:bottom w:val="single" w:sz="4" w:space="0" w:color="auto"/>
              <w:right w:val="single" w:sz="4" w:space="0" w:color="auto"/>
            </w:tcBorders>
            <w:shd w:val="clear" w:color="000000" w:fill="FFF2CC"/>
            <w:noWrap/>
            <w:vAlign w:val="center"/>
            <w:hideMark/>
          </w:tcPr>
          <w:p w14:paraId="32D80B28" w14:textId="093CAF8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-12,61</w:t>
            </w:r>
          </w:p>
        </w:tc>
        <w:tc>
          <w:tcPr>
            <w:tcW w:w="1066" w:type="dxa"/>
            <w:tcBorders>
              <w:top w:val="nil"/>
              <w:left w:val="nil"/>
              <w:bottom w:val="single" w:sz="4" w:space="0" w:color="auto"/>
              <w:right w:val="single" w:sz="4" w:space="0" w:color="auto"/>
            </w:tcBorders>
            <w:shd w:val="clear" w:color="auto" w:fill="auto"/>
            <w:vAlign w:val="center"/>
            <w:hideMark/>
          </w:tcPr>
          <w:p w14:paraId="2530C431" w14:textId="03477E2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21,74%</w:t>
            </w:r>
          </w:p>
        </w:tc>
        <w:tc>
          <w:tcPr>
            <w:tcW w:w="1208" w:type="dxa"/>
            <w:tcBorders>
              <w:top w:val="nil"/>
              <w:left w:val="nil"/>
              <w:bottom w:val="single" w:sz="4" w:space="0" w:color="auto"/>
              <w:right w:val="single" w:sz="4" w:space="0" w:color="auto"/>
            </w:tcBorders>
            <w:shd w:val="clear" w:color="auto" w:fill="auto"/>
            <w:vAlign w:val="center"/>
            <w:hideMark/>
          </w:tcPr>
          <w:p w14:paraId="5AE34A4A" w14:textId="642EE1F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20,00%</w:t>
            </w:r>
          </w:p>
        </w:tc>
        <w:tc>
          <w:tcPr>
            <w:tcW w:w="1075" w:type="dxa"/>
            <w:tcBorders>
              <w:top w:val="nil"/>
              <w:left w:val="nil"/>
              <w:bottom w:val="single" w:sz="4" w:space="0" w:color="auto"/>
              <w:right w:val="nil"/>
            </w:tcBorders>
            <w:shd w:val="clear" w:color="000000" w:fill="FFF2CC"/>
            <w:vAlign w:val="center"/>
            <w:hideMark/>
          </w:tcPr>
          <w:p w14:paraId="5CA5E574" w14:textId="2422B4D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58,26%</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6360748C" w14:textId="068FCEE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4,78</w:t>
            </w:r>
          </w:p>
        </w:tc>
        <w:tc>
          <w:tcPr>
            <w:tcW w:w="1054" w:type="dxa"/>
            <w:tcBorders>
              <w:top w:val="nil"/>
              <w:left w:val="nil"/>
              <w:bottom w:val="single" w:sz="4" w:space="0" w:color="auto"/>
              <w:right w:val="single" w:sz="4" w:space="0" w:color="auto"/>
            </w:tcBorders>
            <w:shd w:val="clear" w:color="auto" w:fill="auto"/>
            <w:noWrap/>
            <w:vAlign w:val="center"/>
            <w:hideMark/>
          </w:tcPr>
          <w:p w14:paraId="0663FDCC" w14:textId="118E526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0,43</w:t>
            </w:r>
          </w:p>
        </w:tc>
        <w:tc>
          <w:tcPr>
            <w:tcW w:w="1000" w:type="dxa"/>
            <w:tcBorders>
              <w:top w:val="nil"/>
              <w:left w:val="nil"/>
              <w:bottom w:val="single" w:sz="4" w:space="0" w:color="auto"/>
              <w:right w:val="single" w:sz="4" w:space="0" w:color="auto"/>
            </w:tcBorders>
            <w:shd w:val="clear" w:color="auto" w:fill="auto"/>
            <w:noWrap/>
            <w:vAlign w:val="center"/>
            <w:hideMark/>
          </w:tcPr>
          <w:p w14:paraId="450C33E8" w14:textId="2A26659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003018FC" w14:textId="046A798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503B3CE2" w14:textId="3B6ED9E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0,87</w:t>
            </w:r>
          </w:p>
        </w:tc>
        <w:tc>
          <w:tcPr>
            <w:tcW w:w="999" w:type="dxa"/>
            <w:tcBorders>
              <w:top w:val="nil"/>
              <w:left w:val="nil"/>
              <w:bottom w:val="single" w:sz="4" w:space="0" w:color="auto"/>
              <w:right w:val="nil"/>
            </w:tcBorders>
            <w:shd w:val="clear" w:color="000000" w:fill="FFF2CC"/>
            <w:noWrap/>
            <w:vAlign w:val="center"/>
            <w:hideMark/>
          </w:tcPr>
          <w:p w14:paraId="0B9B92EE" w14:textId="4406273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0,43</w:t>
            </w:r>
          </w:p>
        </w:tc>
        <w:tc>
          <w:tcPr>
            <w:tcW w:w="999" w:type="dxa"/>
            <w:tcBorders>
              <w:top w:val="nil"/>
              <w:left w:val="single" w:sz="4" w:space="0" w:color="auto"/>
              <w:bottom w:val="single" w:sz="4" w:space="0" w:color="auto"/>
              <w:right w:val="nil"/>
            </w:tcBorders>
            <w:shd w:val="clear" w:color="auto" w:fill="auto"/>
            <w:vAlign w:val="center"/>
            <w:hideMark/>
          </w:tcPr>
          <w:p w14:paraId="6A607ABE" w14:textId="7ABA6FC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1251B367" w14:textId="16E33B0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635C2ADE" w14:textId="3C44E4C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0,43</w:t>
            </w:r>
          </w:p>
        </w:tc>
        <w:tc>
          <w:tcPr>
            <w:tcW w:w="999" w:type="dxa"/>
            <w:tcBorders>
              <w:top w:val="nil"/>
              <w:left w:val="nil"/>
              <w:bottom w:val="single" w:sz="4" w:space="0" w:color="auto"/>
              <w:right w:val="single" w:sz="4" w:space="0" w:color="auto"/>
            </w:tcBorders>
            <w:shd w:val="clear" w:color="auto" w:fill="auto"/>
            <w:noWrap/>
            <w:vAlign w:val="center"/>
            <w:hideMark/>
          </w:tcPr>
          <w:p w14:paraId="61E5662E" w14:textId="3FDDD06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0,87</w:t>
            </w:r>
          </w:p>
        </w:tc>
        <w:tc>
          <w:tcPr>
            <w:tcW w:w="857" w:type="dxa"/>
            <w:tcBorders>
              <w:top w:val="nil"/>
              <w:left w:val="nil"/>
              <w:bottom w:val="single" w:sz="4" w:space="0" w:color="auto"/>
              <w:right w:val="single" w:sz="4" w:space="0" w:color="auto"/>
            </w:tcBorders>
            <w:shd w:val="clear" w:color="auto" w:fill="auto"/>
            <w:noWrap/>
            <w:vAlign w:val="center"/>
            <w:hideMark/>
          </w:tcPr>
          <w:p w14:paraId="388DE341" w14:textId="177F30B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4,35</w:t>
            </w:r>
          </w:p>
        </w:tc>
        <w:tc>
          <w:tcPr>
            <w:tcW w:w="1093" w:type="dxa"/>
            <w:tcBorders>
              <w:top w:val="nil"/>
              <w:left w:val="nil"/>
              <w:bottom w:val="single" w:sz="4" w:space="0" w:color="auto"/>
              <w:right w:val="single" w:sz="4" w:space="0" w:color="auto"/>
            </w:tcBorders>
            <w:shd w:val="clear" w:color="000000" w:fill="FFF2CC"/>
            <w:noWrap/>
            <w:vAlign w:val="center"/>
            <w:hideMark/>
          </w:tcPr>
          <w:p w14:paraId="365407B6" w14:textId="178311F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4,35</w:t>
            </w:r>
          </w:p>
        </w:tc>
        <w:tc>
          <w:tcPr>
            <w:tcW w:w="1032" w:type="dxa"/>
            <w:tcBorders>
              <w:top w:val="nil"/>
              <w:left w:val="nil"/>
              <w:bottom w:val="single" w:sz="4" w:space="0" w:color="auto"/>
              <w:right w:val="single" w:sz="4" w:space="0" w:color="auto"/>
            </w:tcBorders>
            <w:shd w:val="clear" w:color="000000" w:fill="FFF2CC"/>
            <w:noWrap/>
            <w:vAlign w:val="center"/>
            <w:hideMark/>
          </w:tcPr>
          <w:p w14:paraId="50B89573" w14:textId="5C5DF29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7,46</w:t>
            </w:r>
          </w:p>
        </w:tc>
        <w:tc>
          <w:tcPr>
            <w:tcW w:w="872" w:type="dxa"/>
            <w:tcBorders>
              <w:top w:val="nil"/>
              <w:left w:val="nil"/>
              <w:bottom w:val="single" w:sz="4" w:space="0" w:color="auto"/>
              <w:right w:val="single" w:sz="4" w:space="0" w:color="auto"/>
            </w:tcBorders>
            <w:shd w:val="clear" w:color="auto" w:fill="auto"/>
            <w:noWrap/>
            <w:vAlign w:val="center"/>
            <w:hideMark/>
          </w:tcPr>
          <w:p w14:paraId="544A4FCB" w14:textId="2EE0C0C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41E3F19E" w14:textId="72AC40B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60B91031" w14:textId="0718DEE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średnia</w:t>
            </w:r>
          </w:p>
        </w:tc>
      </w:tr>
      <w:tr w:rsidR="00D52E44" w:rsidRPr="00015074" w14:paraId="4FAF4346"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72BF23AB" w14:textId="1D01CDA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22.</w:t>
            </w:r>
          </w:p>
        </w:tc>
        <w:tc>
          <w:tcPr>
            <w:tcW w:w="2004" w:type="dxa"/>
            <w:tcBorders>
              <w:top w:val="nil"/>
              <w:left w:val="nil"/>
              <w:bottom w:val="single" w:sz="4" w:space="0" w:color="auto"/>
              <w:right w:val="single" w:sz="4" w:space="0" w:color="auto"/>
            </w:tcBorders>
            <w:shd w:val="clear" w:color="auto" w:fill="auto"/>
            <w:noWrap/>
            <w:vAlign w:val="center"/>
            <w:hideMark/>
          </w:tcPr>
          <w:p w14:paraId="29C85DD8" w14:textId="208D33F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Lekszyce</w:t>
            </w:r>
          </w:p>
        </w:tc>
        <w:tc>
          <w:tcPr>
            <w:tcW w:w="931" w:type="dxa"/>
            <w:tcBorders>
              <w:top w:val="nil"/>
              <w:left w:val="nil"/>
              <w:bottom w:val="single" w:sz="4" w:space="0" w:color="auto"/>
              <w:right w:val="single" w:sz="4" w:space="0" w:color="auto"/>
            </w:tcBorders>
            <w:shd w:val="clear" w:color="auto" w:fill="auto"/>
            <w:noWrap/>
            <w:vAlign w:val="center"/>
            <w:hideMark/>
          </w:tcPr>
          <w:p w14:paraId="06C4F1BA" w14:textId="240C4CA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-4,04</w:t>
            </w:r>
          </w:p>
        </w:tc>
        <w:tc>
          <w:tcPr>
            <w:tcW w:w="1066" w:type="dxa"/>
            <w:tcBorders>
              <w:top w:val="nil"/>
              <w:left w:val="nil"/>
              <w:bottom w:val="single" w:sz="4" w:space="0" w:color="auto"/>
              <w:right w:val="single" w:sz="4" w:space="0" w:color="auto"/>
            </w:tcBorders>
            <w:shd w:val="clear" w:color="auto" w:fill="auto"/>
            <w:vAlign w:val="center"/>
            <w:hideMark/>
          </w:tcPr>
          <w:p w14:paraId="4C7A2045" w14:textId="44CE259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19,19%</w:t>
            </w:r>
          </w:p>
        </w:tc>
        <w:tc>
          <w:tcPr>
            <w:tcW w:w="1208" w:type="dxa"/>
            <w:tcBorders>
              <w:top w:val="nil"/>
              <w:left w:val="nil"/>
              <w:bottom w:val="single" w:sz="4" w:space="0" w:color="auto"/>
              <w:right w:val="single" w:sz="4" w:space="0" w:color="auto"/>
            </w:tcBorders>
            <w:shd w:val="clear" w:color="auto" w:fill="auto"/>
            <w:vAlign w:val="center"/>
            <w:hideMark/>
          </w:tcPr>
          <w:p w14:paraId="0434DDA6" w14:textId="66BB39D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19,19%</w:t>
            </w:r>
          </w:p>
        </w:tc>
        <w:tc>
          <w:tcPr>
            <w:tcW w:w="1075" w:type="dxa"/>
            <w:tcBorders>
              <w:top w:val="nil"/>
              <w:left w:val="nil"/>
              <w:bottom w:val="single" w:sz="4" w:space="0" w:color="auto"/>
              <w:right w:val="nil"/>
            </w:tcBorders>
            <w:shd w:val="clear" w:color="auto" w:fill="auto"/>
            <w:vAlign w:val="center"/>
            <w:hideMark/>
          </w:tcPr>
          <w:p w14:paraId="7B27CFF7" w14:textId="040E1D2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61,62%</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41622C71" w14:textId="0C8C9B5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54" w:type="dxa"/>
            <w:tcBorders>
              <w:top w:val="nil"/>
              <w:left w:val="nil"/>
              <w:bottom w:val="single" w:sz="4" w:space="0" w:color="auto"/>
              <w:right w:val="single" w:sz="4" w:space="0" w:color="auto"/>
            </w:tcBorders>
            <w:shd w:val="clear" w:color="auto" w:fill="auto"/>
            <w:noWrap/>
            <w:vAlign w:val="center"/>
            <w:hideMark/>
          </w:tcPr>
          <w:p w14:paraId="6E4FD2AD" w14:textId="321ED04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075218B5" w14:textId="5C24DC9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738A93EB" w14:textId="037FFAA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2659991B" w14:textId="3130D80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nil"/>
            </w:tcBorders>
            <w:shd w:val="clear" w:color="auto" w:fill="auto"/>
            <w:noWrap/>
            <w:vAlign w:val="center"/>
            <w:hideMark/>
          </w:tcPr>
          <w:p w14:paraId="565368AA" w14:textId="733B37E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58E32303" w14:textId="6BF6016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1CC32174" w14:textId="7CA3D20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04E7202F" w14:textId="30B931B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31CA51AA" w14:textId="05C2BA1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857" w:type="dxa"/>
            <w:tcBorders>
              <w:top w:val="nil"/>
              <w:left w:val="nil"/>
              <w:bottom w:val="single" w:sz="4" w:space="0" w:color="auto"/>
              <w:right w:val="single" w:sz="4" w:space="0" w:color="auto"/>
            </w:tcBorders>
            <w:shd w:val="clear" w:color="auto" w:fill="auto"/>
            <w:noWrap/>
            <w:vAlign w:val="center"/>
            <w:hideMark/>
          </w:tcPr>
          <w:p w14:paraId="39ABAF24" w14:textId="71F57FD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93" w:type="dxa"/>
            <w:tcBorders>
              <w:top w:val="nil"/>
              <w:left w:val="nil"/>
              <w:bottom w:val="single" w:sz="4" w:space="0" w:color="auto"/>
              <w:right w:val="single" w:sz="4" w:space="0" w:color="auto"/>
            </w:tcBorders>
            <w:shd w:val="clear" w:color="auto" w:fill="auto"/>
            <w:noWrap/>
            <w:vAlign w:val="center"/>
            <w:hideMark/>
          </w:tcPr>
          <w:p w14:paraId="0A6ABD64" w14:textId="1C47F99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3,03</w:t>
            </w:r>
          </w:p>
        </w:tc>
        <w:tc>
          <w:tcPr>
            <w:tcW w:w="1032" w:type="dxa"/>
            <w:tcBorders>
              <w:top w:val="nil"/>
              <w:left w:val="nil"/>
              <w:bottom w:val="single" w:sz="4" w:space="0" w:color="auto"/>
              <w:right w:val="single" w:sz="4" w:space="0" w:color="auto"/>
            </w:tcBorders>
            <w:shd w:val="clear" w:color="auto" w:fill="auto"/>
            <w:noWrap/>
            <w:vAlign w:val="center"/>
            <w:hideMark/>
          </w:tcPr>
          <w:p w14:paraId="3BF0597B" w14:textId="36BAE1B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4,92</w:t>
            </w:r>
          </w:p>
        </w:tc>
        <w:tc>
          <w:tcPr>
            <w:tcW w:w="872" w:type="dxa"/>
            <w:tcBorders>
              <w:top w:val="nil"/>
              <w:left w:val="nil"/>
              <w:bottom w:val="single" w:sz="4" w:space="0" w:color="auto"/>
              <w:right w:val="single" w:sz="4" w:space="0" w:color="auto"/>
            </w:tcBorders>
            <w:shd w:val="clear" w:color="auto" w:fill="auto"/>
            <w:noWrap/>
            <w:vAlign w:val="center"/>
            <w:hideMark/>
          </w:tcPr>
          <w:p w14:paraId="0EA58759" w14:textId="5777065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7F4615A1" w14:textId="27E96E7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3EB8B973" w14:textId="307E7B1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niska</w:t>
            </w:r>
          </w:p>
        </w:tc>
      </w:tr>
      <w:tr w:rsidR="00D52E44" w:rsidRPr="00015074" w14:paraId="6E4772A2"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11B4ADBF" w14:textId="05202EB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23.</w:t>
            </w:r>
          </w:p>
        </w:tc>
        <w:tc>
          <w:tcPr>
            <w:tcW w:w="2004" w:type="dxa"/>
            <w:tcBorders>
              <w:top w:val="nil"/>
              <w:left w:val="nil"/>
              <w:bottom w:val="single" w:sz="4" w:space="0" w:color="auto"/>
              <w:right w:val="single" w:sz="4" w:space="0" w:color="auto"/>
            </w:tcBorders>
            <w:shd w:val="clear" w:color="auto" w:fill="auto"/>
            <w:noWrap/>
            <w:vAlign w:val="center"/>
            <w:hideMark/>
          </w:tcPr>
          <w:p w14:paraId="5B7A3FA4" w14:textId="1396DF8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Marcinkowice</w:t>
            </w:r>
          </w:p>
        </w:tc>
        <w:tc>
          <w:tcPr>
            <w:tcW w:w="931" w:type="dxa"/>
            <w:tcBorders>
              <w:top w:val="nil"/>
              <w:left w:val="nil"/>
              <w:bottom w:val="single" w:sz="4" w:space="0" w:color="auto"/>
              <w:right w:val="single" w:sz="4" w:space="0" w:color="auto"/>
            </w:tcBorders>
            <w:shd w:val="clear" w:color="auto" w:fill="auto"/>
            <w:noWrap/>
            <w:vAlign w:val="center"/>
            <w:hideMark/>
          </w:tcPr>
          <w:p w14:paraId="7BE86CD0" w14:textId="2E0269F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-0,65</w:t>
            </w:r>
          </w:p>
        </w:tc>
        <w:tc>
          <w:tcPr>
            <w:tcW w:w="1066" w:type="dxa"/>
            <w:tcBorders>
              <w:top w:val="nil"/>
              <w:left w:val="nil"/>
              <w:bottom w:val="single" w:sz="4" w:space="0" w:color="auto"/>
              <w:right w:val="single" w:sz="4" w:space="0" w:color="auto"/>
            </w:tcBorders>
            <w:shd w:val="clear" w:color="auto" w:fill="auto"/>
            <w:vAlign w:val="center"/>
            <w:hideMark/>
          </w:tcPr>
          <w:p w14:paraId="1EA35988" w14:textId="7CA314E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21,43%</w:t>
            </w:r>
          </w:p>
        </w:tc>
        <w:tc>
          <w:tcPr>
            <w:tcW w:w="1208" w:type="dxa"/>
            <w:tcBorders>
              <w:top w:val="nil"/>
              <w:left w:val="nil"/>
              <w:bottom w:val="single" w:sz="4" w:space="0" w:color="auto"/>
              <w:right w:val="single" w:sz="4" w:space="0" w:color="auto"/>
            </w:tcBorders>
            <w:shd w:val="clear" w:color="000000" w:fill="FFF2CC"/>
            <w:vAlign w:val="center"/>
            <w:hideMark/>
          </w:tcPr>
          <w:p w14:paraId="7BAE7485" w14:textId="3109BF7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14,94%</w:t>
            </w:r>
          </w:p>
        </w:tc>
        <w:tc>
          <w:tcPr>
            <w:tcW w:w="1075" w:type="dxa"/>
            <w:tcBorders>
              <w:top w:val="nil"/>
              <w:left w:val="nil"/>
              <w:bottom w:val="single" w:sz="4" w:space="0" w:color="auto"/>
              <w:right w:val="nil"/>
            </w:tcBorders>
            <w:shd w:val="clear" w:color="auto" w:fill="auto"/>
            <w:vAlign w:val="center"/>
            <w:hideMark/>
          </w:tcPr>
          <w:p w14:paraId="6EB90268" w14:textId="2512BAF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63,64%</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4A9E45CB" w14:textId="6A4CB4F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54" w:type="dxa"/>
            <w:tcBorders>
              <w:top w:val="nil"/>
              <w:left w:val="nil"/>
              <w:bottom w:val="single" w:sz="4" w:space="0" w:color="auto"/>
              <w:right w:val="single" w:sz="4" w:space="0" w:color="auto"/>
            </w:tcBorders>
            <w:shd w:val="clear" w:color="auto" w:fill="auto"/>
            <w:noWrap/>
            <w:vAlign w:val="center"/>
            <w:hideMark/>
          </w:tcPr>
          <w:p w14:paraId="34E859E2" w14:textId="515D2EC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50CD0479" w14:textId="47D5ED9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643179D6" w14:textId="027C52C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591BE573" w14:textId="20DD60E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nil"/>
            </w:tcBorders>
            <w:shd w:val="clear" w:color="auto" w:fill="auto"/>
            <w:noWrap/>
            <w:vAlign w:val="center"/>
            <w:hideMark/>
          </w:tcPr>
          <w:p w14:paraId="1E3E5D66" w14:textId="00FCFA0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5991C5C1" w14:textId="0A57202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485C63B1" w14:textId="7DB0C48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1B694A54" w14:textId="7AE5D7D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315547DE" w14:textId="503C1C5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857" w:type="dxa"/>
            <w:tcBorders>
              <w:top w:val="nil"/>
              <w:left w:val="nil"/>
              <w:bottom w:val="single" w:sz="4" w:space="0" w:color="auto"/>
              <w:right w:val="single" w:sz="4" w:space="0" w:color="auto"/>
            </w:tcBorders>
            <w:shd w:val="clear" w:color="auto" w:fill="auto"/>
            <w:noWrap/>
            <w:vAlign w:val="center"/>
            <w:hideMark/>
          </w:tcPr>
          <w:p w14:paraId="2FB2D0D6" w14:textId="3F944B8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93" w:type="dxa"/>
            <w:tcBorders>
              <w:top w:val="nil"/>
              <w:left w:val="nil"/>
              <w:bottom w:val="single" w:sz="4" w:space="0" w:color="auto"/>
              <w:right w:val="single" w:sz="4" w:space="0" w:color="auto"/>
            </w:tcBorders>
            <w:shd w:val="clear" w:color="auto" w:fill="auto"/>
            <w:noWrap/>
            <w:vAlign w:val="center"/>
            <w:hideMark/>
          </w:tcPr>
          <w:p w14:paraId="7A027CA1" w14:textId="3B29B49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1,95</w:t>
            </w:r>
          </w:p>
        </w:tc>
        <w:tc>
          <w:tcPr>
            <w:tcW w:w="1032" w:type="dxa"/>
            <w:tcBorders>
              <w:top w:val="nil"/>
              <w:left w:val="nil"/>
              <w:bottom w:val="single" w:sz="4" w:space="0" w:color="auto"/>
              <w:right w:val="single" w:sz="4" w:space="0" w:color="auto"/>
            </w:tcBorders>
            <w:shd w:val="clear" w:color="auto" w:fill="auto"/>
            <w:noWrap/>
            <w:vAlign w:val="center"/>
            <w:hideMark/>
          </w:tcPr>
          <w:p w14:paraId="4C7412FD" w14:textId="2EB8C27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3,06</w:t>
            </w:r>
          </w:p>
        </w:tc>
        <w:tc>
          <w:tcPr>
            <w:tcW w:w="872" w:type="dxa"/>
            <w:tcBorders>
              <w:top w:val="nil"/>
              <w:left w:val="nil"/>
              <w:bottom w:val="single" w:sz="4" w:space="0" w:color="auto"/>
              <w:right w:val="single" w:sz="4" w:space="0" w:color="auto"/>
            </w:tcBorders>
            <w:shd w:val="clear" w:color="auto" w:fill="auto"/>
            <w:noWrap/>
            <w:vAlign w:val="center"/>
            <w:hideMark/>
          </w:tcPr>
          <w:p w14:paraId="1C096055" w14:textId="522406A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2EC1705A" w14:textId="16AE541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4DFFED82" w14:textId="1B93576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niska</w:t>
            </w:r>
          </w:p>
        </w:tc>
      </w:tr>
      <w:tr w:rsidR="00D52E44" w:rsidRPr="00015074" w14:paraId="76D8F9CA"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4605ABF5" w14:textId="5E67F6D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24.</w:t>
            </w:r>
          </w:p>
        </w:tc>
        <w:tc>
          <w:tcPr>
            <w:tcW w:w="2004" w:type="dxa"/>
            <w:tcBorders>
              <w:top w:val="nil"/>
              <w:left w:val="nil"/>
              <w:bottom w:val="single" w:sz="4" w:space="0" w:color="auto"/>
              <w:right w:val="single" w:sz="4" w:space="0" w:color="auto"/>
            </w:tcBorders>
            <w:shd w:val="clear" w:color="auto" w:fill="auto"/>
            <w:noWrap/>
            <w:vAlign w:val="center"/>
            <w:hideMark/>
          </w:tcPr>
          <w:p w14:paraId="62A2C0A0" w14:textId="39D8440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Nagórzanki</w:t>
            </w:r>
          </w:p>
        </w:tc>
        <w:tc>
          <w:tcPr>
            <w:tcW w:w="931" w:type="dxa"/>
            <w:tcBorders>
              <w:top w:val="nil"/>
              <w:left w:val="nil"/>
              <w:bottom w:val="single" w:sz="4" w:space="0" w:color="auto"/>
              <w:right w:val="single" w:sz="4" w:space="0" w:color="auto"/>
            </w:tcBorders>
            <w:shd w:val="clear" w:color="auto" w:fill="auto"/>
            <w:noWrap/>
            <w:vAlign w:val="center"/>
            <w:hideMark/>
          </w:tcPr>
          <w:p w14:paraId="18C4A62D" w14:textId="42CE4EB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-2,08</w:t>
            </w:r>
          </w:p>
        </w:tc>
        <w:tc>
          <w:tcPr>
            <w:tcW w:w="1066" w:type="dxa"/>
            <w:tcBorders>
              <w:top w:val="nil"/>
              <w:left w:val="nil"/>
              <w:bottom w:val="single" w:sz="4" w:space="0" w:color="auto"/>
              <w:right w:val="single" w:sz="4" w:space="0" w:color="auto"/>
            </w:tcBorders>
            <w:shd w:val="clear" w:color="auto" w:fill="auto"/>
            <w:vAlign w:val="center"/>
            <w:hideMark/>
          </w:tcPr>
          <w:p w14:paraId="4B27BCFA" w14:textId="74D03BC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16,67%</w:t>
            </w:r>
          </w:p>
        </w:tc>
        <w:tc>
          <w:tcPr>
            <w:tcW w:w="1208" w:type="dxa"/>
            <w:tcBorders>
              <w:top w:val="nil"/>
              <w:left w:val="nil"/>
              <w:bottom w:val="single" w:sz="4" w:space="0" w:color="auto"/>
              <w:right w:val="single" w:sz="4" w:space="0" w:color="auto"/>
            </w:tcBorders>
            <w:shd w:val="clear" w:color="auto" w:fill="auto"/>
            <w:vAlign w:val="center"/>
            <w:hideMark/>
          </w:tcPr>
          <w:p w14:paraId="4E89983D" w14:textId="5844740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23,96%</w:t>
            </w:r>
          </w:p>
        </w:tc>
        <w:tc>
          <w:tcPr>
            <w:tcW w:w="1075" w:type="dxa"/>
            <w:tcBorders>
              <w:top w:val="nil"/>
              <w:left w:val="nil"/>
              <w:bottom w:val="single" w:sz="4" w:space="0" w:color="auto"/>
              <w:right w:val="nil"/>
            </w:tcBorders>
            <w:shd w:val="clear" w:color="000000" w:fill="FFF2CC"/>
            <w:vAlign w:val="center"/>
            <w:hideMark/>
          </w:tcPr>
          <w:p w14:paraId="0FA238B3" w14:textId="42D7120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59,38%</w:t>
            </w:r>
          </w:p>
        </w:tc>
        <w:tc>
          <w:tcPr>
            <w:tcW w:w="1086" w:type="dxa"/>
            <w:tcBorders>
              <w:top w:val="nil"/>
              <w:left w:val="single" w:sz="4" w:space="0" w:color="auto"/>
              <w:bottom w:val="single" w:sz="4" w:space="0" w:color="auto"/>
              <w:right w:val="single" w:sz="4" w:space="0" w:color="auto"/>
            </w:tcBorders>
            <w:shd w:val="clear" w:color="000000" w:fill="FFF2CC"/>
            <w:noWrap/>
            <w:vAlign w:val="center"/>
            <w:hideMark/>
          </w:tcPr>
          <w:p w14:paraId="5D65EB04" w14:textId="455B807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14,58</w:t>
            </w:r>
          </w:p>
        </w:tc>
        <w:tc>
          <w:tcPr>
            <w:tcW w:w="1054" w:type="dxa"/>
            <w:tcBorders>
              <w:top w:val="nil"/>
              <w:left w:val="nil"/>
              <w:bottom w:val="single" w:sz="4" w:space="0" w:color="auto"/>
              <w:right w:val="single" w:sz="4" w:space="0" w:color="auto"/>
            </w:tcBorders>
            <w:shd w:val="clear" w:color="000000" w:fill="FFF2CC"/>
            <w:noWrap/>
            <w:vAlign w:val="center"/>
            <w:hideMark/>
          </w:tcPr>
          <w:p w14:paraId="29F5D6F0" w14:textId="0B18571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5,21</w:t>
            </w:r>
          </w:p>
        </w:tc>
        <w:tc>
          <w:tcPr>
            <w:tcW w:w="1000" w:type="dxa"/>
            <w:tcBorders>
              <w:top w:val="nil"/>
              <w:left w:val="nil"/>
              <w:bottom w:val="single" w:sz="4" w:space="0" w:color="auto"/>
              <w:right w:val="single" w:sz="4" w:space="0" w:color="auto"/>
            </w:tcBorders>
            <w:shd w:val="clear" w:color="000000" w:fill="FFF2CC"/>
            <w:noWrap/>
            <w:vAlign w:val="center"/>
            <w:hideMark/>
          </w:tcPr>
          <w:p w14:paraId="574390E6" w14:textId="4E719B8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1,04</w:t>
            </w:r>
          </w:p>
        </w:tc>
        <w:tc>
          <w:tcPr>
            <w:tcW w:w="999" w:type="dxa"/>
            <w:tcBorders>
              <w:top w:val="nil"/>
              <w:left w:val="nil"/>
              <w:bottom w:val="single" w:sz="4" w:space="0" w:color="auto"/>
              <w:right w:val="single" w:sz="4" w:space="0" w:color="auto"/>
            </w:tcBorders>
            <w:shd w:val="clear" w:color="auto" w:fill="auto"/>
            <w:noWrap/>
            <w:vAlign w:val="center"/>
            <w:hideMark/>
          </w:tcPr>
          <w:p w14:paraId="561AADFB" w14:textId="75A2624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58915BA3" w14:textId="376B618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nil"/>
            </w:tcBorders>
            <w:shd w:val="clear" w:color="auto" w:fill="auto"/>
            <w:noWrap/>
            <w:vAlign w:val="center"/>
            <w:hideMark/>
          </w:tcPr>
          <w:p w14:paraId="5B7553CE" w14:textId="3518167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3F1CECA3" w14:textId="39E211B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000000" w:fill="FFF2CC"/>
            <w:noWrap/>
            <w:vAlign w:val="center"/>
            <w:hideMark/>
          </w:tcPr>
          <w:p w14:paraId="53AF0B25" w14:textId="68423C3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2,08</w:t>
            </w:r>
          </w:p>
        </w:tc>
        <w:tc>
          <w:tcPr>
            <w:tcW w:w="1000" w:type="dxa"/>
            <w:tcBorders>
              <w:top w:val="nil"/>
              <w:left w:val="nil"/>
              <w:bottom w:val="single" w:sz="4" w:space="0" w:color="auto"/>
              <w:right w:val="single" w:sz="4" w:space="0" w:color="auto"/>
            </w:tcBorders>
            <w:shd w:val="clear" w:color="000000" w:fill="FFF2CC"/>
            <w:noWrap/>
            <w:vAlign w:val="center"/>
            <w:hideMark/>
          </w:tcPr>
          <w:p w14:paraId="7D4B73CA" w14:textId="46E3F6B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9,38</w:t>
            </w:r>
          </w:p>
        </w:tc>
        <w:tc>
          <w:tcPr>
            <w:tcW w:w="999" w:type="dxa"/>
            <w:tcBorders>
              <w:top w:val="nil"/>
              <w:left w:val="nil"/>
              <w:bottom w:val="single" w:sz="4" w:space="0" w:color="auto"/>
              <w:right w:val="single" w:sz="4" w:space="0" w:color="auto"/>
            </w:tcBorders>
            <w:shd w:val="clear" w:color="auto" w:fill="auto"/>
            <w:noWrap/>
            <w:vAlign w:val="center"/>
            <w:hideMark/>
          </w:tcPr>
          <w:p w14:paraId="52A5F50F" w14:textId="1C38D17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2,08</w:t>
            </w:r>
          </w:p>
        </w:tc>
        <w:tc>
          <w:tcPr>
            <w:tcW w:w="857" w:type="dxa"/>
            <w:tcBorders>
              <w:top w:val="nil"/>
              <w:left w:val="nil"/>
              <w:bottom w:val="single" w:sz="4" w:space="0" w:color="auto"/>
              <w:right w:val="single" w:sz="4" w:space="0" w:color="auto"/>
            </w:tcBorders>
            <w:shd w:val="clear" w:color="000000" w:fill="FFF2CC"/>
            <w:noWrap/>
            <w:vAlign w:val="center"/>
            <w:hideMark/>
          </w:tcPr>
          <w:p w14:paraId="43B710D9" w14:textId="18586EA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21,74</w:t>
            </w:r>
          </w:p>
        </w:tc>
        <w:tc>
          <w:tcPr>
            <w:tcW w:w="1093" w:type="dxa"/>
            <w:tcBorders>
              <w:top w:val="nil"/>
              <w:left w:val="nil"/>
              <w:bottom w:val="single" w:sz="4" w:space="0" w:color="auto"/>
              <w:right w:val="single" w:sz="4" w:space="0" w:color="auto"/>
            </w:tcBorders>
            <w:shd w:val="clear" w:color="000000" w:fill="FFF2CC"/>
            <w:noWrap/>
            <w:vAlign w:val="center"/>
            <w:hideMark/>
          </w:tcPr>
          <w:p w14:paraId="610E2AD9" w14:textId="698E431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8,33</w:t>
            </w:r>
          </w:p>
        </w:tc>
        <w:tc>
          <w:tcPr>
            <w:tcW w:w="1032" w:type="dxa"/>
            <w:tcBorders>
              <w:top w:val="nil"/>
              <w:left w:val="nil"/>
              <w:bottom w:val="single" w:sz="4" w:space="0" w:color="auto"/>
              <w:right w:val="single" w:sz="4" w:space="0" w:color="auto"/>
            </w:tcBorders>
            <w:shd w:val="clear" w:color="000000" w:fill="FFF2CC"/>
            <w:noWrap/>
            <w:vAlign w:val="center"/>
            <w:hideMark/>
          </w:tcPr>
          <w:p w14:paraId="778EB4C0" w14:textId="722F89E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14,04</w:t>
            </w:r>
          </w:p>
        </w:tc>
        <w:tc>
          <w:tcPr>
            <w:tcW w:w="872" w:type="dxa"/>
            <w:tcBorders>
              <w:top w:val="nil"/>
              <w:left w:val="nil"/>
              <w:bottom w:val="single" w:sz="4" w:space="0" w:color="auto"/>
              <w:right w:val="single" w:sz="4" w:space="0" w:color="auto"/>
            </w:tcBorders>
            <w:shd w:val="clear" w:color="auto" w:fill="auto"/>
            <w:noWrap/>
            <w:vAlign w:val="center"/>
            <w:hideMark/>
          </w:tcPr>
          <w:p w14:paraId="38B9157F" w14:textId="1AE95DE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2F7A8AC5" w14:textId="5B97F7B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000000" w:fill="FFF2CC"/>
            <w:noWrap/>
            <w:vAlign w:val="center"/>
            <w:hideMark/>
          </w:tcPr>
          <w:p w14:paraId="0B2A750C" w14:textId="5AAD373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bardzo wysoka</w:t>
            </w:r>
          </w:p>
        </w:tc>
      </w:tr>
      <w:tr w:rsidR="00D52E44" w:rsidRPr="00015074" w14:paraId="491303A7"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7CF3AF91" w14:textId="3D8DB62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25.</w:t>
            </w:r>
          </w:p>
        </w:tc>
        <w:tc>
          <w:tcPr>
            <w:tcW w:w="2004" w:type="dxa"/>
            <w:tcBorders>
              <w:top w:val="nil"/>
              <w:left w:val="nil"/>
              <w:bottom w:val="single" w:sz="4" w:space="0" w:color="auto"/>
              <w:right w:val="single" w:sz="4" w:space="0" w:color="auto"/>
            </w:tcBorders>
            <w:shd w:val="clear" w:color="auto" w:fill="auto"/>
            <w:noWrap/>
            <w:vAlign w:val="center"/>
            <w:hideMark/>
          </w:tcPr>
          <w:p w14:paraId="2BA3512D" w14:textId="2281E11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Odonów</w:t>
            </w:r>
          </w:p>
        </w:tc>
        <w:tc>
          <w:tcPr>
            <w:tcW w:w="931" w:type="dxa"/>
            <w:tcBorders>
              <w:top w:val="nil"/>
              <w:left w:val="nil"/>
              <w:bottom w:val="single" w:sz="4" w:space="0" w:color="auto"/>
              <w:right w:val="single" w:sz="4" w:space="0" w:color="auto"/>
            </w:tcBorders>
            <w:shd w:val="clear" w:color="auto" w:fill="auto"/>
            <w:noWrap/>
            <w:vAlign w:val="center"/>
            <w:hideMark/>
          </w:tcPr>
          <w:p w14:paraId="336DFCCC" w14:textId="220E7EC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3,95</w:t>
            </w:r>
          </w:p>
        </w:tc>
        <w:tc>
          <w:tcPr>
            <w:tcW w:w="1066" w:type="dxa"/>
            <w:tcBorders>
              <w:top w:val="nil"/>
              <w:left w:val="nil"/>
              <w:bottom w:val="single" w:sz="4" w:space="0" w:color="auto"/>
              <w:right w:val="single" w:sz="4" w:space="0" w:color="auto"/>
            </w:tcBorders>
            <w:shd w:val="clear" w:color="000000" w:fill="FFF2CC"/>
            <w:vAlign w:val="center"/>
            <w:hideMark/>
          </w:tcPr>
          <w:p w14:paraId="1D87E299" w14:textId="424A8AF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26,18%</w:t>
            </w:r>
          </w:p>
        </w:tc>
        <w:tc>
          <w:tcPr>
            <w:tcW w:w="1208" w:type="dxa"/>
            <w:tcBorders>
              <w:top w:val="nil"/>
              <w:left w:val="nil"/>
              <w:bottom w:val="single" w:sz="4" w:space="0" w:color="auto"/>
              <w:right w:val="single" w:sz="4" w:space="0" w:color="auto"/>
            </w:tcBorders>
            <w:shd w:val="clear" w:color="000000" w:fill="FFF2CC"/>
            <w:vAlign w:val="center"/>
            <w:hideMark/>
          </w:tcPr>
          <w:p w14:paraId="010CBBD0" w14:textId="75E7F47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13,94%</w:t>
            </w:r>
          </w:p>
        </w:tc>
        <w:tc>
          <w:tcPr>
            <w:tcW w:w="1075" w:type="dxa"/>
            <w:tcBorders>
              <w:top w:val="nil"/>
              <w:left w:val="nil"/>
              <w:bottom w:val="single" w:sz="4" w:space="0" w:color="auto"/>
              <w:right w:val="nil"/>
            </w:tcBorders>
            <w:shd w:val="clear" w:color="auto" w:fill="auto"/>
            <w:vAlign w:val="center"/>
            <w:hideMark/>
          </w:tcPr>
          <w:p w14:paraId="608DBED3" w14:textId="5722E20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59,89%</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38DEA18F" w14:textId="2A8BBAB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0,94</w:t>
            </w:r>
          </w:p>
        </w:tc>
        <w:tc>
          <w:tcPr>
            <w:tcW w:w="1054" w:type="dxa"/>
            <w:tcBorders>
              <w:top w:val="nil"/>
              <w:left w:val="nil"/>
              <w:bottom w:val="single" w:sz="4" w:space="0" w:color="auto"/>
              <w:right w:val="single" w:sz="4" w:space="0" w:color="auto"/>
            </w:tcBorders>
            <w:shd w:val="clear" w:color="auto" w:fill="auto"/>
            <w:noWrap/>
            <w:vAlign w:val="center"/>
            <w:hideMark/>
          </w:tcPr>
          <w:p w14:paraId="4FE8C862" w14:textId="3767DFC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0,75</w:t>
            </w:r>
          </w:p>
        </w:tc>
        <w:tc>
          <w:tcPr>
            <w:tcW w:w="1000" w:type="dxa"/>
            <w:tcBorders>
              <w:top w:val="nil"/>
              <w:left w:val="nil"/>
              <w:bottom w:val="single" w:sz="4" w:space="0" w:color="auto"/>
              <w:right w:val="single" w:sz="4" w:space="0" w:color="auto"/>
            </w:tcBorders>
            <w:shd w:val="clear" w:color="auto" w:fill="auto"/>
            <w:noWrap/>
            <w:vAlign w:val="center"/>
            <w:hideMark/>
          </w:tcPr>
          <w:p w14:paraId="305C44D9" w14:textId="7B6684D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5ECA0C3A" w14:textId="2CA580D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0,19</w:t>
            </w:r>
          </w:p>
        </w:tc>
        <w:tc>
          <w:tcPr>
            <w:tcW w:w="999" w:type="dxa"/>
            <w:tcBorders>
              <w:top w:val="nil"/>
              <w:left w:val="nil"/>
              <w:bottom w:val="single" w:sz="4" w:space="0" w:color="auto"/>
              <w:right w:val="single" w:sz="4" w:space="0" w:color="auto"/>
            </w:tcBorders>
            <w:shd w:val="clear" w:color="auto" w:fill="auto"/>
            <w:noWrap/>
            <w:vAlign w:val="center"/>
            <w:hideMark/>
          </w:tcPr>
          <w:p w14:paraId="0843ED48" w14:textId="4748618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0,38</w:t>
            </w:r>
          </w:p>
        </w:tc>
        <w:tc>
          <w:tcPr>
            <w:tcW w:w="999" w:type="dxa"/>
            <w:tcBorders>
              <w:top w:val="nil"/>
              <w:left w:val="nil"/>
              <w:bottom w:val="single" w:sz="4" w:space="0" w:color="auto"/>
              <w:right w:val="nil"/>
            </w:tcBorders>
            <w:shd w:val="clear" w:color="auto" w:fill="auto"/>
            <w:noWrap/>
            <w:vAlign w:val="center"/>
            <w:hideMark/>
          </w:tcPr>
          <w:p w14:paraId="30F29F53" w14:textId="1A7B7CF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66D70785" w14:textId="311CEC1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62486762" w14:textId="3FF2BAF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0EB3144A" w14:textId="79C73C2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0,38</w:t>
            </w:r>
          </w:p>
        </w:tc>
        <w:tc>
          <w:tcPr>
            <w:tcW w:w="999" w:type="dxa"/>
            <w:tcBorders>
              <w:top w:val="nil"/>
              <w:left w:val="nil"/>
              <w:bottom w:val="single" w:sz="4" w:space="0" w:color="auto"/>
              <w:right w:val="single" w:sz="4" w:space="0" w:color="auto"/>
            </w:tcBorders>
            <w:shd w:val="clear" w:color="auto" w:fill="auto"/>
            <w:noWrap/>
            <w:vAlign w:val="center"/>
            <w:hideMark/>
          </w:tcPr>
          <w:p w14:paraId="071E0DC3" w14:textId="2BC7F4E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0,38</w:t>
            </w:r>
          </w:p>
        </w:tc>
        <w:tc>
          <w:tcPr>
            <w:tcW w:w="857" w:type="dxa"/>
            <w:tcBorders>
              <w:top w:val="nil"/>
              <w:left w:val="nil"/>
              <w:bottom w:val="single" w:sz="4" w:space="0" w:color="auto"/>
              <w:right w:val="single" w:sz="4" w:space="0" w:color="auto"/>
            </w:tcBorders>
            <w:shd w:val="clear" w:color="auto" w:fill="auto"/>
            <w:noWrap/>
            <w:vAlign w:val="center"/>
            <w:hideMark/>
          </w:tcPr>
          <w:p w14:paraId="2702B221" w14:textId="0847A57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1,35</w:t>
            </w:r>
          </w:p>
        </w:tc>
        <w:tc>
          <w:tcPr>
            <w:tcW w:w="1093" w:type="dxa"/>
            <w:tcBorders>
              <w:top w:val="nil"/>
              <w:left w:val="nil"/>
              <w:bottom w:val="single" w:sz="4" w:space="0" w:color="auto"/>
              <w:right w:val="single" w:sz="4" w:space="0" w:color="auto"/>
            </w:tcBorders>
            <w:shd w:val="clear" w:color="auto" w:fill="auto"/>
            <w:noWrap/>
            <w:vAlign w:val="center"/>
            <w:hideMark/>
          </w:tcPr>
          <w:p w14:paraId="2D786FFC" w14:textId="0E75632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2,82</w:t>
            </w:r>
          </w:p>
        </w:tc>
        <w:tc>
          <w:tcPr>
            <w:tcW w:w="1032" w:type="dxa"/>
            <w:tcBorders>
              <w:top w:val="nil"/>
              <w:left w:val="nil"/>
              <w:bottom w:val="single" w:sz="4" w:space="0" w:color="auto"/>
              <w:right w:val="single" w:sz="4" w:space="0" w:color="auto"/>
            </w:tcBorders>
            <w:shd w:val="clear" w:color="auto" w:fill="auto"/>
            <w:noWrap/>
            <w:vAlign w:val="center"/>
            <w:hideMark/>
          </w:tcPr>
          <w:p w14:paraId="006CE1C7" w14:textId="0BC4165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4,72</w:t>
            </w:r>
          </w:p>
        </w:tc>
        <w:tc>
          <w:tcPr>
            <w:tcW w:w="872" w:type="dxa"/>
            <w:tcBorders>
              <w:top w:val="nil"/>
              <w:left w:val="nil"/>
              <w:bottom w:val="single" w:sz="4" w:space="0" w:color="auto"/>
              <w:right w:val="single" w:sz="4" w:space="0" w:color="auto"/>
            </w:tcBorders>
            <w:shd w:val="clear" w:color="auto" w:fill="auto"/>
            <w:noWrap/>
            <w:vAlign w:val="center"/>
            <w:hideMark/>
          </w:tcPr>
          <w:p w14:paraId="6C1E50DA" w14:textId="0E49324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6210B8ED" w14:textId="1ADDFE2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36933989" w14:textId="23334FE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niska</w:t>
            </w:r>
          </w:p>
        </w:tc>
      </w:tr>
      <w:tr w:rsidR="00D52E44" w:rsidRPr="00015074" w14:paraId="2E423055"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797FF10F" w14:textId="1D49AE9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26.</w:t>
            </w:r>
          </w:p>
        </w:tc>
        <w:tc>
          <w:tcPr>
            <w:tcW w:w="2004" w:type="dxa"/>
            <w:tcBorders>
              <w:top w:val="nil"/>
              <w:left w:val="nil"/>
              <w:bottom w:val="single" w:sz="4" w:space="0" w:color="auto"/>
              <w:right w:val="single" w:sz="4" w:space="0" w:color="auto"/>
            </w:tcBorders>
            <w:shd w:val="clear" w:color="auto" w:fill="auto"/>
            <w:noWrap/>
            <w:vAlign w:val="center"/>
            <w:hideMark/>
          </w:tcPr>
          <w:p w14:paraId="3C4FD305" w14:textId="6BEA8539" w:rsidR="00D52E44" w:rsidRPr="00015074" w:rsidRDefault="00D52E44" w:rsidP="00015074">
            <w:pPr>
              <w:spacing w:after="0" w:line="240" w:lineRule="auto"/>
              <w:jc w:val="center"/>
              <w:rPr>
                <w:rFonts w:eastAsia="Times New Roman" w:cstheme="minorHAnsi"/>
                <w:color w:val="000000"/>
                <w:sz w:val="20"/>
                <w:szCs w:val="20"/>
                <w:lang w:eastAsia="pl-PL"/>
              </w:rPr>
            </w:pPr>
            <w:proofErr w:type="spellStart"/>
            <w:r w:rsidRPr="00015074">
              <w:rPr>
                <w:rFonts w:cstheme="minorHAnsi"/>
                <w:color w:val="000000"/>
                <w:sz w:val="20"/>
                <w:szCs w:val="20"/>
              </w:rPr>
              <w:t>Paśmiechy</w:t>
            </w:r>
            <w:proofErr w:type="spellEnd"/>
          </w:p>
        </w:tc>
        <w:tc>
          <w:tcPr>
            <w:tcW w:w="931" w:type="dxa"/>
            <w:tcBorders>
              <w:top w:val="nil"/>
              <w:left w:val="nil"/>
              <w:bottom w:val="single" w:sz="4" w:space="0" w:color="auto"/>
              <w:right w:val="single" w:sz="4" w:space="0" w:color="auto"/>
            </w:tcBorders>
            <w:shd w:val="clear" w:color="000000" w:fill="FFF2CC"/>
            <w:noWrap/>
            <w:vAlign w:val="center"/>
            <w:hideMark/>
          </w:tcPr>
          <w:p w14:paraId="5D5F4958" w14:textId="3DC6F77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-7,94</w:t>
            </w:r>
          </w:p>
        </w:tc>
        <w:tc>
          <w:tcPr>
            <w:tcW w:w="1066" w:type="dxa"/>
            <w:tcBorders>
              <w:top w:val="nil"/>
              <w:left w:val="nil"/>
              <w:bottom w:val="single" w:sz="4" w:space="0" w:color="auto"/>
              <w:right w:val="single" w:sz="4" w:space="0" w:color="auto"/>
            </w:tcBorders>
            <w:shd w:val="clear" w:color="000000" w:fill="FFF2CC"/>
            <w:vAlign w:val="center"/>
            <w:hideMark/>
          </w:tcPr>
          <w:p w14:paraId="2B8DAFB4" w14:textId="5BF7401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26,98%</w:t>
            </w:r>
          </w:p>
        </w:tc>
        <w:tc>
          <w:tcPr>
            <w:tcW w:w="1208" w:type="dxa"/>
            <w:tcBorders>
              <w:top w:val="nil"/>
              <w:left w:val="nil"/>
              <w:bottom w:val="single" w:sz="4" w:space="0" w:color="auto"/>
              <w:right w:val="single" w:sz="4" w:space="0" w:color="auto"/>
            </w:tcBorders>
            <w:shd w:val="clear" w:color="000000" w:fill="FFF2CC"/>
            <w:vAlign w:val="center"/>
            <w:hideMark/>
          </w:tcPr>
          <w:p w14:paraId="759A5418" w14:textId="44C1082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13,23%</w:t>
            </w:r>
          </w:p>
        </w:tc>
        <w:tc>
          <w:tcPr>
            <w:tcW w:w="1075" w:type="dxa"/>
            <w:tcBorders>
              <w:top w:val="nil"/>
              <w:left w:val="nil"/>
              <w:bottom w:val="single" w:sz="4" w:space="0" w:color="auto"/>
              <w:right w:val="nil"/>
            </w:tcBorders>
            <w:shd w:val="clear" w:color="auto" w:fill="auto"/>
            <w:vAlign w:val="center"/>
            <w:hideMark/>
          </w:tcPr>
          <w:p w14:paraId="3C991667" w14:textId="2B3FCCF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59,79%</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57FD46A8" w14:textId="3B3090D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7,41</w:t>
            </w:r>
          </w:p>
        </w:tc>
        <w:tc>
          <w:tcPr>
            <w:tcW w:w="1054" w:type="dxa"/>
            <w:tcBorders>
              <w:top w:val="nil"/>
              <w:left w:val="nil"/>
              <w:bottom w:val="single" w:sz="4" w:space="0" w:color="auto"/>
              <w:right w:val="single" w:sz="4" w:space="0" w:color="auto"/>
            </w:tcBorders>
            <w:shd w:val="clear" w:color="auto" w:fill="auto"/>
            <w:noWrap/>
            <w:vAlign w:val="center"/>
            <w:hideMark/>
          </w:tcPr>
          <w:p w14:paraId="2A8C81AF" w14:textId="5CD23E8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0,53</w:t>
            </w:r>
          </w:p>
        </w:tc>
        <w:tc>
          <w:tcPr>
            <w:tcW w:w="1000" w:type="dxa"/>
            <w:tcBorders>
              <w:top w:val="nil"/>
              <w:left w:val="nil"/>
              <w:bottom w:val="single" w:sz="4" w:space="0" w:color="auto"/>
              <w:right w:val="single" w:sz="4" w:space="0" w:color="auto"/>
            </w:tcBorders>
            <w:shd w:val="clear" w:color="auto" w:fill="auto"/>
            <w:noWrap/>
            <w:vAlign w:val="center"/>
            <w:hideMark/>
          </w:tcPr>
          <w:p w14:paraId="6B57EA91" w14:textId="4205259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26CEAE45" w14:textId="528B329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62004EA0" w14:textId="17A6A88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nil"/>
            </w:tcBorders>
            <w:shd w:val="clear" w:color="auto" w:fill="auto"/>
            <w:noWrap/>
            <w:vAlign w:val="center"/>
            <w:hideMark/>
          </w:tcPr>
          <w:p w14:paraId="40D54DDB" w14:textId="4D4A3E1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52189C74" w14:textId="452683D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1536FC70" w14:textId="4814E76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797F168C" w14:textId="2FAAC70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1,59</w:t>
            </w:r>
          </w:p>
        </w:tc>
        <w:tc>
          <w:tcPr>
            <w:tcW w:w="999" w:type="dxa"/>
            <w:tcBorders>
              <w:top w:val="nil"/>
              <w:left w:val="nil"/>
              <w:bottom w:val="single" w:sz="4" w:space="0" w:color="auto"/>
              <w:right w:val="single" w:sz="4" w:space="0" w:color="auto"/>
            </w:tcBorders>
            <w:shd w:val="clear" w:color="auto" w:fill="auto"/>
            <w:noWrap/>
            <w:vAlign w:val="center"/>
            <w:hideMark/>
          </w:tcPr>
          <w:p w14:paraId="1B90EC1A" w14:textId="0DE82C7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1,06</w:t>
            </w:r>
          </w:p>
        </w:tc>
        <w:tc>
          <w:tcPr>
            <w:tcW w:w="857" w:type="dxa"/>
            <w:tcBorders>
              <w:top w:val="nil"/>
              <w:left w:val="nil"/>
              <w:bottom w:val="single" w:sz="4" w:space="0" w:color="auto"/>
              <w:right w:val="single" w:sz="4" w:space="0" w:color="auto"/>
            </w:tcBorders>
            <w:shd w:val="clear" w:color="000000" w:fill="FFF2CC"/>
            <w:noWrap/>
            <w:vAlign w:val="center"/>
            <w:hideMark/>
          </w:tcPr>
          <w:p w14:paraId="21BE6302" w14:textId="332DC48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12,00</w:t>
            </w:r>
          </w:p>
        </w:tc>
        <w:tc>
          <w:tcPr>
            <w:tcW w:w="1093" w:type="dxa"/>
            <w:tcBorders>
              <w:top w:val="nil"/>
              <w:left w:val="nil"/>
              <w:bottom w:val="single" w:sz="4" w:space="0" w:color="auto"/>
              <w:right w:val="single" w:sz="4" w:space="0" w:color="auto"/>
            </w:tcBorders>
            <w:shd w:val="clear" w:color="000000" w:fill="FFF2CC"/>
            <w:noWrap/>
            <w:vAlign w:val="center"/>
            <w:hideMark/>
          </w:tcPr>
          <w:p w14:paraId="1FE91B18" w14:textId="2CD7F76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4,23</w:t>
            </w:r>
          </w:p>
        </w:tc>
        <w:tc>
          <w:tcPr>
            <w:tcW w:w="1032" w:type="dxa"/>
            <w:tcBorders>
              <w:top w:val="nil"/>
              <w:left w:val="nil"/>
              <w:bottom w:val="single" w:sz="4" w:space="0" w:color="auto"/>
              <w:right w:val="single" w:sz="4" w:space="0" w:color="auto"/>
            </w:tcBorders>
            <w:shd w:val="clear" w:color="000000" w:fill="FFF2CC"/>
            <w:noWrap/>
            <w:vAlign w:val="center"/>
            <w:hideMark/>
          </w:tcPr>
          <w:p w14:paraId="4CC1399D" w14:textId="7164DC2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7,08</w:t>
            </w:r>
          </w:p>
        </w:tc>
        <w:tc>
          <w:tcPr>
            <w:tcW w:w="872" w:type="dxa"/>
            <w:tcBorders>
              <w:top w:val="nil"/>
              <w:left w:val="nil"/>
              <w:bottom w:val="single" w:sz="4" w:space="0" w:color="auto"/>
              <w:right w:val="single" w:sz="4" w:space="0" w:color="auto"/>
            </w:tcBorders>
            <w:shd w:val="clear" w:color="auto" w:fill="auto"/>
            <w:noWrap/>
            <w:vAlign w:val="center"/>
            <w:hideMark/>
          </w:tcPr>
          <w:p w14:paraId="2BCC2A55" w14:textId="0776F76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5280C0BD" w14:textId="2CAC42C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306F05E7" w14:textId="35CA843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średnia</w:t>
            </w:r>
          </w:p>
        </w:tc>
      </w:tr>
      <w:tr w:rsidR="00D52E44" w:rsidRPr="00015074" w14:paraId="5EFEFFEE"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3C44F64F" w14:textId="7B7145B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27.</w:t>
            </w:r>
          </w:p>
        </w:tc>
        <w:tc>
          <w:tcPr>
            <w:tcW w:w="2004" w:type="dxa"/>
            <w:tcBorders>
              <w:top w:val="nil"/>
              <w:left w:val="nil"/>
              <w:bottom w:val="single" w:sz="4" w:space="0" w:color="auto"/>
              <w:right w:val="single" w:sz="4" w:space="0" w:color="auto"/>
            </w:tcBorders>
            <w:shd w:val="clear" w:color="auto" w:fill="auto"/>
            <w:noWrap/>
            <w:vAlign w:val="center"/>
            <w:hideMark/>
          </w:tcPr>
          <w:p w14:paraId="3CAA0ED7" w14:textId="0B5AAE9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Plechów</w:t>
            </w:r>
          </w:p>
        </w:tc>
        <w:tc>
          <w:tcPr>
            <w:tcW w:w="931" w:type="dxa"/>
            <w:tcBorders>
              <w:top w:val="nil"/>
              <w:left w:val="nil"/>
              <w:bottom w:val="single" w:sz="4" w:space="0" w:color="auto"/>
              <w:right w:val="single" w:sz="4" w:space="0" w:color="auto"/>
            </w:tcBorders>
            <w:shd w:val="clear" w:color="000000" w:fill="FFF2CC"/>
            <w:noWrap/>
            <w:vAlign w:val="center"/>
            <w:hideMark/>
          </w:tcPr>
          <w:p w14:paraId="63081549" w14:textId="75DBC39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-6,47</w:t>
            </w:r>
          </w:p>
        </w:tc>
        <w:tc>
          <w:tcPr>
            <w:tcW w:w="1066" w:type="dxa"/>
            <w:tcBorders>
              <w:top w:val="nil"/>
              <w:left w:val="nil"/>
              <w:bottom w:val="single" w:sz="4" w:space="0" w:color="auto"/>
              <w:right w:val="single" w:sz="4" w:space="0" w:color="auto"/>
            </w:tcBorders>
            <w:shd w:val="clear" w:color="auto" w:fill="auto"/>
            <w:vAlign w:val="center"/>
            <w:hideMark/>
          </w:tcPr>
          <w:p w14:paraId="482580CA" w14:textId="6255E8C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22,39%</w:t>
            </w:r>
          </w:p>
        </w:tc>
        <w:tc>
          <w:tcPr>
            <w:tcW w:w="1208" w:type="dxa"/>
            <w:tcBorders>
              <w:top w:val="nil"/>
              <w:left w:val="nil"/>
              <w:bottom w:val="single" w:sz="4" w:space="0" w:color="auto"/>
              <w:right w:val="single" w:sz="4" w:space="0" w:color="auto"/>
            </w:tcBorders>
            <w:shd w:val="clear" w:color="auto" w:fill="auto"/>
            <w:vAlign w:val="center"/>
            <w:hideMark/>
          </w:tcPr>
          <w:p w14:paraId="61CA951B" w14:textId="22B1843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17,41%</w:t>
            </w:r>
          </w:p>
        </w:tc>
        <w:tc>
          <w:tcPr>
            <w:tcW w:w="1075" w:type="dxa"/>
            <w:tcBorders>
              <w:top w:val="nil"/>
              <w:left w:val="nil"/>
              <w:bottom w:val="single" w:sz="4" w:space="0" w:color="auto"/>
              <w:right w:val="nil"/>
            </w:tcBorders>
            <w:shd w:val="clear" w:color="auto" w:fill="auto"/>
            <w:vAlign w:val="center"/>
            <w:hideMark/>
          </w:tcPr>
          <w:p w14:paraId="33C710D7" w14:textId="3083133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60,20%</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76DDCE63" w14:textId="3A39D60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3,98</w:t>
            </w:r>
          </w:p>
        </w:tc>
        <w:tc>
          <w:tcPr>
            <w:tcW w:w="1054" w:type="dxa"/>
            <w:tcBorders>
              <w:top w:val="nil"/>
              <w:left w:val="nil"/>
              <w:bottom w:val="single" w:sz="4" w:space="0" w:color="auto"/>
              <w:right w:val="single" w:sz="4" w:space="0" w:color="auto"/>
            </w:tcBorders>
            <w:shd w:val="clear" w:color="auto" w:fill="auto"/>
            <w:noWrap/>
            <w:vAlign w:val="center"/>
            <w:hideMark/>
          </w:tcPr>
          <w:p w14:paraId="36439457" w14:textId="005A541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1,49</w:t>
            </w:r>
          </w:p>
        </w:tc>
        <w:tc>
          <w:tcPr>
            <w:tcW w:w="1000" w:type="dxa"/>
            <w:tcBorders>
              <w:top w:val="nil"/>
              <w:left w:val="nil"/>
              <w:bottom w:val="single" w:sz="4" w:space="0" w:color="auto"/>
              <w:right w:val="single" w:sz="4" w:space="0" w:color="auto"/>
            </w:tcBorders>
            <w:shd w:val="clear" w:color="auto" w:fill="auto"/>
            <w:noWrap/>
            <w:vAlign w:val="center"/>
            <w:hideMark/>
          </w:tcPr>
          <w:p w14:paraId="599EA87E" w14:textId="0FE7342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36B2D047" w14:textId="2C6FB31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0,50</w:t>
            </w:r>
          </w:p>
        </w:tc>
        <w:tc>
          <w:tcPr>
            <w:tcW w:w="999" w:type="dxa"/>
            <w:tcBorders>
              <w:top w:val="nil"/>
              <w:left w:val="nil"/>
              <w:bottom w:val="single" w:sz="4" w:space="0" w:color="auto"/>
              <w:right w:val="single" w:sz="4" w:space="0" w:color="auto"/>
            </w:tcBorders>
            <w:shd w:val="clear" w:color="000000" w:fill="FFF2CC"/>
            <w:noWrap/>
            <w:vAlign w:val="center"/>
            <w:hideMark/>
          </w:tcPr>
          <w:p w14:paraId="04ECF9DB" w14:textId="56D733D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1,49</w:t>
            </w:r>
          </w:p>
        </w:tc>
        <w:tc>
          <w:tcPr>
            <w:tcW w:w="999" w:type="dxa"/>
            <w:tcBorders>
              <w:top w:val="nil"/>
              <w:left w:val="nil"/>
              <w:bottom w:val="single" w:sz="4" w:space="0" w:color="auto"/>
              <w:right w:val="nil"/>
            </w:tcBorders>
            <w:shd w:val="clear" w:color="000000" w:fill="FFF2CC"/>
            <w:noWrap/>
            <w:vAlign w:val="center"/>
            <w:hideMark/>
          </w:tcPr>
          <w:p w14:paraId="1239F3AB" w14:textId="729BBF6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0,50</w:t>
            </w:r>
          </w:p>
        </w:tc>
        <w:tc>
          <w:tcPr>
            <w:tcW w:w="999" w:type="dxa"/>
            <w:tcBorders>
              <w:top w:val="nil"/>
              <w:left w:val="single" w:sz="4" w:space="0" w:color="auto"/>
              <w:bottom w:val="single" w:sz="4" w:space="0" w:color="auto"/>
              <w:right w:val="nil"/>
            </w:tcBorders>
            <w:shd w:val="clear" w:color="auto" w:fill="auto"/>
            <w:vAlign w:val="center"/>
            <w:hideMark/>
          </w:tcPr>
          <w:p w14:paraId="5445A7EF" w14:textId="4BC85F3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0F485A3D" w14:textId="1214BA5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1,49</w:t>
            </w:r>
          </w:p>
        </w:tc>
        <w:tc>
          <w:tcPr>
            <w:tcW w:w="1000" w:type="dxa"/>
            <w:tcBorders>
              <w:top w:val="nil"/>
              <w:left w:val="nil"/>
              <w:bottom w:val="single" w:sz="4" w:space="0" w:color="auto"/>
              <w:right w:val="single" w:sz="4" w:space="0" w:color="auto"/>
            </w:tcBorders>
            <w:shd w:val="clear" w:color="000000" w:fill="FFF2CC"/>
            <w:noWrap/>
            <w:vAlign w:val="center"/>
            <w:hideMark/>
          </w:tcPr>
          <w:p w14:paraId="65BA848A" w14:textId="09C5192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2,49</w:t>
            </w:r>
          </w:p>
        </w:tc>
        <w:tc>
          <w:tcPr>
            <w:tcW w:w="999" w:type="dxa"/>
            <w:tcBorders>
              <w:top w:val="nil"/>
              <w:left w:val="nil"/>
              <w:bottom w:val="single" w:sz="4" w:space="0" w:color="auto"/>
              <w:right w:val="single" w:sz="4" w:space="0" w:color="auto"/>
            </w:tcBorders>
            <w:shd w:val="clear" w:color="auto" w:fill="auto"/>
            <w:noWrap/>
            <w:vAlign w:val="center"/>
            <w:hideMark/>
          </w:tcPr>
          <w:p w14:paraId="3F7B8CAE" w14:textId="2C2F27B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1,00</w:t>
            </w:r>
          </w:p>
        </w:tc>
        <w:tc>
          <w:tcPr>
            <w:tcW w:w="857" w:type="dxa"/>
            <w:tcBorders>
              <w:top w:val="nil"/>
              <w:left w:val="nil"/>
              <w:bottom w:val="single" w:sz="4" w:space="0" w:color="auto"/>
              <w:right w:val="single" w:sz="4" w:space="0" w:color="auto"/>
            </w:tcBorders>
            <w:shd w:val="clear" w:color="auto" w:fill="auto"/>
            <w:noWrap/>
            <w:vAlign w:val="center"/>
            <w:hideMark/>
          </w:tcPr>
          <w:p w14:paraId="01D0D44B" w14:textId="6B87893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8,57</w:t>
            </w:r>
          </w:p>
        </w:tc>
        <w:tc>
          <w:tcPr>
            <w:tcW w:w="1093" w:type="dxa"/>
            <w:tcBorders>
              <w:top w:val="nil"/>
              <w:left w:val="nil"/>
              <w:bottom w:val="single" w:sz="4" w:space="0" w:color="auto"/>
              <w:right w:val="single" w:sz="4" w:space="0" w:color="auto"/>
            </w:tcBorders>
            <w:shd w:val="clear" w:color="auto" w:fill="auto"/>
            <w:noWrap/>
            <w:vAlign w:val="center"/>
            <w:hideMark/>
          </w:tcPr>
          <w:p w14:paraId="436CF5FF" w14:textId="39D4771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1,99</w:t>
            </w:r>
          </w:p>
        </w:tc>
        <w:tc>
          <w:tcPr>
            <w:tcW w:w="1032" w:type="dxa"/>
            <w:tcBorders>
              <w:top w:val="nil"/>
              <w:left w:val="nil"/>
              <w:bottom w:val="single" w:sz="4" w:space="0" w:color="auto"/>
              <w:right w:val="single" w:sz="4" w:space="0" w:color="auto"/>
            </w:tcBorders>
            <w:shd w:val="clear" w:color="auto" w:fill="auto"/>
            <w:noWrap/>
            <w:vAlign w:val="center"/>
            <w:hideMark/>
          </w:tcPr>
          <w:p w14:paraId="46260CAF" w14:textId="1679630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3,31</w:t>
            </w:r>
          </w:p>
        </w:tc>
        <w:tc>
          <w:tcPr>
            <w:tcW w:w="872" w:type="dxa"/>
            <w:tcBorders>
              <w:top w:val="nil"/>
              <w:left w:val="nil"/>
              <w:bottom w:val="single" w:sz="4" w:space="0" w:color="auto"/>
              <w:right w:val="single" w:sz="4" w:space="0" w:color="auto"/>
            </w:tcBorders>
            <w:shd w:val="clear" w:color="auto" w:fill="auto"/>
            <w:noWrap/>
            <w:vAlign w:val="center"/>
            <w:hideMark/>
          </w:tcPr>
          <w:p w14:paraId="3CC16646" w14:textId="3097E7A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627D56F5" w14:textId="27C79FA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7D7DD270" w14:textId="798036E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średnia</w:t>
            </w:r>
          </w:p>
        </w:tc>
      </w:tr>
      <w:tr w:rsidR="00D52E44" w:rsidRPr="00015074" w14:paraId="7829EF4F"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77AD475E" w14:textId="7F332DD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28.</w:t>
            </w:r>
          </w:p>
        </w:tc>
        <w:tc>
          <w:tcPr>
            <w:tcW w:w="2004" w:type="dxa"/>
            <w:tcBorders>
              <w:top w:val="nil"/>
              <w:left w:val="nil"/>
              <w:bottom w:val="single" w:sz="4" w:space="0" w:color="auto"/>
              <w:right w:val="single" w:sz="4" w:space="0" w:color="auto"/>
            </w:tcBorders>
            <w:shd w:val="clear" w:color="auto" w:fill="auto"/>
            <w:noWrap/>
            <w:vAlign w:val="center"/>
            <w:hideMark/>
          </w:tcPr>
          <w:p w14:paraId="4D97CF4B" w14:textId="0AE488F4" w:rsidR="00D52E44" w:rsidRPr="00015074" w:rsidRDefault="00D52E44" w:rsidP="00015074">
            <w:pPr>
              <w:spacing w:after="0" w:line="240" w:lineRule="auto"/>
              <w:jc w:val="center"/>
              <w:rPr>
                <w:rFonts w:eastAsia="Times New Roman" w:cstheme="minorHAnsi"/>
                <w:color w:val="000000"/>
                <w:sz w:val="20"/>
                <w:szCs w:val="20"/>
                <w:lang w:eastAsia="pl-PL"/>
              </w:rPr>
            </w:pPr>
            <w:proofErr w:type="spellStart"/>
            <w:r w:rsidRPr="00015074">
              <w:rPr>
                <w:rFonts w:cstheme="minorHAnsi"/>
                <w:color w:val="000000"/>
                <w:sz w:val="20"/>
                <w:szCs w:val="20"/>
              </w:rPr>
              <w:t>Plechówka</w:t>
            </w:r>
            <w:proofErr w:type="spellEnd"/>
          </w:p>
        </w:tc>
        <w:tc>
          <w:tcPr>
            <w:tcW w:w="931" w:type="dxa"/>
            <w:tcBorders>
              <w:top w:val="nil"/>
              <w:left w:val="nil"/>
              <w:bottom w:val="single" w:sz="4" w:space="0" w:color="auto"/>
              <w:right w:val="single" w:sz="4" w:space="0" w:color="auto"/>
            </w:tcBorders>
            <w:shd w:val="clear" w:color="auto" w:fill="auto"/>
            <w:noWrap/>
            <w:vAlign w:val="center"/>
            <w:hideMark/>
          </w:tcPr>
          <w:p w14:paraId="53F84AAF" w14:textId="0CF0C98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-1,47</w:t>
            </w:r>
          </w:p>
        </w:tc>
        <w:tc>
          <w:tcPr>
            <w:tcW w:w="1066" w:type="dxa"/>
            <w:tcBorders>
              <w:top w:val="nil"/>
              <w:left w:val="nil"/>
              <w:bottom w:val="single" w:sz="4" w:space="0" w:color="auto"/>
              <w:right w:val="single" w:sz="4" w:space="0" w:color="auto"/>
            </w:tcBorders>
            <w:shd w:val="clear" w:color="auto" w:fill="auto"/>
            <w:vAlign w:val="center"/>
            <w:hideMark/>
          </w:tcPr>
          <w:p w14:paraId="7755FEA0" w14:textId="3D2BCF0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25,00%</w:t>
            </w:r>
          </w:p>
        </w:tc>
        <w:tc>
          <w:tcPr>
            <w:tcW w:w="1208" w:type="dxa"/>
            <w:tcBorders>
              <w:top w:val="nil"/>
              <w:left w:val="nil"/>
              <w:bottom w:val="single" w:sz="4" w:space="0" w:color="auto"/>
              <w:right w:val="single" w:sz="4" w:space="0" w:color="auto"/>
            </w:tcBorders>
            <w:shd w:val="clear" w:color="auto" w:fill="auto"/>
            <w:vAlign w:val="center"/>
            <w:hideMark/>
          </w:tcPr>
          <w:p w14:paraId="39164546" w14:textId="30C078A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16,18%</w:t>
            </w:r>
          </w:p>
        </w:tc>
        <w:tc>
          <w:tcPr>
            <w:tcW w:w="1075" w:type="dxa"/>
            <w:tcBorders>
              <w:top w:val="nil"/>
              <w:left w:val="nil"/>
              <w:bottom w:val="single" w:sz="4" w:space="0" w:color="auto"/>
              <w:right w:val="nil"/>
            </w:tcBorders>
            <w:shd w:val="clear" w:color="auto" w:fill="auto"/>
            <w:vAlign w:val="center"/>
            <w:hideMark/>
          </w:tcPr>
          <w:p w14:paraId="266C5FBB" w14:textId="5877DEE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58,82%</w:t>
            </w:r>
          </w:p>
        </w:tc>
        <w:tc>
          <w:tcPr>
            <w:tcW w:w="1086" w:type="dxa"/>
            <w:tcBorders>
              <w:top w:val="nil"/>
              <w:left w:val="single" w:sz="4" w:space="0" w:color="auto"/>
              <w:bottom w:val="single" w:sz="4" w:space="0" w:color="auto"/>
              <w:right w:val="single" w:sz="4" w:space="0" w:color="auto"/>
            </w:tcBorders>
            <w:shd w:val="clear" w:color="000000" w:fill="FFF2CC"/>
            <w:noWrap/>
            <w:vAlign w:val="center"/>
            <w:hideMark/>
          </w:tcPr>
          <w:p w14:paraId="26A13F7C" w14:textId="4CF9511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11,76</w:t>
            </w:r>
          </w:p>
        </w:tc>
        <w:tc>
          <w:tcPr>
            <w:tcW w:w="1054" w:type="dxa"/>
            <w:tcBorders>
              <w:top w:val="nil"/>
              <w:left w:val="nil"/>
              <w:bottom w:val="single" w:sz="4" w:space="0" w:color="auto"/>
              <w:right w:val="single" w:sz="4" w:space="0" w:color="auto"/>
            </w:tcBorders>
            <w:shd w:val="clear" w:color="000000" w:fill="FFF2CC"/>
            <w:noWrap/>
            <w:vAlign w:val="center"/>
            <w:hideMark/>
          </w:tcPr>
          <w:p w14:paraId="130D3484" w14:textId="419AAF2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4,41</w:t>
            </w:r>
          </w:p>
        </w:tc>
        <w:tc>
          <w:tcPr>
            <w:tcW w:w="1000" w:type="dxa"/>
            <w:tcBorders>
              <w:top w:val="nil"/>
              <w:left w:val="nil"/>
              <w:bottom w:val="single" w:sz="4" w:space="0" w:color="auto"/>
              <w:right w:val="single" w:sz="4" w:space="0" w:color="auto"/>
            </w:tcBorders>
            <w:shd w:val="clear" w:color="auto" w:fill="auto"/>
            <w:noWrap/>
            <w:vAlign w:val="center"/>
            <w:hideMark/>
          </w:tcPr>
          <w:p w14:paraId="7CA475D4" w14:textId="6E5462E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4C4949F7" w14:textId="12314B4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32A75DA0" w14:textId="0CDEF79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nil"/>
            </w:tcBorders>
            <w:shd w:val="clear" w:color="auto" w:fill="auto"/>
            <w:noWrap/>
            <w:vAlign w:val="center"/>
            <w:hideMark/>
          </w:tcPr>
          <w:p w14:paraId="59BF953F" w14:textId="54FABAA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25CD6EBA" w14:textId="4D7152F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551D8B11" w14:textId="5FBAD41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000000" w:fill="FFF2CC"/>
            <w:noWrap/>
            <w:vAlign w:val="center"/>
            <w:hideMark/>
          </w:tcPr>
          <w:p w14:paraId="696CFF8A" w14:textId="00E91FF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2,94</w:t>
            </w:r>
          </w:p>
        </w:tc>
        <w:tc>
          <w:tcPr>
            <w:tcW w:w="999" w:type="dxa"/>
            <w:tcBorders>
              <w:top w:val="nil"/>
              <w:left w:val="nil"/>
              <w:bottom w:val="single" w:sz="4" w:space="0" w:color="auto"/>
              <w:right w:val="single" w:sz="4" w:space="0" w:color="auto"/>
            </w:tcBorders>
            <w:shd w:val="clear" w:color="auto" w:fill="auto"/>
            <w:noWrap/>
            <w:vAlign w:val="center"/>
            <w:hideMark/>
          </w:tcPr>
          <w:p w14:paraId="15942E59" w14:textId="7C55C47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857" w:type="dxa"/>
            <w:tcBorders>
              <w:top w:val="nil"/>
              <w:left w:val="nil"/>
              <w:bottom w:val="single" w:sz="4" w:space="0" w:color="auto"/>
              <w:right w:val="single" w:sz="4" w:space="0" w:color="auto"/>
            </w:tcBorders>
            <w:shd w:val="clear" w:color="auto" w:fill="auto"/>
            <w:noWrap/>
            <w:vAlign w:val="center"/>
            <w:hideMark/>
          </w:tcPr>
          <w:p w14:paraId="70C2BE4E" w14:textId="12E17D3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9,09</w:t>
            </w:r>
          </w:p>
        </w:tc>
        <w:tc>
          <w:tcPr>
            <w:tcW w:w="1093" w:type="dxa"/>
            <w:tcBorders>
              <w:top w:val="nil"/>
              <w:left w:val="nil"/>
              <w:bottom w:val="single" w:sz="4" w:space="0" w:color="auto"/>
              <w:right w:val="single" w:sz="4" w:space="0" w:color="auto"/>
            </w:tcBorders>
            <w:shd w:val="clear" w:color="000000" w:fill="FFF2CC"/>
            <w:noWrap/>
            <w:vAlign w:val="center"/>
            <w:hideMark/>
          </w:tcPr>
          <w:p w14:paraId="7A0BBC74" w14:textId="49D2317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4,41</w:t>
            </w:r>
          </w:p>
        </w:tc>
        <w:tc>
          <w:tcPr>
            <w:tcW w:w="1032" w:type="dxa"/>
            <w:tcBorders>
              <w:top w:val="nil"/>
              <w:left w:val="nil"/>
              <w:bottom w:val="single" w:sz="4" w:space="0" w:color="auto"/>
              <w:right w:val="single" w:sz="4" w:space="0" w:color="auto"/>
            </w:tcBorders>
            <w:shd w:val="clear" w:color="000000" w:fill="FFF2CC"/>
            <w:noWrap/>
            <w:vAlign w:val="center"/>
            <w:hideMark/>
          </w:tcPr>
          <w:p w14:paraId="2F49B3BD" w14:textId="3BC2926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7,50</w:t>
            </w:r>
          </w:p>
        </w:tc>
        <w:tc>
          <w:tcPr>
            <w:tcW w:w="872" w:type="dxa"/>
            <w:tcBorders>
              <w:top w:val="nil"/>
              <w:left w:val="nil"/>
              <w:bottom w:val="single" w:sz="4" w:space="0" w:color="auto"/>
              <w:right w:val="single" w:sz="4" w:space="0" w:color="auto"/>
            </w:tcBorders>
            <w:shd w:val="clear" w:color="auto" w:fill="auto"/>
            <w:noWrap/>
            <w:vAlign w:val="center"/>
            <w:hideMark/>
          </w:tcPr>
          <w:p w14:paraId="39812E68" w14:textId="193178E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2BDE0FF8" w14:textId="32D8F6F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01175BD0" w14:textId="6D48CA2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średnia</w:t>
            </w:r>
          </w:p>
        </w:tc>
      </w:tr>
      <w:tr w:rsidR="00D52E44" w:rsidRPr="00015074" w14:paraId="21323970"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7BCEA51B" w14:textId="517364C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29.</w:t>
            </w:r>
          </w:p>
        </w:tc>
        <w:tc>
          <w:tcPr>
            <w:tcW w:w="2004" w:type="dxa"/>
            <w:tcBorders>
              <w:top w:val="nil"/>
              <w:left w:val="nil"/>
              <w:bottom w:val="single" w:sz="4" w:space="0" w:color="auto"/>
              <w:right w:val="single" w:sz="4" w:space="0" w:color="auto"/>
            </w:tcBorders>
            <w:shd w:val="clear" w:color="auto" w:fill="auto"/>
            <w:noWrap/>
            <w:vAlign w:val="center"/>
            <w:hideMark/>
          </w:tcPr>
          <w:p w14:paraId="41A0E87B" w14:textId="1C40B78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Podolany</w:t>
            </w:r>
          </w:p>
        </w:tc>
        <w:tc>
          <w:tcPr>
            <w:tcW w:w="931" w:type="dxa"/>
            <w:tcBorders>
              <w:top w:val="nil"/>
              <w:left w:val="nil"/>
              <w:bottom w:val="single" w:sz="4" w:space="0" w:color="auto"/>
              <w:right w:val="single" w:sz="4" w:space="0" w:color="auto"/>
            </w:tcBorders>
            <w:shd w:val="clear" w:color="000000" w:fill="FFF2CC"/>
            <w:noWrap/>
            <w:vAlign w:val="center"/>
            <w:hideMark/>
          </w:tcPr>
          <w:p w14:paraId="55039145" w14:textId="31B2C20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-15,86</w:t>
            </w:r>
          </w:p>
        </w:tc>
        <w:tc>
          <w:tcPr>
            <w:tcW w:w="1066" w:type="dxa"/>
            <w:tcBorders>
              <w:top w:val="nil"/>
              <w:left w:val="nil"/>
              <w:bottom w:val="single" w:sz="4" w:space="0" w:color="auto"/>
              <w:right w:val="single" w:sz="4" w:space="0" w:color="auto"/>
            </w:tcBorders>
            <w:shd w:val="clear" w:color="auto" w:fill="auto"/>
            <w:vAlign w:val="center"/>
            <w:hideMark/>
          </w:tcPr>
          <w:p w14:paraId="04E8F510" w14:textId="1180095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22,41%</w:t>
            </w:r>
          </w:p>
        </w:tc>
        <w:tc>
          <w:tcPr>
            <w:tcW w:w="1208" w:type="dxa"/>
            <w:tcBorders>
              <w:top w:val="nil"/>
              <w:left w:val="nil"/>
              <w:bottom w:val="single" w:sz="4" w:space="0" w:color="auto"/>
              <w:right w:val="single" w:sz="4" w:space="0" w:color="auto"/>
            </w:tcBorders>
            <w:shd w:val="clear" w:color="auto" w:fill="auto"/>
            <w:vAlign w:val="center"/>
            <w:hideMark/>
          </w:tcPr>
          <w:p w14:paraId="780E16FD" w14:textId="542D504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17,59%</w:t>
            </w:r>
          </w:p>
        </w:tc>
        <w:tc>
          <w:tcPr>
            <w:tcW w:w="1075" w:type="dxa"/>
            <w:tcBorders>
              <w:top w:val="nil"/>
              <w:left w:val="nil"/>
              <w:bottom w:val="single" w:sz="4" w:space="0" w:color="auto"/>
              <w:right w:val="nil"/>
            </w:tcBorders>
            <w:shd w:val="clear" w:color="auto" w:fill="auto"/>
            <w:vAlign w:val="center"/>
            <w:hideMark/>
          </w:tcPr>
          <w:p w14:paraId="4F94E03F" w14:textId="25928E9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60,00%</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1D6B9FF0" w14:textId="3BC9B00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4,48</w:t>
            </w:r>
          </w:p>
        </w:tc>
        <w:tc>
          <w:tcPr>
            <w:tcW w:w="1054" w:type="dxa"/>
            <w:tcBorders>
              <w:top w:val="nil"/>
              <w:left w:val="nil"/>
              <w:bottom w:val="single" w:sz="4" w:space="0" w:color="auto"/>
              <w:right w:val="single" w:sz="4" w:space="0" w:color="auto"/>
            </w:tcBorders>
            <w:shd w:val="clear" w:color="auto" w:fill="auto"/>
            <w:noWrap/>
            <w:vAlign w:val="center"/>
            <w:hideMark/>
          </w:tcPr>
          <w:p w14:paraId="44E385DD" w14:textId="555BC72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1,03</w:t>
            </w:r>
          </w:p>
        </w:tc>
        <w:tc>
          <w:tcPr>
            <w:tcW w:w="1000" w:type="dxa"/>
            <w:tcBorders>
              <w:top w:val="nil"/>
              <w:left w:val="nil"/>
              <w:bottom w:val="single" w:sz="4" w:space="0" w:color="auto"/>
              <w:right w:val="single" w:sz="4" w:space="0" w:color="auto"/>
            </w:tcBorders>
            <w:shd w:val="clear" w:color="000000" w:fill="FFF2CC"/>
            <w:noWrap/>
            <w:vAlign w:val="center"/>
            <w:hideMark/>
          </w:tcPr>
          <w:p w14:paraId="67935AA8" w14:textId="6B2BF26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0,69</w:t>
            </w:r>
          </w:p>
        </w:tc>
        <w:tc>
          <w:tcPr>
            <w:tcW w:w="999" w:type="dxa"/>
            <w:tcBorders>
              <w:top w:val="nil"/>
              <w:left w:val="nil"/>
              <w:bottom w:val="single" w:sz="4" w:space="0" w:color="auto"/>
              <w:right w:val="single" w:sz="4" w:space="0" w:color="auto"/>
            </w:tcBorders>
            <w:shd w:val="clear" w:color="auto" w:fill="auto"/>
            <w:noWrap/>
            <w:vAlign w:val="center"/>
            <w:hideMark/>
          </w:tcPr>
          <w:p w14:paraId="1B09C40A" w14:textId="6BCBF2D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0,34</w:t>
            </w:r>
          </w:p>
        </w:tc>
        <w:tc>
          <w:tcPr>
            <w:tcW w:w="999" w:type="dxa"/>
            <w:tcBorders>
              <w:top w:val="nil"/>
              <w:left w:val="nil"/>
              <w:bottom w:val="single" w:sz="4" w:space="0" w:color="auto"/>
              <w:right w:val="single" w:sz="4" w:space="0" w:color="auto"/>
            </w:tcBorders>
            <w:shd w:val="clear" w:color="000000" w:fill="FFF2CC"/>
            <w:noWrap/>
            <w:vAlign w:val="center"/>
            <w:hideMark/>
          </w:tcPr>
          <w:p w14:paraId="60B2616A" w14:textId="4988875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1,38</w:t>
            </w:r>
          </w:p>
        </w:tc>
        <w:tc>
          <w:tcPr>
            <w:tcW w:w="999" w:type="dxa"/>
            <w:tcBorders>
              <w:top w:val="nil"/>
              <w:left w:val="nil"/>
              <w:bottom w:val="single" w:sz="4" w:space="0" w:color="auto"/>
              <w:right w:val="nil"/>
            </w:tcBorders>
            <w:shd w:val="clear" w:color="auto" w:fill="auto"/>
            <w:noWrap/>
            <w:vAlign w:val="center"/>
            <w:hideMark/>
          </w:tcPr>
          <w:p w14:paraId="364FF8AC" w14:textId="2F02EAC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3503BE2B" w14:textId="517F9AA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000000" w:fill="FFF2CC"/>
            <w:noWrap/>
            <w:vAlign w:val="center"/>
            <w:hideMark/>
          </w:tcPr>
          <w:p w14:paraId="6BA34FBC" w14:textId="12937E7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2,76</w:t>
            </w:r>
          </w:p>
        </w:tc>
        <w:tc>
          <w:tcPr>
            <w:tcW w:w="1000" w:type="dxa"/>
            <w:tcBorders>
              <w:top w:val="nil"/>
              <w:left w:val="nil"/>
              <w:bottom w:val="single" w:sz="4" w:space="0" w:color="auto"/>
              <w:right w:val="single" w:sz="4" w:space="0" w:color="auto"/>
            </w:tcBorders>
            <w:shd w:val="clear" w:color="auto" w:fill="auto"/>
            <w:noWrap/>
            <w:vAlign w:val="center"/>
            <w:hideMark/>
          </w:tcPr>
          <w:p w14:paraId="7336D083" w14:textId="1683568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1,72</w:t>
            </w:r>
          </w:p>
        </w:tc>
        <w:tc>
          <w:tcPr>
            <w:tcW w:w="999" w:type="dxa"/>
            <w:tcBorders>
              <w:top w:val="nil"/>
              <w:left w:val="nil"/>
              <w:bottom w:val="single" w:sz="4" w:space="0" w:color="auto"/>
              <w:right w:val="single" w:sz="4" w:space="0" w:color="auto"/>
            </w:tcBorders>
            <w:shd w:val="clear" w:color="auto" w:fill="auto"/>
            <w:noWrap/>
            <w:vAlign w:val="center"/>
            <w:hideMark/>
          </w:tcPr>
          <w:p w14:paraId="18EA1D1D" w14:textId="336A4D5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0,69</w:t>
            </w:r>
          </w:p>
        </w:tc>
        <w:tc>
          <w:tcPr>
            <w:tcW w:w="857" w:type="dxa"/>
            <w:tcBorders>
              <w:top w:val="nil"/>
              <w:left w:val="nil"/>
              <w:bottom w:val="single" w:sz="4" w:space="0" w:color="auto"/>
              <w:right w:val="single" w:sz="4" w:space="0" w:color="auto"/>
            </w:tcBorders>
            <w:shd w:val="clear" w:color="auto" w:fill="auto"/>
            <w:noWrap/>
            <w:vAlign w:val="center"/>
            <w:hideMark/>
          </w:tcPr>
          <w:p w14:paraId="686BAE2F" w14:textId="1A6991D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11,76</w:t>
            </w:r>
          </w:p>
        </w:tc>
        <w:tc>
          <w:tcPr>
            <w:tcW w:w="1093" w:type="dxa"/>
            <w:tcBorders>
              <w:top w:val="nil"/>
              <w:left w:val="nil"/>
              <w:bottom w:val="single" w:sz="4" w:space="0" w:color="auto"/>
              <w:right w:val="single" w:sz="4" w:space="0" w:color="auto"/>
            </w:tcBorders>
            <w:shd w:val="clear" w:color="000000" w:fill="FFF2CC"/>
            <w:noWrap/>
            <w:vAlign w:val="center"/>
            <w:hideMark/>
          </w:tcPr>
          <w:p w14:paraId="06063A50" w14:textId="14B61DF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5,17</w:t>
            </w:r>
          </w:p>
        </w:tc>
        <w:tc>
          <w:tcPr>
            <w:tcW w:w="1032" w:type="dxa"/>
            <w:tcBorders>
              <w:top w:val="nil"/>
              <w:left w:val="nil"/>
              <w:bottom w:val="single" w:sz="4" w:space="0" w:color="auto"/>
              <w:right w:val="single" w:sz="4" w:space="0" w:color="auto"/>
            </w:tcBorders>
            <w:shd w:val="clear" w:color="000000" w:fill="FFF2CC"/>
            <w:noWrap/>
            <w:vAlign w:val="center"/>
            <w:hideMark/>
          </w:tcPr>
          <w:p w14:paraId="37F7BE7E" w14:textId="1471ED8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8,62</w:t>
            </w:r>
          </w:p>
        </w:tc>
        <w:tc>
          <w:tcPr>
            <w:tcW w:w="872" w:type="dxa"/>
            <w:tcBorders>
              <w:top w:val="nil"/>
              <w:left w:val="nil"/>
              <w:bottom w:val="single" w:sz="4" w:space="0" w:color="auto"/>
              <w:right w:val="single" w:sz="4" w:space="0" w:color="auto"/>
            </w:tcBorders>
            <w:shd w:val="clear" w:color="auto" w:fill="auto"/>
            <w:noWrap/>
            <w:vAlign w:val="center"/>
            <w:hideMark/>
          </w:tcPr>
          <w:p w14:paraId="3653C0CA" w14:textId="31CF09F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4617D721" w14:textId="3B8FCE6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1BA4ED59" w14:textId="3788389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średnia</w:t>
            </w:r>
          </w:p>
        </w:tc>
      </w:tr>
      <w:tr w:rsidR="00D52E44" w:rsidRPr="00015074" w14:paraId="06D43967"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1ED249D1" w14:textId="0E447AF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30.</w:t>
            </w:r>
          </w:p>
        </w:tc>
        <w:tc>
          <w:tcPr>
            <w:tcW w:w="2004" w:type="dxa"/>
            <w:tcBorders>
              <w:top w:val="nil"/>
              <w:left w:val="nil"/>
              <w:bottom w:val="single" w:sz="4" w:space="0" w:color="auto"/>
              <w:right w:val="single" w:sz="4" w:space="0" w:color="auto"/>
            </w:tcBorders>
            <w:shd w:val="clear" w:color="auto" w:fill="auto"/>
            <w:noWrap/>
            <w:vAlign w:val="center"/>
            <w:hideMark/>
          </w:tcPr>
          <w:p w14:paraId="04669F63" w14:textId="46D383F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Sieradzice</w:t>
            </w:r>
          </w:p>
        </w:tc>
        <w:tc>
          <w:tcPr>
            <w:tcW w:w="931" w:type="dxa"/>
            <w:tcBorders>
              <w:top w:val="nil"/>
              <w:left w:val="nil"/>
              <w:bottom w:val="single" w:sz="4" w:space="0" w:color="auto"/>
              <w:right w:val="single" w:sz="4" w:space="0" w:color="auto"/>
            </w:tcBorders>
            <w:shd w:val="clear" w:color="auto" w:fill="auto"/>
            <w:noWrap/>
            <w:vAlign w:val="center"/>
            <w:hideMark/>
          </w:tcPr>
          <w:p w14:paraId="6FFD3EE0" w14:textId="4B4571A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-0,62</w:t>
            </w:r>
          </w:p>
        </w:tc>
        <w:tc>
          <w:tcPr>
            <w:tcW w:w="1066" w:type="dxa"/>
            <w:tcBorders>
              <w:top w:val="nil"/>
              <w:left w:val="nil"/>
              <w:bottom w:val="single" w:sz="4" w:space="0" w:color="auto"/>
              <w:right w:val="single" w:sz="4" w:space="0" w:color="auto"/>
            </w:tcBorders>
            <w:shd w:val="clear" w:color="auto" w:fill="auto"/>
            <w:vAlign w:val="center"/>
            <w:hideMark/>
          </w:tcPr>
          <w:p w14:paraId="61621421" w14:textId="66BC16C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23,05%</w:t>
            </w:r>
          </w:p>
        </w:tc>
        <w:tc>
          <w:tcPr>
            <w:tcW w:w="1208" w:type="dxa"/>
            <w:tcBorders>
              <w:top w:val="nil"/>
              <w:left w:val="nil"/>
              <w:bottom w:val="single" w:sz="4" w:space="0" w:color="auto"/>
              <w:right w:val="single" w:sz="4" w:space="0" w:color="auto"/>
            </w:tcBorders>
            <w:shd w:val="clear" w:color="auto" w:fill="auto"/>
            <w:vAlign w:val="center"/>
            <w:hideMark/>
          </w:tcPr>
          <w:p w14:paraId="0AAB2077" w14:textId="5E8D40E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15,58%</w:t>
            </w:r>
          </w:p>
        </w:tc>
        <w:tc>
          <w:tcPr>
            <w:tcW w:w="1075" w:type="dxa"/>
            <w:tcBorders>
              <w:top w:val="nil"/>
              <w:left w:val="nil"/>
              <w:bottom w:val="single" w:sz="4" w:space="0" w:color="auto"/>
              <w:right w:val="nil"/>
            </w:tcBorders>
            <w:shd w:val="clear" w:color="auto" w:fill="auto"/>
            <w:vAlign w:val="center"/>
            <w:hideMark/>
          </w:tcPr>
          <w:p w14:paraId="62092CFA" w14:textId="25FAD7A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61,37%</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150F520F" w14:textId="654E4FC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0,93</w:t>
            </w:r>
          </w:p>
        </w:tc>
        <w:tc>
          <w:tcPr>
            <w:tcW w:w="1054" w:type="dxa"/>
            <w:tcBorders>
              <w:top w:val="nil"/>
              <w:left w:val="nil"/>
              <w:bottom w:val="single" w:sz="4" w:space="0" w:color="auto"/>
              <w:right w:val="single" w:sz="4" w:space="0" w:color="auto"/>
            </w:tcBorders>
            <w:shd w:val="clear" w:color="auto" w:fill="auto"/>
            <w:noWrap/>
            <w:vAlign w:val="center"/>
            <w:hideMark/>
          </w:tcPr>
          <w:p w14:paraId="07CBB7C2" w14:textId="0B59604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2D554AB2" w14:textId="68106E3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3C1F5180" w14:textId="119782E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1886763E" w14:textId="2630E22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nil"/>
            </w:tcBorders>
            <w:shd w:val="clear" w:color="auto" w:fill="auto"/>
            <w:noWrap/>
            <w:vAlign w:val="center"/>
            <w:hideMark/>
          </w:tcPr>
          <w:p w14:paraId="7972DAB9" w14:textId="1005732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463DDFDF" w14:textId="3A67916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4EC240CF" w14:textId="023E418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0,31</w:t>
            </w:r>
          </w:p>
        </w:tc>
        <w:tc>
          <w:tcPr>
            <w:tcW w:w="1000" w:type="dxa"/>
            <w:tcBorders>
              <w:top w:val="nil"/>
              <w:left w:val="nil"/>
              <w:bottom w:val="single" w:sz="4" w:space="0" w:color="auto"/>
              <w:right w:val="single" w:sz="4" w:space="0" w:color="auto"/>
            </w:tcBorders>
            <w:shd w:val="clear" w:color="auto" w:fill="auto"/>
            <w:noWrap/>
            <w:vAlign w:val="center"/>
            <w:hideMark/>
          </w:tcPr>
          <w:p w14:paraId="0D3D1407" w14:textId="175F38E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0,62</w:t>
            </w:r>
          </w:p>
        </w:tc>
        <w:tc>
          <w:tcPr>
            <w:tcW w:w="999" w:type="dxa"/>
            <w:tcBorders>
              <w:top w:val="nil"/>
              <w:left w:val="nil"/>
              <w:bottom w:val="single" w:sz="4" w:space="0" w:color="auto"/>
              <w:right w:val="single" w:sz="4" w:space="0" w:color="auto"/>
            </w:tcBorders>
            <w:shd w:val="clear" w:color="auto" w:fill="auto"/>
            <w:noWrap/>
            <w:vAlign w:val="center"/>
            <w:hideMark/>
          </w:tcPr>
          <w:p w14:paraId="7B360750" w14:textId="6BC7236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857" w:type="dxa"/>
            <w:tcBorders>
              <w:top w:val="nil"/>
              <w:left w:val="nil"/>
              <w:bottom w:val="single" w:sz="4" w:space="0" w:color="auto"/>
              <w:right w:val="single" w:sz="4" w:space="0" w:color="auto"/>
            </w:tcBorders>
            <w:shd w:val="clear" w:color="auto" w:fill="auto"/>
            <w:noWrap/>
            <w:vAlign w:val="center"/>
            <w:hideMark/>
          </w:tcPr>
          <w:p w14:paraId="62C37FCC" w14:textId="5C52A0A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4,00</w:t>
            </w:r>
          </w:p>
        </w:tc>
        <w:tc>
          <w:tcPr>
            <w:tcW w:w="1093" w:type="dxa"/>
            <w:tcBorders>
              <w:top w:val="nil"/>
              <w:left w:val="nil"/>
              <w:bottom w:val="single" w:sz="4" w:space="0" w:color="auto"/>
              <w:right w:val="single" w:sz="4" w:space="0" w:color="auto"/>
            </w:tcBorders>
            <w:shd w:val="clear" w:color="auto" w:fill="auto"/>
            <w:noWrap/>
            <w:vAlign w:val="center"/>
            <w:hideMark/>
          </w:tcPr>
          <w:p w14:paraId="010A9925" w14:textId="139002E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2,49</w:t>
            </w:r>
          </w:p>
        </w:tc>
        <w:tc>
          <w:tcPr>
            <w:tcW w:w="1032" w:type="dxa"/>
            <w:tcBorders>
              <w:top w:val="nil"/>
              <w:left w:val="nil"/>
              <w:bottom w:val="single" w:sz="4" w:space="0" w:color="auto"/>
              <w:right w:val="single" w:sz="4" w:space="0" w:color="auto"/>
            </w:tcBorders>
            <w:shd w:val="clear" w:color="auto" w:fill="auto"/>
            <w:noWrap/>
            <w:vAlign w:val="center"/>
            <w:hideMark/>
          </w:tcPr>
          <w:p w14:paraId="0EA1C05D" w14:textId="45ABB5A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4,06</w:t>
            </w:r>
          </w:p>
        </w:tc>
        <w:tc>
          <w:tcPr>
            <w:tcW w:w="872" w:type="dxa"/>
            <w:tcBorders>
              <w:top w:val="nil"/>
              <w:left w:val="nil"/>
              <w:bottom w:val="single" w:sz="4" w:space="0" w:color="auto"/>
              <w:right w:val="single" w:sz="4" w:space="0" w:color="auto"/>
            </w:tcBorders>
            <w:shd w:val="clear" w:color="auto" w:fill="auto"/>
            <w:noWrap/>
            <w:vAlign w:val="center"/>
            <w:hideMark/>
          </w:tcPr>
          <w:p w14:paraId="6E5D71CC" w14:textId="46CF6C7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11E3856D" w14:textId="6EAE01D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60826E74" w14:textId="41F46AF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niska</w:t>
            </w:r>
          </w:p>
        </w:tc>
      </w:tr>
      <w:tr w:rsidR="00D52E44" w:rsidRPr="00015074" w14:paraId="585B0E0D"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16AACF0E" w14:textId="44C716F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31.</w:t>
            </w:r>
          </w:p>
        </w:tc>
        <w:tc>
          <w:tcPr>
            <w:tcW w:w="2004" w:type="dxa"/>
            <w:tcBorders>
              <w:top w:val="nil"/>
              <w:left w:val="nil"/>
              <w:bottom w:val="single" w:sz="4" w:space="0" w:color="auto"/>
              <w:right w:val="single" w:sz="4" w:space="0" w:color="auto"/>
            </w:tcBorders>
            <w:shd w:val="clear" w:color="auto" w:fill="auto"/>
            <w:noWrap/>
            <w:vAlign w:val="center"/>
            <w:hideMark/>
          </w:tcPr>
          <w:p w14:paraId="31D60D20" w14:textId="3A79448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Skorczów</w:t>
            </w:r>
          </w:p>
        </w:tc>
        <w:tc>
          <w:tcPr>
            <w:tcW w:w="931" w:type="dxa"/>
            <w:tcBorders>
              <w:top w:val="nil"/>
              <w:left w:val="nil"/>
              <w:bottom w:val="single" w:sz="4" w:space="0" w:color="auto"/>
              <w:right w:val="single" w:sz="4" w:space="0" w:color="auto"/>
            </w:tcBorders>
            <w:shd w:val="clear" w:color="auto" w:fill="auto"/>
            <w:noWrap/>
            <w:vAlign w:val="center"/>
            <w:hideMark/>
          </w:tcPr>
          <w:p w14:paraId="7BC25193" w14:textId="12AB262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-3,58</w:t>
            </w:r>
          </w:p>
        </w:tc>
        <w:tc>
          <w:tcPr>
            <w:tcW w:w="1066" w:type="dxa"/>
            <w:tcBorders>
              <w:top w:val="nil"/>
              <w:left w:val="nil"/>
              <w:bottom w:val="single" w:sz="4" w:space="0" w:color="auto"/>
              <w:right w:val="single" w:sz="4" w:space="0" w:color="auto"/>
            </w:tcBorders>
            <w:shd w:val="clear" w:color="auto" w:fill="auto"/>
            <w:vAlign w:val="center"/>
            <w:hideMark/>
          </w:tcPr>
          <w:p w14:paraId="68C06325" w14:textId="2CDF67F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22,22%</w:t>
            </w:r>
          </w:p>
        </w:tc>
        <w:tc>
          <w:tcPr>
            <w:tcW w:w="1208" w:type="dxa"/>
            <w:tcBorders>
              <w:top w:val="nil"/>
              <w:left w:val="nil"/>
              <w:bottom w:val="single" w:sz="4" w:space="0" w:color="auto"/>
              <w:right w:val="single" w:sz="4" w:space="0" w:color="auto"/>
            </w:tcBorders>
            <w:shd w:val="clear" w:color="auto" w:fill="auto"/>
            <w:vAlign w:val="center"/>
            <w:hideMark/>
          </w:tcPr>
          <w:p w14:paraId="37A86E44" w14:textId="5F14D03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18,28%</w:t>
            </w:r>
          </w:p>
        </w:tc>
        <w:tc>
          <w:tcPr>
            <w:tcW w:w="1075" w:type="dxa"/>
            <w:tcBorders>
              <w:top w:val="nil"/>
              <w:left w:val="nil"/>
              <w:bottom w:val="single" w:sz="4" w:space="0" w:color="auto"/>
              <w:right w:val="nil"/>
            </w:tcBorders>
            <w:shd w:val="clear" w:color="000000" w:fill="FFF2CC"/>
            <w:vAlign w:val="center"/>
            <w:hideMark/>
          </w:tcPr>
          <w:p w14:paraId="539AE8CA" w14:textId="2B5FA06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59,50%</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78E16F29" w14:textId="4CEF9B0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5,02</w:t>
            </w:r>
          </w:p>
        </w:tc>
        <w:tc>
          <w:tcPr>
            <w:tcW w:w="1054" w:type="dxa"/>
            <w:tcBorders>
              <w:top w:val="nil"/>
              <w:left w:val="nil"/>
              <w:bottom w:val="single" w:sz="4" w:space="0" w:color="auto"/>
              <w:right w:val="single" w:sz="4" w:space="0" w:color="auto"/>
            </w:tcBorders>
            <w:shd w:val="clear" w:color="auto" w:fill="auto"/>
            <w:noWrap/>
            <w:vAlign w:val="center"/>
            <w:hideMark/>
          </w:tcPr>
          <w:p w14:paraId="7B7279AB" w14:textId="5A55B13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1,43</w:t>
            </w:r>
          </w:p>
        </w:tc>
        <w:tc>
          <w:tcPr>
            <w:tcW w:w="1000" w:type="dxa"/>
            <w:tcBorders>
              <w:top w:val="nil"/>
              <w:left w:val="nil"/>
              <w:bottom w:val="single" w:sz="4" w:space="0" w:color="auto"/>
              <w:right w:val="single" w:sz="4" w:space="0" w:color="auto"/>
            </w:tcBorders>
            <w:shd w:val="clear" w:color="auto" w:fill="auto"/>
            <w:noWrap/>
            <w:vAlign w:val="center"/>
            <w:hideMark/>
          </w:tcPr>
          <w:p w14:paraId="71B28609" w14:textId="4DAB7DB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68CCFD48" w14:textId="527ECFB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0,36</w:t>
            </w:r>
          </w:p>
        </w:tc>
        <w:tc>
          <w:tcPr>
            <w:tcW w:w="999" w:type="dxa"/>
            <w:tcBorders>
              <w:top w:val="nil"/>
              <w:left w:val="nil"/>
              <w:bottom w:val="single" w:sz="4" w:space="0" w:color="auto"/>
              <w:right w:val="single" w:sz="4" w:space="0" w:color="auto"/>
            </w:tcBorders>
            <w:shd w:val="clear" w:color="auto" w:fill="auto"/>
            <w:noWrap/>
            <w:vAlign w:val="center"/>
            <w:hideMark/>
          </w:tcPr>
          <w:p w14:paraId="1B1D904B" w14:textId="6A5CAA8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0,72</w:t>
            </w:r>
          </w:p>
        </w:tc>
        <w:tc>
          <w:tcPr>
            <w:tcW w:w="999" w:type="dxa"/>
            <w:tcBorders>
              <w:top w:val="nil"/>
              <w:left w:val="nil"/>
              <w:bottom w:val="single" w:sz="4" w:space="0" w:color="auto"/>
              <w:right w:val="nil"/>
            </w:tcBorders>
            <w:shd w:val="clear" w:color="000000" w:fill="FFF2CC"/>
            <w:noWrap/>
            <w:vAlign w:val="center"/>
            <w:hideMark/>
          </w:tcPr>
          <w:p w14:paraId="58355E9E" w14:textId="39113D8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0,36</w:t>
            </w:r>
          </w:p>
        </w:tc>
        <w:tc>
          <w:tcPr>
            <w:tcW w:w="999" w:type="dxa"/>
            <w:tcBorders>
              <w:top w:val="nil"/>
              <w:left w:val="single" w:sz="4" w:space="0" w:color="auto"/>
              <w:bottom w:val="single" w:sz="4" w:space="0" w:color="auto"/>
              <w:right w:val="nil"/>
            </w:tcBorders>
            <w:shd w:val="clear" w:color="auto" w:fill="auto"/>
            <w:vAlign w:val="center"/>
            <w:hideMark/>
          </w:tcPr>
          <w:p w14:paraId="127BB748" w14:textId="00F5867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2F32FD81" w14:textId="10064A6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5234081E" w14:textId="05C5587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1,08</w:t>
            </w:r>
          </w:p>
        </w:tc>
        <w:tc>
          <w:tcPr>
            <w:tcW w:w="999" w:type="dxa"/>
            <w:tcBorders>
              <w:top w:val="nil"/>
              <w:left w:val="nil"/>
              <w:bottom w:val="single" w:sz="4" w:space="0" w:color="auto"/>
              <w:right w:val="single" w:sz="4" w:space="0" w:color="auto"/>
            </w:tcBorders>
            <w:shd w:val="clear" w:color="auto" w:fill="auto"/>
            <w:noWrap/>
            <w:vAlign w:val="center"/>
            <w:hideMark/>
          </w:tcPr>
          <w:p w14:paraId="312840F7" w14:textId="4BF250E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2,15</w:t>
            </w:r>
          </w:p>
        </w:tc>
        <w:tc>
          <w:tcPr>
            <w:tcW w:w="857" w:type="dxa"/>
            <w:tcBorders>
              <w:top w:val="nil"/>
              <w:left w:val="nil"/>
              <w:bottom w:val="single" w:sz="4" w:space="0" w:color="auto"/>
              <w:right w:val="single" w:sz="4" w:space="0" w:color="auto"/>
            </w:tcBorders>
            <w:shd w:val="clear" w:color="auto" w:fill="auto"/>
            <w:noWrap/>
            <w:vAlign w:val="center"/>
            <w:hideMark/>
          </w:tcPr>
          <w:p w14:paraId="705103F1" w14:textId="3B2F887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1,96</w:t>
            </w:r>
          </w:p>
        </w:tc>
        <w:tc>
          <w:tcPr>
            <w:tcW w:w="1093" w:type="dxa"/>
            <w:tcBorders>
              <w:top w:val="nil"/>
              <w:left w:val="nil"/>
              <w:bottom w:val="single" w:sz="4" w:space="0" w:color="auto"/>
              <w:right w:val="single" w:sz="4" w:space="0" w:color="auto"/>
            </w:tcBorders>
            <w:shd w:val="clear" w:color="000000" w:fill="FFF2CC"/>
            <w:noWrap/>
            <w:vAlign w:val="center"/>
            <w:hideMark/>
          </w:tcPr>
          <w:p w14:paraId="6F1127F0" w14:textId="39260AA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3,94</w:t>
            </w:r>
          </w:p>
        </w:tc>
        <w:tc>
          <w:tcPr>
            <w:tcW w:w="1032" w:type="dxa"/>
            <w:tcBorders>
              <w:top w:val="nil"/>
              <w:left w:val="nil"/>
              <w:bottom w:val="single" w:sz="4" w:space="0" w:color="auto"/>
              <w:right w:val="single" w:sz="4" w:space="0" w:color="auto"/>
            </w:tcBorders>
            <w:shd w:val="clear" w:color="000000" w:fill="FFF2CC"/>
            <w:noWrap/>
            <w:vAlign w:val="center"/>
            <w:hideMark/>
          </w:tcPr>
          <w:p w14:paraId="003617E7" w14:textId="797AE1F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6,63</w:t>
            </w:r>
          </w:p>
        </w:tc>
        <w:tc>
          <w:tcPr>
            <w:tcW w:w="872" w:type="dxa"/>
            <w:tcBorders>
              <w:top w:val="nil"/>
              <w:left w:val="nil"/>
              <w:bottom w:val="single" w:sz="4" w:space="0" w:color="auto"/>
              <w:right w:val="single" w:sz="4" w:space="0" w:color="auto"/>
            </w:tcBorders>
            <w:shd w:val="clear" w:color="auto" w:fill="auto"/>
            <w:noWrap/>
            <w:vAlign w:val="center"/>
            <w:hideMark/>
          </w:tcPr>
          <w:p w14:paraId="363FBA2E" w14:textId="3CADC97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45D65892" w14:textId="6E908AF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średnie</w:t>
            </w:r>
          </w:p>
        </w:tc>
        <w:tc>
          <w:tcPr>
            <w:tcW w:w="1570" w:type="dxa"/>
            <w:tcBorders>
              <w:top w:val="nil"/>
              <w:left w:val="nil"/>
              <w:bottom w:val="single" w:sz="4" w:space="0" w:color="auto"/>
              <w:right w:val="single" w:sz="4" w:space="0" w:color="auto"/>
            </w:tcBorders>
            <w:shd w:val="clear" w:color="auto" w:fill="auto"/>
            <w:noWrap/>
            <w:vAlign w:val="center"/>
            <w:hideMark/>
          </w:tcPr>
          <w:p w14:paraId="4B10A371" w14:textId="79819DD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średnia</w:t>
            </w:r>
          </w:p>
        </w:tc>
      </w:tr>
      <w:tr w:rsidR="00D52E44" w:rsidRPr="00015074" w14:paraId="27C10272"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3836E70F" w14:textId="77675C9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32.</w:t>
            </w:r>
          </w:p>
        </w:tc>
        <w:tc>
          <w:tcPr>
            <w:tcW w:w="2004" w:type="dxa"/>
            <w:tcBorders>
              <w:top w:val="nil"/>
              <w:left w:val="nil"/>
              <w:bottom w:val="single" w:sz="4" w:space="0" w:color="auto"/>
              <w:right w:val="single" w:sz="4" w:space="0" w:color="auto"/>
            </w:tcBorders>
            <w:shd w:val="clear" w:color="auto" w:fill="auto"/>
            <w:noWrap/>
            <w:vAlign w:val="center"/>
            <w:hideMark/>
          </w:tcPr>
          <w:p w14:paraId="2D4AF83A" w14:textId="4965B49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Stradlice</w:t>
            </w:r>
          </w:p>
        </w:tc>
        <w:tc>
          <w:tcPr>
            <w:tcW w:w="931" w:type="dxa"/>
            <w:tcBorders>
              <w:top w:val="nil"/>
              <w:left w:val="nil"/>
              <w:bottom w:val="single" w:sz="4" w:space="0" w:color="auto"/>
              <w:right w:val="single" w:sz="4" w:space="0" w:color="auto"/>
            </w:tcBorders>
            <w:shd w:val="clear" w:color="000000" w:fill="FFF2CC"/>
            <w:noWrap/>
            <w:vAlign w:val="center"/>
            <w:hideMark/>
          </w:tcPr>
          <w:p w14:paraId="30219161" w14:textId="4C589DE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-7,35</w:t>
            </w:r>
          </w:p>
        </w:tc>
        <w:tc>
          <w:tcPr>
            <w:tcW w:w="1066" w:type="dxa"/>
            <w:tcBorders>
              <w:top w:val="nil"/>
              <w:left w:val="nil"/>
              <w:bottom w:val="single" w:sz="4" w:space="0" w:color="auto"/>
              <w:right w:val="single" w:sz="4" w:space="0" w:color="auto"/>
            </w:tcBorders>
            <w:shd w:val="clear" w:color="000000" w:fill="FFF2CC"/>
            <w:vAlign w:val="center"/>
            <w:hideMark/>
          </w:tcPr>
          <w:p w14:paraId="12D2F495" w14:textId="7A8ADA0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31,84%</w:t>
            </w:r>
          </w:p>
        </w:tc>
        <w:tc>
          <w:tcPr>
            <w:tcW w:w="1208" w:type="dxa"/>
            <w:tcBorders>
              <w:top w:val="nil"/>
              <w:left w:val="nil"/>
              <w:bottom w:val="single" w:sz="4" w:space="0" w:color="auto"/>
              <w:right w:val="single" w:sz="4" w:space="0" w:color="auto"/>
            </w:tcBorders>
            <w:shd w:val="clear" w:color="000000" w:fill="FFF2CC"/>
            <w:vAlign w:val="center"/>
            <w:hideMark/>
          </w:tcPr>
          <w:p w14:paraId="41FDB066" w14:textId="6D97145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9,39%</w:t>
            </w:r>
          </w:p>
        </w:tc>
        <w:tc>
          <w:tcPr>
            <w:tcW w:w="1075" w:type="dxa"/>
            <w:tcBorders>
              <w:top w:val="nil"/>
              <w:left w:val="nil"/>
              <w:bottom w:val="single" w:sz="4" w:space="0" w:color="auto"/>
              <w:right w:val="nil"/>
            </w:tcBorders>
            <w:shd w:val="clear" w:color="000000" w:fill="FFF2CC"/>
            <w:vAlign w:val="center"/>
            <w:hideMark/>
          </w:tcPr>
          <w:p w14:paraId="3C6522B4" w14:textId="3BED724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58,78%</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0EF13194" w14:textId="6298A78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7,76</w:t>
            </w:r>
          </w:p>
        </w:tc>
        <w:tc>
          <w:tcPr>
            <w:tcW w:w="1054" w:type="dxa"/>
            <w:tcBorders>
              <w:top w:val="nil"/>
              <w:left w:val="nil"/>
              <w:bottom w:val="single" w:sz="4" w:space="0" w:color="auto"/>
              <w:right w:val="single" w:sz="4" w:space="0" w:color="auto"/>
            </w:tcBorders>
            <w:shd w:val="clear" w:color="auto" w:fill="auto"/>
            <w:noWrap/>
            <w:vAlign w:val="center"/>
            <w:hideMark/>
          </w:tcPr>
          <w:p w14:paraId="5607BA9A" w14:textId="6CE7C43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0,41</w:t>
            </w:r>
          </w:p>
        </w:tc>
        <w:tc>
          <w:tcPr>
            <w:tcW w:w="1000" w:type="dxa"/>
            <w:tcBorders>
              <w:top w:val="nil"/>
              <w:left w:val="nil"/>
              <w:bottom w:val="single" w:sz="4" w:space="0" w:color="auto"/>
              <w:right w:val="single" w:sz="4" w:space="0" w:color="auto"/>
            </w:tcBorders>
            <w:shd w:val="clear" w:color="000000" w:fill="FFF2CC"/>
            <w:noWrap/>
            <w:vAlign w:val="center"/>
            <w:hideMark/>
          </w:tcPr>
          <w:p w14:paraId="018E9CDC" w14:textId="705F016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0,41</w:t>
            </w:r>
          </w:p>
        </w:tc>
        <w:tc>
          <w:tcPr>
            <w:tcW w:w="999" w:type="dxa"/>
            <w:tcBorders>
              <w:top w:val="nil"/>
              <w:left w:val="nil"/>
              <w:bottom w:val="single" w:sz="4" w:space="0" w:color="auto"/>
              <w:right w:val="single" w:sz="4" w:space="0" w:color="auto"/>
            </w:tcBorders>
            <w:shd w:val="clear" w:color="auto" w:fill="auto"/>
            <w:noWrap/>
            <w:vAlign w:val="center"/>
            <w:hideMark/>
          </w:tcPr>
          <w:p w14:paraId="57246183" w14:textId="4C6CC8E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0,41</w:t>
            </w:r>
          </w:p>
        </w:tc>
        <w:tc>
          <w:tcPr>
            <w:tcW w:w="999" w:type="dxa"/>
            <w:tcBorders>
              <w:top w:val="nil"/>
              <w:left w:val="nil"/>
              <w:bottom w:val="single" w:sz="4" w:space="0" w:color="auto"/>
              <w:right w:val="single" w:sz="4" w:space="0" w:color="auto"/>
            </w:tcBorders>
            <w:shd w:val="clear" w:color="auto" w:fill="auto"/>
            <w:noWrap/>
            <w:vAlign w:val="center"/>
            <w:hideMark/>
          </w:tcPr>
          <w:p w14:paraId="29BDC445" w14:textId="72701D3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nil"/>
            </w:tcBorders>
            <w:shd w:val="clear" w:color="auto" w:fill="auto"/>
            <w:noWrap/>
            <w:vAlign w:val="center"/>
            <w:hideMark/>
          </w:tcPr>
          <w:p w14:paraId="701F5CA9" w14:textId="565EC21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7E32B82D" w14:textId="44AA8C1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7AD08F0E" w14:textId="05FE00B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0,82</w:t>
            </w:r>
          </w:p>
        </w:tc>
        <w:tc>
          <w:tcPr>
            <w:tcW w:w="1000" w:type="dxa"/>
            <w:tcBorders>
              <w:top w:val="nil"/>
              <w:left w:val="nil"/>
              <w:bottom w:val="single" w:sz="4" w:space="0" w:color="auto"/>
              <w:right w:val="single" w:sz="4" w:space="0" w:color="auto"/>
            </w:tcBorders>
            <w:shd w:val="clear" w:color="auto" w:fill="auto"/>
            <w:noWrap/>
            <w:vAlign w:val="center"/>
            <w:hideMark/>
          </w:tcPr>
          <w:p w14:paraId="2E0CFDE7" w14:textId="28BB60F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0,41</w:t>
            </w:r>
          </w:p>
        </w:tc>
        <w:tc>
          <w:tcPr>
            <w:tcW w:w="999" w:type="dxa"/>
            <w:tcBorders>
              <w:top w:val="nil"/>
              <w:left w:val="nil"/>
              <w:bottom w:val="single" w:sz="4" w:space="0" w:color="auto"/>
              <w:right w:val="single" w:sz="4" w:space="0" w:color="auto"/>
            </w:tcBorders>
            <w:shd w:val="clear" w:color="auto" w:fill="auto"/>
            <w:noWrap/>
            <w:vAlign w:val="center"/>
            <w:hideMark/>
          </w:tcPr>
          <w:p w14:paraId="43755D76" w14:textId="31FB241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0,82</w:t>
            </w:r>
          </w:p>
        </w:tc>
        <w:tc>
          <w:tcPr>
            <w:tcW w:w="857" w:type="dxa"/>
            <w:tcBorders>
              <w:top w:val="nil"/>
              <w:left w:val="nil"/>
              <w:bottom w:val="single" w:sz="4" w:space="0" w:color="auto"/>
              <w:right w:val="single" w:sz="4" w:space="0" w:color="auto"/>
            </w:tcBorders>
            <w:shd w:val="clear" w:color="auto" w:fill="auto"/>
            <w:noWrap/>
            <w:vAlign w:val="center"/>
            <w:hideMark/>
          </w:tcPr>
          <w:p w14:paraId="088F49D8" w14:textId="58C1784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8,70</w:t>
            </w:r>
          </w:p>
        </w:tc>
        <w:tc>
          <w:tcPr>
            <w:tcW w:w="1093" w:type="dxa"/>
            <w:tcBorders>
              <w:top w:val="nil"/>
              <w:left w:val="nil"/>
              <w:bottom w:val="single" w:sz="4" w:space="0" w:color="auto"/>
              <w:right w:val="single" w:sz="4" w:space="0" w:color="auto"/>
            </w:tcBorders>
            <w:shd w:val="clear" w:color="auto" w:fill="auto"/>
            <w:noWrap/>
            <w:vAlign w:val="center"/>
            <w:hideMark/>
          </w:tcPr>
          <w:p w14:paraId="7C108C00" w14:textId="60D0BB0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3,67</w:t>
            </w:r>
          </w:p>
        </w:tc>
        <w:tc>
          <w:tcPr>
            <w:tcW w:w="1032" w:type="dxa"/>
            <w:tcBorders>
              <w:top w:val="nil"/>
              <w:left w:val="nil"/>
              <w:bottom w:val="single" w:sz="4" w:space="0" w:color="auto"/>
              <w:right w:val="single" w:sz="4" w:space="0" w:color="auto"/>
            </w:tcBorders>
            <w:shd w:val="clear" w:color="auto" w:fill="auto"/>
            <w:noWrap/>
            <w:vAlign w:val="center"/>
            <w:hideMark/>
          </w:tcPr>
          <w:p w14:paraId="21D7E678" w14:textId="22775FB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6,25</w:t>
            </w:r>
          </w:p>
        </w:tc>
        <w:tc>
          <w:tcPr>
            <w:tcW w:w="872" w:type="dxa"/>
            <w:tcBorders>
              <w:top w:val="nil"/>
              <w:left w:val="nil"/>
              <w:bottom w:val="single" w:sz="4" w:space="0" w:color="auto"/>
              <w:right w:val="single" w:sz="4" w:space="0" w:color="auto"/>
            </w:tcBorders>
            <w:shd w:val="clear" w:color="auto" w:fill="auto"/>
            <w:noWrap/>
            <w:vAlign w:val="center"/>
            <w:hideMark/>
          </w:tcPr>
          <w:p w14:paraId="72B156D8" w14:textId="5BD13A9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185D80BA" w14:textId="7255B2D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5620148B" w14:textId="20736EF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średnia</w:t>
            </w:r>
          </w:p>
        </w:tc>
      </w:tr>
      <w:tr w:rsidR="00D52E44" w:rsidRPr="00015074" w14:paraId="1BCFDDFA"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3287A31C" w14:textId="40F818E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33.</w:t>
            </w:r>
          </w:p>
        </w:tc>
        <w:tc>
          <w:tcPr>
            <w:tcW w:w="2004" w:type="dxa"/>
            <w:tcBorders>
              <w:top w:val="nil"/>
              <w:left w:val="nil"/>
              <w:bottom w:val="single" w:sz="4" w:space="0" w:color="auto"/>
              <w:right w:val="single" w:sz="4" w:space="0" w:color="auto"/>
            </w:tcBorders>
            <w:shd w:val="clear" w:color="auto" w:fill="auto"/>
            <w:noWrap/>
            <w:vAlign w:val="center"/>
            <w:hideMark/>
          </w:tcPr>
          <w:p w14:paraId="18893EE4" w14:textId="3EBD023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Słonowice</w:t>
            </w:r>
          </w:p>
        </w:tc>
        <w:tc>
          <w:tcPr>
            <w:tcW w:w="931" w:type="dxa"/>
            <w:tcBorders>
              <w:top w:val="nil"/>
              <w:left w:val="nil"/>
              <w:bottom w:val="single" w:sz="4" w:space="0" w:color="auto"/>
              <w:right w:val="single" w:sz="4" w:space="0" w:color="auto"/>
            </w:tcBorders>
            <w:shd w:val="clear" w:color="auto" w:fill="auto"/>
            <w:noWrap/>
            <w:vAlign w:val="center"/>
            <w:hideMark/>
          </w:tcPr>
          <w:p w14:paraId="643E82DF" w14:textId="731CA54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-4,05</w:t>
            </w:r>
          </w:p>
        </w:tc>
        <w:tc>
          <w:tcPr>
            <w:tcW w:w="1066" w:type="dxa"/>
            <w:tcBorders>
              <w:top w:val="nil"/>
              <w:left w:val="nil"/>
              <w:bottom w:val="single" w:sz="4" w:space="0" w:color="auto"/>
              <w:right w:val="single" w:sz="4" w:space="0" w:color="auto"/>
            </w:tcBorders>
            <w:shd w:val="clear" w:color="auto" w:fill="auto"/>
            <w:vAlign w:val="center"/>
            <w:hideMark/>
          </w:tcPr>
          <w:p w14:paraId="4D2FA13E" w14:textId="6A8DCF9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23,70%</w:t>
            </w:r>
          </w:p>
        </w:tc>
        <w:tc>
          <w:tcPr>
            <w:tcW w:w="1208" w:type="dxa"/>
            <w:tcBorders>
              <w:top w:val="nil"/>
              <w:left w:val="nil"/>
              <w:bottom w:val="single" w:sz="4" w:space="0" w:color="auto"/>
              <w:right w:val="single" w:sz="4" w:space="0" w:color="auto"/>
            </w:tcBorders>
            <w:shd w:val="clear" w:color="auto" w:fill="auto"/>
            <w:vAlign w:val="center"/>
            <w:hideMark/>
          </w:tcPr>
          <w:p w14:paraId="3749A782" w14:textId="305B9EA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17,05%</w:t>
            </w:r>
          </w:p>
        </w:tc>
        <w:tc>
          <w:tcPr>
            <w:tcW w:w="1075" w:type="dxa"/>
            <w:tcBorders>
              <w:top w:val="nil"/>
              <w:left w:val="nil"/>
              <w:bottom w:val="single" w:sz="4" w:space="0" w:color="auto"/>
              <w:right w:val="nil"/>
            </w:tcBorders>
            <w:shd w:val="clear" w:color="000000" w:fill="FFF2CC"/>
            <w:vAlign w:val="center"/>
            <w:hideMark/>
          </w:tcPr>
          <w:p w14:paraId="1FABF3DB" w14:textId="110BC53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59,25%</w:t>
            </w:r>
          </w:p>
        </w:tc>
        <w:tc>
          <w:tcPr>
            <w:tcW w:w="1086" w:type="dxa"/>
            <w:tcBorders>
              <w:top w:val="nil"/>
              <w:left w:val="single" w:sz="4" w:space="0" w:color="auto"/>
              <w:bottom w:val="single" w:sz="4" w:space="0" w:color="auto"/>
              <w:right w:val="single" w:sz="4" w:space="0" w:color="auto"/>
            </w:tcBorders>
            <w:shd w:val="clear" w:color="000000" w:fill="FFF2CC"/>
            <w:noWrap/>
            <w:vAlign w:val="center"/>
            <w:hideMark/>
          </w:tcPr>
          <w:p w14:paraId="22B6D2EE" w14:textId="7959B9D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8,38</w:t>
            </w:r>
          </w:p>
        </w:tc>
        <w:tc>
          <w:tcPr>
            <w:tcW w:w="1054" w:type="dxa"/>
            <w:tcBorders>
              <w:top w:val="nil"/>
              <w:left w:val="nil"/>
              <w:bottom w:val="single" w:sz="4" w:space="0" w:color="auto"/>
              <w:right w:val="single" w:sz="4" w:space="0" w:color="auto"/>
            </w:tcBorders>
            <w:shd w:val="clear" w:color="000000" w:fill="FFF2CC"/>
            <w:noWrap/>
            <w:vAlign w:val="center"/>
            <w:hideMark/>
          </w:tcPr>
          <w:p w14:paraId="5AC6BB0B" w14:textId="2F5B3CF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1,73</w:t>
            </w:r>
          </w:p>
        </w:tc>
        <w:tc>
          <w:tcPr>
            <w:tcW w:w="1000" w:type="dxa"/>
            <w:tcBorders>
              <w:top w:val="nil"/>
              <w:left w:val="nil"/>
              <w:bottom w:val="single" w:sz="4" w:space="0" w:color="auto"/>
              <w:right w:val="single" w:sz="4" w:space="0" w:color="auto"/>
            </w:tcBorders>
            <w:shd w:val="clear" w:color="auto" w:fill="auto"/>
            <w:noWrap/>
            <w:vAlign w:val="center"/>
            <w:hideMark/>
          </w:tcPr>
          <w:p w14:paraId="150272E2" w14:textId="1B3C493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19FE126F" w14:textId="733CBF2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0,58</w:t>
            </w:r>
          </w:p>
        </w:tc>
        <w:tc>
          <w:tcPr>
            <w:tcW w:w="999" w:type="dxa"/>
            <w:tcBorders>
              <w:top w:val="nil"/>
              <w:left w:val="nil"/>
              <w:bottom w:val="single" w:sz="4" w:space="0" w:color="auto"/>
              <w:right w:val="single" w:sz="4" w:space="0" w:color="auto"/>
            </w:tcBorders>
            <w:shd w:val="clear" w:color="000000" w:fill="FFF2CC"/>
            <w:noWrap/>
            <w:vAlign w:val="center"/>
            <w:hideMark/>
          </w:tcPr>
          <w:p w14:paraId="4315E6FE" w14:textId="6649F17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1,16</w:t>
            </w:r>
          </w:p>
        </w:tc>
        <w:tc>
          <w:tcPr>
            <w:tcW w:w="999" w:type="dxa"/>
            <w:tcBorders>
              <w:top w:val="nil"/>
              <w:left w:val="nil"/>
              <w:bottom w:val="single" w:sz="4" w:space="0" w:color="auto"/>
              <w:right w:val="nil"/>
            </w:tcBorders>
            <w:shd w:val="clear" w:color="auto" w:fill="auto"/>
            <w:noWrap/>
            <w:vAlign w:val="center"/>
            <w:hideMark/>
          </w:tcPr>
          <w:p w14:paraId="3A4B80BB" w14:textId="5F9115E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7D965355" w14:textId="6C36ED6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0B07D613" w14:textId="0DBF9DC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46AC437C" w14:textId="2B0437C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2,02</w:t>
            </w:r>
          </w:p>
        </w:tc>
        <w:tc>
          <w:tcPr>
            <w:tcW w:w="999" w:type="dxa"/>
            <w:tcBorders>
              <w:top w:val="nil"/>
              <w:left w:val="nil"/>
              <w:bottom w:val="single" w:sz="4" w:space="0" w:color="auto"/>
              <w:right w:val="single" w:sz="4" w:space="0" w:color="auto"/>
            </w:tcBorders>
            <w:shd w:val="clear" w:color="000000" w:fill="FFF2CC"/>
            <w:noWrap/>
            <w:vAlign w:val="center"/>
            <w:hideMark/>
          </w:tcPr>
          <w:p w14:paraId="59A5C8CF" w14:textId="4869DAB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2,60</w:t>
            </w:r>
          </w:p>
        </w:tc>
        <w:tc>
          <w:tcPr>
            <w:tcW w:w="857" w:type="dxa"/>
            <w:tcBorders>
              <w:top w:val="nil"/>
              <w:left w:val="nil"/>
              <w:bottom w:val="single" w:sz="4" w:space="0" w:color="auto"/>
              <w:right w:val="single" w:sz="4" w:space="0" w:color="auto"/>
            </w:tcBorders>
            <w:shd w:val="clear" w:color="auto" w:fill="auto"/>
            <w:noWrap/>
            <w:vAlign w:val="center"/>
            <w:hideMark/>
          </w:tcPr>
          <w:p w14:paraId="48158218" w14:textId="3BB6D12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10,17</w:t>
            </w:r>
          </w:p>
        </w:tc>
        <w:tc>
          <w:tcPr>
            <w:tcW w:w="1093" w:type="dxa"/>
            <w:tcBorders>
              <w:top w:val="nil"/>
              <w:left w:val="nil"/>
              <w:bottom w:val="single" w:sz="4" w:space="0" w:color="auto"/>
              <w:right w:val="single" w:sz="4" w:space="0" w:color="auto"/>
            </w:tcBorders>
            <w:shd w:val="clear" w:color="auto" w:fill="auto"/>
            <w:noWrap/>
            <w:vAlign w:val="center"/>
            <w:hideMark/>
          </w:tcPr>
          <w:p w14:paraId="7C2CA4D6" w14:textId="130972D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2,60</w:t>
            </w:r>
          </w:p>
        </w:tc>
        <w:tc>
          <w:tcPr>
            <w:tcW w:w="1032" w:type="dxa"/>
            <w:tcBorders>
              <w:top w:val="nil"/>
              <w:left w:val="nil"/>
              <w:bottom w:val="single" w:sz="4" w:space="0" w:color="auto"/>
              <w:right w:val="single" w:sz="4" w:space="0" w:color="auto"/>
            </w:tcBorders>
            <w:shd w:val="clear" w:color="auto" w:fill="auto"/>
            <w:noWrap/>
            <w:vAlign w:val="center"/>
            <w:hideMark/>
          </w:tcPr>
          <w:p w14:paraId="57BCA8F1" w14:textId="49AD1A5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4,39</w:t>
            </w:r>
          </w:p>
        </w:tc>
        <w:tc>
          <w:tcPr>
            <w:tcW w:w="872" w:type="dxa"/>
            <w:tcBorders>
              <w:top w:val="nil"/>
              <w:left w:val="nil"/>
              <w:bottom w:val="single" w:sz="4" w:space="0" w:color="auto"/>
              <w:right w:val="single" w:sz="4" w:space="0" w:color="auto"/>
            </w:tcBorders>
            <w:shd w:val="clear" w:color="auto" w:fill="auto"/>
            <w:noWrap/>
            <w:vAlign w:val="center"/>
            <w:hideMark/>
          </w:tcPr>
          <w:p w14:paraId="7BAA017C" w14:textId="44AC136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4407ED61" w14:textId="3181781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7F2A7B79" w14:textId="45EBEE9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średnia</w:t>
            </w:r>
          </w:p>
        </w:tc>
      </w:tr>
      <w:tr w:rsidR="00D52E44" w:rsidRPr="00015074" w14:paraId="765186D5"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10836D9B" w14:textId="0CCB82A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lastRenderedPageBreak/>
              <w:t>34.</w:t>
            </w:r>
          </w:p>
        </w:tc>
        <w:tc>
          <w:tcPr>
            <w:tcW w:w="2004" w:type="dxa"/>
            <w:tcBorders>
              <w:top w:val="nil"/>
              <w:left w:val="nil"/>
              <w:bottom w:val="single" w:sz="4" w:space="0" w:color="auto"/>
              <w:right w:val="single" w:sz="4" w:space="0" w:color="auto"/>
            </w:tcBorders>
            <w:shd w:val="clear" w:color="auto" w:fill="auto"/>
            <w:noWrap/>
            <w:vAlign w:val="center"/>
            <w:hideMark/>
          </w:tcPr>
          <w:p w14:paraId="1D10861D" w14:textId="4C2E21F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Wielgus</w:t>
            </w:r>
          </w:p>
        </w:tc>
        <w:tc>
          <w:tcPr>
            <w:tcW w:w="931" w:type="dxa"/>
            <w:tcBorders>
              <w:top w:val="nil"/>
              <w:left w:val="nil"/>
              <w:bottom w:val="single" w:sz="4" w:space="0" w:color="auto"/>
              <w:right w:val="single" w:sz="4" w:space="0" w:color="auto"/>
            </w:tcBorders>
            <w:shd w:val="clear" w:color="auto" w:fill="auto"/>
            <w:noWrap/>
            <w:vAlign w:val="center"/>
            <w:hideMark/>
          </w:tcPr>
          <w:p w14:paraId="1DF5BFDC" w14:textId="0C78EBD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6,06</w:t>
            </w:r>
          </w:p>
        </w:tc>
        <w:tc>
          <w:tcPr>
            <w:tcW w:w="1066" w:type="dxa"/>
            <w:tcBorders>
              <w:top w:val="nil"/>
              <w:left w:val="nil"/>
              <w:bottom w:val="single" w:sz="4" w:space="0" w:color="auto"/>
              <w:right w:val="single" w:sz="4" w:space="0" w:color="auto"/>
            </w:tcBorders>
            <w:shd w:val="clear" w:color="auto" w:fill="auto"/>
            <w:vAlign w:val="center"/>
            <w:hideMark/>
          </w:tcPr>
          <w:p w14:paraId="77CE0CAC" w14:textId="774DA80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17,68%</w:t>
            </w:r>
          </w:p>
        </w:tc>
        <w:tc>
          <w:tcPr>
            <w:tcW w:w="1208" w:type="dxa"/>
            <w:tcBorders>
              <w:top w:val="nil"/>
              <w:left w:val="nil"/>
              <w:bottom w:val="single" w:sz="4" w:space="0" w:color="auto"/>
              <w:right w:val="single" w:sz="4" w:space="0" w:color="auto"/>
            </w:tcBorders>
            <w:shd w:val="clear" w:color="auto" w:fill="auto"/>
            <w:vAlign w:val="center"/>
            <w:hideMark/>
          </w:tcPr>
          <w:p w14:paraId="36C913B4" w14:textId="7C46D8F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17,68%</w:t>
            </w:r>
          </w:p>
        </w:tc>
        <w:tc>
          <w:tcPr>
            <w:tcW w:w="1075" w:type="dxa"/>
            <w:tcBorders>
              <w:top w:val="nil"/>
              <w:left w:val="nil"/>
              <w:bottom w:val="single" w:sz="4" w:space="0" w:color="auto"/>
              <w:right w:val="nil"/>
            </w:tcBorders>
            <w:shd w:val="clear" w:color="auto" w:fill="auto"/>
            <w:vAlign w:val="center"/>
            <w:hideMark/>
          </w:tcPr>
          <w:p w14:paraId="5B05A58C" w14:textId="0E98870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64,65%</w:t>
            </w:r>
          </w:p>
        </w:tc>
        <w:tc>
          <w:tcPr>
            <w:tcW w:w="1086" w:type="dxa"/>
            <w:tcBorders>
              <w:top w:val="nil"/>
              <w:left w:val="single" w:sz="4" w:space="0" w:color="auto"/>
              <w:bottom w:val="single" w:sz="4" w:space="0" w:color="auto"/>
              <w:right w:val="single" w:sz="4" w:space="0" w:color="auto"/>
            </w:tcBorders>
            <w:shd w:val="clear" w:color="000000" w:fill="FFF2CC"/>
            <w:noWrap/>
            <w:vAlign w:val="center"/>
            <w:hideMark/>
          </w:tcPr>
          <w:p w14:paraId="02ACDECE" w14:textId="362C8F6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9,60</w:t>
            </w:r>
          </w:p>
        </w:tc>
        <w:tc>
          <w:tcPr>
            <w:tcW w:w="1054" w:type="dxa"/>
            <w:tcBorders>
              <w:top w:val="nil"/>
              <w:left w:val="nil"/>
              <w:bottom w:val="single" w:sz="4" w:space="0" w:color="auto"/>
              <w:right w:val="single" w:sz="4" w:space="0" w:color="auto"/>
            </w:tcBorders>
            <w:shd w:val="clear" w:color="000000" w:fill="FFF2CC"/>
            <w:noWrap/>
            <w:vAlign w:val="center"/>
            <w:hideMark/>
          </w:tcPr>
          <w:p w14:paraId="3CEC2A60" w14:textId="6F0F117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3,03</w:t>
            </w:r>
          </w:p>
        </w:tc>
        <w:tc>
          <w:tcPr>
            <w:tcW w:w="1000" w:type="dxa"/>
            <w:tcBorders>
              <w:top w:val="nil"/>
              <w:left w:val="nil"/>
              <w:bottom w:val="single" w:sz="4" w:space="0" w:color="auto"/>
              <w:right w:val="single" w:sz="4" w:space="0" w:color="auto"/>
            </w:tcBorders>
            <w:shd w:val="clear" w:color="000000" w:fill="FFF2CC"/>
            <w:noWrap/>
            <w:vAlign w:val="center"/>
            <w:hideMark/>
          </w:tcPr>
          <w:p w14:paraId="4B227ECA" w14:textId="352660C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0,51</w:t>
            </w:r>
          </w:p>
        </w:tc>
        <w:tc>
          <w:tcPr>
            <w:tcW w:w="999" w:type="dxa"/>
            <w:tcBorders>
              <w:top w:val="nil"/>
              <w:left w:val="nil"/>
              <w:bottom w:val="single" w:sz="4" w:space="0" w:color="auto"/>
              <w:right w:val="single" w:sz="4" w:space="0" w:color="auto"/>
            </w:tcBorders>
            <w:shd w:val="clear" w:color="auto" w:fill="auto"/>
            <w:noWrap/>
            <w:vAlign w:val="center"/>
            <w:hideMark/>
          </w:tcPr>
          <w:p w14:paraId="0566FB08" w14:textId="70F3091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5AB907BE" w14:textId="4290789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1,01</w:t>
            </w:r>
          </w:p>
        </w:tc>
        <w:tc>
          <w:tcPr>
            <w:tcW w:w="999" w:type="dxa"/>
            <w:tcBorders>
              <w:top w:val="nil"/>
              <w:left w:val="nil"/>
              <w:bottom w:val="single" w:sz="4" w:space="0" w:color="auto"/>
              <w:right w:val="nil"/>
            </w:tcBorders>
            <w:shd w:val="clear" w:color="000000" w:fill="FFF2CC"/>
            <w:noWrap/>
            <w:vAlign w:val="center"/>
            <w:hideMark/>
          </w:tcPr>
          <w:p w14:paraId="076AF9D1" w14:textId="1A6A177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0,51</w:t>
            </w:r>
          </w:p>
        </w:tc>
        <w:tc>
          <w:tcPr>
            <w:tcW w:w="999" w:type="dxa"/>
            <w:tcBorders>
              <w:top w:val="nil"/>
              <w:left w:val="single" w:sz="4" w:space="0" w:color="auto"/>
              <w:bottom w:val="single" w:sz="4" w:space="0" w:color="auto"/>
              <w:right w:val="nil"/>
            </w:tcBorders>
            <w:shd w:val="clear" w:color="auto" w:fill="auto"/>
            <w:vAlign w:val="center"/>
            <w:hideMark/>
          </w:tcPr>
          <w:p w14:paraId="2DFE68B8" w14:textId="347A622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1404319D" w14:textId="71509DA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000000" w:fill="FFF2CC"/>
            <w:noWrap/>
            <w:vAlign w:val="center"/>
            <w:hideMark/>
          </w:tcPr>
          <w:p w14:paraId="7FF0148B" w14:textId="3AE5FD7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4,55</w:t>
            </w:r>
          </w:p>
        </w:tc>
        <w:tc>
          <w:tcPr>
            <w:tcW w:w="999" w:type="dxa"/>
            <w:tcBorders>
              <w:top w:val="nil"/>
              <w:left w:val="nil"/>
              <w:bottom w:val="single" w:sz="4" w:space="0" w:color="auto"/>
              <w:right w:val="single" w:sz="4" w:space="0" w:color="auto"/>
            </w:tcBorders>
            <w:shd w:val="clear" w:color="000000" w:fill="FFF2CC"/>
            <w:noWrap/>
            <w:vAlign w:val="center"/>
            <w:hideMark/>
          </w:tcPr>
          <w:p w14:paraId="385127C3" w14:textId="53BEF75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3,03</w:t>
            </w:r>
          </w:p>
        </w:tc>
        <w:tc>
          <w:tcPr>
            <w:tcW w:w="857" w:type="dxa"/>
            <w:tcBorders>
              <w:top w:val="nil"/>
              <w:left w:val="nil"/>
              <w:bottom w:val="single" w:sz="4" w:space="0" w:color="auto"/>
              <w:right w:val="single" w:sz="4" w:space="0" w:color="auto"/>
            </w:tcBorders>
            <w:shd w:val="clear" w:color="auto" w:fill="auto"/>
            <w:noWrap/>
            <w:vAlign w:val="center"/>
            <w:hideMark/>
          </w:tcPr>
          <w:p w14:paraId="1C6F22B5" w14:textId="64E68DB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8,57</w:t>
            </w:r>
          </w:p>
        </w:tc>
        <w:tc>
          <w:tcPr>
            <w:tcW w:w="1093" w:type="dxa"/>
            <w:tcBorders>
              <w:top w:val="nil"/>
              <w:left w:val="nil"/>
              <w:bottom w:val="single" w:sz="4" w:space="0" w:color="auto"/>
              <w:right w:val="single" w:sz="4" w:space="0" w:color="auto"/>
            </w:tcBorders>
            <w:shd w:val="clear" w:color="auto" w:fill="auto"/>
            <w:noWrap/>
            <w:vAlign w:val="center"/>
            <w:hideMark/>
          </w:tcPr>
          <w:p w14:paraId="6E933C70" w14:textId="3A6F720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3,03</w:t>
            </w:r>
          </w:p>
        </w:tc>
        <w:tc>
          <w:tcPr>
            <w:tcW w:w="1032" w:type="dxa"/>
            <w:tcBorders>
              <w:top w:val="nil"/>
              <w:left w:val="nil"/>
              <w:bottom w:val="single" w:sz="4" w:space="0" w:color="auto"/>
              <w:right w:val="single" w:sz="4" w:space="0" w:color="auto"/>
            </w:tcBorders>
            <w:shd w:val="clear" w:color="auto" w:fill="auto"/>
            <w:noWrap/>
            <w:vAlign w:val="center"/>
            <w:hideMark/>
          </w:tcPr>
          <w:p w14:paraId="218287DB" w14:textId="140D97D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4,69</w:t>
            </w:r>
          </w:p>
        </w:tc>
        <w:tc>
          <w:tcPr>
            <w:tcW w:w="872" w:type="dxa"/>
            <w:tcBorders>
              <w:top w:val="nil"/>
              <w:left w:val="nil"/>
              <w:bottom w:val="single" w:sz="4" w:space="0" w:color="auto"/>
              <w:right w:val="single" w:sz="4" w:space="0" w:color="auto"/>
            </w:tcBorders>
            <w:shd w:val="clear" w:color="auto" w:fill="auto"/>
            <w:noWrap/>
            <w:vAlign w:val="center"/>
            <w:hideMark/>
          </w:tcPr>
          <w:p w14:paraId="27A29714" w14:textId="17CD392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238AAEC9" w14:textId="7C2B0E4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1A602AAA" w14:textId="2C870FC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średnia</w:t>
            </w:r>
          </w:p>
        </w:tc>
      </w:tr>
      <w:tr w:rsidR="00D52E44" w:rsidRPr="00015074" w14:paraId="5C983EA6"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30AE99BB" w14:textId="00AA02A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35.</w:t>
            </w:r>
          </w:p>
        </w:tc>
        <w:tc>
          <w:tcPr>
            <w:tcW w:w="2004" w:type="dxa"/>
            <w:tcBorders>
              <w:top w:val="nil"/>
              <w:left w:val="nil"/>
              <w:bottom w:val="single" w:sz="4" w:space="0" w:color="auto"/>
              <w:right w:val="single" w:sz="4" w:space="0" w:color="auto"/>
            </w:tcBorders>
            <w:shd w:val="clear" w:color="auto" w:fill="auto"/>
            <w:noWrap/>
            <w:vAlign w:val="center"/>
            <w:hideMark/>
          </w:tcPr>
          <w:p w14:paraId="354C7A9E" w14:textId="447C24B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Wojciechów</w:t>
            </w:r>
          </w:p>
        </w:tc>
        <w:tc>
          <w:tcPr>
            <w:tcW w:w="931" w:type="dxa"/>
            <w:tcBorders>
              <w:top w:val="nil"/>
              <w:left w:val="nil"/>
              <w:bottom w:val="single" w:sz="4" w:space="0" w:color="auto"/>
              <w:right w:val="single" w:sz="4" w:space="0" w:color="auto"/>
            </w:tcBorders>
            <w:shd w:val="clear" w:color="auto" w:fill="auto"/>
            <w:noWrap/>
            <w:vAlign w:val="center"/>
            <w:hideMark/>
          </w:tcPr>
          <w:p w14:paraId="5208D783" w14:textId="57FC318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1,20</w:t>
            </w:r>
          </w:p>
        </w:tc>
        <w:tc>
          <w:tcPr>
            <w:tcW w:w="1066" w:type="dxa"/>
            <w:tcBorders>
              <w:top w:val="nil"/>
              <w:left w:val="nil"/>
              <w:bottom w:val="single" w:sz="4" w:space="0" w:color="auto"/>
              <w:right w:val="single" w:sz="4" w:space="0" w:color="auto"/>
            </w:tcBorders>
            <w:shd w:val="clear" w:color="000000" w:fill="FFF2CC"/>
            <w:vAlign w:val="center"/>
            <w:hideMark/>
          </w:tcPr>
          <w:p w14:paraId="3840ADCF" w14:textId="17C0EAA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26,10%</w:t>
            </w:r>
          </w:p>
        </w:tc>
        <w:tc>
          <w:tcPr>
            <w:tcW w:w="1208" w:type="dxa"/>
            <w:tcBorders>
              <w:top w:val="nil"/>
              <w:left w:val="nil"/>
              <w:bottom w:val="single" w:sz="4" w:space="0" w:color="auto"/>
              <w:right w:val="single" w:sz="4" w:space="0" w:color="auto"/>
            </w:tcBorders>
            <w:shd w:val="clear" w:color="000000" w:fill="FFF2CC"/>
            <w:vAlign w:val="center"/>
            <w:hideMark/>
          </w:tcPr>
          <w:p w14:paraId="2458A349" w14:textId="464A2E1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14,94%</w:t>
            </w:r>
          </w:p>
        </w:tc>
        <w:tc>
          <w:tcPr>
            <w:tcW w:w="1075" w:type="dxa"/>
            <w:tcBorders>
              <w:top w:val="nil"/>
              <w:left w:val="nil"/>
              <w:bottom w:val="single" w:sz="4" w:space="0" w:color="auto"/>
              <w:right w:val="nil"/>
            </w:tcBorders>
            <w:shd w:val="clear" w:color="000000" w:fill="FFF2CC"/>
            <w:vAlign w:val="center"/>
            <w:hideMark/>
          </w:tcPr>
          <w:p w14:paraId="777CED20" w14:textId="47B7B17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58,96%</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0EA1DB04" w14:textId="1754190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3,19</w:t>
            </w:r>
          </w:p>
        </w:tc>
        <w:tc>
          <w:tcPr>
            <w:tcW w:w="1054" w:type="dxa"/>
            <w:tcBorders>
              <w:top w:val="nil"/>
              <w:left w:val="nil"/>
              <w:bottom w:val="single" w:sz="4" w:space="0" w:color="auto"/>
              <w:right w:val="single" w:sz="4" w:space="0" w:color="auto"/>
            </w:tcBorders>
            <w:shd w:val="clear" w:color="000000" w:fill="FFF2CC"/>
            <w:noWrap/>
            <w:vAlign w:val="center"/>
            <w:hideMark/>
          </w:tcPr>
          <w:p w14:paraId="725BDBA0" w14:textId="602C7D9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1,59</w:t>
            </w:r>
          </w:p>
        </w:tc>
        <w:tc>
          <w:tcPr>
            <w:tcW w:w="1000" w:type="dxa"/>
            <w:tcBorders>
              <w:top w:val="nil"/>
              <w:left w:val="nil"/>
              <w:bottom w:val="single" w:sz="4" w:space="0" w:color="auto"/>
              <w:right w:val="single" w:sz="4" w:space="0" w:color="auto"/>
            </w:tcBorders>
            <w:shd w:val="clear" w:color="auto" w:fill="auto"/>
            <w:noWrap/>
            <w:vAlign w:val="center"/>
            <w:hideMark/>
          </w:tcPr>
          <w:p w14:paraId="49058BA6" w14:textId="610C1CE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74CB4953" w14:textId="68F308C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0,40</w:t>
            </w:r>
          </w:p>
        </w:tc>
        <w:tc>
          <w:tcPr>
            <w:tcW w:w="999" w:type="dxa"/>
            <w:tcBorders>
              <w:top w:val="nil"/>
              <w:left w:val="nil"/>
              <w:bottom w:val="single" w:sz="4" w:space="0" w:color="auto"/>
              <w:right w:val="single" w:sz="4" w:space="0" w:color="auto"/>
            </w:tcBorders>
            <w:shd w:val="clear" w:color="auto" w:fill="auto"/>
            <w:noWrap/>
            <w:vAlign w:val="center"/>
            <w:hideMark/>
          </w:tcPr>
          <w:p w14:paraId="35C8F62E" w14:textId="0E6E3CC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0,40</w:t>
            </w:r>
          </w:p>
        </w:tc>
        <w:tc>
          <w:tcPr>
            <w:tcW w:w="999" w:type="dxa"/>
            <w:tcBorders>
              <w:top w:val="nil"/>
              <w:left w:val="nil"/>
              <w:bottom w:val="single" w:sz="4" w:space="0" w:color="auto"/>
              <w:right w:val="nil"/>
            </w:tcBorders>
            <w:shd w:val="clear" w:color="auto" w:fill="auto"/>
            <w:noWrap/>
            <w:vAlign w:val="center"/>
            <w:hideMark/>
          </w:tcPr>
          <w:p w14:paraId="79991474" w14:textId="6A0AD06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00B2ACDE" w14:textId="209D87C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619E648A" w14:textId="668D171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1,20</w:t>
            </w:r>
          </w:p>
        </w:tc>
        <w:tc>
          <w:tcPr>
            <w:tcW w:w="1000" w:type="dxa"/>
            <w:tcBorders>
              <w:top w:val="nil"/>
              <w:left w:val="nil"/>
              <w:bottom w:val="single" w:sz="4" w:space="0" w:color="auto"/>
              <w:right w:val="single" w:sz="4" w:space="0" w:color="auto"/>
            </w:tcBorders>
            <w:shd w:val="clear" w:color="auto" w:fill="auto"/>
            <w:noWrap/>
            <w:vAlign w:val="center"/>
            <w:hideMark/>
          </w:tcPr>
          <w:p w14:paraId="1483DC33" w14:textId="31830C6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0,80</w:t>
            </w:r>
          </w:p>
        </w:tc>
        <w:tc>
          <w:tcPr>
            <w:tcW w:w="999" w:type="dxa"/>
            <w:tcBorders>
              <w:top w:val="nil"/>
              <w:left w:val="nil"/>
              <w:bottom w:val="single" w:sz="4" w:space="0" w:color="auto"/>
              <w:right w:val="single" w:sz="4" w:space="0" w:color="auto"/>
            </w:tcBorders>
            <w:shd w:val="clear" w:color="auto" w:fill="auto"/>
            <w:noWrap/>
            <w:vAlign w:val="center"/>
            <w:hideMark/>
          </w:tcPr>
          <w:p w14:paraId="21A35C35" w14:textId="5B21F40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1,00</w:t>
            </w:r>
          </w:p>
        </w:tc>
        <w:tc>
          <w:tcPr>
            <w:tcW w:w="857" w:type="dxa"/>
            <w:tcBorders>
              <w:top w:val="nil"/>
              <w:left w:val="nil"/>
              <w:bottom w:val="single" w:sz="4" w:space="0" w:color="auto"/>
              <w:right w:val="single" w:sz="4" w:space="0" w:color="auto"/>
            </w:tcBorders>
            <w:shd w:val="clear" w:color="auto" w:fill="auto"/>
            <w:noWrap/>
            <w:vAlign w:val="center"/>
            <w:hideMark/>
          </w:tcPr>
          <w:p w14:paraId="13152244" w14:textId="0286EB0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9,33</w:t>
            </w:r>
          </w:p>
        </w:tc>
        <w:tc>
          <w:tcPr>
            <w:tcW w:w="1093" w:type="dxa"/>
            <w:tcBorders>
              <w:top w:val="nil"/>
              <w:left w:val="nil"/>
              <w:bottom w:val="single" w:sz="4" w:space="0" w:color="auto"/>
              <w:right w:val="single" w:sz="4" w:space="0" w:color="auto"/>
            </w:tcBorders>
            <w:shd w:val="clear" w:color="000000" w:fill="FFF2CC"/>
            <w:noWrap/>
            <w:vAlign w:val="center"/>
            <w:hideMark/>
          </w:tcPr>
          <w:p w14:paraId="2CD04958" w14:textId="5D9974F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5,18</w:t>
            </w:r>
          </w:p>
        </w:tc>
        <w:tc>
          <w:tcPr>
            <w:tcW w:w="1032" w:type="dxa"/>
            <w:tcBorders>
              <w:top w:val="nil"/>
              <w:left w:val="nil"/>
              <w:bottom w:val="single" w:sz="4" w:space="0" w:color="auto"/>
              <w:right w:val="single" w:sz="4" w:space="0" w:color="auto"/>
            </w:tcBorders>
            <w:shd w:val="clear" w:color="000000" w:fill="FFF2CC"/>
            <w:noWrap/>
            <w:vAlign w:val="center"/>
            <w:hideMark/>
          </w:tcPr>
          <w:p w14:paraId="4D9A891D" w14:textId="3B5823B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8,78</w:t>
            </w:r>
          </w:p>
        </w:tc>
        <w:tc>
          <w:tcPr>
            <w:tcW w:w="872" w:type="dxa"/>
            <w:tcBorders>
              <w:top w:val="nil"/>
              <w:left w:val="nil"/>
              <w:bottom w:val="single" w:sz="4" w:space="0" w:color="auto"/>
              <w:right w:val="single" w:sz="4" w:space="0" w:color="auto"/>
            </w:tcBorders>
            <w:shd w:val="clear" w:color="auto" w:fill="auto"/>
            <w:noWrap/>
            <w:vAlign w:val="center"/>
            <w:hideMark/>
          </w:tcPr>
          <w:p w14:paraId="3C8AF6B3" w14:textId="405E9CF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3A2710B6" w14:textId="0B5F7E5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07B8EE3D" w14:textId="2EF7392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średnia</w:t>
            </w:r>
          </w:p>
        </w:tc>
      </w:tr>
      <w:tr w:rsidR="00D52E44" w:rsidRPr="00015074" w14:paraId="18D91EE6"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57A851C0" w14:textId="4CC3CD9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36.</w:t>
            </w:r>
          </w:p>
        </w:tc>
        <w:tc>
          <w:tcPr>
            <w:tcW w:w="2004" w:type="dxa"/>
            <w:tcBorders>
              <w:top w:val="nil"/>
              <w:left w:val="nil"/>
              <w:bottom w:val="single" w:sz="4" w:space="0" w:color="auto"/>
              <w:right w:val="single" w:sz="4" w:space="0" w:color="auto"/>
            </w:tcBorders>
            <w:shd w:val="clear" w:color="auto" w:fill="auto"/>
            <w:noWrap/>
            <w:vAlign w:val="center"/>
            <w:hideMark/>
          </w:tcPr>
          <w:p w14:paraId="6F551EB8" w14:textId="1DBB689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Wojsławice</w:t>
            </w:r>
          </w:p>
        </w:tc>
        <w:tc>
          <w:tcPr>
            <w:tcW w:w="931" w:type="dxa"/>
            <w:tcBorders>
              <w:top w:val="nil"/>
              <w:left w:val="nil"/>
              <w:bottom w:val="single" w:sz="4" w:space="0" w:color="auto"/>
              <w:right w:val="single" w:sz="4" w:space="0" w:color="auto"/>
            </w:tcBorders>
            <w:shd w:val="clear" w:color="auto" w:fill="auto"/>
            <w:noWrap/>
            <w:vAlign w:val="center"/>
            <w:hideMark/>
          </w:tcPr>
          <w:p w14:paraId="2F886F3B" w14:textId="2ED04EA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2,72</w:t>
            </w:r>
          </w:p>
        </w:tc>
        <w:tc>
          <w:tcPr>
            <w:tcW w:w="1066" w:type="dxa"/>
            <w:tcBorders>
              <w:top w:val="nil"/>
              <w:left w:val="nil"/>
              <w:bottom w:val="single" w:sz="4" w:space="0" w:color="auto"/>
              <w:right w:val="single" w:sz="4" w:space="0" w:color="auto"/>
            </w:tcBorders>
            <w:shd w:val="clear" w:color="auto" w:fill="auto"/>
            <w:vAlign w:val="center"/>
            <w:hideMark/>
          </w:tcPr>
          <w:p w14:paraId="202003FA" w14:textId="534056A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21,45%</w:t>
            </w:r>
          </w:p>
        </w:tc>
        <w:tc>
          <w:tcPr>
            <w:tcW w:w="1208" w:type="dxa"/>
            <w:tcBorders>
              <w:top w:val="nil"/>
              <w:left w:val="nil"/>
              <w:bottom w:val="single" w:sz="4" w:space="0" w:color="auto"/>
              <w:right w:val="single" w:sz="4" w:space="0" w:color="auto"/>
            </w:tcBorders>
            <w:shd w:val="clear" w:color="auto" w:fill="auto"/>
            <w:vAlign w:val="center"/>
            <w:hideMark/>
          </w:tcPr>
          <w:p w14:paraId="0745439F" w14:textId="33C759B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20,24%</w:t>
            </w:r>
          </w:p>
        </w:tc>
        <w:tc>
          <w:tcPr>
            <w:tcW w:w="1075" w:type="dxa"/>
            <w:tcBorders>
              <w:top w:val="nil"/>
              <w:left w:val="nil"/>
              <w:bottom w:val="single" w:sz="4" w:space="0" w:color="auto"/>
              <w:right w:val="nil"/>
            </w:tcBorders>
            <w:shd w:val="clear" w:color="000000" w:fill="FFF2CC"/>
            <w:vAlign w:val="center"/>
            <w:hideMark/>
          </w:tcPr>
          <w:p w14:paraId="073FEE47" w14:textId="06061AE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58,31%</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3AA4C028" w14:textId="7992630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7,55</w:t>
            </w:r>
          </w:p>
        </w:tc>
        <w:tc>
          <w:tcPr>
            <w:tcW w:w="1054" w:type="dxa"/>
            <w:tcBorders>
              <w:top w:val="nil"/>
              <w:left w:val="nil"/>
              <w:bottom w:val="single" w:sz="4" w:space="0" w:color="auto"/>
              <w:right w:val="single" w:sz="4" w:space="0" w:color="auto"/>
            </w:tcBorders>
            <w:shd w:val="clear" w:color="auto" w:fill="auto"/>
            <w:noWrap/>
            <w:vAlign w:val="center"/>
            <w:hideMark/>
          </w:tcPr>
          <w:p w14:paraId="5D6C985E" w14:textId="1500FE1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0,91</w:t>
            </w:r>
          </w:p>
        </w:tc>
        <w:tc>
          <w:tcPr>
            <w:tcW w:w="1000" w:type="dxa"/>
            <w:tcBorders>
              <w:top w:val="nil"/>
              <w:left w:val="nil"/>
              <w:bottom w:val="single" w:sz="4" w:space="0" w:color="auto"/>
              <w:right w:val="single" w:sz="4" w:space="0" w:color="auto"/>
            </w:tcBorders>
            <w:shd w:val="clear" w:color="auto" w:fill="auto"/>
            <w:noWrap/>
            <w:vAlign w:val="center"/>
            <w:hideMark/>
          </w:tcPr>
          <w:p w14:paraId="2A1E462F" w14:textId="32235C7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66775276" w14:textId="27C5F82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0AA36D76" w14:textId="352161B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0,30</w:t>
            </w:r>
          </w:p>
        </w:tc>
        <w:tc>
          <w:tcPr>
            <w:tcW w:w="999" w:type="dxa"/>
            <w:tcBorders>
              <w:top w:val="nil"/>
              <w:left w:val="nil"/>
              <w:bottom w:val="single" w:sz="4" w:space="0" w:color="auto"/>
              <w:right w:val="nil"/>
            </w:tcBorders>
            <w:shd w:val="clear" w:color="000000" w:fill="FFF2CC"/>
            <w:noWrap/>
            <w:vAlign w:val="center"/>
            <w:hideMark/>
          </w:tcPr>
          <w:p w14:paraId="3AAAED42" w14:textId="16FD3AC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0,30</w:t>
            </w:r>
          </w:p>
        </w:tc>
        <w:tc>
          <w:tcPr>
            <w:tcW w:w="999" w:type="dxa"/>
            <w:tcBorders>
              <w:top w:val="nil"/>
              <w:left w:val="single" w:sz="4" w:space="0" w:color="auto"/>
              <w:bottom w:val="single" w:sz="4" w:space="0" w:color="auto"/>
              <w:right w:val="nil"/>
            </w:tcBorders>
            <w:shd w:val="clear" w:color="auto" w:fill="auto"/>
            <w:vAlign w:val="center"/>
            <w:hideMark/>
          </w:tcPr>
          <w:p w14:paraId="4A5CC8F4" w14:textId="3B737DB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64961985" w14:textId="56998B2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0,60</w:t>
            </w:r>
          </w:p>
        </w:tc>
        <w:tc>
          <w:tcPr>
            <w:tcW w:w="1000" w:type="dxa"/>
            <w:tcBorders>
              <w:top w:val="nil"/>
              <w:left w:val="nil"/>
              <w:bottom w:val="single" w:sz="4" w:space="0" w:color="auto"/>
              <w:right w:val="single" w:sz="4" w:space="0" w:color="auto"/>
            </w:tcBorders>
            <w:shd w:val="clear" w:color="auto" w:fill="auto"/>
            <w:noWrap/>
            <w:vAlign w:val="center"/>
            <w:hideMark/>
          </w:tcPr>
          <w:p w14:paraId="6D5DFE32" w14:textId="489E924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0,91</w:t>
            </w:r>
          </w:p>
        </w:tc>
        <w:tc>
          <w:tcPr>
            <w:tcW w:w="999" w:type="dxa"/>
            <w:tcBorders>
              <w:top w:val="nil"/>
              <w:left w:val="nil"/>
              <w:bottom w:val="single" w:sz="4" w:space="0" w:color="auto"/>
              <w:right w:val="single" w:sz="4" w:space="0" w:color="auto"/>
            </w:tcBorders>
            <w:shd w:val="clear" w:color="auto" w:fill="auto"/>
            <w:noWrap/>
            <w:vAlign w:val="center"/>
            <w:hideMark/>
          </w:tcPr>
          <w:p w14:paraId="49EDC02C" w14:textId="225E87F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1,51</w:t>
            </w:r>
          </w:p>
        </w:tc>
        <w:tc>
          <w:tcPr>
            <w:tcW w:w="857" w:type="dxa"/>
            <w:tcBorders>
              <w:top w:val="nil"/>
              <w:left w:val="nil"/>
              <w:bottom w:val="single" w:sz="4" w:space="0" w:color="auto"/>
              <w:right w:val="single" w:sz="4" w:space="0" w:color="auto"/>
            </w:tcBorders>
            <w:shd w:val="clear" w:color="auto" w:fill="auto"/>
            <w:noWrap/>
            <w:vAlign w:val="center"/>
            <w:hideMark/>
          </w:tcPr>
          <w:p w14:paraId="40F22323" w14:textId="722D7FB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5,97</w:t>
            </w:r>
          </w:p>
        </w:tc>
        <w:tc>
          <w:tcPr>
            <w:tcW w:w="1093" w:type="dxa"/>
            <w:tcBorders>
              <w:top w:val="nil"/>
              <w:left w:val="nil"/>
              <w:bottom w:val="single" w:sz="4" w:space="0" w:color="auto"/>
              <w:right w:val="single" w:sz="4" w:space="0" w:color="auto"/>
            </w:tcBorders>
            <w:shd w:val="clear" w:color="000000" w:fill="FFF2CC"/>
            <w:noWrap/>
            <w:vAlign w:val="center"/>
            <w:hideMark/>
          </w:tcPr>
          <w:p w14:paraId="243AD6AD" w14:textId="6320DBB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5,74</w:t>
            </w:r>
          </w:p>
        </w:tc>
        <w:tc>
          <w:tcPr>
            <w:tcW w:w="1032" w:type="dxa"/>
            <w:tcBorders>
              <w:top w:val="nil"/>
              <w:left w:val="nil"/>
              <w:bottom w:val="single" w:sz="4" w:space="0" w:color="auto"/>
              <w:right w:val="single" w:sz="4" w:space="0" w:color="auto"/>
            </w:tcBorders>
            <w:shd w:val="clear" w:color="000000" w:fill="FFF2CC"/>
            <w:noWrap/>
            <w:vAlign w:val="center"/>
            <w:hideMark/>
          </w:tcPr>
          <w:p w14:paraId="004A5FFA" w14:textId="0048D0C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9,84</w:t>
            </w:r>
          </w:p>
        </w:tc>
        <w:tc>
          <w:tcPr>
            <w:tcW w:w="872" w:type="dxa"/>
            <w:tcBorders>
              <w:top w:val="nil"/>
              <w:left w:val="nil"/>
              <w:bottom w:val="single" w:sz="4" w:space="0" w:color="auto"/>
              <w:right w:val="single" w:sz="4" w:space="0" w:color="auto"/>
            </w:tcBorders>
            <w:shd w:val="clear" w:color="auto" w:fill="auto"/>
            <w:noWrap/>
            <w:vAlign w:val="center"/>
            <w:hideMark/>
          </w:tcPr>
          <w:p w14:paraId="4050A4FB" w14:textId="72F0C56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70D5FCA3" w14:textId="4CC3F8F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5C49DE11" w14:textId="0716C62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średnia</w:t>
            </w:r>
          </w:p>
        </w:tc>
      </w:tr>
      <w:tr w:rsidR="00D52E44" w:rsidRPr="00015074" w14:paraId="6AFD63FF"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5C832689" w14:textId="4A463B2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37.</w:t>
            </w:r>
          </w:p>
        </w:tc>
        <w:tc>
          <w:tcPr>
            <w:tcW w:w="2004" w:type="dxa"/>
            <w:tcBorders>
              <w:top w:val="nil"/>
              <w:left w:val="nil"/>
              <w:bottom w:val="single" w:sz="4" w:space="0" w:color="auto"/>
              <w:right w:val="single" w:sz="4" w:space="0" w:color="auto"/>
            </w:tcBorders>
            <w:shd w:val="clear" w:color="auto" w:fill="auto"/>
            <w:noWrap/>
            <w:vAlign w:val="center"/>
            <w:hideMark/>
          </w:tcPr>
          <w:p w14:paraId="2E6A2C77" w14:textId="3EC74A4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Wymysłów</w:t>
            </w:r>
          </w:p>
        </w:tc>
        <w:tc>
          <w:tcPr>
            <w:tcW w:w="931" w:type="dxa"/>
            <w:tcBorders>
              <w:top w:val="nil"/>
              <w:left w:val="nil"/>
              <w:bottom w:val="single" w:sz="4" w:space="0" w:color="auto"/>
              <w:right w:val="single" w:sz="4" w:space="0" w:color="auto"/>
            </w:tcBorders>
            <w:shd w:val="clear" w:color="auto" w:fill="auto"/>
            <w:noWrap/>
            <w:vAlign w:val="center"/>
            <w:hideMark/>
          </w:tcPr>
          <w:p w14:paraId="3A388AC7" w14:textId="71702AE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66" w:type="dxa"/>
            <w:tcBorders>
              <w:top w:val="nil"/>
              <w:left w:val="nil"/>
              <w:bottom w:val="single" w:sz="4" w:space="0" w:color="auto"/>
              <w:right w:val="single" w:sz="4" w:space="0" w:color="auto"/>
            </w:tcBorders>
            <w:shd w:val="clear" w:color="000000" w:fill="FFF2CC"/>
            <w:vAlign w:val="center"/>
            <w:hideMark/>
          </w:tcPr>
          <w:p w14:paraId="2630BAF4" w14:textId="71E579A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31,25%</w:t>
            </w:r>
          </w:p>
        </w:tc>
        <w:tc>
          <w:tcPr>
            <w:tcW w:w="1208" w:type="dxa"/>
            <w:tcBorders>
              <w:top w:val="nil"/>
              <w:left w:val="nil"/>
              <w:bottom w:val="single" w:sz="4" w:space="0" w:color="auto"/>
              <w:right w:val="single" w:sz="4" w:space="0" w:color="auto"/>
            </w:tcBorders>
            <w:shd w:val="clear" w:color="auto" w:fill="auto"/>
            <w:vAlign w:val="center"/>
            <w:hideMark/>
          </w:tcPr>
          <w:p w14:paraId="3680E122" w14:textId="32C98ED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16,67%</w:t>
            </w:r>
          </w:p>
        </w:tc>
        <w:tc>
          <w:tcPr>
            <w:tcW w:w="1075" w:type="dxa"/>
            <w:tcBorders>
              <w:top w:val="nil"/>
              <w:left w:val="nil"/>
              <w:bottom w:val="single" w:sz="4" w:space="0" w:color="auto"/>
              <w:right w:val="nil"/>
            </w:tcBorders>
            <w:shd w:val="clear" w:color="000000" w:fill="FFF2CC"/>
            <w:vAlign w:val="center"/>
            <w:hideMark/>
          </w:tcPr>
          <w:p w14:paraId="09499B90" w14:textId="310BCD8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52,08%</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67E19E5B" w14:textId="0A8E6B5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54" w:type="dxa"/>
            <w:tcBorders>
              <w:top w:val="nil"/>
              <w:left w:val="nil"/>
              <w:bottom w:val="single" w:sz="4" w:space="0" w:color="auto"/>
              <w:right w:val="single" w:sz="4" w:space="0" w:color="auto"/>
            </w:tcBorders>
            <w:shd w:val="clear" w:color="auto" w:fill="auto"/>
            <w:noWrap/>
            <w:vAlign w:val="center"/>
            <w:hideMark/>
          </w:tcPr>
          <w:p w14:paraId="5584E7FE" w14:textId="2C904CF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66C4DA6E" w14:textId="13A80D1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28FCA207" w14:textId="21430C7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7EE0A7E0" w14:textId="2F23D28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nil"/>
            </w:tcBorders>
            <w:shd w:val="clear" w:color="auto" w:fill="auto"/>
            <w:noWrap/>
            <w:vAlign w:val="center"/>
            <w:hideMark/>
          </w:tcPr>
          <w:p w14:paraId="0B954B91" w14:textId="7645A0A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7980B1A5" w14:textId="53FD2C5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592BFB14" w14:textId="5A4F7C9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074C1D17" w14:textId="6BAD13E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0E04A146" w14:textId="03DDC2B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857" w:type="dxa"/>
            <w:tcBorders>
              <w:top w:val="nil"/>
              <w:left w:val="nil"/>
              <w:bottom w:val="single" w:sz="4" w:space="0" w:color="auto"/>
              <w:right w:val="single" w:sz="4" w:space="0" w:color="auto"/>
            </w:tcBorders>
            <w:shd w:val="clear" w:color="auto" w:fill="auto"/>
            <w:noWrap/>
            <w:vAlign w:val="center"/>
            <w:hideMark/>
          </w:tcPr>
          <w:p w14:paraId="62ABAA75" w14:textId="18B742D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93" w:type="dxa"/>
            <w:tcBorders>
              <w:top w:val="nil"/>
              <w:left w:val="nil"/>
              <w:bottom w:val="single" w:sz="4" w:space="0" w:color="auto"/>
              <w:right w:val="single" w:sz="4" w:space="0" w:color="auto"/>
            </w:tcBorders>
            <w:shd w:val="clear" w:color="000000" w:fill="FFF2CC"/>
            <w:noWrap/>
            <w:vAlign w:val="center"/>
            <w:hideMark/>
          </w:tcPr>
          <w:p w14:paraId="6EB734E6" w14:textId="28384FE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8,33</w:t>
            </w:r>
          </w:p>
        </w:tc>
        <w:tc>
          <w:tcPr>
            <w:tcW w:w="1032" w:type="dxa"/>
            <w:tcBorders>
              <w:top w:val="nil"/>
              <w:left w:val="nil"/>
              <w:bottom w:val="single" w:sz="4" w:space="0" w:color="auto"/>
              <w:right w:val="single" w:sz="4" w:space="0" w:color="auto"/>
            </w:tcBorders>
            <w:shd w:val="clear" w:color="000000" w:fill="FFF2CC"/>
            <w:noWrap/>
            <w:vAlign w:val="center"/>
            <w:hideMark/>
          </w:tcPr>
          <w:p w14:paraId="05755910" w14:textId="178DF75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16,00</w:t>
            </w:r>
          </w:p>
        </w:tc>
        <w:tc>
          <w:tcPr>
            <w:tcW w:w="872" w:type="dxa"/>
            <w:tcBorders>
              <w:top w:val="nil"/>
              <w:left w:val="nil"/>
              <w:bottom w:val="single" w:sz="4" w:space="0" w:color="auto"/>
              <w:right w:val="single" w:sz="4" w:space="0" w:color="auto"/>
            </w:tcBorders>
            <w:shd w:val="clear" w:color="auto" w:fill="auto"/>
            <w:noWrap/>
            <w:vAlign w:val="center"/>
            <w:hideMark/>
          </w:tcPr>
          <w:p w14:paraId="01E677E2" w14:textId="071CE20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0191CE01" w14:textId="29EFE15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średnie</w:t>
            </w:r>
          </w:p>
        </w:tc>
        <w:tc>
          <w:tcPr>
            <w:tcW w:w="1570" w:type="dxa"/>
            <w:tcBorders>
              <w:top w:val="nil"/>
              <w:left w:val="nil"/>
              <w:bottom w:val="single" w:sz="4" w:space="0" w:color="auto"/>
              <w:right w:val="single" w:sz="4" w:space="0" w:color="auto"/>
            </w:tcBorders>
            <w:shd w:val="clear" w:color="auto" w:fill="auto"/>
            <w:noWrap/>
            <w:vAlign w:val="center"/>
            <w:hideMark/>
          </w:tcPr>
          <w:p w14:paraId="5198B8FB" w14:textId="506D195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średnia</w:t>
            </w:r>
          </w:p>
        </w:tc>
      </w:tr>
      <w:tr w:rsidR="00D52E44" w:rsidRPr="00015074" w14:paraId="38C4E621"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15F20D2C" w14:textId="35BF2AF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38.</w:t>
            </w:r>
          </w:p>
        </w:tc>
        <w:tc>
          <w:tcPr>
            <w:tcW w:w="2004" w:type="dxa"/>
            <w:tcBorders>
              <w:top w:val="nil"/>
              <w:left w:val="nil"/>
              <w:bottom w:val="single" w:sz="4" w:space="0" w:color="auto"/>
              <w:right w:val="single" w:sz="4" w:space="0" w:color="auto"/>
            </w:tcBorders>
            <w:shd w:val="clear" w:color="auto" w:fill="auto"/>
            <w:noWrap/>
            <w:vAlign w:val="center"/>
            <w:hideMark/>
          </w:tcPr>
          <w:p w14:paraId="01F01B3E" w14:textId="3557F25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Zagórzyce</w:t>
            </w:r>
          </w:p>
        </w:tc>
        <w:tc>
          <w:tcPr>
            <w:tcW w:w="931" w:type="dxa"/>
            <w:tcBorders>
              <w:top w:val="nil"/>
              <w:left w:val="nil"/>
              <w:bottom w:val="single" w:sz="4" w:space="0" w:color="auto"/>
              <w:right w:val="single" w:sz="4" w:space="0" w:color="auto"/>
            </w:tcBorders>
            <w:shd w:val="clear" w:color="000000" w:fill="FFF2CC"/>
            <w:noWrap/>
            <w:vAlign w:val="center"/>
            <w:hideMark/>
          </w:tcPr>
          <w:p w14:paraId="7351CD39" w14:textId="4BEB641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-7,21</w:t>
            </w:r>
          </w:p>
        </w:tc>
        <w:tc>
          <w:tcPr>
            <w:tcW w:w="1066" w:type="dxa"/>
            <w:tcBorders>
              <w:top w:val="nil"/>
              <w:left w:val="nil"/>
              <w:bottom w:val="single" w:sz="4" w:space="0" w:color="auto"/>
              <w:right w:val="single" w:sz="4" w:space="0" w:color="auto"/>
            </w:tcBorders>
            <w:shd w:val="clear" w:color="000000" w:fill="FFF2CC"/>
            <w:vAlign w:val="center"/>
            <w:hideMark/>
          </w:tcPr>
          <w:p w14:paraId="243AEA4A" w14:textId="78D1831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26,44%</w:t>
            </w:r>
          </w:p>
        </w:tc>
        <w:tc>
          <w:tcPr>
            <w:tcW w:w="1208" w:type="dxa"/>
            <w:tcBorders>
              <w:top w:val="nil"/>
              <w:left w:val="nil"/>
              <w:bottom w:val="single" w:sz="4" w:space="0" w:color="auto"/>
              <w:right w:val="single" w:sz="4" w:space="0" w:color="auto"/>
            </w:tcBorders>
            <w:shd w:val="clear" w:color="auto" w:fill="auto"/>
            <w:vAlign w:val="center"/>
            <w:hideMark/>
          </w:tcPr>
          <w:p w14:paraId="033AD68E" w14:textId="14A6867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17,79%</w:t>
            </w:r>
          </w:p>
        </w:tc>
        <w:tc>
          <w:tcPr>
            <w:tcW w:w="1075" w:type="dxa"/>
            <w:tcBorders>
              <w:top w:val="nil"/>
              <w:left w:val="nil"/>
              <w:bottom w:val="single" w:sz="4" w:space="0" w:color="auto"/>
              <w:right w:val="nil"/>
            </w:tcBorders>
            <w:shd w:val="clear" w:color="000000" w:fill="FFF2CC"/>
            <w:vAlign w:val="center"/>
            <w:hideMark/>
          </w:tcPr>
          <w:p w14:paraId="0345A582" w14:textId="06FB455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55,77%</w:t>
            </w:r>
          </w:p>
        </w:tc>
        <w:tc>
          <w:tcPr>
            <w:tcW w:w="1086" w:type="dxa"/>
            <w:tcBorders>
              <w:top w:val="nil"/>
              <w:left w:val="single" w:sz="4" w:space="0" w:color="auto"/>
              <w:bottom w:val="single" w:sz="4" w:space="0" w:color="auto"/>
              <w:right w:val="single" w:sz="4" w:space="0" w:color="auto"/>
            </w:tcBorders>
            <w:shd w:val="clear" w:color="000000" w:fill="FFF2CC"/>
            <w:noWrap/>
            <w:vAlign w:val="center"/>
            <w:hideMark/>
          </w:tcPr>
          <w:p w14:paraId="21EB2E3E" w14:textId="4E02716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9,13</w:t>
            </w:r>
          </w:p>
        </w:tc>
        <w:tc>
          <w:tcPr>
            <w:tcW w:w="1054" w:type="dxa"/>
            <w:tcBorders>
              <w:top w:val="nil"/>
              <w:left w:val="nil"/>
              <w:bottom w:val="single" w:sz="4" w:space="0" w:color="auto"/>
              <w:right w:val="single" w:sz="4" w:space="0" w:color="auto"/>
            </w:tcBorders>
            <w:shd w:val="clear" w:color="auto" w:fill="auto"/>
            <w:noWrap/>
            <w:vAlign w:val="center"/>
            <w:hideMark/>
          </w:tcPr>
          <w:p w14:paraId="5659CBF8" w14:textId="71C1C07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1,44</w:t>
            </w:r>
          </w:p>
        </w:tc>
        <w:tc>
          <w:tcPr>
            <w:tcW w:w="1000" w:type="dxa"/>
            <w:tcBorders>
              <w:top w:val="nil"/>
              <w:left w:val="nil"/>
              <w:bottom w:val="single" w:sz="4" w:space="0" w:color="auto"/>
              <w:right w:val="single" w:sz="4" w:space="0" w:color="auto"/>
            </w:tcBorders>
            <w:shd w:val="clear" w:color="auto" w:fill="auto"/>
            <w:noWrap/>
            <w:vAlign w:val="center"/>
            <w:hideMark/>
          </w:tcPr>
          <w:p w14:paraId="4DF2DE48" w14:textId="53A139C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79464D4A" w14:textId="0DC9B63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0,48</w:t>
            </w:r>
          </w:p>
        </w:tc>
        <w:tc>
          <w:tcPr>
            <w:tcW w:w="999" w:type="dxa"/>
            <w:tcBorders>
              <w:top w:val="nil"/>
              <w:left w:val="nil"/>
              <w:bottom w:val="single" w:sz="4" w:space="0" w:color="auto"/>
              <w:right w:val="single" w:sz="4" w:space="0" w:color="auto"/>
            </w:tcBorders>
            <w:shd w:val="clear" w:color="auto" w:fill="auto"/>
            <w:noWrap/>
            <w:vAlign w:val="center"/>
            <w:hideMark/>
          </w:tcPr>
          <w:p w14:paraId="1910079F" w14:textId="7E645FD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0,96</w:t>
            </w:r>
          </w:p>
        </w:tc>
        <w:tc>
          <w:tcPr>
            <w:tcW w:w="999" w:type="dxa"/>
            <w:tcBorders>
              <w:top w:val="nil"/>
              <w:left w:val="nil"/>
              <w:bottom w:val="single" w:sz="4" w:space="0" w:color="auto"/>
              <w:right w:val="nil"/>
            </w:tcBorders>
            <w:shd w:val="clear" w:color="auto" w:fill="auto"/>
            <w:noWrap/>
            <w:vAlign w:val="center"/>
            <w:hideMark/>
          </w:tcPr>
          <w:p w14:paraId="17011C6E" w14:textId="0666824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000000" w:fill="FFF2CC"/>
            <w:vAlign w:val="center"/>
            <w:hideMark/>
          </w:tcPr>
          <w:p w14:paraId="20AC6E3F" w14:textId="2C005CC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120E28E7" w14:textId="67F4FBE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4443DA5E" w14:textId="4AD0DA1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1,92</w:t>
            </w:r>
          </w:p>
        </w:tc>
        <w:tc>
          <w:tcPr>
            <w:tcW w:w="999" w:type="dxa"/>
            <w:tcBorders>
              <w:top w:val="nil"/>
              <w:left w:val="nil"/>
              <w:bottom w:val="single" w:sz="4" w:space="0" w:color="auto"/>
              <w:right w:val="single" w:sz="4" w:space="0" w:color="auto"/>
            </w:tcBorders>
            <w:shd w:val="clear" w:color="auto" w:fill="auto"/>
            <w:noWrap/>
            <w:vAlign w:val="center"/>
            <w:hideMark/>
          </w:tcPr>
          <w:p w14:paraId="7A1D27AE" w14:textId="7600531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0,48</w:t>
            </w:r>
          </w:p>
        </w:tc>
        <w:tc>
          <w:tcPr>
            <w:tcW w:w="857" w:type="dxa"/>
            <w:tcBorders>
              <w:top w:val="nil"/>
              <w:left w:val="nil"/>
              <w:bottom w:val="single" w:sz="4" w:space="0" w:color="auto"/>
              <w:right w:val="single" w:sz="4" w:space="0" w:color="auto"/>
            </w:tcBorders>
            <w:shd w:val="clear" w:color="000000" w:fill="FFF2CC"/>
            <w:noWrap/>
            <w:vAlign w:val="center"/>
            <w:hideMark/>
          </w:tcPr>
          <w:p w14:paraId="4B882EC1" w14:textId="40456B4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13,51</w:t>
            </w:r>
          </w:p>
        </w:tc>
        <w:tc>
          <w:tcPr>
            <w:tcW w:w="1093" w:type="dxa"/>
            <w:tcBorders>
              <w:top w:val="nil"/>
              <w:left w:val="nil"/>
              <w:bottom w:val="single" w:sz="4" w:space="0" w:color="auto"/>
              <w:right w:val="single" w:sz="4" w:space="0" w:color="auto"/>
            </w:tcBorders>
            <w:shd w:val="clear" w:color="000000" w:fill="FFF2CC"/>
            <w:noWrap/>
            <w:vAlign w:val="center"/>
            <w:hideMark/>
          </w:tcPr>
          <w:p w14:paraId="4276755C" w14:textId="7D4DC6E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3,85</w:t>
            </w:r>
          </w:p>
        </w:tc>
        <w:tc>
          <w:tcPr>
            <w:tcW w:w="1032" w:type="dxa"/>
            <w:tcBorders>
              <w:top w:val="nil"/>
              <w:left w:val="nil"/>
              <w:bottom w:val="single" w:sz="4" w:space="0" w:color="auto"/>
              <w:right w:val="single" w:sz="4" w:space="0" w:color="auto"/>
            </w:tcBorders>
            <w:shd w:val="clear" w:color="000000" w:fill="FFF2CC"/>
            <w:noWrap/>
            <w:vAlign w:val="center"/>
            <w:hideMark/>
          </w:tcPr>
          <w:p w14:paraId="55811CB1" w14:textId="164C595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6,90</w:t>
            </w:r>
          </w:p>
        </w:tc>
        <w:tc>
          <w:tcPr>
            <w:tcW w:w="872" w:type="dxa"/>
            <w:tcBorders>
              <w:top w:val="nil"/>
              <w:left w:val="nil"/>
              <w:bottom w:val="single" w:sz="4" w:space="0" w:color="auto"/>
              <w:right w:val="single" w:sz="4" w:space="0" w:color="auto"/>
            </w:tcBorders>
            <w:shd w:val="clear" w:color="auto" w:fill="auto"/>
            <w:noWrap/>
            <w:vAlign w:val="center"/>
            <w:hideMark/>
          </w:tcPr>
          <w:p w14:paraId="55369D13" w14:textId="1D385C5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2B34B586" w14:textId="78DA22D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000000" w:fill="FFF2CC"/>
            <w:noWrap/>
            <w:vAlign w:val="center"/>
            <w:hideMark/>
          </w:tcPr>
          <w:p w14:paraId="2024A46E" w14:textId="5F76291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wysoka</w:t>
            </w:r>
          </w:p>
        </w:tc>
      </w:tr>
      <w:tr w:rsidR="00D52E44" w:rsidRPr="00015074" w14:paraId="16003DCF"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74BD557B" w14:textId="38D0B9C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39.</w:t>
            </w:r>
          </w:p>
        </w:tc>
        <w:tc>
          <w:tcPr>
            <w:tcW w:w="2004" w:type="dxa"/>
            <w:tcBorders>
              <w:top w:val="nil"/>
              <w:left w:val="nil"/>
              <w:bottom w:val="single" w:sz="4" w:space="0" w:color="auto"/>
              <w:right w:val="single" w:sz="4" w:space="0" w:color="auto"/>
            </w:tcBorders>
            <w:shd w:val="clear" w:color="auto" w:fill="auto"/>
            <w:noWrap/>
            <w:vAlign w:val="center"/>
            <w:hideMark/>
          </w:tcPr>
          <w:p w14:paraId="1E853331" w14:textId="2649C7B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Zięblice</w:t>
            </w:r>
          </w:p>
        </w:tc>
        <w:tc>
          <w:tcPr>
            <w:tcW w:w="931" w:type="dxa"/>
            <w:tcBorders>
              <w:top w:val="nil"/>
              <w:left w:val="nil"/>
              <w:bottom w:val="single" w:sz="4" w:space="0" w:color="auto"/>
              <w:right w:val="single" w:sz="4" w:space="0" w:color="auto"/>
            </w:tcBorders>
            <w:shd w:val="clear" w:color="000000" w:fill="FFF2CC"/>
            <w:noWrap/>
            <w:vAlign w:val="center"/>
            <w:hideMark/>
          </w:tcPr>
          <w:p w14:paraId="77099AAA" w14:textId="785AB5E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-6,47</w:t>
            </w:r>
          </w:p>
        </w:tc>
        <w:tc>
          <w:tcPr>
            <w:tcW w:w="1066" w:type="dxa"/>
            <w:tcBorders>
              <w:top w:val="nil"/>
              <w:left w:val="nil"/>
              <w:bottom w:val="single" w:sz="4" w:space="0" w:color="auto"/>
              <w:right w:val="single" w:sz="4" w:space="0" w:color="auto"/>
            </w:tcBorders>
            <w:shd w:val="clear" w:color="000000" w:fill="FFF2CC"/>
            <w:vAlign w:val="center"/>
            <w:hideMark/>
          </w:tcPr>
          <w:p w14:paraId="467F70FB" w14:textId="7D5A816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30,35%</w:t>
            </w:r>
          </w:p>
        </w:tc>
        <w:tc>
          <w:tcPr>
            <w:tcW w:w="1208" w:type="dxa"/>
            <w:tcBorders>
              <w:top w:val="nil"/>
              <w:left w:val="nil"/>
              <w:bottom w:val="single" w:sz="4" w:space="0" w:color="auto"/>
              <w:right w:val="single" w:sz="4" w:space="0" w:color="auto"/>
            </w:tcBorders>
            <w:shd w:val="clear" w:color="000000" w:fill="FFF2CC"/>
            <w:vAlign w:val="center"/>
            <w:hideMark/>
          </w:tcPr>
          <w:p w14:paraId="221E2587" w14:textId="4AACA06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12,94%</w:t>
            </w:r>
          </w:p>
        </w:tc>
        <w:tc>
          <w:tcPr>
            <w:tcW w:w="1075" w:type="dxa"/>
            <w:tcBorders>
              <w:top w:val="nil"/>
              <w:left w:val="nil"/>
              <w:bottom w:val="single" w:sz="4" w:space="0" w:color="auto"/>
              <w:right w:val="nil"/>
            </w:tcBorders>
            <w:shd w:val="clear" w:color="000000" w:fill="FFF2CC"/>
            <w:vAlign w:val="center"/>
            <w:hideMark/>
          </w:tcPr>
          <w:p w14:paraId="7992656F" w14:textId="44379E5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56,72%</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004A58C7" w14:textId="4E90B4A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1,49</w:t>
            </w:r>
          </w:p>
        </w:tc>
        <w:tc>
          <w:tcPr>
            <w:tcW w:w="1054" w:type="dxa"/>
            <w:tcBorders>
              <w:top w:val="nil"/>
              <w:left w:val="nil"/>
              <w:bottom w:val="single" w:sz="4" w:space="0" w:color="auto"/>
              <w:right w:val="single" w:sz="4" w:space="0" w:color="auto"/>
            </w:tcBorders>
            <w:shd w:val="clear" w:color="auto" w:fill="auto"/>
            <w:noWrap/>
            <w:vAlign w:val="center"/>
            <w:hideMark/>
          </w:tcPr>
          <w:p w14:paraId="3F3C6ABD" w14:textId="0D446F8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0BD7A118" w14:textId="20F2F99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6A4BBBB5" w14:textId="5F9FA4D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auto" w:fill="auto"/>
            <w:noWrap/>
            <w:vAlign w:val="center"/>
            <w:hideMark/>
          </w:tcPr>
          <w:p w14:paraId="766CEC1D" w14:textId="7665736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nil"/>
            </w:tcBorders>
            <w:shd w:val="clear" w:color="auto" w:fill="auto"/>
            <w:noWrap/>
            <w:vAlign w:val="center"/>
            <w:hideMark/>
          </w:tcPr>
          <w:p w14:paraId="4BAAFAD0" w14:textId="3C57856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7964D527" w14:textId="6097421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2C521FF9" w14:textId="1824479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65A14F06" w14:textId="0BFD791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0,50</w:t>
            </w:r>
          </w:p>
        </w:tc>
        <w:tc>
          <w:tcPr>
            <w:tcW w:w="999" w:type="dxa"/>
            <w:tcBorders>
              <w:top w:val="nil"/>
              <w:left w:val="nil"/>
              <w:bottom w:val="single" w:sz="4" w:space="0" w:color="auto"/>
              <w:right w:val="single" w:sz="4" w:space="0" w:color="auto"/>
            </w:tcBorders>
            <w:shd w:val="clear" w:color="auto" w:fill="auto"/>
            <w:noWrap/>
            <w:vAlign w:val="center"/>
            <w:hideMark/>
          </w:tcPr>
          <w:p w14:paraId="78618287" w14:textId="24C23E8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857" w:type="dxa"/>
            <w:tcBorders>
              <w:top w:val="nil"/>
              <w:left w:val="nil"/>
              <w:bottom w:val="single" w:sz="4" w:space="0" w:color="auto"/>
              <w:right w:val="single" w:sz="4" w:space="0" w:color="auto"/>
            </w:tcBorders>
            <w:shd w:val="clear" w:color="auto" w:fill="auto"/>
            <w:noWrap/>
            <w:vAlign w:val="center"/>
            <w:hideMark/>
          </w:tcPr>
          <w:p w14:paraId="4FD95DB8" w14:textId="50D32F5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3,85</w:t>
            </w:r>
          </w:p>
        </w:tc>
        <w:tc>
          <w:tcPr>
            <w:tcW w:w="1093" w:type="dxa"/>
            <w:tcBorders>
              <w:top w:val="nil"/>
              <w:left w:val="nil"/>
              <w:bottom w:val="single" w:sz="4" w:space="0" w:color="auto"/>
              <w:right w:val="single" w:sz="4" w:space="0" w:color="auto"/>
            </w:tcBorders>
            <w:shd w:val="clear" w:color="auto" w:fill="auto"/>
            <w:noWrap/>
            <w:vAlign w:val="center"/>
            <w:hideMark/>
          </w:tcPr>
          <w:p w14:paraId="60ED2C3D" w14:textId="43544D8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3,48</w:t>
            </w:r>
          </w:p>
        </w:tc>
        <w:tc>
          <w:tcPr>
            <w:tcW w:w="1032" w:type="dxa"/>
            <w:tcBorders>
              <w:top w:val="nil"/>
              <w:left w:val="nil"/>
              <w:bottom w:val="single" w:sz="4" w:space="0" w:color="auto"/>
              <w:right w:val="single" w:sz="4" w:space="0" w:color="auto"/>
            </w:tcBorders>
            <w:shd w:val="clear" w:color="auto" w:fill="auto"/>
            <w:noWrap/>
            <w:vAlign w:val="center"/>
            <w:hideMark/>
          </w:tcPr>
          <w:p w14:paraId="05C71C8C" w14:textId="7378351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6,14</w:t>
            </w:r>
          </w:p>
        </w:tc>
        <w:tc>
          <w:tcPr>
            <w:tcW w:w="872" w:type="dxa"/>
            <w:tcBorders>
              <w:top w:val="nil"/>
              <w:left w:val="nil"/>
              <w:bottom w:val="single" w:sz="4" w:space="0" w:color="auto"/>
              <w:right w:val="single" w:sz="4" w:space="0" w:color="auto"/>
            </w:tcBorders>
            <w:shd w:val="clear" w:color="auto" w:fill="auto"/>
            <w:noWrap/>
            <w:vAlign w:val="center"/>
            <w:hideMark/>
          </w:tcPr>
          <w:p w14:paraId="429EC80E" w14:textId="5D15C43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606D8678" w14:textId="672CDFB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64CC8B13" w14:textId="5EB3183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średnia</w:t>
            </w:r>
          </w:p>
        </w:tc>
      </w:tr>
      <w:tr w:rsidR="00D52E44" w:rsidRPr="00015074" w14:paraId="0EB00C2F"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224FE2E0" w14:textId="6E0E139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40.</w:t>
            </w:r>
          </w:p>
        </w:tc>
        <w:tc>
          <w:tcPr>
            <w:tcW w:w="2004" w:type="dxa"/>
            <w:tcBorders>
              <w:top w:val="nil"/>
              <w:left w:val="nil"/>
              <w:bottom w:val="single" w:sz="4" w:space="0" w:color="auto"/>
              <w:right w:val="single" w:sz="4" w:space="0" w:color="auto"/>
            </w:tcBorders>
            <w:shd w:val="clear" w:color="auto" w:fill="auto"/>
            <w:noWrap/>
            <w:vAlign w:val="center"/>
            <w:hideMark/>
          </w:tcPr>
          <w:p w14:paraId="6DBF7973" w14:textId="5E8FBF4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Zysławice</w:t>
            </w:r>
          </w:p>
        </w:tc>
        <w:tc>
          <w:tcPr>
            <w:tcW w:w="931" w:type="dxa"/>
            <w:tcBorders>
              <w:top w:val="nil"/>
              <w:left w:val="nil"/>
              <w:bottom w:val="single" w:sz="4" w:space="0" w:color="auto"/>
              <w:right w:val="single" w:sz="4" w:space="0" w:color="auto"/>
            </w:tcBorders>
            <w:shd w:val="clear" w:color="000000" w:fill="FFF2CC"/>
            <w:noWrap/>
            <w:vAlign w:val="center"/>
            <w:hideMark/>
          </w:tcPr>
          <w:p w14:paraId="65A314F4" w14:textId="5DDF6E7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-13,85</w:t>
            </w:r>
          </w:p>
        </w:tc>
        <w:tc>
          <w:tcPr>
            <w:tcW w:w="1066" w:type="dxa"/>
            <w:tcBorders>
              <w:top w:val="nil"/>
              <w:left w:val="nil"/>
              <w:bottom w:val="single" w:sz="4" w:space="0" w:color="auto"/>
              <w:right w:val="single" w:sz="4" w:space="0" w:color="auto"/>
            </w:tcBorders>
            <w:shd w:val="clear" w:color="auto" w:fill="auto"/>
            <w:vAlign w:val="center"/>
            <w:hideMark/>
          </w:tcPr>
          <w:p w14:paraId="3C67CF4C" w14:textId="3683296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19,23%</w:t>
            </w:r>
          </w:p>
        </w:tc>
        <w:tc>
          <w:tcPr>
            <w:tcW w:w="1208" w:type="dxa"/>
            <w:tcBorders>
              <w:top w:val="nil"/>
              <w:left w:val="nil"/>
              <w:bottom w:val="single" w:sz="4" w:space="0" w:color="auto"/>
              <w:right w:val="single" w:sz="4" w:space="0" w:color="auto"/>
            </w:tcBorders>
            <w:shd w:val="clear" w:color="000000" w:fill="FFF2CC"/>
            <w:vAlign w:val="center"/>
            <w:hideMark/>
          </w:tcPr>
          <w:p w14:paraId="75887DB5" w14:textId="5FFD90F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13,08%</w:t>
            </w:r>
          </w:p>
        </w:tc>
        <w:tc>
          <w:tcPr>
            <w:tcW w:w="1075" w:type="dxa"/>
            <w:tcBorders>
              <w:top w:val="nil"/>
              <w:left w:val="nil"/>
              <w:bottom w:val="single" w:sz="4" w:space="0" w:color="auto"/>
              <w:right w:val="nil"/>
            </w:tcBorders>
            <w:shd w:val="clear" w:color="auto" w:fill="auto"/>
            <w:vAlign w:val="center"/>
            <w:hideMark/>
          </w:tcPr>
          <w:p w14:paraId="104B8690" w14:textId="4FB6DA9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67,69%</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3C75F4E4" w14:textId="61F288F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2,31</w:t>
            </w:r>
          </w:p>
        </w:tc>
        <w:tc>
          <w:tcPr>
            <w:tcW w:w="1054" w:type="dxa"/>
            <w:tcBorders>
              <w:top w:val="nil"/>
              <w:left w:val="nil"/>
              <w:bottom w:val="single" w:sz="4" w:space="0" w:color="auto"/>
              <w:right w:val="single" w:sz="4" w:space="0" w:color="auto"/>
            </w:tcBorders>
            <w:shd w:val="clear" w:color="auto" w:fill="auto"/>
            <w:noWrap/>
            <w:vAlign w:val="center"/>
            <w:hideMark/>
          </w:tcPr>
          <w:p w14:paraId="1440999C" w14:textId="2F6FA4F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0D51B3CA" w14:textId="75465B6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000000" w:fill="FFF2CC"/>
            <w:noWrap/>
            <w:vAlign w:val="center"/>
            <w:hideMark/>
          </w:tcPr>
          <w:p w14:paraId="126B161E" w14:textId="1DAC02E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0,77</w:t>
            </w:r>
          </w:p>
        </w:tc>
        <w:tc>
          <w:tcPr>
            <w:tcW w:w="999" w:type="dxa"/>
            <w:tcBorders>
              <w:top w:val="nil"/>
              <w:left w:val="nil"/>
              <w:bottom w:val="single" w:sz="4" w:space="0" w:color="auto"/>
              <w:right w:val="single" w:sz="4" w:space="0" w:color="auto"/>
            </w:tcBorders>
            <w:shd w:val="clear" w:color="auto" w:fill="auto"/>
            <w:noWrap/>
            <w:vAlign w:val="center"/>
            <w:hideMark/>
          </w:tcPr>
          <w:p w14:paraId="313C262F" w14:textId="3045AE7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0,77</w:t>
            </w:r>
          </w:p>
        </w:tc>
        <w:tc>
          <w:tcPr>
            <w:tcW w:w="999" w:type="dxa"/>
            <w:tcBorders>
              <w:top w:val="nil"/>
              <w:left w:val="nil"/>
              <w:bottom w:val="single" w:sz="4" w:space="0" w:color="auto"/>
              <w:right w:val="nil"/>
            </w:tcBorders>
            <w:shd w:val="clear" w:color="auto" w:fill="auto"/>
            <w:noWrap/>
            <w:vAlign w:val="center"/>
            <w:hideMark/>
          </w:tcPr>
          <w:p w14:paraId="6B91B622" w14:textId="22A4709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auto" w:fill="auto"/>
            <w:vAlign w:val="center"/>
            <w:hideMark/>
          </w:tcPr>
          <w:p w14:paraId="5005271E" w14:textId="61E4E38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70BA91F9" w14:textId="7EA9E9E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407EE2C3" w14:textId="62B31D5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single" w:sz="4" w:space="0" w:color="auto"/>
            </w:tcBorders>
            <w:shd w:val="clear" w:color="000000" w:fill="FFF2CC"/>
            <w:noWrap/>
            <w:vAlign w:val="center"/>
            <w:hideMark/>
          </w:tcPr>
          <w:p w14:paraId="5ECE1C7E" w14:textId="073F4AD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2,31</w:t>
            </w:r>
          </w:p>
        </w:tc>
        <w:tc>
          <w:tcPr>
            <w:tcW w:w="857" w:type="dxa"/>
            <w:tcBorders>
              <w:top w:val="nil"/>
              <w:left w:val="nil"/>
              <w:bottom w:val="single" w:sz="4" w:space="0" w:color="auto"/>
              <w:right w:val="single" w:sz="4" w:space="0" w:color="auto"/>
            </w:tcBorders>
            <w:shd w:val="clear" w:color="auto" w:fill="auto"/>
            <w:noWrap/>
            <w:vAlign w:val="center"/>
            <w:hideMark/>
          </w:tcPr>
          <w:p w14:paraId="2427FCD2" w14:textId="254A73A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93" w:type="dxa"/>
            <w:tcBorders>
              <w:top w:val="nil"/>
              <w:left w:val="nil"/>
              <w:bottom w:val="single" w:sz="4" w:space="0" w:color="auto"/>
              <w:right w:val="single" w:sz="4" w:space="0" w:color="auto"/>
            </w:tcBorders>
            <w:shd w:val="clear" w:color="000000" w:fill="FFF2CC"/>
            <w:noWrap/>
            <w:vAlign w:val="center"/>
            <w:hideMark/>
          </w:tcPr>
          <w:p w14:paraId="2D1ABF1C" w14:textId="1AEF6EF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3,85</w:t>
            </w:r>
          </w:p>
        </w:tc>
        <w:tc>
          <w:tcPr>
            <w:tcW w:w="1032" w:type="dxa"/>
            <w:tcBorders>
              <w:top w:val="nil"/>
              <w:left w:val="nil"/>
              <w:bottom w:val="single" w:sz="4" w:space="0" w:color="auto"/>
              <w:right w:val="single" w:sz="4" w:space="0" w:color="auto"/>
            </w:tcBorders>
            <w:shd w:val="clear" w:color="auto" w:fill="auto"/>
            <w:noWrap/>
            <w:vAlign w:val="center"/>
            <w:hideMark/>
          </w:tcPr>
          <w:p w14:paraId="76225F33" w14:textId="32E438A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5,68</w:t>
            </w:r>
          </w:p>
        </w:tc>
        <w:tc>
          <w:tcPr>
            <w:tcW w:w="872" w:type="dxa"/>
            <w:tcBorders>
              <w:top w:val="nil"/>
              <w:left w:val="nil"/>
              <w:bottom w:val="single" w:sz="4" w:space="0" w:color="auto"/>
              <w:right w:val="single" w:sz="4" w:space="0" w:color="auto"/>
            </w:tcBorders>
            <w:shd w:val="clear" w:color="auto" w:fill="auto"/>
            <w:noWrap/>
            <w:vAlign w:val="center"/>
            <w:hideMark/>
          </w:tcPr>
          <w:p w14:paraId="1FAB130D" w14:textId="768A7C3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0106A661" w14:textId="464A7FD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auto" w:fill="auto"/>
            <w:noWrap/>
            <w:vAlign w:val="center"/>
            <w:hideMark/>
          </w:tcPr>
          <w:p w14:paraId="772983BE" w14:textId="1D23106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średnia</w:t>
            </w:r>
          </w:p>
        </w:tc>
      </w:tr>
      <w:tr w:rsidR="00D52E44" w:rsidRPr="00015074" w14:paraId="4921CA16"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12D02558" w14:textId="5C9E92B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41.</w:t>
            </w:r>
          </w:p>
        </w:tc>
        <w:tc>
          <w:tcPr>
            <w:tcW w:w="2004" w:type="dxa"/>
            <w:tcBorders>
              <w:top w:val="nil"/>
              <w:left w:val="nil"/>
              <w:bottom w:val="single" w:sz="4" w:space="0" w:color="auto"/>
              <w:right w:val="single" w:sz="4" w:space="0" w:color="auto"/>
            </w:tcBorders>
            <w:shd w:val="clear" w:color="auto" w:fill="auto"/>
            <w:noWrap/>
            <w:vAlign w:val="center"/>
            <w:hideMark/>
          </w:tcPr>
          <w:p w14:paraId="56355245" w14:textId="24B2284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Łyczaków</w:t>
            </w:r>
          </w:p>
        </w:tc>
        <w:tc>
          <w:tcPr>
            <w:tcW w:w="931" w:type="dxa"/>
            <w:tcBorders>
              <w:top w:val="nil"/>
              <w:left w:val="nil"/>
              <w:bottom w:val="single" w:sz="4" w:space="0" w:color="auto"/>
              <w:right w:val="single" w:sz="4" w:space="0" w:color="auto"/>
            </w:tcBorders>
            <w:shd w:val="clear" w:color="auto" w:fill="auto"/>
            <w:noWrap/>
            <w:vAlign w:val="center"/>
            <w:hideMark/>
          </w:tcPr>
          <w:p w14:paraId="56A20ED6" w14:textId="408728C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-0,56</w:t>
            </w:r>
          </w:p>
        </w:tc>
        <w:tc>
          <w:tcPr>
            <w:tcW w:w="1066" w:type="dxa"/>
            <w:tcBorders>
              <w:top w:val="nil"/>
              <w:left w:val="nil"/>
              <w:bottom w:val="single" w:sz="4" w:space="0" w:color="auto"/>
              <w:right w:val="single" w:sz="4" w:space="0" w:color="auto"/>
            </w:tcBorders>
            <w:shd w:val="clear" w:color="auto" w:fill="auto"/>
            <w:vAlign w:val="center"/>
            <w:hideMark/>
          </w:tcPr>
          <w:p w14:paraId="2220058E" w14:textId="37BEA00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22,47%</w:t>
            </w:r>
          </w:p>
        </w:tc>
        <w:tc>
          <w:tcPr>
            <w:tcW w:w="1208" w:type="dxa"/>
            <w:tcBorders>
              <w:top w:val="nil"/>
              <w:left w:val="nil"/>
              <w:bottom w:val="single" w:sz="4" w:space="0" w:color="auto"/>
              <w:right w:val="single" w:sz="4" w:space="0" w:color="auto"/>
            </w:tcBorders>
            <w:shd w:val="clear" w:color="000000" w:fill="FFF2CC"/>
            <w:vAlign w:val="center"/>
            <w:hideMark/>
          </w:tcPr>
          <w:p w14:paraId="4181DBF2" w14:textId="0D40E72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14,04%</w:t>
            </w:r>
          </w:p>
        </w:tc>
        <w:tc>
          <w:tcPr>
            <w:tcW w:w="1075" w:type="dxa"/>
            <w:tcBorders>
              <w:top w:val="nil"/>
              <w:left w:val="nil"/>
              <w:bottom w:val="single" w:sz="4" w:space="0" w:color="auto"/>
              <w:right w:val="nil"/>
            </w:tcBorders>
            <w:shd w:val="clear" w:color="auto" w:fill="auto"/>
            <w:vAlign w:val="center"/>
            <w:hideMark/>
          </w:tcPr>
          <w:p w14:paraId="2DDFB812" w14:textId="3A29FB0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63,48%</w:t>
            </w:r>
          </w:p>
        </w:tc>
        <w:tc>
          <w:tcPr>
            <w:tcW w:w="1086" w:type="dxa"/>
            <w:tcBorders>
              <w:top w:val="nil"/>
              <w:left w:val="single" w:sz="4" w:space="0" w:color="auto"/>
              <w:bottom w:val="single" w:sz="4" w:space="0" w:color="auto"/>
              <w:right w:val="single" w:sz="4" w:space="0" w:color="auto"/>
            </w:tcBorders>
            <w:shd w:val="clear" w:color="000000" w:fill="FFF2CC"/>
            <w:noWrap/>
            <w:vAlign w:val="center"/>
            <w:hideMark/>
          </w:tcPr>
          <w:p w14:paraId="7AA54641" w14:textId="0142FF7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8,99</w:t>
            </w:r>
          </w:p>
        </w:tc>
        <w:tc>
          <w:tcPr>
            <w:tcW w:w="1054" w:type="dxa"/>
            <w:tcBorders>
              <w:top w:val="nil"/>
              <w:left w:val="nil"/>
              <w:bottom w:val="single" w:sz="4" w:space="0" w:color="auto"/>
              <w:right w:val="single" w:sz="4" w:space="0" w:color="auto"/>
            </w:tcBorders>
            <w:shd w:val="clear" w:color="000000" w:fill="FFF2CC"/>
            <w:noWrap/>
            <w:vAlign w:val="center"/>
            <w:hideMark/>
          </w:tcPr>
          <w:p w14:paraId="318522E6" w14:textId="0D55BA2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1,69</w:t>
            </w:r>
          </w:p>
        </w:tc>
        <w:tc>
          <w:tcPr>
            <w:tcW w:w="1000" w:type="dxa"/>
            <w:tcBorders>
              <w:top w:val="nil"/>
              <w:left w:val="nil"/>
              <w:bottom w:val="single" w:sz="4" w:space="0" w:color="auto"/>
              <w:right w:val="single" w:sz="4" w:space="0" w:color="auto"/>
            </w:tcBorders>
            <w:shd w:val="clear" w:color="000000" w:fill="FFF2CC"/>
            <w:noWrap/>
            <w:vAlign w:val="center"/>
            <w:hideMark/>
          </w:tcPr>
          <w:p w14:paraId="5B98B1FC" w14:textId="566F47C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0,56</w:t>
            </w:r>
          </w:p>
        </w:tc>
        <w:tc>
          <w:tcPr>
            <w:tcW w:w="999" w:type="dxa"/>
            <w:tcBorders>
              <w:top w:val="nil"/>
              <w:left w:val="nil"/>
              <w:bottom w:val="single" w:sz="4" w:space="0" w:color="auto"/>
              <w:right w:val="single" w:sz="4" w:space="0" w:color="auto"/>
            </w:tcBorders>
            <w:shd w:val="clear" w:color="000000" w:fill="FFF2CC"/>
            <w:noWrap/>
            <w:vAlign w:val="center"/>
            <w:hideMark/>
          </w:tcPr>
          <w:p w14:paraId="0BF107FC" w14:textId="555B838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1,12</w:t>
            </w:r>
          </w:p>
        </w:tc>
        <w:tc>
          <w:tcPr>
            <w:tcW w:w="999" w:type="dxa"/>
            <w:tcBorders>
              <w:top w:val="nil"/>
              <w:left w:val="nil"/>
              <w:bottom w:val="single" w:sz="4" w:space="0" w:color="auto"/>
              <w:right w:val="single" w:sz="4" w:space="0" w:color="auto"/>
            </w:tcBorders>
            <w:shd w:val="clear" w:color="auto" w:fill="auto"/>
            <w:noWrap/>
            <w:vAlign w:val="center"/>
            <w:hideMark/>
          </w:tcPr>
          <w:p w14:paraId="38CC168E" w14:textId="19B1582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nil"/>
              <w:bottom w:val="single" w:sz="4" w:space="0" w:color="auto"/>
              <w:right w:val="nil"/>
            </w:tcBorders>
            <w:shd w:val="clear" w:color="auto" w:fill="auto"/>
            <w:noWrap/>
            <w:vAlign w:val="center"/>
            <w:hideMark/>
          </w:tcPr>
          <w:p w14:paraId="088A0E6C" w14:textId="762146E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000000" w:fill="FFF2CC"/>
            <w:vAlign w:val="center"/>
            <w:hideMark/>
          </w:tcPr>
          <w:p w14:paraId="3357E7A1" w14:textId="459DC14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w:t>
            </w:r>
          </w:p>
        </w:tc>
        <w:tc>
          <w:tcPr>
            <w:tcW w:w="999" w:type="dxa"/>
            <w:tcBorders>
              <w:top w:val="nil"/>
              <w:left w:val="single" w:sz="4" w:space="0" w:color="auto"/>
              <w:bottom w:val="single" w:sz="4" w:space="0" w:color="auto"/>
              <w:right w:val="single" w:sz="4" w:space="0" w:color="auto"/>
            </w:tcBorders>
            <w:shd w:val="clear" w:color="000000" w:fill="FFF2CC"/>
            <w:noWrap/>
            <w:vAlign w:val="center"/>
            <w:hideMark/>
          </w:tcPr>
          <w:p w14:paraId="4E5DCD46" w14:textId="20D1388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1,69</w:t>
            </w:r>
          </w:p>
        </w:tc>
        <w:tc>
          <w:tcPr>
            <w:tcW w:w="1000" w:type="dxa"/>
            <w:tcBorders>
              <w:top w:val="nil"/>
              <w:left w:val="nil"/>
              <w:bottom w:val="single" w:sz="4" w:space="0" w:color="auto"/>
              <w:right w:val="single" w:sz="4" w:space="0" w:color="auto"/>
            </w:tcBorders>
            <w:shd w:val="clear" w:color="auto" w:fill="auto"/>
            <w:noWrap/>
            <w:vAlign w:val="center"/>
            <w:hideMark/>
          </w:tcPr>
          <w:p w14:paraId="7F98E2B3" w14:textId="36DD9A0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1,12</w:t>
            </w:r>
          </w:p>
        </w:tc>
        <w:tc>
          <w:tcPr>
            <w:tcW w:w="999" w:type="dxa"/>
            <w:tcBorders>
              <w:top w:val="nil"/>
              <w:left w:val="nil"/>
              <w:bottom w:val="single" w:sz="4" w:space="0" w:color="auto"/>
              <w:right w:val="single" w:sz="4" w:space="0" w:color="auto"/>
            </w:tcBorders>
            <w:shd w:val="clear" w:color="000000" w:fill="FFF2CC"/>
            <w:noWrap/>
            <w:vAlign w:val="center"/>
            <w:hideMark/>
          </w:tcPr>
          <w:p w14:paraId="273DD8ED" w14:textId="3F6A850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2,25</w:t>
            </w:r>
          </w:p>
        </w:tc>
        <w:tc>
          <w:tcPr>
            <w:tcW w:w="857" w:type="dxa"/>
            <w:tcBorders>
              <w:top w:val="nil"/>
              <w:left w:val="nil"/>
              <w:bottom w:val="single" w:sz="4" w:space="0" w:color="auto"/>
              <w:right w:val="single" w:sz="4" w:space="0" w:color="auto"/>
            </w:tcBorders>
            <w:shd w:val="clear" w:color="000000" w:fill="FFF2CC"/>
            <w:noWrap/>
            <w:vAlign w:val="center"/>
            <w:hideMark/>
          </w:tcPr>
          <w:p w14:paraId="0AB7C528" w14:textId="3D27958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12,00</w:t>
            </w:r>
          </w:p>
        </w:tc>
        <w:tc>
          <w:tcPr>
            <w:tcW w:w="1093" w:type="dxa"/>
            <w:tcBorders>
              <w:top w:val="nil"/>
              <w:left w:val="nil"/>
              <w:bottom w:val="single" w:sz="4" w:space="0" w:color="auto"/>
              <w:right w:val="single" w:sz="4" w:space="0" w:color="auto"/>
            </w:tcBorders>
            <w:shd w:val="clear" w:color="auto" w:fill="auto"/>
            <w:noWrap/>
            <w:vAlign w:val="center"/>
            <w:hideMark/>
          </w:tcPr>
          <w:p w14:paraId="471346D4" w14:textId="718389F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3,37</w:t>
            </w:r>
          </w:p>
        </w:tc>
        <w:tc>
          <w:tcPr>
            <w:tcW w:w="1032" w:type="dxa"/>
            <w:tcBorders>
              <w:top w:val="nil"/>
              <w:left w:val="nil"/>
              <w:bottom w:val="single" w:sz="4" w:space="0" w:color="auto"/>
              <w:right w:val="single" w:sz="4" w:space="0" w:color="auto"/>
            </w:tcBorders>
            <w:shd w:val="clear" w:color="auto" w:fill="auto"/>
            <w:noWrap/>
            <w:vAlign w:val="center"/>
            <w:hideMark/>
          </w:tcPr>
          <w:p w14:paraId="49910ECD" w14:textId="7CB8144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5,31</w:t>
            </w:r>
          </w:p>
        </w:tc>
        <w:tc>
          <w:tcPr>
            <w:tcW w:w="872" w:type="dxa"/>
            <w:tcBorders>
              <w:top w:val="nil"/>
              <w:left w:val="nil"/>
              <w:bottom w:val="single" w:sz="4" w:space="0" w:color="auto"/>
              <w:right w:val="single" w:sz="4" w:space="0" w:color="auto"/>
            </w:tcBorders>
            <w:shd w:val="clear" w:color="auto" w:fill="auto"/>
            <w:noWrap/>
            <w:vAlign w:val="center"/>
            <w:hideMark/>
          </w:tcPr>
          <w:p w14:paraId="5CF1BBDE" w14:textId="52B1F4F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40C114FB" w14:textId="3DD0B0E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000000" w:fill="FFF2CC"/>
            <w:noWrap/>
            <w:vAlign w:val="center"/>
            <w:hideMark/>
          </w:tcPr>
          <w:p w14:paraId="4A4EB926" w14:textId="495C01A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bardzo wysoka</w:t>
            </w:r>
          </w:p>
        </w:tc>
      </w:tr>
      <w:tr w:rsidR="00D52E44" w:rsidRPr="00015074" w14:paraId="23D6E49F"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30527B52" w14:textId="3681C70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42.</w:t>
            </w:r>
          </w:p>
        </w:tc>
        <w:tc>
          <w:tcPr>
            <w:tcW w:w="2004" w:type="dxa"/>
            <w:tcBorders>
              <w:top w:val="nil"/>
              <w:left w:val="nil"/>
              <w:bottom w:val="single" w:sz="4" w:space="0" w:color="auto"/>
              <w:right w:val="single" w:sz="4" w:space="0" w:color="auto"/>
            </w:tcBorders>
            <w:shd w:val="clear" w:color="auto" w:fill="auto"/>
            <w:noWrap/>
            <w:vAlign w:val="center"/>
            <w:hideMark/>
          </w:tcPr>
          <w:p w14:paraId="6751BDA5" w14:textId="7BA4C81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Łękawa</w:t>
            </w:r>
          </w:p>
        </w:tc>
        <w:tc>
          <w:tcPr>
            <w:tcW w:w="931" w:type="dxa"/>
            <w:tcBorders>
              <w:top w:val="nil"/>
              <w:left w:val="nil"/>
              <w:bottom w:val="single" w:sz="4" w:space="0" w:color="auto"/>
              <w:right w:val="single" w:sz="4" w:space="0" w:color="auto"/>
            </w:tcBorders>
            <w:shd w:val="clear" w:color="000000" w:fill="FFF2CC"/>
            <w:noWrap/>
            <w:vAlign w:val="center"/>
            <w:hideMark/>
          </w:tcPr>
          <w:p w14:paraId="45E5605F" w14:textId="38AB18D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-6,27</w:t>
            </w:r>
          </w:p>
        </w:tc>
        <w:tc>
          <w:tcPr>
            <w:tcW w:w="1066" w:type="dxa"/>
            <w:tcBorders>
              <w:top w:val="nil"/>
              <w:left w:val="nil"/>
              <w:bottom w:val="single" w:sz="4" w:space="0" w:color="auto"/>
              <w:right w:val="single" w:sz="4" w:space="0" w:color="auto"/>
            </w:tcBorders>
            <w:shd w:val="clear" w:color="auto" w:fill="auto"/>
            <w:vAlign w:val="center"/>
            <w:hideMark/>
          </w:tcPr>
          <w:p w14:paraId="0BAEF8E7" w14:textId="5C86DB3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20,60%</w:t>
            </w:r>
          </w:p>
        </w:tc>
        <w:tc>
          <w:tcPr>
            <w:tcW w:w="1208" w:type="dxa"/>
            <w:tcBorders>
              <w:top w:val="nil"/>
              <w:left w:val="nil"/>
              <w:bottom w:val="single" w:sz="4" w:space="0" w:color="auto"/>
              <w:right w:val="single" w:sz="4" w:space="0" w:color="auto"/>
            </w:tcBorders>
            <w:shd w:val="clear" w:color="auto" w:fill="auto"/>
            <w:vAlign w:val="center"/>
            <w:hideMark/>
          </w:tcPr>
          <w:p w14:paraId="528F67F8" w14:textId="5FD397F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17,31%</w:t>
            </w:r>
          </w:p>
        </w:tc>
        <w:tc>
          <w:tcPr>
            <w:tcW w:w="1075" w:type="dxa"/>
            <w:tcBorders>
              <w:top w:val="nil"/>
              <w:left w:val="nil"/>
              <w:bottom w:val="single" w:sz="4" w:space="0" w:color="auto"/>
              <w:right w:val="nil"/>
            </w:tcBorders>
            <w:shd w:val="clear" w:color="auto" w:fill="auto"/>
            <w:vAlign w:val="center"/>
            <w:hideMark/>
          </w:tcPr>
          <w:p w14:paraId="62947BD2" w14:textId="6039F4D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62,09%</w:t>
            </w:r>
          </w:p>
        </w:tc>
        <w:tc>
          <w:tcPr>
            <w:tcW w:w="1086" w:type="dxa"/>
            <w:tcBorders>
              <w:top w:val="nil"/>
              <w:left w:val="single" w:sz="4" w:space="0" w:color="auto"/>
              <w:bottom w:val="single" w:sz="4" w:space="0" w:color="auto"/>
              <w:right w:val="single" w:sz="4" w:space="0" w:color="auto"/>
            </w:tcBorders>
            <w:shd w:val="clear" w:color="000000" w:fill="FFF2CC"/>
            <w:noWrap/>
            <w:vAlign w:val="center"/>
            <w:hideMark/>
          </w:tcPr>
          <w:p w14:paraId="755F0240" w14:textId="7568AEB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9,25</w:t>
            </w:r>
          </w:p>
        </w:tc>
        <w:tc>
          <w:tcPr>
            <w:tcW w:w="1054" w:type="dxa"/>
            <w:tcBorders>
              <w:top w:val="nil"/>
              <w:left w:val="nil"/>
              <w:bottom w:val="single" w:sz="4" w:space="0" w:color="auto"/>
              <w:right w:val="single" w:sz="4" w:space="0" w:color="auto"/>
            </w:tcBorders>
            <w:shd w:val="clear" w:color="auto" w:fill="auto"/>
            <w:noWrap/>
            <w:vAlign w:val="center"/>
            <w:hideMark/>
          </w:tcPr>
          <w:p w14:paraId="58E63EB8" w14:textId="2F57423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0,90</w:t>
            </w:r>
          </w:p>
        </w:tc>
        <w:tc>
          <w:tcPr>
            <w:tcW w:w="1000" w:type="dxa"/>
            <w:tcBorders>
              <w:top w:val="nil"/>
              <w:left w:val="nil"/>
              <w:bottom w:val="single" w:sz="4" w:space="0" w:color="auto"/>
              <w:right w:val="single" w:sz="4" w:space="0" w:color="auto"/>
            </w:tcBorders>
            <w:shd w:val="clear" w:color="000000" w:fill="FFF2CC"/>
            <w:noWrap/>
            <w:vAlign w:val="center"/>
            <w:hideMark/>
          </w:tcPr>
          <w:p w14:paraId="14010139" w14:textId="60B4709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0,30</w:t>
            </w:r>
          </w:p>
        </w:tc>
        <w:tc>
          <w:tcPr>
            <w:tcW w:w="999" w:type="dxa"/>
            <w:tcBorders>
              <w:top w:val="nil"/>
              <w:left w:val="nil"/>
              <w:bottom w:val="single" w:sz="4" w:space="0" w:color="auto"/>
              <w:right w:val="single" w:sz="4" w:space="0" w:color="auto"/>
            </w:tcBorders>
            <w:shd w:val="clear" w:color="auto" w:fill="auto"/>
            <w:noWrap/>
            <w:vAlign w:val="center"/>
            <w:hideMark/>
          </w:tcPr>
          <w:p w14:paraId="05989C29" w14:textId="667E882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0,30</w:t>
            </w:r>
          </w:p>
        </w:tc>
        <w:tc>
          <w:tcPr>
            <w:tcW w:w="999" w:type="dxa"/>
            <w:tcBorders>
              <w:top w:val="nil"/>
              <w:left w:val="nil"/>
              <w:bottom w:val="single" w:sz="4" w:space="0" w:color="auto"/>
              <w:right w:val="single" w:sz="4" w:space="0" w:color="auto"/>
            </w:tcBorders>
            <w:shd w:val="clear" w:color="auto" w:fill="auto"/>
            <w:noWrap/>
            <w:vAlign w:val="center"/>
            <w:hideMark/>
          </w:tcPr>
          <w:p w14:paraId="4AAB8A11" w14:textId="426F8E4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0,30</w:t>
            </w:r>
          </w:p>
        </w:tc>
        <w:tc>
          <w:tcPr>
            <w:tcW w:w="999" w:type="dxa"/>
            <w:tcBorders>
              <w:top w:val="nil"/>
              <w:left w:val="nil"/>
              <w:bottom w:val="single" w:sz="4" w:space="0" w:color="auto"/>
              <w:right w:val="nil"/>
            </w:tcBorders>
            <w:shd w:val="clear" w:color="auto" w:fill="auto"/>
            <w:noWrap/>
            <w:vAlign w:val="center"/>
            <w:hideMark/>
          </w:tcPr>
          <w:p w14:paraId="31DC785B" w14:textId="462655EC"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999" w:type="dxa"/>
            <w:tcBorders>
              <w:top w:val="nil"/>
              <w:left w:val="single" w:sz="4" w:space="0" w:color="auto"/>
              <w:bottom w:val="single" w:sz="4" w:space="0" w:color="auto"/>
              <w:right w:val="nil"/>
            </w:tcBorders>
            <w:shd w:val="clear" w:color="000000" w:fill="FFF2CC"/>
            <w:vAlign w:val="center"/>
            <w:hideMark/>
          </w:tcPr>
          <w:p w14:paraId="72020E27" w14:textId="6F8532C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w:t>
            </w: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53E5D8DD" w14:textId="62507BD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0,00</w:t>
            </w:r>
          </w:p>
        </w:tc>
        <w:tc>
          <w:tcPr>
            <w:tcW w:w="1000" w:type="dxa"/>
            <w:tcBorders>
              <w:top w:val="nil"/>
              <w:left w:val="nil"/>
              <w:bottom w:val="single" w:sz="4" w:space="0" w:color="auto"/>
              <w:right w:val="single" w:sz="4" w:space="0" w:color="auto"/>
            </w:tcBorders>
            <w:shd w:val="clear" w:color="auto" w:fill="auto"/>
            <w:noWrap/>
            <w:vAlign w:val="center"/>
            <w:hideMark/>
          </w:tcPr>
          <w:p w14:paraId="33BD894D" w14:textId="0556435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1,19</w:t>
            </w:r>
          </w:p>
        </w:tc>
        <w:tc>
          <w:tcPr>
            <w:tcW w:w="999" w:type="dxa"/>
            <w:tcBorders>
              <w:top w:val="nil"/>
              <w:left w:val="nil"/>
              <w:bottom w:val="single" w:sz="4" w:space="0" w:color="auto"/>
              <w:right w:val="single" w:sz="4" w:space="0" w:color="auto"/>
            </w:tcBorders>
            <w:shd w:val="clear" w:color="000000" w:fill="FFF2CC"/>
            <w:noWrap/>
            <w:vAlign w:val="center"/>
            <w:hideMark/>
          </w:tcPr>
          <w:p w14:paraId="094921D9" w14:textId="7D92C67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3,28</w:t>
            </w:r>
          </w:p>
        </w:tc>
        <w:tc>
          <w:tcPr>
            <w:tcW w:w="857" w:type="dxa"/>
            <w:tcBorders>
              <w:top w:val="nil"/>
              <w:left w:val="nil"/>
              <w:bottom w:val="single" w:sz="4" w:space="0" w:color="auto"/>
              <w:right w:val="single" w:sz="4" w:space="0" w:color="auto"/>
            </w:tcBorders>
            <w:shd w:val="clear" w:color="auto" w:fill="auto"/>
            <w:noWrap/>
            <w:vAlign w:val="center"/>
            <w:hideMark/>
          </w:tcPr>
          <w:p w14:paraId="55A43143" w14:textId="30783A6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1,72</w:t>
            </w:r>
          </w:p>
        </w:tc>
        <w:tc>
          <w:tcPr>
            <w:tcW w:w="1093" w:type="dxa"/>
            <w:tcBorders>
              <w:top w:val="nil"/>
              <w:left w:val="nil"/>
              <w:bottom w:val="single" w:sz="4" w:space="0" w:color="auto"/>
              <w:right w:val="single" w:sz="4" w:space="0" w:color="auto"/>
            </w:tcBorders>
            <w:shd w:val="clear" w:color="000000" w:fill="FFF2CC"/>
            <w:noWrap/>
            <w:vAlign w:val="center"/>
            <w:hideMark/>
          </w:tcPr>
          <w:p w14:paraId="1702B05C" w14:textId="5C51A34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4,18</w:t>
            </w:r>
          </w:p>
        </w:tc>
        <w:tc>
          <w:tcPr>
            <w:tcW w:w="1032" w:type="dxa"/>
            <w:tcBorders>
              <w:top w:val="nil"/>
              <w:left w:val="nil"/>
              <w:bottom w:val="single" w:sz="4" w:space="0" w:color="auto"/>
              <w:right w:val="single" w:sz="4" w:space="0" w:color="auto"/>
            </w:tcBorders>
            <w:shd w:val="clear" w:color="000000" w:fill="FFF2CC"/>
            <w:noWrap/>
            <w:vAlign w:val="center"/>
            <w:hideMark/>
          </w:tcPr>
          <w:p w14:paraId="5D3464CE" w14:textId="2F20DC4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6,73</w:t>
            </w:r>
          </w:p>
        </w:tc>
        <w:tc>
          <w:tcPr>
            <w:tcW w:w="872" w:type="dxa"/>
            <w:tcBorders>
              <w:top w:val="nil"/>
              <w:left w:val="nil"/>
              <w:bottom w:val="single" w:sz="4" w:space="0" w:color="auto"/>
              <w:right w:val="single" w:sz="4" w:space="0" w:color="auto"/>
            </w:tcBorders>
            <w:shd w:val="clear" w:color="auto" w:fill="auto"/>
            <w:noWrap/>
            <w:vAlign w:val="center"/>
            <w:hideMark/>
          </w:tcPr>
          <w:p w14:paraId="3E0C1332" w14:textId="68B62B3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000000" w:fill="FFF2CC"/>
            <w:noWrap/>
            <w:vAlign w:val="center"/>
            <w:hideMark/>
          </w:tcPr>
          <w:p w14:paraId="70492F44" w14:textId="015C457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niskie</w:t>
            </w:r>
          </w:p>
        </w:tc>
        <w:tc>
          <w:tcPr>
            <w:tcW w:w="1570" w:type="dxa"/>
            <w:tcBorders>
              <w:top w:val="nil"/>
              <w:left w:val="nil"/>
              <w:bottom w:val="single" w:sz="4" w:space="0" w:color="auto"/>
              <w:right w:val="single" w:sz="4" w:space="0" w:color="auto"/>
            </w:tcBorders>
            <w:shd w:val="clear" w:color="000000" w:fill="FFF2CC"/>
            <w:noWrap/>
            <w:vAlign w:val="center"/>
            <w:hideMark/>
          </w:tcPr>
          <w:p w14:paraId="42A73632" w14:textId="2AF4ADDB"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wysoka</w:t>
            </w:r>
          </w:p>
        </w:tc>
      </w:tr>
      <w:tr w:rsidR="00957B2F" w:rsidRPr="00015074" w14:paraId="520B8A46"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060D740B" w14:textId="3234F6E0"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43.</w:t>
            </w:r>
          </w:p>
        </w:tc>
        <w:tc>
          <w:tcPr>
            <w:tcW w:w="2004" w:type="dxa"/>
            <w:tcBorders>
              <w:top w:val="nil"/>
              <w:left w:val="nil"/>
              <w:bottom w:val="single" w:sz="4" w:space="0" w:color="auto"/>
              <w:right w:val="single" w:sz="4" w:space="0" w:color="auto"/>
            </w:tcBorders>
            <w:shd w:val="clear" w:color="auto" w:fill="auto"/>
            <w:noWrap/>
            <w:vAlign w:val="center"/>
            <w:hideMark/>
          </w:tcPr>
          <w:p w14:paraId="4D297A06" w14:textId="6C9FC4D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Kazimierza Wielka</w:t>
            </w:r>
          </w:p>
        </w:tc>
        <w:tc>
          <w:tcPr>
            <w:tcW w:w="931" w:type="dxa"/>
            <w:tcBorders>
              <w:top w:val="nil"/>
              <w:left w:val="nil"/>
              <w:bottom w:val="single" w:sz="4" w:space="0" w:color="auto"/>
              <w:right w:val="single" w:sz="4" w:space="0" w:color="auto"/>
            </w:tcBorders>
            <w:shd w:val="clear" w:color="000000" w:fill="FFF2CC"/>
            <w:noWrap/>
            <w:vAlign w:val="center"/>
            <w:hideMark/>
          </w:tcPr>
          <w:p w14:paraId="4B3B2294" w14:textId="0420F85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-10,90</w:t>
            </w:r>
          </w:p>
        </w:tc>
        <w:tc>
          <w:tcPr>
            <w:tcW w:w="1066" w:type="dxa"/>
            <w:tcBorders>
              <w:top w:val="nil"/>
              <w:left w:val="nil"/>
              <w:bottom w:val="single" w:sz="4" w:space="0" w:color="auto"/>
              <w:right w:val="single" w:sz="4" w:space="0" w:color="auto"/>
            </w:tcBorders>
            <w:shd w:val="clear" w:color="000000" w:fill="FFF2CC"/>
            <w:vAlign w:val="center"/>
            <w:hideMark/>
          </w:tcPr>
          <w:p w14:paraId="36AA5EE8" w14:textId="5790F59E"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29,01%</w:t>
            </w:r>
          </w:p>
        </w:tc>
        <w:tc>
          <w:tcPr>
            <w:tcW w:w="1208" w:type="dxa"/>
            <w:tcBorders>
              <w:top w:val="nil"/>
              <w:left w:val="nil"/>
              <w:bottom w:val="single" w:sz="4" w:space="0" w:color="auto"/>
              <w:right w:val="single" w:sz="4" w:space="0" w:color="auto"/>
            </w:tcBorders>
            <w:shd w:val="clear" w:color="000000" w:fill="FFF2CC"/>
            <w:vAlign w:val="center"/>
            <w:hideMark/>
          </w:tcPr>
          <w:p w14:paraId="4107CDA3" w14:textId="748F186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13,21%</w:t>
            </w:r>
          </w:p>
        </w:tc>
        <w:tc>
          <w:tcPr>
            <w:tcW w:w="1075" w:type="dxa"/>
            <w:tcBorders>
              <w:top w:val="nil"/>
              <w:left w:val="nil"/>
              <w:bottom w:val="single" w:sz="4" w:space="0" w:color="auto"/>
              <w:right w:val="nil"/>
            </w:tcBorders>
            <w:shd w:val="clear" w:color="000000" w:fill="FFF2CC"/>
            <w:vAlign w:val="center"/>
            <w:hideMark/>
          </w:tcPr>
          <w:p w14:paraId="6368BA82" w14:textId="3542B56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57,78%</w:t>
            </w:r>
          </w:p>
        </w:tc>
        <w:tc>
          <w:tcPr>
            <w:tcW w:w="1086" w:type="dxa"/>
            <w:tcBorders>
              <w:top w:val="nil"/>
              <w:left w:val="single" w:sz="4" w:space="0" w:color="auto"/>
              <w:bottom w:val="single" w:sz="4" w:space="0" w:color="auto"/>
              <w:right w:val="single" w:sz="4" w:space="0" w:color="auto"/>
            </w:tcBorders>
            <w:shd w:val="clear" w:color="000000" w:fill="FFF2CC"/>
            <w:noWrap/>
            <w:vAlign w:val="center"/>
            <w:hideMark/>
          </w:tcPr>
          <w:p w14:paraId="43C7F454" w14:textId="2639457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14,74</w:t>
            </w:r>
          </w:p>
        </w:tc>
        <w:tc>
          <w:tcPr>
            <w:tcW w:w="1054" w:type="dxa"/>
            <w:tcBorders>
              <w:top w:val="nil"/>
              <w:left w:val="nil"/>
              <w:bottom w:val="single" w:sz="4" w:space="0" w:color="auto"/>
              <w:right w:val="single" w:sz="4" w:space="0" w:color="auto"/>
            </w:tcBorders>
            <w:shd w:val="clear" w:color="000000" w:fill="FFF2CC"/>
            <w:noWrap/>
            <w:vAlign w:val="center"/>
            <w:hideMark/>
          </w:tcPr>
          <w:p w14:paraId="68F511F4" w14:textId="2240638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2,40</w:t>
            </w:r>
          </w:p>
        </w:tc>
        <w:tc>
          <w:tcPr>
            <w:tcW w:w="1000" w:type="dxa"/>
            <w:tcBorders>
              <w:top w:val="nil"/>
              <w:left w:val="nil"/>
              <w:bottom w:val="single" w:sz="4" w:space="0" w:color="auto"/>
              <w:right w:val="single" w:sz="4" w:space="0" w:color="auto"/>
            </w:tcBorders>
            <w:shd w:val="clear" w:color="000000" w:fill="FFF2CC"/>
            <w:noWrap/>
            <w:vAlign w:val="center"/>
            <w:hideMark/>
          </w:tcPr>
          <w:p w14:paraId="1CBEBCDF" w14:textId="49CA3E74"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0,39</w:t>
            </w:r>
          </w:p>
        </w:tc>
        <w:tc>
          <w:tcPr>
            <w:tcW w:w="999" w:type="dxa"/>
            <w:tcBorders>
              <w:top w:val="nil"/>
              <w:left w:val="nil"/>
              <w:bottom w:val="single" w:sz="4" w:space="0" w:color="auto"/>
              <w:right w:val="single" w:sz="4" w:space="0" w:color="auto"/>
            </w:tcBorders>
            <w:shd w:val="clear" w:color="000000" w:fill="FFF2CC"/>
            <w:noWrap/>
            <w:vAlign w:val="center"/>
            <w:hideMark/>
          </w:tcPr>
          <w:p w14:paraId="5C607AD2" w14:textId="73CB487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1,14</w:t>
            </w:r>
          </w:p>
        </w:tc>
        <w:tc>
          <w:tcPr>
            <w:tcW w:w="999" w:type="dxa"/>
            <w:tcBorders>
              <w:top w:val="nil"/>
              <w:left w:val="nil"/>
              <w:bottom w:val="single" w:sz="4" w:space="0" w:color="auto"/>
              <w:right w:val="single" w:sz="4" w:space="0" w:color="auto"/>
            </w:tcBorders>
            <w:shd w:val="clear" w:color="000000" w:fill="FFF2CC"/>
            <w:noWrap/>
            <w:vAlign w:val="center"/>
            <w:hideMark/>
          </w:tcPr>
          <w:p w14:paraId="7C54B2E3" w14:textId="635042D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1,84</w:t>
            </w:r>
          </w:p>
        </w:tc>
        <w:tc>
          <w:tcPr>
            <w:tcW w:w="999" w:type="dxa"/>
            <w:tcBorders>
              <w:top w:val="nil"/>
              <w:left w:val="nil"/>
              <w:bottom w:val="single" w:sz="4" w:space="0" w:color="auto"/>
              <w:right w:val="nil"/>
            </w:tcBorders>
            <w:shd w:val="clear" w:color="000000" w:fill="FFF2CC"/>
            <w:noWrap/>
            <w:vAlign w:val="center"/>
            <w:hideMark/>
          </w:tcPr>
          <w:p w14:paraId="585F9E2F" w14:textId="31C913D6"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0,29</w:t>
            </w:r>
          </w:p>
        </w:tc>
        <w:tc>
          <w:tcPr>
            <w:tcW w:w="999" w:type="dxa"/>
            <w:tcBorders>
              <w:top w:val="nil"/>
              <w:left w:val="single" w:sz="4" w:space="0" w:color="auto"/>
              <w:bottom w:val="single" w:sz="4" w:space="0" w:color="auto"/>
              <w:right w:val="nil"/>
            </w:tcBorders>
            <w:shd w:val="clear" w:color="000000" w:fill="FFF2CC"/>
            <w:vAlign w:val="center"/>
            <w:hideMark/>
          </w:tcPr>
          <w:p w14:paraId="67444451" w14:textId="5926F35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w:t>
            </w:r>
          </w:p>
        </w:tc>
        <w:tc>
          <w:tcPr>
            <w:tcW w:w="999" w:type="dxa"/>
            <w:tcBorders>
              <w:top w:val="nil"/>
              <w:left w:val="single" w:sz="4" w:space="0" w:color="auto"/>
              <w:bottom w:val="single" w:sz="4" w:space="0" w:color="auto"/>
              <w:right w:val="single" w:sz="4" w:space="0" w:color="auto"/>
            </w:tcBorders>
            <w:shd w:val="clear" w:color="000000" w:fill="FFF2CC"/>
            <w:noWrap/>
            <w:vAlign w:val="center"/>
            <w:hideMark/>
          </w:tcPr>
          <w:p w14:paraId="40FDD010" w14:textId="7EBC98BF"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3,64</w:t>
            </w:r>
          </w:p>
        </w:tc>
        <w:tc>
          <w:tcPr>
            <w:tcW w:w="1000" w:type="dxa"/>
            <w:tcBorders>
              <w:top w:val="nil"/>
              <w:left w:val="nil"/>
              <w:bottom w:val="single" w:sz="4" w:space="0" w:color="auto"/>
              <w:right w:val="single" w:sz="4" w:space="0" w:color="auto"/>
            </w:tcBorders>
            <w:shd w:val="clear" w:color="000000" w:fill="FFF2CC"/>
            <w:noWrap/>
            <w:vAlign w:val="center"/>
            <w:hideMark/>
          </w:tcPr>
          <w:p w14:paraId="6423BA38" w14:textId="4C7275AD"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4,24</w:t>
            </w:r>
          </w:p>
        </w:tc>
        <w:tc>
          <w:tcPr>
            <w:tcW w:w="999" w:type="dxa"/>
            <w:tcBorders>
              <w:top w:val="nil"/>
              <w:left w:val="nil"/>
              <w:bottom w:val="single" w:sz="4" w:space="0" w:color="auto"/>
              <w:right w:val="single" w:sz="4" w:space="0" w:color="auto"/>
            </w:tcBorders>
            <w:shd w:val="clear" w:color="000000" w:fill="FFF2CC"/>
            <w:noWrap/>
            <w:vAlign w:val="center"/>
            <w:hideMark/>
          </w:tcPr>
          <w:p w14:paraId="49ABF054" w14:textId="0978ACC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3,93</w:t>
            </w:r>
          </w:p>
        </w:tc>
        <w:tc>
          <w:tcPr>
            <w:tcW w:w="857" w:type="dxa"/>
            <w:tcBorders>
              <w:top w:val="nil"/>
              <w:left w:val="nil"/>
              <w:bottom w:val="single" w:sz="4" w:space="0" w:color="auto"/>
              <w:right w:val="single" w:sz="4" w:space="0" w:color="auto"/>
            </w:tcBorders>
            <w:shd w:val="clear" w:color="000000" w:fill="FFF2CC"/>
            <w:noWrap/>
            <w:vAlign w:val="center"/>
            <w:hideMark/>
          </w:tcPr>
          <w:p w14:paraId="642F9543" w14:textId="2679F8B2"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25,04</w:t>
            </w:r>
          </w:p>
        </w:tc>
        <w:tc>
          <w:tcPr>
            <w:tcW w:w="1093" w:type="dxa"/>
            <w:tcBorders>
              <w:top w:val="nil"/>
              <w:left w:val="nil"/>
              <w:bottom w:val="single" w:sz="4" w:space="0" w:color="auto"/>
              <w:right w:val="single" w:sz="4" w:space="0" w:color="auto"/>
            </w:tcBorders>
            <w:shd w:val="clear" w:color="000000" w:fill="FFF2CC"/>
            <w:noWrap/>
            <w:vAlign w:val="center"/>
            <w:hideMark/>
          </w:tcPr>
          <w:p w14:paraId="107E27E0" w14:textId="1B1CC783"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3,99</w:t>
            </w:r>
          </w:p>
        </w:tc>
        <w:tc>
          <w:tcPr>
            <w:tcW w:w="1032" w:type="dxa"/>
            <w:tcBorders>
              <w:top w:val="nil"/>
              <w:left w:val="nil"/>
              <w:bottom w:val="single" w:sz="4" w:space="0" w:color="auto"/>
              <w:right w:val="single" w:sz="4" w:space="0" w:color="auto"/>
            </w:tcBorders>
            <w:shd w:val="clear" w:color="000000" w:fill="FFF2CC"/>
            <w:noWrap/>
            <w:vAlign w:val="center"/>
            <w:hideMark/>
          </w:tcPr>
          <w:p w14:paraId="52CC6B81" w14:textId="43C73FA9"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6,91</w:t>
            </w:r>
          </w:p>
        </w:tc>
        <w:tc>
          <w:tcPr>
            <w:tcW w:w="872" w:type="dxa"/>
            <w:tcBorders>
              <w:top w:val="nil"/>
              <w:left w:val="nil"/>
              <w:bottom w:val="single" w:sz="4" w:space="0" w:color="auto"/>
              <w:right w:val="single" w:sz="4" w:space="0" w:color="auto"/>
            </w:tcBorders>
            <w:shd w:val="clear" w:color="auto" w:fill="auto"/>
            <w:noWrap/>
            <w:vAlign w:val="center"/>
            <w:hideMark/>
          </w:tcPr>
          <w:p w14:paraId="0745175F" w14:textId="71AA4117"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w:t>
            </w:r>
          </w:p>
        </w:tc>
        <w:tc>
          <w:tcPr>
            <w:tcW w:w="999" w:type="dxa"/>
            <w:tcBorders>
              <w:top w:val="nil"/>
              <w:left w:val="nil"/>
              <w:bottom w:val="single" w:sz="4" w:space="0" w:color="auto"/>
              <w:right w:val="single" w:sz="4" w:space="0" w:color="auto"/>
            </w:tcBorders>
            <w:shd w:val="clear" w:color="auto" w:fill="auto"/>
            <w:noWrap/>
            <w:vAlign w:val="center"/>
            <w:hideMark/>
          </w:tcPr>
          <w:p w14:paraId="009E5362" w14:textId="5038F821"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wysokie</w:t>
            </w:r>
          </w:p>
        </w:tc>
        <w:tc>
          <w:tcPr>
            <w:tcW w:w="1570" w:type="dxa"/>
            <w:tcBorders>
              <w:top w:val="nil"/>
              <w:left w:val="nil"/>
              <w:bottom w:val="single" w:sz="4" w:space="0" w:color="auto"/>
              <w:right w:val="single" w:sz="4" w:space="0" w:color="auto"/>
            </w:tcBorders>
            <w:shd w:val="clear" w:color="000000" w:fill="FFF2CC"/>
            <w:noWrap/>
            <w:vAlign w:val="center"/>
            <w:hideMark/>
          </w:tcPr>
          <w:p w14:paraId="54F18F19" w14:textId="26C382C5"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sz w:val="20"/>
                <w:szCs w:val="20"/>
              </w:rPr>
              <w:t>bardzo wysoka</w:t>
            </w:r>
          </w:p>
        </w:tc>
      </w:tr>
      <w:tr w:rsidR="00D52E44" w:rsidRPr="00015074" w14:paraId="7BBC8938" w14:textId="77777777" w:rsidTr="00015074">
        <w:trPr>
          <w:trHeight w:val="316"/>
        </w:trPr>
        <w:tc>
          <w:tcPr>
            <w:tcW w:w="428" w:type="dxa"/>
            <w:tcBorders>
              <w:top w:val="nil"/>
              <w:left w:val="single" w:sz="4" w:space="0" w:color="auto"/>
              <w:bottom w:val="single" w:sz="4" w:space="0" w:color="auto"/>
              <w:right w:val="single" w:sz="4" w:space="0" w:color="auto"/>
            </w:tcBorders>
            <w:shd w:val="clear" w:color="auto" w:fill="auto"/>
            <w:noWrap/>
            <w:vAlign w:val="center"/>
            <w:hideMark/>
          </w:tcPr>
          <w:p w14:paraId="1FC47CB8" w14:textId="61C03AFB" w:rsidR="00D52E44" w:rsidRPr="00015074" w:rsidRDefault="00D52E44" w:rsidP="00015074">
            <w:pPr>
              <w:spacing w:after="0" w:line="240" w:lineRule="auto"/>
              <w:jc w:val="center"/>
              <w:rPr>
                <w:rFonts w:eastAsia="Times New Roman" w:cstheme="minorHAnsi"/>
                <w:b/>
                <w:bCs/>
                <w:color w:val="000000"/>
                <w:sz w:val="20"/>
                <w:szCs w:val="20"/>
                <w:lang w:eastAsia="pl-PL"/>
              </w:rPr>
            </w:pPr>
          </w:p>
        </w:tc>
        <w:tc>
          <w:tcPr>
            <w:tcW w:w="2004" w:type="dxa"/>
            <w:tcBorders>
              <w:top w:val="nil"/>
              <w:left w:val="nil"/>
              <w:bottom w:val="single" w:sz="4" w:space="0" w:color="auto"/>
              <w:right w:val="single" w:sz="4" w:space="0" w:color="auto"/>
            </w:tcBorders>
            <w:shd w:val="clear" w:color="auto" w:fill="auto"/>
            <w:noWrap/>
            <w:vAlign w:val="center"/>
            <w:hideMark/>
          </w:tcPr>
          <w:p w14:paraId="4FF157CA" w14:textId="3A90F685" w:rsidR="00D52E44" w:rsidRPr="00015074" w:rsidRDefault="00D52E44" w:rsidP="00015074">
            <w:pPr>
              <w:spacing w:after="0" w:line="240" w:lineRule="auto"/>
              <w:jc w:val="center"/>
              <w:rPr>
                <w:rFonts w:eastAsia="Times New Roman" w:cstheme="minorHAnsi"/>
                <w:b/>
                <w:bCs/>
                <w:color w:val="000000"/>
                <w:sz w:val="20"/>
                <w:szCs w:val="20"/>
                <w:lang w:eastAsia="pl-PL"/>
              </w:rPr>
            </w:pPr>
            <w:r w:rsidRPr="00015074">
              <w:rPr>
                <w:rFonts w:cstheme="minorHAnsi"/>
                <w:b/>
                <w:bCs/>
                <w:sz w:val="20"/>
                <w:szCs w:val="20"/>
              </w:rPr>
              <w:t>Średnia dla gminy</w:t>
            </w:r>
          </w:p>
        </w:tc>
        <w:tc>
          <w:tcPr>
            <w:tcW w:w="931" w:type="dxa"/>
            <w:tcBorders>
              <w:top w:val="nil"/>
              <w:left w:val="nil"/>
              <w:bottom w:val="single" w:sz="4" w:space="0" w:color="auto"/>
              <w:right w:val="single" w:sz="4" w:space="0" w:color="auto"/>
            </w:tcBorders>
            <w:shd w:val="clear" w:color="auto" w:fill="auto"/>
            <w:noWrap/>
            <w:vAlign w:val="center"/>
            <w:hideMark/>
          </w:tcPr>
          <w:p w14:paraId="78C1BC04" w14:textId="60652F54" w:rsidR="00D52E44" w:rsidRPr="00015074" w:rsidRDefault="00D52E44" w:rsidP="00015074">
            <w:pPr>
              <w:spacing w:after="0" w:line="240" w:lineRule="auto"/>
              <w:jc w:val="center"/>
              <w:rPr>
                <w:rFonts w:eastAsia="Times New Roman" w:cstheme="minorHAnsi"/>
                <w:b/>
                <w:bCs/>
                <w:color w:val="000000"/>
                <w:sz w:val="20"/>
                <w:szCs w:val="20"/>
                <w:lang w:eastAsia="pl-PL"/>
              </w:rPr>
            </w:pPr>
            <w:r w:rsidRPr="00015074">
              <w:rPr>
                <w:rFonts w:cstheme="minorHAnsi"/>
                <w:b/>
                <w:bCs/>
                <w:sz w:val="20"/>
                <w:szCs w:val="20"/>
              </w:rPr>
              <w:t>-5,56</w:t>
            </w:r>
          </w:p>
        </w:tc>
        <w:tc>
          <w:tcPr>
            <w:tcW w:w="1066" w:type="dxa"/>
            <w:tcBorders>
              <w:top w:val="nil"/>
              <w:left w:val="nil"/>
              <w:bottom w:val="single" w:sz="4" w:space="0" w:color="auto"/>
              <w:right w:val="single" w:sz="4" w:space="0" w:color="auto"/>
            </w:tcBorders>
            <w:shd w:val="clear" w:color="auto" w:fill="auto"/>
            <w:vAlign w:val="center"/>
            <w:hideMark/>
          </w:tcPr>
          <w:p w14:paraId="3B56EB47" w14:textId="31C341B3" w:rsidR="00D52E44" w:rsidRPr="00015074" w:rsidRDefault="00D52E44" w:rsidP="00015074">
            <w:pPr>
              <w:spacing w:after="0" w:line="240" w:lineRule="auto"/>
              <w:jc w:val="center"/>
              <w:rPr>
                <w:rFonts w:eastAsia="Times New Roman" w:cstheme="minorHAnsi"/>
                <w:b/>
                <w:bCs/>
                <w:color w:val="000000"/>
                <w:sz w:val="20"/>
                <w:szCs w:val="20"/>
                <w:lang w:eastAsia="pl-PL"/>
              </w:rPr>
            </w:pPr>
            <w:r w:rsidRPr="00015074">
              <w:rPr>
                <w:rFonts w:cstheme="minorHAnsi"/>
                <w:b/>
                <w:bCs/>
                <w:sz w:val="20"/>
                <w:szCs w:val="20"/>
              </w:rPr>
              <w:t>25,16%</w:t>
            </w:r>
          </w:p>
        </w:tc>
        <w:tc>
          <w:tcPr>
            <w:tcW w:w="1208" w:type="dxa"/>
            <w:tcBorders>
              <w:top w:val="nil"/>
              <w:left w:val="nil"/>
              <w:bottom w:val="single" w:sz="4" w:space="0" w:color="auto"/>
              <w:right w:val="single" w:sz="4" w:space="0" w:color="auto"/>
            </w:tcBorders>
            <w:shd w:val="clear" w:color="auto" w:fill="auto"/>
            <w:vAlign w:val="center"/>
            <w:hideMark/>
          </w:tcPr>
          <w:p w14:paraId="108CC628" w14:textId="14DAB648" w:rsidR="00D52E44" w:rsidRPr="00015074" w:rsidRDefault="00D52E44" w:rsidP="00015074">
            <w:pPr>
              <w:spacing w:after="0" w:line="240" w:lineRule="auto"/>
              <w:jc w:val="center"/>
              <w:rPr>
                <w:rFonts w:eastAsia="Times New Roman" w:cstheme="minorHAnsi"/>
                <w:b/>
                <w:bCs/>
                <w:color w:val="000000"/>
                <w:sz w:val="20"/>
                <w:szCs w:val="20"/>
                <w:lang w:eastAsia="pl-PL"/>
              </w:rPr>
            </w:pPr>
            <w:r w:rsidRPr="00015074">
              <w:rPr>
                <w:rFonts w:cstheme="minorHAnsi"/>
                <w:b/>
                <w:bCs/>
                <w:sz w:val="20"/>
                <w:szCs w:val="20"/>
              </w:rPr>
              <w:t>15,30%</w:t>
            </w:r>
          </w:p>
        </w:tc>
        <w:tc>
          <w:tcPr>
            <w:tcW w:w="1075" w:type="dxa"/>
            <w:tcBorders>
              <w:top w:val="nil"/>
              <w:left w:val="nil"/>
              <w:bottom w:val="single" w:sz="4" w:space="0" w:color="auto"/>
              <w:right w:val="nil"/>
            </w:tcBorders>
            <w:shd w:val="clear" w:color="auto" w:fill="auto"/>
            <w:vAlign w:val="center"/>
            <w:hideMark/>
          </w:tcPr>
          <w:p w14:paraId="039AAB53" w14:textId="102A54D9" w:rsidR="00D52E44" w:rsidRPr="00015074" w:rsidRDefault="00D52E44" w:rsidP="00015074">
            <w:pPr>
              <w:spacing w:after="0" w:line="240" w:lineRule="auto"/>
              <w:jc w:val="center"/>
              <w:rPr>
                <w:rFonts w:eastAsia="Times New Roman" w:cstheme="minorHAnsi"/>
                <w:b/>
                <w:bCs/>
                <w:color w:val="000000"/>
                <w:sz w:val="20"/>
                <w:szCs w:val="20"/>
                <w:lang w:eastAsia="pl-PL"/>
              </w:rPr>
            </w:pPr>
            <w:r w:rsidRPr="00015074">
              <w:rPr>
                <w:rFonts w:cstheme="minorHAnsi"/>
                <w:b/>
                <w:bCs/>
                <w:sz w:val="20"/>
                <w:szCs w:val="20"/>
              </w:rPr>
              <w:t>59,54%</w:t>
            </w:r>
          </w:p>
        </w:tc>
        <w:tc>
          <w:tcPr>
            <w:tcW w:w="1086" w:type="dxa"/>
            <w:tcBorders>
              <w:top w:val="nil"/>
              <w:left w:val="single" w:sz="4" w:space="0" w:color="auto"/>
              <w:bottom w:val="single" w:sz="4" w:space="0" w:color="auto"/>
              <w:right w:val="single" w:sz="4" w:space="0" w:color="auto"/>
            </w:tcBorders>
            <w:shd w:val="clear" w:color="auto" w:fill="auto"/>
            <w:noWrap/>
            <w:vAlign w:val="center"/>
            <w:hideMark/>
          </w:tcPr>
          <w:p w14:paraId="5FAB4ADE" w14:textId="4E6390E1" w:rsidR="00D52E44" w:rsidRPr="00015074" w:rsidRDefault="00D52E44" w:rsidP="00015074">
            <w:pPr>
              <w:spacing w:after="0" w:line="240" w:lineRule="auto"/>
              <w:jc w:val="center"/>
              <w:rPr>
                <w:rFonts w:eastAsia="Times New Roman" w:cstheme="minorHAnsi"/>
                <w:b/>
                <w:bCs/>
                <w:color w:val="000000"/>
                <w:sz w:val="20"/>
                <w:szCs w:val="20"/>
                <w:lang w:eastAsia="pl-PL"/>
              </w:rPr>
            </w:pPr>
            <w:r w:rsidRPr="00015074">
              <w:rPr>
                <w:rFonts w:cstheme="minorHAnsi"/>
                <w:b/>
                <w:bCs/>
                <w:sz w:val="20"/>
                <w:szCs w:val="20"/>
              </w:rPr>
              <w:t>8,26</w:t>
            </w:r>
          </w:p>
        </w:tc>
        <w:tc>
          <w:tcPr>
            <w:tcW w:w="1054" w:type="dxa"/>
            <w:tcBorders>
              <w:top w:val="nil"/>
              <w:left w:val="nil"/>
              <w:bottom w:val="single" w:sz="4" w:space="0" w:color="auto"/>
              <w:right w:val="single" w:sz="4" w:space="0" w:color="auto"/>
            </w:tcBorders>
            <w:shd w:val="clear" w:color="auto" w:fill="auto"/>
            <w:noWrap/>
            <w:vAlign w:val="center"/>
            <w:hideMark/>
          </w:tcPr>
          <w:p w14:paraId="49641DEF" w14:textId="6291169E" w:rsidR="00D52E44" w:rsidRPr="00015074" w:rsidRDefault="00D52E44" w:rsidP="00015074">
            <w:pPr>
              <w:spacing w:after="0" w:line="240" w:lineRule="auto"/>
              <w:jc w:val="center"/>
              <w:rPr>
                <w:rFonts w:eastAsia="Times New Roman" w:cstheme="minorHAnsi"/>
                <w:b/>
                <w:bCs/>
                <w:color w:val="000000"/>
                <w:sz w:val="20"/>
                <w:szCs w:val="20"/>
                <w:lang w:eastAsia="pl-PL"/>
              </w:rPr>
            </w:pPr>
            <w:r w:rsidRPr="00015074">
              <w:rPr>
                <w:rFonts w:cstheme="minorHAnsi"/>
                <w:b/>
                <w:bCs/>
                <w:sz w:val="20"/>
                <w:szCs w:val="20"/>
              </w:rPr>
              <w:t>1,53</w:t>
            </w:r>
          </w:p>
        </w:tc>
        <w:tc>
          <w:tcPr>
            <w:tcW w:w="1000" w:type="dxa"/>
            <w:tcBorders>
              <w:top w:val="nil"/>
              <w:left w:val="nil"/>
              <w:bottom w:val="single" w:sz="4" w:space="0" w:color="auto"/>
              <w:right w:val="single" w:sz="4" w:space="0" w:color="auto"/>
            </w:tcBorders>
            <w:shd w:val="clear" w:color="auto" w:fill="auto"/>
            <w:noWrap/>
            <w:vAlign w:val="center"/>
            <w:hideMark/>
          </w:tcPr>
          <w:p w14:paraId="20DD3A42" w14:textId="4F705C9D" w:rsidR="00D52E44" w:rsidRPr="00015074" w:rsidRDefault="00D52E44" w:rsidP="00015074">
            <w:pPr>
              <w:spacing w:after="0" w:line="240" w:lineRule="auto"/>
              <w:jc w:val="center"/>
              <w:rPr>
                <w:rFonts w:eastAsia="Times New Roman" w:cstheme="minorHAnsi"/>
                <w:b/>
                <w:bCs/>
                <w:color w:val="000000"/>
                <w:sz w:val="20"/>
                <w:szCs w:val="20"/>
                <w:lang w:eastAsia="pl-PL"/>
              </w:rPr>
            </w:pPr>
            <w:r w:rsidRPr="00015074">
              <w:rPr>
                <w:rFonts w:cstheme="minorHAnsi"/>
                <w:b/>
                <w:bCs/>
                <w:sz w:val="20"/>
                <w:szCs w:val="20"/>
              </w:rPr>
              <w:t>0,22</w:t>
            </w:r>
          </w:p>
        </w:tc>
        <w:tc>
          <w:tcPr>
            <w:tcW w:w="999" w:type="dxa"/>
            <w:tcBorders>
              <w:top w:val="nil"/>
              <w:left w:val="nil"/>
              <w:bottom w:val="single" w:sz="4" w:space="0" w:color="auto"/>
              <w:right w:val="single" w:sz="4" w:space="0" w:color="auto"/>
            </w:tcBorders>
            <w:shd w:val="clear" w:color="auto" w:fill="auto"/>
            <w:noWrap/>
            <w:vAlign w:val="center"/>
            <w:hideMark/>
          </w:tcPr>
          <w:p w14:paraId="6210C70C" w14:textId="57AF1DAE" w:rsidR="00D52E44" w:rsidRPr="00015074" w:rsidRDefault="00D52E44" w:rsidP="00015074">
            <w:pPr>
              <w:spacing w:after="0" w:line="240" w:lineRule="auto"/>
              <w:jc w:val="center"/>
              <w:rPr>
                <w:rFonts w:eastAsia="Times New Roman" w:cstheme="minorHAnsi"/>
                <w:b/>
                <w:bCs/>
                <w:color w:val="000000"/>
                <w:sz w:val="20"/>
                <w:szCs w:val="20"/>
                <w:lang w:eastAsia="pl-PL"/>
              </w:rPr>
            </w:pPr>
            <w:r w:rsidRPr="00015074">
              <w:rPr>
                <w:rFonts w:cstheme="minorHAnsi"/>
                <w:b/>
                <w:bCs/>
                <w:sz w:val="20"/>
                <w:szCs w:val="20"/>
              </w:rPr>
              <w:t>0,59</w:t>
            </w:r>
          </w:p>
        </w:tc>
        <w:tc>
          <w:tcPr>
            <w:tcW w:w="999" w:type="dxa"/>
            <w:tcBorders>
              <w:top w:val="nil"/>
              <w:left w:val="nil"/>
              <w:bottom w:val="single" w:sz="4" w:space="0" w:color="auto"/>
              <w:right w:val="single" w:sz="4" w:space="0" w:color="auto"/>
            </w:tcBorders>
            <w:shd w:val="clear" w:color="auto" w:fill="auto"/>
            <w:noWrap/>
            <w:vAlign w:val="center"/>
            <w:hideMark/>
          </w:tcPr>
          <w:p w14:paraId="38B105BB" w14:textId="04DA104B" w:rsidR="00D52E44" w:rsidRPr="00015074" w:rsidRDefault="00D52E44" w:rsidP="00015074">
            <w:pPr>
              <w:spacing w:after="0" w:line="240" w:lineRule="auto"/>
              <w:jc w:val="center"/>
              <w:rPr>
                <w:rFonts w:eastAsia="Times New Roman" w:cstheme="minorHAnsi"/>
                <w:b/>
                <w:bCs/>
                <w:color w:val="000000"/>
                <w:sz w:val="20"/>
                <w:szCs w:val="20"/>
                <w:lang w:eastAsia="pl-PL"/>
              </w:rPr>
            </w:pPr>
            <w:r w:rsidRPr="00015074">
              <w:rPr>
                <w:rFonts w:cstheme="minorHAnsi"/>
                <w:b/>
                <w:bCs/>
                <w:sz w:val="20"/>
                <w:szCs w:val="20"/>
              </w:rPr>
              <w:t>1,06</w:t>
            </w:r>
          </w:p>
        </w:tc>
        <w:tc>
          <w:tcPr>
            <w:tcW w:w="999" w:type="dxa"/>
            <w:tcBorders>
              <w:top w:val="nil"/>
              <w:left w:val="nil"/>
              <w:bottom w:val="single" w:sz="4" w:space="0" w:color="auto"/>
              <w:right w:val="nil"/>
            </w:tcBorders>
            <w:shd w:val="clear" w:color="auto" w:fill="auto"/>
            <w:noWrap/>
            <w:vAlign w:val="center"/>
            <w:hideMark/>
          </w:tcPr>
          <w:p w14:paraId="7A359FC3" w14:textId="3D3C4DFC" w:rsidR="00D52E44" w:rsidRPr="00015074" w:rsidRDefault="00D52E44" w:rsidP="00015074">
            <w:pPr>
              <w:spacing w:after="0" w:line="240" w:lineRule="auto"/>
              <w:jc w:val="center"/>
              <w:rPr>
                <w:rFonts w:eastAsia="Times New Roman" w:cstheme="minorHAnsi"/>
                <w:b/>
                <w:bCs/>
                <w:color w:val="000000"/>
                <w:sz w:val="20"/>
                <w:szCs w:val="20"/>
                <w:lang w:eastAsia="pl-PL"/>
              </w:rPr>
            </w:pPr>
            <w:r w:rsidRPr="00015074">
              <w:rPr>
                <w:rFonts w:cstheme="minorHAnsi"/>
                <w:b/>
                <w:bCs/>
                <w:sz w:val="20"/>
                <w:szCs w:val="20"/>
              </w:rPr>
              <w:t>0,17</w:t>
            </w:r>
          </w:p>
        </w:tc>
        <w:tc>
          <w:tcPr>
            <w:tcW w:w="999" w:type="dxa"/>
            <w:tcBorders>
              <w:top w:val="nil"/>
              <w:left w:val="single" w:sz="4" w:space="0" w:color="auto"/>
              <w:bottom w:val="single" w:sz="4" w:space="0" w:color="auto"/>
              <w:right w:val="nil"/>
            </w:tcBorders>
            <w:shd w:val="clear" w:color="auto" w:fill="auto"/>
            <w:noWrap/>
            <w:vAlign w:val="center"/>
            <w:hideMark/>
          </w:tcPr>
          <w:p w14:paraId="763EEAF5" w14:textId="26A38D72" w:rsidR="00D52E44" w:rsidRPr="00015074" w:rsidRDefault="00D52E44" w:rsidP="00015074">
            <w:pPr>
              <w:spacing w:after="0" w:line="240" w:lineRule="auto"/>
              <w:jc w:val="center"/>
              <w:rPr>
                <w:rFonts w:eastAsia="Times New Roman" w:cstheme="minorHAnsi"/>
                <w:color w:val="000000"/>
                <w:sz w:val="20"/>
                <w:szCs w:val="20"/>
                <w:lang w:eastAsia="pl-PL"/>
              </w:rPr>
            </w:pPr>
          </w:p>
        </w:tc>
        <w:tc>
          <w:tcPr>
            <w:tcW w:w="999" w:type="dxa"/>
            <w:tcBorders>
              <w:top w:val="nil"/>
              <w:left w:val="single" w:sz="4" w:space="0" w:color="auto"/>
              <w:bottom w:val="single" w:sz="4" w:space="0" w:color="auto"/>
              <w:right w:val="single" w:sz="4" w:space="0" w:color="auto"/>
            </w:tcBorders>
            <w:shd w:val="clear" w:color="auto" w:fill="auto"/>
            <w:noWrap/>
            <w:vAlign w:val="center"/>
            <w:hideMark/>
          </w:tcPr>
          <w:p w14:paraId="66C8A13A" w14:textId="4AC0F685" w:rsidR="00D52E44" w:rsidRPr="00015074" w:rsidRDefault="00D52E44" w:rsidP="00015074">
            <w:pPr>
              <w:spacing w:after="0" w:line="240" w:lineRule="auto"/>
              <w:jc w:val="center"/>
              <w:rPr>
                <w:rFonts w:eastAsia="Times New Roman" w:cstheme="minorHAnsi"/>
                <w:b/>
                <w:bCs/>
                <w:color w:val="000000"/>
                <w:sz w:val="20"/>
                <w:szCs w:val="20"/>
                <w:lang w:eastAsia="pl-PL"/>
              </w:rPr>
            </w:pPr>
            <w:r w:rsidRPr="00015074">
              <w:rPr>
                <w:rFonts w:cstheme="minorHAnsi"/>
                <w:b/>
                <w:bCs/>
                <w:sz w:val="20"/>
                <w:szCs w:val="20"/>
              </w:rPr>
              <w:t>1,61</w:t>
            </w:r>
          </w:p>
        </w:tc>
        <w:tc>
          <w:tcPr>
            <w:tcW w:w="1000" w:type="dxa"/>
            <w:tcBorders>
              <w:top w:val="nil"/>
              <w:left w:val="nil"/>
              <w:bottom w:val="single" w:sz="4" w:space="0" w:color="auto"/>
              <w:right w:val="single" w:sz="4" w:space="0" w:color="auto"/>
            </w:tcBorders>
            <w:shd w:val="clear" w:color="auto" w:fill="auto"/>
            <w:noWrap/>
            <w:vAlign w:val="center"/>
            <w:hideMark/>
          </w:tcPr>
          <w:p w14:paraId="39DE2163" w14:textId="04DBDD6E" w:rsidR="00D52E44" w:rsidRPr="00015074" w:rsidRDefault="00D52E44" w:rsidP="00015074">
            <w:pPr>
              <w:spacing w:after="0" w:line="240" w:lineRule="auto"/>
              <w:jc w:val="center"/>
              <w:rPr>
                <w:rFonts w:eastAsia="Times New Roman" w:cstheme="minorHAnsi"/>
                <w:b/>
                <w:bCs/>
                <w:color w:val="000000"/>
                <w:sz w:val="20"/>
                <w:szCs w:val="20"/>
                <w:lang w:eastAsia="pl-PL"/>
              </w:rPr>
            </w:pPr>
            <w:r w:rsidRPr="00015074">
              <w:rPr>
                <w:rFonts w:cstheme="minorHAnsi"/>
                <w:b/>
                <w:bCs/>
                <w:sz w:val="20"/>
                <w:szCs w:val="20"/>
              </w:rPr>
              <w:t>2,38</w:t>
            </w:r>
          </w:p>
        </w:tc>
        <w:tc>
          <w:tcPr>
            <w:tcW w:w="999" w:type="dxa"/>
            <w:tcBorders>
              <w:top w:val="nil"/>
              <w:left w:val="nil"/>
              <w:bottom w:val="single" w:sz="4" w:space="0" w:color="auto"/>
              <w:right w:val="single" w:sz="4" w:space="0" w:color="auto"/>
            </w:tcBorders>
            <w:shd w:val="clear" w:color="auto" w:fill="auto"/>
            <w:noWrap/>
            <w:vAlign w:val="center"/>
            <w:hideMark/>
          </w:tcPr>
          <w:p w14:paraId="19B39B59" w14:textId="51751B99" w:rsidR="00D52E44" w:rsidRPr="00015074" w:rsidRDefault="00D52E44" w:rsidP="00015074">
            <w:pPr>
              <w:spacing w:after="0" w:line="240" w:lineRule="auto"/>
              <w:jc w:val="center"/>
              <w:rPr>
                <w:rFonts w:eastAsia="Times New Roman" w:cstheme="minorHAnsi"/>
                <w:b/>
                <w:bCs/>
                <w:color w:val="000000"/>
                <w:sz w:val="20"/>
                <w:szCs w:val="20"/>
                <w:lang w:eastAsia="pl-PL"/>
              </w:rPr>
            </w:pPr>
            <w:r w:rsidRPr="00015074">
              <w:rPr>
                <w:rFonts w:cstheme="minorHAnsi"/>
                <w:b/>
                <w:bCs/>
                <w:sz w:val="20"/>
                <w:szCs w:val="20"/>
              </w:rPr>
              <w:t>2,23</w:t>
            </w:r>
          </w:p>
        </w:tc>
        <w:tc>
          <w:tcPr>
            <w:tcW w:w="857" w:type="dxa"/>
            <w:tcBorders>
              <w:top w:val="nil"/>
              <w:left w:val="nil"/>
              <w:bottom w:val="single" w:sz="4" w:space="0" w:color="auto"/>
              <w:right w:val="single" w:sz="4" w:space="0" w:color="auto"/>
            </w:tcBorders>
            <w:shd w:val="clear" w:color="auto" w:fill="auto"/>
            <w:noWrap/>
            <w:vAlign w:val="center"/>
            <w:hideMark/>
          </w:tcPr>
          <w:p w14:paraId="1A5B6AA5" w14:textId="5600507A"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b/>
                <w:bCs/>
                <w:sz w:val="20"/>
                <w:szCs w:val="20"/>
              </w:rPr>
              <w:t>12,00</w:t>
            </w:r>
          </w:p>
        </w:tc>
        <w:tc>
          <w:tcPr>
            <w:tcW w:w="1093" w:type="dxa"/>
            <w:tcBorders>
              <w:top w:val="nil"/>
              <w:left w:val="nil"/>
              <w:bottom w:val="single" w:sz="4" w:space="0" w:color="auto"/>
              <w:right w:val="single" w:sz="4" w:space="0" w:color="auto"/>
            </w:tcBorders>
            <w:shd w:val="clear" w:color="000000" w:fill="FFF2CC"/>
            <w:noWrap/>
            <w:vAlign w:val="center"/>
            <w:hideMark/>
          </w:tcPr>
          <w:p w14:paraId="4016F018" w14:textId="071EB0AA" w:rsidR="00D52E44" w:rsidRPr="00015074" w:rsidRDefault="00D52E44" w:rsidP="00015074">
            <w:pPr>
              <w:spacing w:after="0" w:line="240" w:lineRule="auto"/>
              <w:jc w:val="center"/>
              <w:rPr>
                <w:rFonts w:eastAsia="Times New Roman" w:cstheme="minorHAnsi"/>
                <w:b/>
                <w:bCs/>
                <w:color w:val="000000"/>
                <w:sz w:val="20"/>
                <w:szCs w:val="20"/>
                <w:lang w:eastAsia="pl-PL"/>
              </w:rPr>
            </w:pPr>
            <w:r w:rsidRPr="00015074">
              <w:rPr>
                <w:rFonts w:cstheme="minorHAnsi"/>
                <w:b/>
                <w:bCs/>
                <w:sz w:val="20"/>
                <w:szCs w:val="20"/>
              </w:rPr>
              <w:t>3,78</w:t>
            </w:r>
          </w:p>
        </w:tc>
        <w:tc>
          <w:tcPr>
            <w:tcW w:w="1032" w:type="dxa"/>
            <w:tcBorders>
              <w:top w:val="nil"/>
              <w:left w:val="nil"/>
              <w:bottom w:val="single" w:sz="4" w:space="0" w:color="auto"/>
              <w:right w:val="single" w:sz="4" w:space="0" w:color="auto"/>
            </w:tcBorders>
            <w:shd w:val="clear" w:color="auto" w:fill="auto"/>
            <w:noWrap/>
            <w:vAlign w:val="center"/>
            <w:hideMark/>
          </w:tcPr>
          <w:p w14:paraId="4B058C61" w14:textId="305FC758" w:rsidR="00D52E44" w:rsidRPr="00015074" w:rsidRDefault="00D52E44" w:rsidP="00015074">
            <w:pPr>
              <w:spacing w:after="0" w:line="240" w:lineRule="auto"/>
              <w:jc w:val="center"/>
              <w:rPr>
                <w:rFonts w:eastAsia="Times New Roman" w:cstheme="minorHAnsi"/>
                <w:color w:val="000000"/>
                <w:sz w:val="20"/>
                <w:szCs w:val="20"/>
                <w:lang w:eastAsia="pl-PL"/>
              </w:rPr>
            </w:pPr>
            <w:r w:rsidRPr="00015074">
              <w:rPr>
                <w:rFonts w:cstheme="minorHAnsi"/>
                <w:b/>
                <w:bCs/>
                <w:sz w:val="20"/>
                <w:szCs w:val="20"/>
              </w:rPr>
              <w:t>6,34</w:t>
            </w:r>
          </w:p>
        </w:tc>
        <w:tc>
          <w:tcPr>
            <w:tcW w:w="872" w:type="dxa"/>
            <w:tcBorders>
              <w:top w:val="nil"/>
              <w:left w:val="nil"/>
              <w:bottom w:val="single" w:sz="4" w:space="0" w:color="auto"/>
              <w:right w:val="single" w:sz="4" w:space="0" w:color="auto"/>
            </w:tcBorders>
            <w:shd w:val="clear" w:color="auto" w:fill="auto"/>
            <w:noWrap/>
            <w:vAlign w:val="center"/>
            <w:hideMark/>
          </w:tcPr>
          <w:p w14:paraId="2EE73FE7" w14:textId="6B761538" w:rsidR="00D52E44" w:rsidRPr="00015074" w:rsidRDefault="00D52E44" w:rsidP="00015074">
            <w:pPr>
              <w:spacing w:after="0" w:line="240" w:lineRule="auto"/>
              <w:jc w:val="center"/>
              <w:rPr>
                <w:rFonts w:eastAsia="Times New Roman" w:cstheme="minorHAnsi"/>
                <w:b/>
                <w:bCs/>
                <w:color w:val="000000"/>
                <w:sz w:val="20"/>
                <w:szCs w:val="20"/>
                <w:lang w:eastAsia="pl-PL"/>
              </w:rPr>
            </w:pPr>
          </w:p>
        </w:tc>
        <w:tc>
          <w:tcPr>
            <w:tcW w:w="999" w:type="dxa"/>
            <w:tcBorders>
              <w:top w:val="nil"/>
              <w:left w:val="nil"/>
              <w:bottom w:val="single" w:sz="4" w:space="0" w:color="auto"/>
              <w:right w:val="single" w:sz="4" w:space="0" w:color="auto"/>
            </w:tcBorders>
            <w:shd w:val="clear" w:color="auto" w:fill="auto"/>
            <w:noWrap/>
            <w:vAlign w:val="center"/>
            <w:hideMark/>
          </w:tcPr>
          <w:p w14:paraId="788B5283" w14:textId="2C18F823" w:rsidR="00D52E44" w:rsidRPr="00015074" w:rsidRDefault="00D52E44" w:rsidP="00015074">
            <w:pPr>
              <w:spacing w:after="0" w:line="240" w:lineRule="auto"/>
              <w:jc w:val="center"/>
              <w:rPr>
                <w:rFonts w:eastAsia="Times New Roman" w:cstheme="minorHAnsi"/>
                <w:b/>
                <w:bCs/>
                <w:color w:val="000000"/>
                <w:sz w:val="20"/>
                <w:szCs w:val="20"/>
                <w:lang w:eastAsia="pl-PL"/>
              </w:rPr>
            </w:pPr>
          </w:p>
        </w:tc>
        <w:tc>
          <w:tcPr>
            <w:tcW w:w="1570" w:type="dxa"/>
            <w:tcBorders>
              <w:top w:val="nil"/>
              <w:left w:val="nil"/>
              <w:bottom w:val="single" w:sz="4" w:space="0" w:color="auto"/>
              <w:right w:val="single" w:sz="4" w:space="0" w:color="auto"/>
            </w:tcBorders>
            <w:shd w:val="clear" w:color="auto" w:fill="auto"/>
            <w:noWrap/>
            <w:vAlign w:val="center"/>
            <w:hideMark/>
          </w:tcPr>
          <w:p w14:paraId="13E96461" w14:textId="54F414AE" w:rsidR="00D52E44" w:rsidRPr="00015074" w:rsidRDefault="00D52E44" w:rsidP="00015074">
            <w:pPr>
              <w:spacing w:after="0" w:line="240" w:lineRule="auto"/>
              <w:jc w:val="center"/>
              <w:rPr>
                <w:rFonts w:eastAsia="Times New Roman" w:cstheme="minorHAnsi"/>
                <w:b/>
                <w:bCs/>
                <w:color w:val="000000"/>
                <w:sz w:val="20"/>
                <w:szCs w:val="20"/>
                <w:lang w:eastAsia="pl-PL"/>
              </w:rPr>
            </w:pPr>
          </w:p>
        </w:tc>
      </w:tr>
    </w:tbl>
    <w:p w14:paraId="217B95B4" w14:textId="624CCE41" w:rsidR="00404AC4" w:rsidRPr="0007219F" w:rsidRDefault="00404AC4" w:rsidP="0007219F">
      <w:pPr>
        <w:tabs>
          <w:tab w:val="left" w:pos="9000"/>
          <w:tab w:val="center" w:pos="10464"/>
        </w:tabs>
        <w:spacing w:after="0" w:line="240" w:lineRule="auto"/>
        <w:jc w:val="center"/>
        <w:rPr>
          <w:rFonts w:cstheme="minorHAnsi"/>
        </w:rPr>
        <w:sectPr w:rsidR="00404AC4" w:rsidRPr="0007219F" w:rsidSect="00214A53">
          <w:pgSz w:w="23808" w:h="16840" w:orient="landscape" w:code="8"/>
          <w:pgMar w:top="1440" w:right="1440" w:bottom="1440" w:left="1440" w:header="709" w:footer="709" w:gutter="0"/>
          <w:cols w:space="720"/>
          <w:docGrid w:linePitch="360"/>
        </w:sectPr>
      </w:pPr>
      <w:bookmarkStart w:id="106" w:name="_Hlk125559415"/>
      <w:r w:rsidRPr="0007219F">
        <w:rPr>
          <w:rFonts w:cstheme="minorHAnsi"/>
        </w:rPr>
        <w:t xml:space="preserve">Źródło: </w:t>
      </w:r>
      <w:r w:rsidR="006C28E7" w:rsidRPr="0007219F">
        <w:rPr>
          <w:rFonts w:cstheme="minorHAnsi"/>
        </w:rPr>
        <w:t>o</w:t>
      </w:r>
      <w:r w:rsidRPr="0007219F">
        <w:rPr>
          <w:rFonts w:cstheme="minorHAnsi"/>
        </w:rPr>
        <w:t xml:space="preserve">pracowanie własne </w:t>
      </w:r>
    </w:p>
    <w:p w14:paraId="66A5DC19" w14:textId="1842E89B" w:rsidR="00404AC4" w:rsidRPr="0007219F" w:rsidRDefault="00404AC4" w:rsidP="0007219F">
      <w:pPr>
        <w:pStyle w:val="Legenda"/>
        <w:spacing w:after="0" w:line="240" w:lineRule="auto"/>
        <w:jc w:val="center"/>
        <w:rPr>
          <w:rFonts w:asciiTheme="minorHAnsi" w:hAnsiTheme="minorHAnsi" w:cstheme="minorHAnsi"/>
          <w:b w:val="0"/>
          <w:bCs w:val="0"/>
          <w:sz w:val="22"/>
          <w:szCs w:val="22"/>
        </w:rPr>
      </w:pPr>
      <w:bookmarkStart w:id="107" w:name="_Toc137623953"/>
      <w:bookmarkEnd w:id="106"/>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21</w:t>
      </w:r>
      <w:r w:rsidRPr="0007219F">
        <w:rPr>
          <w:rFonts w:asciiTheme="minorHAnsi" w:hAnsiTheme="minorHAnsi" w:cstheme="minorHAnsi"/>
          <w:b w:val="0"/>
          <w:bCs w:val="0"/>
          <w:sz w:val="22"/>
          <w:szCs w:val="22"/>
        </w:rPr>
        <w:fldChar w:fldCharType="end"/>
      </w:r>
      <w:r w:rsidRPr="0007219F">
        <w:rPr>
          <w:rFonts w:asciiTheme="minorHAnsi" w:hAnsiTheme="minorHAnsi" w:cstheme="minorHAnsi"/>
          <w:sz w:val="22"/>
          <w:szCs w:val="22"/>
        </w:rPr>
        <w:t xml:space="preserve"> </w:t>
      </w:r>
      <w:r w:rsidRPr="0007219F">
        <w:rPr>
          <w:rFonts w:asciiTheme="minorHAnsi" w:hAnsiTheme="minorHAnsi" w:cstheme="minorHAnsi"/>
          <w:b w:val="0"/>
          <w:bCs w:val="0"/>
          <w:sz w:val="22"/>
          <w:szCs w:val="22"/>
        </w:rPr>
        <w:t xml:space="preserve">Koncentracja negatywnych zjawisk w sferze społecznej </w:t>
      </w:r>
      <w:r w:rsidR="003C44F2">
        <w:rPr>
          <w:rFonts w:asciiTheme="minorHAnsi" w:hAnsiTheme="minorHAnsi" w:cstheme="minorHAnsi"/>
          <w:b w:val="0"/>
          <w:bCs w:val="0"/>
          <w:sz w:val="22"/>
          <w:szCs w:val="22"/>
        </w:rPr>
        <w:t xml:space="preserve"> w </w:t>
      </w:r>
      <w:r w:rsidRPr="0007219F">
        <w:rPr>
          <w:rFonts w:asciiTheme="minorHAnsi" w:hAnsiTheme="minorHAnsi" w:cstheme="minorHAnsi"/>
          <w:b w:val="0"/>
          <w:bCs w:val="0"/>
          <w:sz w:val="22"/>
          <w:szCs w:val="22"/>
        </w:rPr>
        <w:t>Gmin</w:t>
      </w:r>
      <w:r w:rsidR="003C44F2">
        <w:rPr>
          <w:rFonts w:asciiTheme="minorHAnsi" w:hAnsiTheme="minorHAnsi" w:cstheme="minorHAnsi"/>
          <w:b w:val="0"/>
          <w:bCs w:val="0"/>
          <w:sz w:val="22"/>
          <w:szCs w:val="22"/>
        </w:rPr>
        <w:t>ie</w:t>
      </w:r>
      <w:r w:rsidRPr="0007219F">
        <w:rPr>
          <w:rFonts w:asciiTheme="minorHAnsi" w:hAnsiTheme="minorHAnsi" w:cstheme="minorHAnsi"/>
          <w:b w:val="0"/>
          <w:bCs w:val="0"/>
          <w:sz w:val="22"/>
          <w:szCs w:val="22"/>
        </w:rPr>
        <w:t xml:space="preserve"> </w:t>
      </w:r>
      <w:r w:rsidR="009E19D4" w:rsidRPr="0007219F">
        <w:rPr>
          <w:rFonts w:asciiTheme="minorHAnsi" w:hAnsiTheme="minorHAnsi" w:cstheme="minorHAnsi"/>
          <w:b w:val="0"/>
          <w:bCs w:val="0"/>
          <w:sz w:val="22"/>
          <w:szCs w:val="22"/>
        </w:rPr>
        <w:t>Kazimierza Wielka</w:t>
      </w:r>
      <w:bookmarkEnd w:id="107"/>
      <w:r w:rsidR="003C44F2" w:rsidRPr="003C44F2">
        <w:rPr>
          <w:rFonts w:asciiTheme="minorHAnsi" w:hAnsiTheme="minorHAnsi" w:cstheme="minorHAnsi"/>
          <w:b w:val="0"/>
          <w:bCs w:val="0"/>
          <w:sz w:val="22"/>
          <w:szCs w:val="22"/>
        </w:rPr>
        <w:t xml:space="preserve"> </w:t>
      </w:r>
      <w:r w:rsidR="003C44F2" w:rsidRPr="0007219F">
        <w:rPr>
          <w:rFonts w:asciiTheme="minorHAnsi" w:hAnsiTheme="minorHAnsi" w:cstheme="minorHAnsi"/>
          <w:b w:val="0"/>
          <w:bCs w:val="0"/>
          <w:sz w:val="22"/>
          <w:szCs w:val="22"/>
        </w:rPr>
        <w:t xml:space="preserve">w </w:t>
      </w:r>
      <w:r w:rsidR="003C44F2">
        <w:rPr>
          <w:rFonts w:asciiTheme="minorHAnsi" w:hAnsiTheme="minorHAnsi" w:cstheme="minorHAnsi"/>
          <w:b w:val="0"/>
          <w:bCs w:val="0"/>
          <w:sz w:val="22"/>
          <w:szCs w:val="22"/>
        </w:rPr>
        <w:t>podziale na poszczególne jednostki analityczne</w:t>
      </w:r>
      <w:r w:rsidR="003C44F2" w:rsidRPr="0007219F">
        <w:rPr>
          <w:rFonts w:asciiTheme="minorHAnsi" w:hAnsiTheme="minorHAnsi" w:cstheme="minorHAnsi"/>
          <w:b w:val="0"/>
          <w:bCs w:val="0"/>
          <w:sz w:val="22"/>
          <w:szCs w:val="22"/>
        </w:rPr>
        <w:t xml:space="preserve">  </w:t>
      </w:r>
      <w:r w:rsidR="003C44F2" w:rsidRPr="0007219F">
        <w:rPr>
          <w:rFonts w:cstheme="minorHAnsi"/>
          <w:noProof/>
        </w:rPr>
        <w:drawing>
          <wp:inline distT="0" distB="0" distL="0" distR="0" wp14:anchorId="5FBB6571" wp14:editId="2FCEDB86">
            <wp:extent cx="6334125" cy="5378345"/>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341012" cy="5384193"/>
                    </a:xfrm>
                    <a:prstGeom prst="rect">
                      <a:avLst/>
                    </a:prstGeom>
                    <a:noFill/>
                    <a:ln>
                      <a:noFill/>
                    </a:ln>
                  </pic:spPr>
                </pic:pic>
              </a:graphicData>
            </a:graphic>
          </wp:inline>
        </w:drawing>
      </w:r>
    </w:p>
    <w:p w14:paraId="1C2FC111" w14:textId="4DE0E664" w:rsidR="00404AC4" w:rsidRPr="0007219F" w:rsidRDefault="00404AC4" w:rsidP="0007219F">
      <w:pPr>
        <w:pStyle w:val="Bezodstpw"/>
        <w:jc w:val="center"/>
        <w:rPr>
          <w:rFonts w:asciiTheme="minorHAnsi" w:hAnsiTheme="minorHAnsi" w:cstheme="minorHAnsi"/>
        </w:rPr>
      </w:pPr>
      <w:r w:rsidRPr="0007219F">
        <w:rPr>
          <w:rFonts w:asciiTheme="minorHAnsi" w:hAnsiTheme="minorHAnsi" w:cstheme="minorHAnsi"/>
        </w:rPr>
        <w:t xml:space="preserve">Źródło: </w:t>
      </w:r>
      <w:r w:rsidR="006C28E7" w:rsidRPr="0007219F">
        <w:rPr>
          <w:rFonts w:asciiTheme="minorHAnsi" w:hAnsiTheme="minorHAnsi" w:cstheme="minorHAnsi"/>
        </w:rPr>
        <w:t>o</w:t>
      </w:r>
      <w:r w:rsidRPr="0007219F">
        <w:rPr>
          <w:rFonts w:asciiTheme="minorHAnsi" w:hAnsiTheme="minorHAnsi" w:cstheme="minorHAnsi"/>
        </w:rPr>
        <w:t>pracowanie własne</w:t>
      </w:r>
    </w:p>
    <w:p w14:paraId="30386746" w14:textId="7EDEC869" w:rsidR="000452A0" w:rsidRPr="0007219F" w:rsidRDefault="000452A0" w:rsidP="0007219F">
      <w:pPr>
        <w:pStyle w:val="Bezodstpw"/>
        <w:jc w:val="both"/>
        <w:rPr>
          <w:rFonts w:asciiTheme="minorHAnsi" w:hAnsiTheme="minorHAnsi" w:cstheme="minorHAnsi"/>
        </w:rPr>
      </w:pPr>
    </w:p>
    <w:p w14:paraId="5EBF6DBA" w14:textId="77777777" w:rsidR="00B341FD" w:rsidRPr="0007219F" w:rsidRDefault="00B341FD" w:rsidP="0007219F">
      <w:pPr>
        <w:spacing w:after="0" w:line="240" w:lineRule="auto"/>
        <w:rPr>
          <w:rFonts w:eastAsia="Times New Roman" w:cstheme="minorHAnsi"/>
          <w:b/>
          <w:bCs/>
        </w:rPr>
      </w:pPr>
      <w:r w:rsidRPr="0007219F">
        <w:rPr>
          <w:rFonts w:cstheme="minorHAnsi"/>
          <w:i/>
          <w:iCs/>
        </w:rPr>
        <w:br w:type="page"/>
      </w:r>
    </w:p>
    <w:p w14:paraId="43BB5822" w14:textId="0A99840B" w:rsidR="000452A0" w:rsidRPr="00015074" w:rsidRDefault="00B67B77" w:rsidP="0007219F">
      <w:pPr>
        <w:pStyle w:val="Nagwek2"/>
        <w:numPr>
          <w:ilvl w:val="1"/>
          <w:numId w:val="17"/>
        </w:numPr>
        <w:spacing w:before="0" w:after="0" w:line="240" w:lineRule="auto"/>
        <w:rPr>
          <w:rFonts w:asciiTheme="minorHAnsi" w:hAnsiTheme="minorHAnsi" w:cstheme="minorHAnsi"/>
          <w:i w:val="0"/>
          <w:iCs w:val="0"/>
          <w:sz w:val="32"/>
          <w:szCs w:val="32"/>
        </w:rPr>
      </w:pPr>
      <w:r w:rsidRPr="00015074">
        <w:rPr>
          <w:rFonts w:asciiTheme="minorHAnsi" w:hAnsiTheme="minorHAnsi" w:cstheme="minorHAnsi"/>
          <w:i w:val="0"/>
          <w:iCs w:val="0"/>
          <w:sz w:val="32"/>
          <w:szCs w:val="32"/>
        </w:rPr>
        <w:lastRenderedPageBreak/>
        <w:t xml:space="preserve"> </w:t>
      </w:r>
      <w:bookmarkStart w:id="108" w:name="_Toc136853958"/>
      <w:r w:rsidR="000452A0" w:rsidRPr="00015074">
        <w:rPr>
          <w:rFonts w:asciiTheme="minorHAnsi" w:hAnsiTheme="minorHAnsi" w:cstheme="minorHAnsi"/>
          <w:i w:val="0"/>
          <w:iCs w:val="0"/>
          <w:sz w:val="32"/>
          <w:szCs w:val="32"/>
        </w:rPr>
        <w:t>Diagnoza sfery gospodarczej</w:t>
      </w:r>
      <w:bookmarkEnd w:id="108"/>
    </w:p>
    <w:p w14:paraId="1F484DCF" w14:textId="5AA351C8" w:rsidR="007342BE" w:rsidRPr="0007219F" w:rsidRDefault="00273B98" w:rsidP="0007219F">
      <w:pPr>
        <w:spacing w:after="0" w:line="240" w:lineRule="auto"/>
        <w:jc w:val="both"/>
        <w:rPr>
          <w:rFonts w:cstheme="minorHAnsi"/>
        </w:rPr>
      </w:pPr>
      <w:r w:rsidRPr="0007219F">
        <w:rPr>
          <w:rFonts w:cstheme="minorHAnsi"/>
          <w:noProof/>
        </w:rPr>
        <w:drawing>
          <wp:anchor distT="0" distB="0" distL="114300" distR="114300" simplePos="0" relativeHeight="251688960" behindDoc="1" locked="0" layoutInCell="1" allowOverlap="1" wp14:anchorId="7557FFB4" wp14:editId="376AD6E7">
            <wp:simplePos x="0" y="0"/>
            <wp:positionH relativeFrom="margin">
              <wp:align>left</wp:align>
            </wp:positionH>
            <wp:positionV relativeFrom="paragraph">
              <wp:posOffset>8890</wp:posOffset>
            </wp:positionV>
            <wp:extent cx="1069340" cy="1009650"/>
            <wp:effectExtent l="0" t="0" r="0" b="0"/>
            <wp:wrapTight wrapText="bothSides">
              <wp:wrapPolygon edited="0">
                <wp:start x="0" y="0"/>
                <wp:lineTo x="0" y="21192"/>
                <wp:lineTo x="21164" y="21192"/>
                <wp:lineTo x="21164" y="0"/>
                <wp:lineTo x="0" y="0"/>
              </wp:wrapPolygon>
            </wp:wrapTight>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069340" cy="1009650"/>
                    </a:xfrm>
                    <a:prstGeom prst="rect">
                      <a:avLst/>
                    </a:prstGeom>
                    <a:noFill/>
                    <a:ln>
                      <a:noFill/>
                    </a:ln>
                  </pic:spPr>
                </pic:pic>
              </a:graphicData>
            </a:graphic>
            <wp14:sizeRelH relativeFrom="page">
              <wp14:pctWidth>0</wp14:pctWidth>
            </wp14:sizeRelH>
            <wp14:sizeRelV relativeFrom="page">
              <wp14:pctHeight>0</wp14:pctHeight>
            </wp14:sizeRelV>
          </wp:anchor>
        </w:drawing>
      </w:r>
      <w:r w:rsidR="00F358FE" w:rsidRPr="0007219F">
        <w:rPr>
          <w:rFonts w:cstheme="minorHAnsi"/>
        </w:rPr>
        <w:t xml:space="preserve">Analizując sferę gospodarczą w Gminie </w:t>
      </w:r>
      <w:r w:rsidR="00957B2F" w:rsidRPr="0007219F">
        <w:rPr>
          <w:rFonts w:cstheme="minorHAnsi"/>
        </w:rPr>
        <w:t>Kazimierza Wielka</w:t>
      </w:r>
      <w:r w:rsidR="00F358FE" w:rsidRPr="0007219F">
        <w:rPr>
          <w:rFonts w:cstheme="minorHAnsi"/>
        </w:rPr>
        <w:t xml:space="preserve"> wzięto pod uwagę trzy wskaźniki: </w:t>
      </w:r>
      <w:r w:rsidR="00E46B31" w:rsidRPr="0007219F">
        <w:rPr>
          <w:rFonts w:cstheme="minorHAnsi"/>
        </w:rPr>
        <w:t>1 l</w:t>
      </w:r>
      <w:r w:rsidR="00F358FE" w:rsidRPr="0007219F">
        <w:rPr>
          <w:rFonts w:cstheme="minorHAnsi"/>
        </w:rPr>
        <w:t>iczba zarejestrowanych podmiotów gospodarczych w rejestrze REGON</w:t>
      </w:r>
      <w:r w:rsidR="00E46B31" w:rsidRPr="0007219F">
        <w:rPr>
          <w:rFonts w:cstheme="minorHAnsi"/>
        </w:rPr>
        <w:t xml:space="preserve"> dla danego sołectwa </w:t>
      </w:r>
      <w:r w:rsidR="00F358FE" w:rsidRPr="0007219F">
        <w:rPr>
          <w:rFonts w:cstheme="minorHAnsi"/>
        </w:rPr>
        <w:t>w przeliczeniu  na 100 zameldowanych mieszkańców</w:t>
      </w:r>
      <w:bookmarkStart w:id="109" w:name="_Hlk125975651"/>
      <w:r w:rsidR="006F0300">
        <w:rPr>
          <w:rFonts w:cstheme="minorHAnsi"/>
        </w:rPr>
        <w:t>;</w:t>
      </w:r>
      <w:r w:rsidR="00F358FE" w:rsidRPr="0007219F">
        <w:rPr>
          <w:rFonts w:cstheme="minorHAnsi"/>
        </w:rPr>
        <w:t xml:space="preserve"> </w:t>
      </w:r>
      <w:r w:rsidR="00E46B31" w:rsidRPr="0007219F">
        <w:rPr>
          <w:rFonts w:cstheme="minorHAnsi"/>
        </w:rPr>
        <w:t xml:space="preserve">2 </w:t>
      </w:r>
      <w:r w:rsidR="00F358FE" w:rsidRPr="0007219F">
        <w:rPr>
          <w:rFonts w:cstheme="minorHAnsi"/>
        </w:rPr>
        <w:t>liczb</w:t>
      </w:r>
      <w:r w:rsidR="00E46B31" w:rsidRPr="0007219F">
        <w:rPr>
          <w:rFonts w:cstheme="minorHAnsi"/>
        </w:rPr>
        <w:t>a</w:t>
      </w:r>
      <w:r w:rsidR="00F358FE" w:rsidRPr="0007219F">
        <w:rPr>
          <w:rFonts w:cstheme="minorHAnsi"/>
        </w:rPr>
        <w:t xml:space="preserve"> nowo rejestrowanych</w:t>
      </w:r>
      <w:r w:rsidR="00E46B31" w:rsidRPr="0007219F">
        <w:rPr>
          <w:rFonts w:cstheme="minorHAnsi"/>
        </w:rPr>
        <w:t xml:space="preserve"> przedsiębiorstw </w:t>
      </w:r>
      <w:r w:rsidR="00F358FE" w:rsidRPr="0007219F">
        <w:rPr>
          <w:rFonts w:cstheme="minorHAnsi"/>
        </w:rPr>
        <w:t xml:space="preserve">w rejestrze REGON </w:t>
      </w:r>
      <w:r w:rsidR="00E46B31" w:rsidRPr="0007219F">
        <w:rPr>
          <w:rFonts w:cstheme="minorHAnsi"/>
        </w:rPr>
        <w:t>w poszczególnych sołectwach</w:t>
      </w:r>
      <w:r w:rsidR="00F358FE" w:rsidRPr="0007219F">
        <w:rPr>
          <w:rFonts w:cstheme="minorHAnsi"/>
        </w:rPr>
        <w:t xml:space="preserve"> w przeliczeniu na 100 mieszkańców oraz</w:t>
      </w:r>
      <w:r w:rsidR="00C161C8" w:rsidRPr="0007219F">
        <w:rPr>
          <w:rFonts w:cstheme="minorHAnsi"/>
        </w:rPr>
        <w:t xml:space="preserve"> </w:t>
      </w:r>
      <w:r w:rsidR="00E46B31" w:rsidRPr="0007219F">
        <w:rPr>
          <w:rFonts w:cstheme="minorHAnsi"/>
        </w:rPr>
        <w:t>3</w:t>
      </w:r>
      <w:r w:rsidR="00F358FE" w:rsidRPr="0007219F">
        <w:rPr>
          <w:rFonts w:cstheme="minorHAnsi"/>
        </w:rPr>
        <w:t xml:space="preserve"> liczb</w:t>
      </w:r>
      <w:r w:rsidR="00E46B31" w:rsidRPr="0007219F">
        <w:rPr>
          <w:rFonts w:cstheme="minorHAnsi"/>
        </w:rPr>
        <w:t>a</w:t>
      </w:r>
      <w:r w:rsidR="00F358FE" w:rsidRPr="0007219F">
        <w:rPr>
          <w:rFonts w:cstheme="minorHAnsi"/>
        </w:rPr>
        <w:t xml:space="preserve"> wyrejestrowywanych </w:t>
      </w:r>
      <w:r w:rsidR="00E46B31" w:rsidRPr="0007219F">
        <w:rPr>
          <w:rFonts w:cstheme="minorHAnsi"/>
        </w:rPr>
        <w:t xml:space="preserve">przedsiębiorstw </w:t>
      </w:r>
      <w:r w:rsidR="00F358FE" w:rsidRPr="0007219F">
        <w:rPr>
          <w:rFonts w:cstheme="minorHAnsi"/>
        </w:rPr>
        <w:t xml:space="preserve">w rejestrze REGON </w:t>
      </w:r>
      <w:r w:rsidR="00E46B31" w:rsidRPr="0007219F">
        <w:rPr>
          <w:rFonts w:cstheme="minorHAnsi"/>
        </w:rPr>
        <w:t>w poszczególnych sołectwach</w:t>
      </w:r>
      <w:r w:rsidR="00F358FE" w:rsidRPr="0007219F">
        <w:rPr>
          <w:rFonts w:cstheme="minorHAnsi"/>
        </w:rPr>
        <w:t xml:space="preserve"> </w:t>
      </w:r>
      <w:r w:rsidR="00C161C8" w:rsidRPr="0007219F">
        <w:rPr>
          <w:rFonts w:cstheme="minorHAnsi"/>
        </w:rPr>
        <w:t xml:space="preserve"> </w:t>
      </w:r>
      <w:r w:rsidR="00F358FE" w:rsidRPr="0007219F">
        <w:rPr>
          <w:rFonts w:cstheme="minorHAnsi"/>
        </w:rPr>
        <w:t>w przeliczeniu na 100 mieszkańców</w:t>
      </w:r>
      <w:bookmarkEnd w:id="109"/>
      <w:r w:rsidR="00F358FE" w:rsidRPr="0007219F">
        <w:rPr>
          <w:rFonts w:cstheme="minorHAnsi"/>
        </w:rPr>
        <w:t>. Pod uwagę wzięto dane z lat 2019-2021.</w:t>
      </w:r>
      <w:r w:rsidR="00C161C8" w:rsidRPr="0007219F">
        <w:rPr>
          <w:rFonts w:cstheme="minorHAnsi"/>
        </w:rPr>
        <w:t xml:space="preserve"> </w:t>
      </w:r>
      <w:r w:rsidR="00AD4B31" w:rsidRPr="0007219F">
        <w:rPr>
          <w:rFonts w:cstheme="minorHAnsi"/>
        </w:rPr>
        <w:t xml:space="preserve">Według danych Głównego Urzędu Statystycznego </w:t>
      </w:r>
      <w:r w:rsidR="006F0300">
        <w:rPr>
          <w:rFonts w:cstheme="minorHAnsi"/>
        </w:rPr>
        <w:t>na koniec</w:t>
      </w:r>
      <w:r w:rsidR="00AD4B31" w:rsidRPr="0007219F">
        <w:rPr>
          <w:rFonts w:cstheme="minorHAnsi"/>
        </w:rPr>
        <w:t xml:space="preserve"> 2021r. w Gminie </w:t>
      </w:r>
      <w:r w:rsidR="00C161C8" w:rsidRPr="0007219F">
        <w:rPr>
          <w:rFonts w:cstheme="minorHAnsi"/>
        </w:rPr>
        <w:t>Kazimierza Wielka</w:t>
      </w:r>
      <w:r w:rsidR="00AD4B31" w:rsidRPr="0007219F">
        <w:rPr>
          <w:rFonts w:cstheme="minorHAnsi"/>
        </w:rPr>
        <w:t xml:space="preserve"> </w:t>
      </w:r>
      <w:r w:rsidR="006F0300">
        <w:rPr>
          <w:rFonts w:cstheme="minorHAnsi"/>
        </w:rPr>
        <w:t>w</w:t>
      </w:r>
      <w:r w:rsidR="007342BE" w:rsidRPr="0007219F">
        <w:rPr>
          <w:rFonts w:cstheme="minorHAnsi"/>
        </w:rPr>
        <w:t xml:space="preserve"> rejestrze REGON zarejestrowanych było 1 098 podmiotów gospodarki narodowej, z czego 778 stanowiły osoby fizyczne prowadzące działalność gospodarczą. Analizując rejestr pod kątem liczby zatrudnionych pracowników można stwierdzić, że najwięcej (1 037) jest mikro-przedsiębiorstw, zatrudniających </w:t>
      </w:r>
      <w:r w:rsidR="006F0300">
        <w:rPr>
          <w:rFonts w:cstheme="minorHAnsi"/>
        </w:rPr>
        <w:t xml:space="preserve">do </w:t>
      </w:r>
      <w:r w:rsidR="007342BE" w:rsidRPr="0007219F">
        <w:rPr>
          <w:rFonts w:cstheme="minorHAnsi"/>
        </w:rPr>
        <w:t>9 pracowników.</w:t>
      </w:r>
    </w:p>
    <w:p w14:paraId="4B978A79" w14:textId="77777777" w:rsidR="007342BE" w:rsidRPr="0007219F" w:rsidRDefault="007342BE" w:rsidP="0007219F">
      <w:pPr>
        <w:spacing w:after="0" w:line="240" w:lineRule="auto"/>
        <w:jc w:val="both"/>
        <w:rPr>
          <w:rFonts w:cstheme="minorHAnsi"/>
        </w:rPr>
      </w:pPr>
    </w:p>
    <w:p w14:paraId="2A0F6143" w14:textId="1B1F52D1" w:rsidR="007342BE" w:rsidRPr="0007219F" w:rsidRDefault="007342BE" w:rsidP="0007219F">
      <w:pPr>
        <w:pStyle w:val="Bezodstpw"/>
        <w:jc w:val="center"/>
        <w:rPr>
          <w:rFonts w:asciiTheme="minorHAnsi" w:hAnsiTheme="minorHAnsi" w:cstheme="minorHAnsi"/>
          <w:lang w:eastAsia="pl-PL"/>
        </w:rPr>
      </w:pPr>
      <w:bookmarkStart w:id="110" w:name="_Toc114224908"/>
      <w:bookmarkStart w:id="111" w:name="_Toc136856398"/>
      <w:r w:rsidRPr="0007219F">
        <w:rPr>
          <w:rFonts w:asciiTheme="minorHAnsi" w:hAnsiTheme="minorHAnsi" w:cstheme="minorHAnsi"/>
        </w:rPr>
        <w:t xml:space="preserve">Tabela </w:t>
      </w:r>
      <w:r w:rsidRPr="0007219F">
        <w:rPr>
          <w:rFonts w:asciiTheme="minorHAnsi" w:hAnsiTheme="minorHAnsi" w:cstheme="minorHAnsi"/>
        </w:rPr>
        <w:fldChar w:fldCharType="begin"/>
      </w:r>
      <w:r w:rsidRPr="0007219F">
        <w:rPr>
          <w:rFonts w:asciiTheme="minorHAnsi" w:hAnsiTheme="minorHAnsi" w:cstheme="minorHAnsi"/>
        </w:rPr>
        <w:instrText xml:space="preserve"> SEQ Tabela \* ARABIC </w:instrText>
      </w:r>
      <w:r w:rsidRPr="0007219F">
        <w:rPr>
          <w:rFonts w:asciiTheme="minorHAnsi" w:hAnsiTheme="minorHAnsi" w:cstheme="minorHAnsi"/>
        </w:rPr>
        <w:fldChar w:fldCharType="separate"/>
      </w:r>
      <w:r w:rsidR="00943836">
        <w:rPr>
          <w:rFonts w:asciiTheme="minorHAnsi" w:hAnsiTheme="minorHAnsi" w:cstheme="minorHAnsi"/>
          <w:noProof/>
        </w:rPr>
        <w:t>31</w:t>
      </w:r>
      <w:r w:rsidRPr="0007219F">
        <w:rPr>
          <w:rFonts w:asciiTheme="minorHAnsi" w:hAnsiTheme="minorHAnsi" w:cstheme="minorHAnsi"/>
        </w:rPr>
        <w:fldChar w:fldCharType="end"/>
      </w:r>
      <w:r w:rsidRPr="0007219F">
        <w:rPr>
          <w:rFonts w:asciiTheme="minorHAnsi" w:hAnsiTheme="minorHAnsi" w:cstheme="minorHAnsi"/>
        </w:rPr>
        <w:t xml:space="preserve"> </w:t>
      </w:r>
      <w:r w:rsidRPr="0007219F">
        <w:rPr>
          <w:rFonts w:asciiTheme="minorHAnsi" w:hAnsiTheme="minorHAnsi" w:cstheme="minorHAnsi"/>
          <w:lang w:eastAsia="pl-PL"/>
        </w:rPr>
        <w:t xml:space="preserve">Liczba podmiotów gospodarczych </w:t>
      </w:r>
      <w:r w:rsidR="006F0300" w:rsidRPr="0007219F">
        <w:rPr>
          <w:rFonts w:asciiTheme="minorHAnsi" w:hAnsiTheme="minorHAnsi" w:cstheme="minorHAnsi"/>
          <w:lang w:eastAsia="pl-PL"/>
        </w:rPr>
        <w:t>na terenie Gminy Kazimierza Wielka</w:t>
      </w:r>
      <w:r w:rsidR="006F0300" w:rsidRPr="0007219F">
        <w:rPr>
          <w:rFonts w:asciiTheme="minorHAnsi" w:hAnsiTheme="minorHAnsi" w:cstheme="minorHAnsi"/>
          <w:lang w:eastAsia="pl-PL"/>
        </w:rPr>
        <w:t xml:space="preserve"> </w:t>
      </w:r>
      <w:r w:rsidRPr="0007219F">
        <w:rPr>
          <w:rFonts w:asciiTheme="minorHAnsi" w:hAnsiTheme="minorHAnsi" w:cstheme="minorHAnsi"/>
          <w:lang w:eastAsia="pl-PL"/>
        </w:rPr>
        <w:t>według wielkości zatrudnienia w latach 2015-202</w:t>
      </w:r>
      <w:bookmarkEnd w:id="110"/>
      <w:r w:rsidRPr="0007219F">
        <w:rPr>
          <w:rFonts w:asciiTheme="minorHAnsi" w:hAnsiTheme="minorHAnsi" w:cstheme="minorHAnsi"/>
          <w:lang w:eastAsia="pl-PL"/>
        </w:rPr>
        <w:t>1</w:t>
      </w:r>
      <w:bookmarkEnd w:id="111"/>
    </w:p>
    <w:tbl>
      <w:tblPr>
        <w:tblW w:w="8790" w:type="dxa"/>
        <w:jc w:val="center"/>
        <w:tblCellMar>
          <w:left w:w="70" w:type="dxa"/>
          <w:right w:w="70" w:type="dxa"/>
        </w:tblCellMar>
        <w:tblLook w:val="04A0" w:firstRow="1" w:lastRow="0" w:firstColumn="1" w:lastColumn="0" w:noHBand="0" w:noVBand="1"/>
      </w:tblPr>
      <w:tblGrid>
        <w:gridCol w:w="3823"/>
        <w:gridCol w:w="714"/>
        <w:gridCol w:w="709"/>
        <w:gridCol w:w="709"/>
        <w:gridCol w:w="709"/>
        <w:gridCol w:w="708"/>
        <w:gridCol w:w="709"/>
        <w:gridCol w:w="709"/>
      </w:tblGrid>
      <w:tr w:rsidR="007342BE" w:rsidRPr="00015074" w14:paraId="5324A42F" w14:textId="77777777" w:rsidTr="007342BE">
        <w:trPr>
          <w:trHeight w:val="300"/>
          <w:jc w:val="center"/>
        </w:trPr>
        <w:tc>
          <w:tcPr>
            <w:tcW w:w="3823"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3124759F" w14:textId="77777777" w:rsidR="007342BE" w:rsidRPr="00015074" w:rsidRDefault="007342BE"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Kazimierza Wielka</w:t>
            </w:r>
          </w:p>
        </w:tc>
        <w:tc>
          <w:tcPr>
            <w:tcW w:w="714" w:type="dxa"/>
            <w:tcBorders>
              <w:top w:val="single" w:sz="4" w:space="0" w:color="auto"/>
              <w:left w:val="nil"/>
              <w:bottom w:val="single" w:sz="4" w:space="0" w:color="auto"/>
              <w:right w:val="single" w:sz="4" w:space="0" w:color="auto"/>
            </w:tcBorders>
            <w:shd w:val="clear" w:color="000000" w:fill="FFFF00"/>
            <w:vAlign w:val="center"/>
            <w:hideMark/>
          </w:tcPr>
          <w:p w14:paraId="5EC11619" w14:textId="77777777" w:rsidR="007342BE" w:rsidRPr="00015074" w:rsidRDefault="007342BE"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2015</w:t>
            </w:r>
          </w:p>
        </w:tc>
        <w:tc>
          <w:tcPr>
            <w:tcW w:w="709" w:type="dxa"/>
            <w:tcBorders>
              <w:top w:val="single" w:sz="4" w:space="0" w:color="auto"/>
              <w:left w:val="nil"/>
              <w:bottom w:val="single" w:sz="4" w:space="0" w:color="auto"/>
              <w:right w:val="single" w:sz="4" w:space="0" w:color="auto"/>
            </w:tcBorders>
            <w:shd w:val="clear" w:color="000000" w:fill="FFFF00"/>
            <w:vAlign w:val="center"/>
            <w:hideMark/>
          </w:tcPr>
          <w:p w14:paraId="3079A5E8" w14:textId="77777777" w:rsidR="007342BE" w:rsidRPr="00015074" w:rsidRDefault="007342BE"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2016</w:t>
            </w:r>
          </w:p>
        </w:tc>
        <w:tc>
          <w:tcPr>
            <w:tcW w:w="709" w:type="dxa"/>
            <w:tcBorders>
              <w:top w:val="single" w:sz="4" w:space="0" w:color="auto"/>
              <w:left w:val="nil"/>
              <w:bottom w:val="single" w:sz="4" w:space="0" w:color="auto"/>
              <w:right w:val="single" w:sz="4" w:space="0" w:color="auto"/>
            </w:tcBorders>
            <w:shd w:val="clear" w:color="000000" w:fill="FFFF00"/>
            <w:vAlign w:val="center"/>
            <w:hideMark/>
          </w:tcPr>
          <w:p w14:paraId="45DE938A" w14:textId="77777777" w:rsidR="007342BE" w:rsidRPr="00015074" w:rsidRDefault="007342BE"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2017</w:t>
            </w:r>
          </w:p>
        </w:tc>
        <w:tc>
          <w:tcPr>
            <w:tcW w:w="709" w:type="dxa"/>
            <w:tcBorders>
              <w:top w:val="single" w:sz="4" w:space="0" w:color="auto"/>
              <w:left w:val="nil"/>
              <w:bottom w:val="single" w:sz="4" w:space="0" w:color="auto"/>
              <w:right w:val="single" w:sz="4" w:space="0" w:color="auto"/>
            </w:tcBorders>
            <w:shd w:val="clear" w:color="000000" w:fill="FFFF00"/>
            <w:vAlign w:val="center"/>
            <w:hideMark/>
          </w:tcPr>
          <w:p w14:paraId="06CF024F" w14:textId="77777777" w:rsidR="007342BE" w:rsidRPr="00015074" w:rsidRDefault="007342BE"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2018</w:t>
            </w:r>
          </w:p>
        </w:tc>
        <w:tc>
          <w:tcPr>
            <w:tcW w:w="708" w:type="dxa"/>
            <w:tcBorders>
              <w:top w:val="single" w:sz="4" w:space="0" w:color="auto"/>
              <w:left w:val="nil"/>
              <w:bottom w:val="single" w:sz="4" w:space="0" w:color="auto"/>
              <w:right w:val="single" w:sz="4" w:space="0" w:color="auto"/>
            </w:tcBorders>
            <w:shd w:val="clear" w:color="000000" w:fill="FFFF00"/>
            <w:vAlign w:val="center"/>
            <w:hideMark/>
          </w:tcPr>
          <w:p w14:paraId="4E9836C3" w14:textId="77777777" w:rsidR="007342BE" w:rsidRPr="00015074" w:rsidRDefault="007342BE"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2019</w:t>
            </w:r>
          </w:p>
        </w:tc>
        <w:tc>
          <w:tcPr>
            <w:tcW w:w="709" w:type="dxa"/>
            <w:tcBorders>
              <w:top w:val="single" w:sz="4" w:space="0" w:color="auto"/>
              <w:left w:val="nil"/>
              <w:bottom w:val="single" w:sz="4" w:space="0" w:color="auto"/>
              <w:right w:val="single" w:sz="4" w:space="0" w:color="auto"/>
            </w:tcBorders>
            <w:shd w:val="clear" w:color="000000" w:fill="FFFF00"/>
            <w:vAlign w:val="center"/>
            <w:hideMark/>
          </w:tcPr>
          <w:p w14:paraId="4079BB2B" w14:textId="77777777" w:rsidR="007342BE" w:rsidRPr="00015074" w:rsidRDefault="007342BE"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2020</w:t>
            </w:r>
          </w:p>
        </w:tc>
        <w:tc>
          <w:tcPr>
            <w:tcW w:w="709" w:type="dxa"/>
            <w:tcBorders>
              <w:top w:val="single" w:sz="4" w:space="0" w:color="auto"/>
              <w:left w:val="nil"/>
              <w:bottom w:val="single" w:sz="4" w:space="0" w:color="auto"/>
              <w:right w:val="single" w:sz="4" w:space="0" w:color="auto"/>
            </w:tcBorders>
            <w:shd w:val="clear" w:color="000000" w:fill="FFFF00"/>
            <w:vAlign w:val="center"/>
            <w:hideMark/>
          </w:tcPr>
          <w:p w14:paraId="190E42C8" w14:textId="77777777" w:rsidR="007342BE" w:rsidRPr="00015074" w:rsidRDefault="007342BE"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2021</w:t>
            </w:r>
          </w:p>
        </w:tc>
      </w:tr>
      <w:tr w:rsidR="007342BE" w:rsidRPr="00015074" w14:paraId="229428AE" w14:textId="77777777" w:rsidTr="007342BE">
        <w:trPr>
          <w:trHeight w:val="30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3FBB7B63"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Ogółem</w:t>
            </w:r>
          </w:p>
        </w:tc>
        <w:tc>
          <w:tcPr>
            <w:tcW w:w="714" w:type="dxa"/>
            <w:tcBorders>
              <w:top w:val="nil"/>
              <w:left w:val="nil"/>
              <w:bottom w:val="single" w:sz="4" w:space="0" w:color="auto"/>
              <w:right w:val="single" w:sz="4" w:space="0" w:color="auto"/>
            </w:tcBorders>
            <w:shd w:val="clear" w:color="000000" w:fill="FFFFFF"/>
            <w:vAlign w:val="center"/>
            <w:hideMark/>
          </w:tcPr>
          <w:p w14:paraId="1679566A"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975</w:t>
            </w:r>
          </w:p>
        </w:tc>
        <w:tc>
          <w:tcPr>
            <w:tcW w:w="709" w:type="dxa"/>
            <w:tcBorders>
              <w:top w:val="nil"/>
              <w:left w:val="nil"/>
              <w:bottom w:val="single" w:sz="4" w:space="0" w:color="auto"/>
              <w:right w:val="single" w:sz="4" w:space="0" w:color="auto"/>
            </w:tcBorders>
            <w:shd w:val="clear" w:color="000000" w:fill="FFFFFF"/>
            <w:vAlign w:val="center"/>
            <w:hideMark/>
          </w:tcPr>
          <w:p w14:paraId="47F4E4FE"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948</w:t>
            </w:r>
          </w:p>
        </w:tc>
        <w:tc>
          <w:tcPr>
            <w:tcW w:w="709" w:type="dxa"/>
            <w:tcBorders>
              <w:top w:val="nil"/>
              <w:left w:val="nil"/>
              <w:bottom w:val="single" w:sz="4" w:space="0" w:color="auto"/>
              <w:right w:val="single" w:sz="4" w:space="0" w:color="auto"/>
            </w:tcBorders>
            <w:shd w:val="clear" w:color="000000" w:fill="FFFFFF"/>
            <w:vAlign w:val="center"/>
            <w:hideMark/>
          </w:tcPr>
          <w:p w14:paraId="1901BEDD"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968</w:t>
            </w:r>
          </w:p>
        </w:tc>
        <w:tc>
          <w:tcPr>
            <w:tcW w:w="709" w:type="dxa"/>
            <w:tcBorders>
              <w:top w:val="nil"/>
              <w:left w:val="nil"/>
              <w:bottom w:val="single" w:sz="4" w:space="0" w:color="auto"/>
              <w:right w:val="single" w:sz="4" w:space="0" w:color="auto"/>
            </w:tcBorders>
            <w:shd w:val="clear" w:color="000000" w:fill="FFFFFF"/>
            <w:vAlign w:val="center"/>
            <w:hideMark/>
          </w:tcPr>
          <w:p w14:paraId="7303EEE9"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990</w:t>
            </w:r>
          </w:p>
        </w:tc>
        <w:tc>
          <w:tcPr>
            <w:tcW w:w="708" w:type="dxa"/>
            <w:tcBorders>
              <w:top w:val="nil"/>
              <w:left w:val="nil"/>
              <w:bottom w:val="single" w:sz="4" w:space="0" w:color="auto"/>
              <w:right w:val="single" w:sz="4" w:space="0" w:color="auto"/>
            </w:tcBorders>
            <w:shd w:val="clear" w:color="000000" w:fill="FFFFFF"/>
            <w:vAlign w:val="center"/>
            <w:hideMark/>
          </w:tcPr>
          <w:p w14:paraId="78F15D8C"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1 034</w:t>
            </w:r>
          </w:p>
        </w:tc>
        <w:tc>
          <w:tcPr>
            <w:tcW w:w="709" w:type="dxa"/>
            <w:tcBorders>
              <w:top w:val="nil"/>
              <w:left w:val="nil"/>
              <w:bottom w:val="single" w:sz="4" w:space="0" w:color="auto"/>
              <w:right w:val="single" w:sz="4" w:space="0" w:color="auto"/>
            </w:tcBorders>
            <w:shd w:val="clear" w:color="000000" w:fill="FFFFFF"/>
            <w:vAlign w:val="center"/>
            <w:hideMark/>
          </w:tcPr>
          <w:p w14:paraId="5E9EBC45"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1 079</w:t>
            </w:r>
          </w:p>
        </w:tc>
        <w:tc>
          <w:tcPr>
            <w:tcW w:w="709" w:type="dxa"/>
            <w:tcBorders>
              <w:top w:val="nil"/>
              <w:left w:val="nil"/>
              <w:bottom w:val="single" w:sz="4" w:space="0" w:color="auto"/>
              <w:right w:val="single" w:sz="4" w:space="0" w:color="auto"/>
            </w:tcBorders>
            <w:shd w:val="clear" w:color="000000" w:fill="FFFFFF"/>
            <w:vAlign w:val="center"/>
            <w:hideMark/>
          </w:tcPr>
          <w:p w14:paraId="0AA97903"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1 098</w:t>
            </w:r>
          </w:p>
        </w:tc>
      </w:tr>
      <w:tr w:rsidR="007342BE" w:rsidRPr="00015074" w14:paraId="364B586A" w14:textId="77777777" w:rsidTr="007342BE">
        <w:trPr>
          <w:trHeight w:val="30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28E964B8"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miasto</w:t>
            </w:r>
          </w:p>
        </w:tc>
        <w:tc>
          <w:tcPr>
            <w:tcW w:w="714" w:type="dxa"/>
            <w:tcBorders>
              <w:top w:val="nil"/>
              <w:left w:val="nil"/>
              <w:bottom w:val="single" w:sz="4" w:space="0" w:color="auto"/>
              <w:right w:val="single" w:sz="4" w:space="0" w:color="auto"/>
            </w:tcBorders>
            <w:shd w:val="clear" w:color="000000" w:fill="FFFFFF"/>
            <w:vAlign w:val="center"/>
            <w:hideMark/>
          </w:tcPr>
          <w:p w14:paraId="1CC9A197"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545</w:t>
            </w:r>
          </w:p>
        </w:tc>
        <w:tc>
          <w:tcPr>
            <w:tcW w:w="709" w:type="dxa"/>
            <w:tcBorders>
              <w:top w:val="nil"/>
              <w:left w:val="nil"/>
              <w:bottom w:val="single" w:sz="4" w:space="0" w:color="auto"/>
              <w:right w:val="single" w:sz="4" w:space="0" w:color="auto"/>
            </w:tcBorders>
            <w:shd w:val="clear" w:color="000000" w:fill="FFFFFF"/>
            <w:vAlign w:val="center"/>
            <w:hideMark/>
          </w:tcPr>
          <w:p w14:paraId="7E48E0EA"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528</w:t>
            </w:r>
          </w:p>
        </w:tc>
        <w:tc>
          <w:tcPr>
            <w:tcW w:w="709" w:type="dxa"/>
            <w:tcBorders>
              <w:top w:val="nil"/>
              <w:left w:val="nil"/>
              <w:bottom w:val="single" w:sz="4" w:space="0" w:color="auto"/>
              <w:right w:val="single" w:sz="4" w:space="0" w:color="auto"/>
            </w:tcBorders>
            <w:shd w:val="clear" w:color="000000" w:fill="FFFFFF"/>
            <w:vAlign w:val="center"/>
            <w:hideMark/>
          </w:tcPr>
          <w:p w14:paraId="4CE960A7"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528</w:t>
            </w:r>
          </w:p>
        </w:tc>
        <w:tc>
          <w:tcPr>
            <w:tcW w:w="709" w:type="dxa"/>
            <w:tcBorders>
              <w:top w:val="nil"/>
              <w:left w:val="nil"/>
              <w:bottom w:val="single" w:sz="4" w:space="0" w:color="auto"/>
              <w:right w:val="single" w:sz="4" w:space="0" w:color="auto"/>
            </w:tcBorders>
            <w:shd w:val="clear" w:color="000000" w:fill="FFFFFF"/>
            <w:vAlign w:val="center"/>
            <w:hideMark/>
          </w:tcPr>
          <w:p w14:paraId="302DB305"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528</w:t>
            </w:r>
          </w:p>
        </w:tc>
        <w:tc>
          <w:tcPr>
            <w:tcW w:w="708" w:type="dxa"/>
            <w:tcBorders>
              <w:top w:val="nil"/>
              <w:left w:val="nil"/>
              <w:bottom w:val="single" w:sz="4" w:space="0" w:color="auto"/>
              <w:right w:val="single" w:sz="4" w:space="0" w:color="auto"/>
            </w:tcBorders>
            <w:shd w:val="clear" w:color="000000" w:fill="FFFFFF"/>
            <w:vAlign w:val="center"/>
            <w:hideMark/>
          </w:tcPr>
          <w:p w14:paraId="6439A42D"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538</w:t>
            </w:r>
          </w:p>
        </w:tc>
        <w:tc>
          <w:tcPr>
            <w:tcW w:w="709" w:type="dxa"/>
            <w:tcBorders>
              <w:top w:val="nil"/>
              <w:left w:val="nil"/>
              <w:bottom w:val="single" w:sz="4" w:space="0" w:color="auto"/>
              <w:right w:val="single" w:sz="4" w:space="0" w:color="auto"/>
            </w:tcBorders>
            <w:shd w:val="clear" w:color="000000" w:fill="FFFFFF"/>
            <w:vAlign w:val="center"/>
            <w:hideMark/>
          </w:tcPr>
          <w:p w14:paraId="125C38A1"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544</w:t>
            </w:r>
          </w:p>
        </w:tc>
        <w:tc>
          <w:tcPr>
            <w:tcW w:w="709" w:type="dxa"/>
            <w:tcBorders>
              <w:top w:val="nil"/>
              <w:left w:val="nil"/>
              <w:bottom w:val="single" w:sz="4" w:space="0" w:color="auto"/>
              <w:right w:val="single" w:sz="4" w:space="0" w:color="auto"/>
            </w:tcBorders>
            <w:shd w:val="clear" w:color="000000" w:fill="FFFFFF"/>
            <w:vAlign w:val="center"/>
            <w:hideMark/>
          </w:tcPr>
          <w:p w14:paraId="76F529A3"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548</w:t>
            </w:r>
          </w:p>
        </w:tc>
      </w:tr>
      <w:tr w:rsidR="007342BE" w:rsidRPr="00015074" w14:paraId="64BAF237" w14:textId="77777777" w:rsidTr="007342BE">
        <w:trPr>
          <w:trHeight w:val="30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038B9A47"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obszar wiejski</w:t>
            </w:r>
          </w:p>
        </w:tc>
        <w:tc>
          <w:tcPr>
            <w:tcW w:w="714" w:type="dxa"/>
            <w:tcBorders>
              <w:top w:val="nil"/>
              <w:left w:val="nil"/>
              <w:bottom w:val="single" w:sz="4" w:space="0" w:color="auto"/>
              <w:right w:val="single" w:sz="4" w:space="0" w:color="auto"/>
            </w:tcBorders>
            <w:shd w:val="clear" w:color="000000" w:fill="FFFFFF"/>
            <w:vAlign w:val="center"/>
            <w:hideMark/>
          </w:tcPr>
          <w:p w14:paraId="1DAA3903"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430</w:t>
            </w:r>
          </w:p>
        </w:tc>
        <w:tc>
          <w:tcPr>
            <w:tcW w:w="709" w:type="dxa"/>
            <w:tcBorders>
              <w:top w:val="nil"/>
              <w:left w:val="nil"/>
              <w:bottom w:val="single" w:sz="4" w:space="0" w:color="auto"/>
              <w:right w:val="single" w:sz="4" w:space="0" w:color="auto"/>
            </w:tcBorders>
            <w:shd w:val="clear" w:color="000000" w:fill="FFFFFF"/>
            <w:vAlign w:val="center"/>
            <w:hideMark/>
          </w:tcPr>
          <w:p w14:paraId="2659E9CE"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420</w:t>
            </w:r>
          </w:p>
        </w:tc>
        <w:tc>
          <w:tcPr>
            <w:tcW w:w="709" w:type="dxa"/>
            <w:tcBorders>
              <w:top w:val="nil"/>
              <w:left w:val="nil"/>
              <w:bottom w:val="single" w:sz="4" w:space="0" w:color="auto"/>
              <w:right w:val="single" w:sz="4" w:space="0" w:color="auto"/>
            </w:tcBorders>
            <w:shd w:val="clear" w:color="000000" w:fill="FFFFFF"/>
            <w:vAlign w:val="center"/>
            <w:hideMark/>
          </w:tcPr>
          <w:p w14:paraId="626B42C6"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440</w:t>
            </w:r>
          </w:p>
        </w:tc>
        <w:tc>
          <w:tcPr>
            <w:tcW w:w="709" w:type="dxa"/>
            <w:tcBorders>
              <w:top w:val="nil"/>
              <w:left w:val="nil"/>
              <w:bottom w:val="single" w:sz="4" w:space="0" w:color="auto"/>
              <w:right w:val="single" w:sz="4" w:space="0" w:color="auto"/>
            </w:tcBorders>
            <w:shd w:val="clear" w:color="000000" w:fill="FFFFFF"/>
            <w:vAlign w:val="center"/>
            <w:hideMark/>
          </w:tcPr>
          <w:p w14:paraId="47ED95F3"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462</w:t>
            </w:r>
          </w:p>
        </w:tc>
        <w:tc>
          <w:tcPr>
            <w:tcW w:w="708" w:type="dxa"/>
            <w:tcBorders>
              <w:top w:val="nil"/>
              <w:left w:val="nil"/>
              <w:bottom w:val="single" w:sz="4" w:space="0" w:color="auto"/>
              <w:right w:val="single" w:sz="4" w:space="0" w:color="auto"/>
            </w:tcBorders>
            <w:shd w:val="clear" w:color="000000" w:fill="FFFFFF"/>
            <w:vAlign w:val="center"/>
            <w:hideMark/>
          </w:tcPr>
          <w:p w14:paraId="009E53F6"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496</w:t>
            </w:r>
          </w:p>
        </w:tc>
        <w:tc>
          <w:tcPr>
            <w:tcW w:w="709" w:type="dxa"/>
            <w:tcBorders>
              <w:top w:val="nil"/>
              <w:left w:val="nil"/>
              <w:bottom w:val="single" w:sz="4" w:space="0" w:color="auto"/>
              <w:right w:val="single" w:sz="4" w:space="0" w:color="auto"/>
            </w:tcBorders>
            <w:shd w:val="clear" w:color="000000" w:fill="FFFFFF"/>
            <w:vAlign w:val="center"/>
            <w:hideMark/>
          </w:tcPr>
          <w:p w14:paraId="5507BF2F"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535</w:t>
            </w:r>
          </w:p>
        </w:tc>
        <w:tc>
          <w:tcPr>
            <w:tcW w:w="709" w:type="dxa"/>
            <w:tcBorders>
              <w:top w:val="nil"/>
              <w:left w:val="nil"/>
              <w:bottom w:val="single" w:sz="4" w:space="0" w:color="auto"/>
              <w:right w:val="single" w:sz="4" w:space="0" w:color="auto"/>
            </w:tcBorders>
            <w:shd w:val="clear" w:color="000000" w:fill="FFFFFF"/>
            <w:vAlign w:val="center"/>
            <w:hideMark/>
          </w:tcPr>
          <w:p w14:paraId="253E5E78"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550</w:t>
            </w:r>
          </w:p>
        </w:tc>
      </w:tr>
      <w:tr w:rsidR="007342BE" w:rsidRPr="00015074" w14:paraId="399493E9" w14:textId="77777777" w:rsidTr="007342BE">
        <w:trPr>
          <w:trHeight w:val="30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72EB12E6" w14:textId="2CE4883C"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zatrudniająca do 9 pracowników</w:t>
            </w:r>
          </w:p>
        </w:tc>
        <w:tc>
          <w:tcPr>
            <w:tcW w:w="714" w:type="dxa"/>
            <w:tcBorders>
              <w:top w:val="nil"/>
              <w:left w:val="nil"/>
              <w:bottom w:val="single" w:sz="4" w:space="0" w:color="auto"/>
              <w:right w:val="single" w:sz="4" w:space="0" w:color="auto"/>
            </w:tcBorders>
            <w:shd w:val="clear" w:color="auto" w:fill="auto"/>
            <w:noWrap/>
            <w:vAlign w:val="bottom"/>
            <w:hideMark/>
          </w:tcPr>
          <w:p w14:paraId="3F41097A"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915</w:t>
            </w:r>
          </w:p>
        </w:tc>
        <w:tc>
          <w:tcPr>
            <w:tcW w:w="709" w:type="dxa"/>
            <w:tcBorders>
              <w:top w:val="nil"/>
              <w:left w:val="nil"/>
              <w:bottom w:val="single" w:sz="4" w:space="0" w:color="auto"/>
              <w:right w:val="single" w:sz="4" w:space="0" w:color="auto"/>
            </w:tcBorders>
            <w:shd w:val="clear" w:color="auto" w:fill="auto"/>
            <w:noWrap/>
            <w:vAlign w:val="bottom"/>
            <w:hideMark/>
          </w:tcPr>
          <w:p w14:paraId="3D1553FA"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890</w:t>
            </w:r>
          </w:p>
        </w:tc>
        <w:tc>
          <w:tcPr>
            <w:tcW w:w="709" w:type="dxa"/>
            <w:tcBorders>
              <w:top w:val="nil"/>
              <w:left w:val="nil"/>
              <w:bottom w:val="single" w:sz="4" w:space="0" w:color="auto"/>
              <w:right w:val="single" w:sz="4" w:space="0" w:color="auto"/>
            </w:tcBorders>
            <w:shd w:val="clear" w:color="auto" w:fill="auto"/>
            <w:noWrap/>
            <w:vAlign w:val="bottom"/>
            <w:hideMark/>
          </w:tcPr>
          <w:p w14:paraId="764382AC"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906</w:t>
            </w:r>
          </w:p>
        </w:tc>
        <w:tc>
          <w:tcPr>
            <w:tcW w:w="709" w:type="dxa"/>
            <w:tcBorders>
              <w:top w:val="nil"/>
              <w:left w:val="nil"/>
              <w:bottom w:val="single" w:sz="4" w:space="0" w:color="auto"/>
              <w:right w:val="single" w:sz="4" w:space="0" w:color="auto"/>
            </w:tcBorders>
            <w:shd w:val="clear" w:color="auto" w:fill="auto"/>
            <w:noWrap/>
            <w:vAlign w:val="bottom"/>
            <w:hideMark/>
          </w:tcPr>
          <w:p w14:paraId="16F8ED0F"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921</w:t>
            </w:r>
          </w:p>
        </w:tc>
        <w:tc>
          <w:tcPr>
            <w:tcW w:w="708" w:type="dxa"/>
            <w:tcBorders>
              <w:top w:val="nil"/>
              <w:left w:val="nil"/>
              <w:bottom w:val="single" w:sz="4" w:space="0" w:color="auto"/>
              <w:right w:val="single" w:sz="4" w:space="0" w:color="auto"/>
            </w:tcBorders>
            <w:shd w:val="clear" w:color="auto" w:fill="auto"/>
            <w:noWrap/>
            <w:vAlign w:val="bottom"/>
            <w:hideMark/>
          </w:tcPr>
          <w:p w14:paraId="66AB1391"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971</w:t>
            </w:r>
          </w:p>
        </w:tc>
        <w:tc>
          <w:tcPr>
            <w:tcW w:w="709" w:type="dxa"/>
            <w:tcBorders>
              <w:top w:val="nil"/>
              <w:left w:val="nil"/>
              <w:bottom w:val="single" w:sz="4" w:space="0" w:color="auto"/>
              <w:right w:val="single" w:sz="4" w:space="0" w:color="auto"/>
            </w:tcBorders>
            <w:shd w:val="clear" w:color="auto" w:fill="auto"/>
            <w:noWrap/>
            <w:vAlign w:val="bottom"/>
            <w:hideMark/>
          </w:tcPr>
          <w:p w14:paraId="4C1A8794"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1 018</w:t>
            </w:r>
          </w:p>
        </w:tc>
        <w:tc>
          <w:tcPr>
            <w:tcW w:w="709" w:type="dxa"/>
            <w:tcBorders>
              <w:top w:val="nil"/>
              <w:left w:val="nil"/>
              <w:bottom w:val="single" w:sz="4" w:space="0" w:color="auto"/>
              <w:right w:val="single" w:sz="4" w:space="0" w:color="auto"/>
            </w:tcBorders>
            <w:shd w:val="clear" w:color="auto" w:fill="auto"/>
            <w:noWrap/>
            <w:vAlign w:val="bottom"/>
            <w:hideMark/>
          </w:tcPr>
          <w:p w14:paraId="30D013CE"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1 037</w:t>
            </w:r>
          </w:p>
        </w:tc>
      </w:tr>
      <w:tr w:rsidR="007342BE" w:rsidRPr="00015074" w14:paraId="2FE19DA9" w14:textId="77777777" w:rsidTr="007342BE">
        <w:trPr>
          <w:trHeight w:val="30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13FB35D4" w14:textId="20117F2C"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zatrudniająca od 10-49 pracowników</w:t>
            </w:r>
          </w:p>
        </w:tc>
        <w:tc>
          <w:tcPr>
            <w:tcW w:w="714" w:type="dxa"/>
            <w:tcBorders>
              <w:top w:val="nil"/>
              <w:left w:val="nil"/>
              <w:bottom w:val="single" w:sz="4" w:space="0" w:color="auto"/>
              <w:right w:val="single" w:sz="4" w:space="0" w:color="auto"/>
            </w:tcBorders>
            <w:shd w:val="clear" w:color="auto" w:fill="auto"/>
            <w:noWrap/>
            <w:vAlign w:val="bottom"/>
            <w:hideMark/>
          </w:tcPr>
          <w:p w14:paraId="274CB3E0"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54</w:t>
            </w:r>
          </w:p>
        </w:tc>
        <w:tc>
          <w:tcPr>
            <w:tcW w:w="709" w:type="dxa"/>
            <w:tcBorders>
              <w:top w:val="nil"/>
              <w:left w:val="nil"/>
              <w:bottom w:val="single" w:sz="4" w:space="0" w:color="auto"/>
              <w:right w:val="single" w:sz="4" w:space="0" w:color="auto"/>
            </w:tcBorders>
            <w:shd w:val="clear" w:color="auto" w:fill="auto"/>
            <w:noWrap/>
            <w:vAlign w:val="bottom"/>
            <w:hideMark/>
          </w:tcPr>
          <w:p w14:paraId="449D5225"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52</w:t>
            </w:r>
          </w:p>
        </w:tc>
        <w:tc>
          <w:tcPr>
            <w:tcW w:w="709" w:type="dxa"/>
            <w:tcBorders>
              <w:top w:val="nil"/>
              <w:left w:val="nil"/>
              <w:bottom w:val="single" w:sz="4" w:space="0" w:color="auto"/>
              <w:right w:val="single" w:sz="4" w:space="0" w:color="auto"/>
            </w:tcBorders>
            <w:shd w:val="clear" w:color="auto" w:fill="auto"/>
            <w:noWrap/>
            <w:vAlign w:val="bottom"/>
            <w:hideMark/>
          </w:tcPr>
          <w:p w14:paraId="62653101"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56</w:t>
            </w:r>
          </w:p>
        </w:tc>
        <w:tc>
          <w:tcPr>
            <w:tcW w:w="709" w:type="dxa"/>
            <w:tcBorders>
              <w:top w:val="nil"/>
              <w:left w:val="nil"/>
              <w:bottom w:val="single" w:sz="4" w:space="0" w:color="auto"/>
              <w:right w:val="single" w:sz="4" w:space="0" w:color="auto"/>
            </w:tcBorders>
            <w:shd w:val="clear" w:color="auto" w:fill="auto"/>
            <w:noWrap/>
            <w:vAlign w:val="bottom"/>
            <w:hideMark/>
          </w:tcPr>
          <w:p w14:paraId="5F15CBDA"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62</w:t>
            </w:r>
          </w:p>
        </w:tc>
        <w:tc>
          <w:tcPr>
            <w:tcW w:w="708" w:type="dxa"/>
            <w:tcBorders>
              <w:top w:val="nil"/>
              <w:left w:val="nil"/>
              <w:bottom w:val="single" w:sz="4" w:space="0" w:color="auto"/>
              <w:right w:val="single" w:sz="4" w:space="0" w:color="auto"/>
            </w:tcBorders>
            <w:shd w:val="clear" w:color="auto" w:fill="auto"/>
            <w:noWrap/>
            <w:vAlign w:val="bottom"/>
            <w:hideMark/>
          </w:tcPr>
          <w:p w14:paraId="623A57E3"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57</w:t>
            </w:r>
          </w:p>
        </w:tc>
        <w:tc>
          <w:tcPr>
            <w:tcW w:w="709" w:type="dxa"/>
            <w:tcBorders>
              <w:top w:val="nil"/>
              <w:left w:val="nil"/>
              <w:bottom w:val="single" w:sz="4" w:space="0" w:color="auto"/>
              <w:right w:val="single" w:sz="4" w:space="0" w:color="auto"/>
            </w:tcBorders>
            <w:shd w:val="clear" w:color="auto" w:fill="auto"/>
            <w:noWrap/>
            <w:vAlign w:val="bottom"/>
            <w:hideMark/>
          </w:tcPr>
          <w:p w14:paraId="734A9CAB"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55</w:t>
            </w:r>
          </w:p>
        </w:tc>
        <w:tc>
          <w:tcPr>
            <w:tcW w:w="709" w:type="dxa"/>
            <w:tcBorders>
              <w:top w:val="nil"/>
              <w:left w:val="nil"/>
              <w:bottom w:val="single" w:sz="4" w:space="0" w:color="auto"/>
              <w:right w:val="single" w:sz="4" w:space="0" w:color="auto"/>
            </w:tcBorders>
            <w:shd w:val="clear" w:color="auto" w:fill="auto"/>
            <w:noWrap/>
            <w:vAlign w:val="bottom"/>
            <w:hideMark/>
          </w:tcPr>
          <w:p w14:paraId="106939F8"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55</w:t>
            </w:r>
          </w:p>
        </w:tc>
      </w:tr>
      <w:tr w:rsidR="007342BE" w:rsidRPr="00015074" w14:paraId="389CCF76" w14:textId="77777777" w:rsidTr="007342BE">
        <w:trPr>
          <w:trHeight w:val="30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7D6A2991" w14:textId="2BF8660B"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zatrudniająca od 50- 249 pracowników</w:t>
            </w:r>
          </w:p>
        </w:tc>
        <w:tc>
          <w:tcPr>
            <w:tcW w:w="714" w:type="dxa"/>
            <w:tcBorders>
              <w:top w:val="nil"/>
              <w:left w:val="nil"/>
              <w:bottom w:val="single" w:sz="4" w:space="0" w:color="auto"/>
              <w:right w:val="single" w:sz="4" w:space="0" w:color="auto"/>
            </w:tcBorders>
            <w:shd w:val="clear" w:color="auto" w:fill="auto"/>
            <w:noWrap/>
            <w:vAlign w:val="bottom"/>
            <w:hideMark/>
          </w:tcPr>
          <w:p w14:paraId="6CC9A353"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6</w:t>
            </w:r>
          </w:p>
        </w:tc>
        <w:tc>
          <w:tcPr>
            <w:tcW w:w="709" w:type="dxa"/>
            <w:tcBorders>
              <w:top w:val="nil"/>
              <w:left w:val="nil"/>
              <w:bottom w:val="single" w:sz="4" w:space="0" w:color="auto"/>
              <w:right w:val="single" w:sz="4" w:space="0" w:color="auto"/>
            </w:tcBorders>
            <w:shd w:val="clear" w:color="auto" w:fill="auto"/>
            <w:noWrap/>
            <w:vAlign w:val="bottom"/>
            <w:hideMark/>
          </w:tcPr>
          <w:p w14:paraId="0E8B868A"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6</w:t>
            </w:r>
          </w:p>
        </w:tc>
        <w:tc>
          <w:tcPr>
            <w:tcW w:w="709" w:type="dxa"/>
            <w:tcBorders>
              <w:top w:val="nil"/>
              <w:left w:val="nil"/>
              <w:bottom w:val="single" w:sz="4" w:space="0" w:color="auto"/>
              <w:right w:val="single" w:sz="4" w:space="0" w:color="auto"/>
            </w:tcBorders>
            <w:shd w:val="clear" w:color="auto" w:fill="auto"/>
            <w:noWrap/>
            <w:vAlign w:val="bottom"/>
            <w:hideMark/>
          </w:tcPr>
          <w:p w14:paraId="19B51874"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6</w:t>
            </w:r>
          </w:p>
        </w:tc>
        <w:tc>
          <w:tcPr>
            <w:tcW w:w="709" w:type="dxa"/>
            <w:tcBorders>
              <w:top w:val="nil"/>
              <w:left w:val="nil"/>
              <w:bottom w:val="single" w:sz="4" w:space="0" w:color="auto"/>
              <w:right w:val="single" w:sz="4" w:space="0" w:color="auto"/>
            </w:tcBorders>
            <w:shd w:val="clear" w:color="auto" w:fill="auto"/>
            <w:noWrap/>
            <w:vAlign w:val="bottom"/>
            <w:hideMark/>
          </w:tcPr>
          <w:p w14:paraId="5377D615"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7</w:t>
            </w:r>
          </w:p>
        </w:tc>
        <w:tc>
          <w:tcPr>
            <w:tcW w:w="708" w:type="dxa"/>
            <w:tcBorders>
              <w:top w:val="nil"/>
              <w:left w:val="nil"/>
              <w:bottom w:val="single" w:sz="4" w:space="0" w:color="auto"/>
              <w:right w:val="single" w:sz="4" w:space="0" w:color="auto"/>
            </w:tcBorders>
            <w:shd w:val="clear" w:color="auto" w:fill="auto"/>
            <w:noWrap/>
            <w:vAlign w:val="bottom"/>
            <w:hideMark/>
          </w:tcPr>
          <w:p w14:paraId="375CC975"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6</w:t>
            </w:r>
          </w:p>
        </w:tc>
        <w:tc>
          <w:tcPr>
            <w:tcW w:w="709" w:type="dxa"/>
            <w:tcBorders>
              <w:top w:val="nil"/>
              <w:left w:val="nil"/>
              <w:bottom w:val="single" w:sz="4" w:space="0" w:color="auto"/>
              <w:right w:val="single" w:sz="4" w:space="0" w:color="auto"/>
            </w:tcBorders>
            <w:shd w:val="clear" w:color="auto" w:fill="auto"/>
            <w:noWrap/>
            <w:vAlign w:val="bottom"/>
            <w:hideMark/>
          </w:tcPr>
          <w:p w14:paraId="7DA96192"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6</w:t>
            </w:r>
          </w:p>
        </w:tc>
        <w:tc>
          <w:tcPr>
            <w:tcW w:w="709" w:type="dxa"/>
            <w:tcBorders>
              <w:top w:val="nil"/>
              <w:left w:val="nil"/>
              <w:bottom w:val="single" w:sz="4" w:space="0" w:color="auto"/>
              <w:right w:val="single" w:sz="4" w:space="0" w:color="auto"/>
            </w:tcBorders>
            <w:shd w:val="clear" w:color="auto" w:fill="auto"/>
            <w:noWrap/>
            <w:vAlign w:val="bottom"/>
            <w:hideMark/>
          </w:tcPr>
          <w:p w14:paraId="66111699"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6</w:t>
            </w:r>
          </w:p>
        </w:tc>
      </w:tr>
      <w:tr w:rsidR="007342BE" w:rsidRPr="00015074" w14:paraId="4DEA5102" w14:textId="77777777" w:rsidTr="007342BE">
        <w:trPr>
          <w:trHeight w:val="30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72CFC093" w14:textId="17EF0FF2"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zatrudniająca od 250- 999 pracowników</w:t>
            </w:r>
          </w:p>
        </w:tc>
        <w:tc>
          <w:tcPr>
            <w:tcW w:w="714" w:type="dxa"/>
            <w:tcBorders>
              <w:top w:val="nil"/>
              <w:left w:val="nil"/>
              <w:bottom w:val="single" w:sz="4" w:space="0" w:color="auto"/>
              <w:right w:val="single" w:sz="4" w:space="0" w:color="auto"/>
            </w:tcBorders>
            <w:shd w:val="clear" w:color="auto" w:fill="auto"/>
            <w:noWrap/>
            <w:vAlign w:val="bottom"/>
            <w:hideMark/>
          </w:tcPr>
          <w:p w14:paraId="271BB805"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0</w:t>
            </w:r>
          </w:p>
        </w:tc>
        <w:tc>
          <w:tcPr>
            <w:tcW w:w="709" w:type="dxa"/>
            <w:tcBorders>
              <w:top w:val="nil"/>
              <w:left w:val="nil"/>
              <w:bottom w:val="single" w:sz="4" w:space="0" w:color="auto"/>
              <w:right w:val="single" w:sz="4" w:space="0" w:color="auto"/>
            </w:tcBorders>
            <w:shd w:val="clear" w:color="auto" w:fill="auto"/>
            <w:noWrap/>
            <w:vAlign w:val="bottom"/>
            <w:hideMark/>
          </w:tcPr>
          <w:p w14:paraId="6D6F71F4"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0</w:t>
            </w:r>
          </w:p>
        </w:tc>
        <w:tc>
          <w:tcPr>
            <w:tcW w:w="709" w:type="dxa"/>
            <w:tcBorders>
              <w:top w:val="nil"/>
              <w:left w:val="nil"/>
              <w:bottom w:val="single" w:sz="4" w:space="0" w:color="auto"/>
              <w:right w:val="single" w:sz="4" w:space="0" w:color="auto"/>
            </w:tcBorders>
            <w:shd w:val="clear" w:color="auto" w:fill="auto"/>
            <w:noWrap/>
            <w:vAlign w:val="bottom"/>
            <w:hideMark/>
          </w:tcPr>
          <w:p w14:paraId="67738B2F"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0</w:t>
            </w:r>
          </w:p>
        </w:tc>
        <w:tc>
          <w:tcPr>
            <w:tcW w:w="709" w:type="dxa"/>
            <w:tcBorders>
              <w:top w:val="nil"/>
              <w:left w:val="nil"/>
              <w:bottom w:val="single" w:sz="4" w:space="0" w:color="auto"/>
              <w:right w:val="single" w:sz="4" w:space="0" w:color="auto"/>
            </w:tcBorders>
            <w:shd w:val="clear" w:color="auto" w:fill="auto"/>
            <w:noWrap/>
            <w:vAlign w:val="bottom"/>
            <w:hideMark/>
          </w:tcPr>
          <w:p w14:paraId="56AF797E"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0</w:t>
            </w:r>
          </w:p>
        </w:tc>
        <w:tc>
          <w:tcPr>
            <w:tcW w:w="708" w:type="dxa"/>
            <w:tcBorders>
              <w:top w:val="nil"/>
              <w:left w:val="nil"/>
              <w:bottom w:val="single" w:sz="4" w:space="0" w:color="auto"/>
              <w:right w:val="single" w:sz="4" w:space="0" w:color="auto"/>
            </w:tcBorders>
            <w:shd w:val="clear" w:color="auto" w:fill="auto"/>
            <w:noWrap/>
            <w:vAlign w:val="bottom"/>
            <w:hideMark/>
          </w:tcPr>
          <w:p w14:paraId="24D4B470"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0</w:t>
            </w:r>
          </w:p>
        </w:tc>
        <w:tc>
          <w:tcPr>
            <w:tcW w:w="709" w:type="dxa"/>
            <w:tcBorders>
              <w:top w:val="nil"/>
              <w:left w:val="nil"/>
              <w:bottom w:val="single" w:sz="4" w:space="0" w:color="auto"/>
              <w:right w:val="single" w:sz="4" w:space="0" w:color="auto"/>
            </w:tcBorders>
            <w:shd w:val="clear" w:color="auto" w:fill="auto"/>
            <w:noWrap/>
            <w:vAlign w:val="bottom"/>
            <w:hideMark/>
          </w:tcPr>
          <w:p w14:paraId="0F1AE21D"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0</w:t>
            </w:r>
          </w:p>
        </w:tc>
        <w:tc>
          <w:tcPr>
            <w:tcW w:w="709" w:type="dxa"/>
            <w:tcBorders>
              <w:top w:val="nil"/>
              <w:left w:val="nil"/>
              <w:bottom w:val="single" w:sz="4" w:space="0" w:color="auto"/>
              <w:right w:val="single" w:sz="4" w:space="0" w:color="auto"/>
            </w:tcBorders>
            <w:shd w:val="clear" w:color="auto" w:fill="auto"/>
            <w:noWrap/>
            <w:vAlign w:val="bottom"/>
            <w:hideMark/>
          </w:tcPr>
          <w:p w14:paraId="15613992"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0</w:t>
            </w:r>
          </w:p>
        </w:tc>
      </w:tr>
      <w:tr w:rsidR="007342BE" w:rsidRPr="00015074" w14:paraId="0D53510B" w14:textId="77777777" w:rsidTr="007342BE">
        <w:trPr>
          <w:trHeight w:val="300"/>
          <w:jc w:val="center"/>
        </w:trPr>
        <w:tc>
          <w:tcPr>
            <w:tcW w:w="3823" w:type="dxa"/>
            <w:tcBorders>
              <w:top w:val="nil"/>
              <w:left w:val="single" w:sz="4" w:space="0" w:color="auto"/>
              <w:bottom w:val="single" w:sz="4" w:space="0" w:color="auto"/>
              <w:right w:val="single" w:sz="4" w:space="0" w:color="auto"/>
            </w:tcBorders>
            <w:shd w:val="clear" w:color="auto" w:fill="auto"/>
            <w:vAlign w:val="center"/>
            <w:hideMark/>
          </w:tcPr>
          <w:p w14:paraId="313291B2" w14:textId="343A4574"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zatrudniającą od 1000 i więcej</w:t>
            </w:r>
          </w:p>
        </w:tc>
        <w:tc>
          <w:tcPr>
            <w:tcW w:w="714" w:type="dxa"/>
            <w:tcBorders>
              <w:top w:val="nil"/>
              <w:left w:val="nil"/>
              <w:bottom w:val="single" w:sz="4" w:space="0" w:color="auto"/>
              <w:right w:val="single" w:sz="4" w:space="0" w:color="auto"/>
            </w:tcBorders>
            <w:shd w:val="clear" w:color="auto" w:fill="auto"/>
            <w:noWrap/>
            <w:vAlign w:val="bottom"/>
            <w:hideMark/>
          </w:tcPr>
          <w:p w14:paraId="7C0C1694"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0</w:t>
            </w:r>
          </w:p>
        </w:tc>
        <w:tc>
          <w:tcPr>
            <w:tcW w:w="709" w:type="dxa"/>
            <w:tcBorders>
              <w:top w:val="nil"/>
              <w:left w:val="nil"/>
              <w:bottom w:val="single" w:sz="4" w:space="0" w:color="auto"/>
              <w:right w:val="single" w:sz="4" w:space="0" w:color="auto"/>
            </w:tcBorders>
            <w:shd w:val="clear" w:color="auto" w:fill="auto"/>
            <w:noWrap/>
            <w:vAlign w:val="bottom"/>
            <w:hideMark/>
          </w:tcPr>
          <w:p w14:paraId="76CB1F74"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0</w:t>
            </w:r>
          </w:p>
        </w:tc>
        <w:tc>
          <w:tcPr>
            <w:tcW w:w="709" w:type="dxa"/>
            <w:tcBorders>
              <w:top w:val="nil"/>
              <w:left w:val="nil"/>
              <w:bottom w:val="single" w:sz="4" w:space="0" w:color="auto"/>
              <w:right w:val="single" w:sz="4" w:space="0" w:color="auto"/>
            </w:tcBorders>
            <w:shd w:val="clear" w:color="auto" w:fill="auto"/>
            <w:noWrap/>
            <w:vAlign w:val="bottom"/>
            <w:hideMark/>
          </w:tcPr>
          <w:p w14:paraId="6982905C"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0</w:t>
            </w:r>
          </w:p>
        </w:tc>
        <w:tc>
          <w:tcPr>
            <w:tcW w:w="709" w:type="dxa"/>
            <w:tcBorders>
              <w:top w:val="nil"/>
              <w:left w:val="nil"/>
              <w:bottom w:val="single" w:sz="4" w:space="0" w:color="auto"/>
              <w:right w:val="single" w:sz="4" w:space="0" w:color="auto"/>
            </w:tcBorders>
            <w:shd w:val="clear" w:color="auto" w:fill="auto"/>
            <w:noWrap/>
            <w:vAlign w:val="bottom"/>
            <w:hideMark/>
          </w:tcPr>
          <w:p w14:paraId="50E916ED"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0</w:t>
            </w:r>
          </w:p>
        </w:tc>
        <w:tc>
          <w:tcPr>
            <w:tcW w:w="708" w:type="dxa"/>
            <w:tcBorders>
              <w:top w:val="nil"/>
              <w:left w:val="nil"/>
              <w:bottom w:val="single" w:sz="4" w:space="0" w:color="auto"/>
              <w:right w:val="single" w:sz="4" w:space="0" w:color="auto"/>
            </w:tcBorders>
            <w:shd w:val="clear" w:color="auto" w:fill="auto"/>
            <w:noWrap/>
            <w:vAlign w:val="bottom"/>
            <w:hideMark/>
          </w:tcPr>
          <w:p w14:paraId="19216575"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0</w:t>
            </w:r>
          </w:p>
        </w:tc>
        <w:tc>
          <w:tcPr>
            <w:tcW w:w="709" w:type="dxa"/>
            <w:tcBorders>
              <w:top w:val="nil"/>
              <w:left w:val="nil"/>
              <w:bottom w:val="single" w:sz="4" w:space="0" w:color="auto"/>
              <w:right w:val="single" w:sz="4" w:space="0" w:color="auto"/>
            </w:tcBorders>
            <w:shd w:val="clear" w:color="auto" w:fill="auto"/>
            <w:noWrap/>
            <w:vAlign w:val="bottom"/>
            <w:hideMark/>
          </w:tcPr>
          <w:p w14:paraId="313DE770"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0</w:t>
            </w:r>
          </w:p>
        </w:tc>
        <w:tc>
          <w:tcPr>
            <w:tcW w:w="709" w:type="dxa"/>
            <w:tcBorders>
              <w:top w:val="nil"/>
              <w:left w:val="nil"/>
              <w:bottom w:val="single" w:sz="4" w:space="0" w:color="auto"/>
              <w:right w:val="single" w:sz="4" w:space="0" w:color="auto"/>
            </w:tcBorders>
            <w:shd w:val="clear" w:color="auto" w:fill="auto"/>
            <w:noWrap/>
            <w:vAlign w:val="bottom"/>
            <w:hideMark/>
          </w:tcPr>
          <w:p w14:paraId="2EE4746D" w14:textId="77777777" w:rsidR="007342BE" w:rsidRPr="00015074" w:rsidRDefault="007342BE"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0</w:t>
            </w:r>
          </w:p>
        </w:tc>
      </w:tr>
    </w:tbl>
    <w:p w14:paraId="5AE1DD3C" w14:textId="77777777" w:rsidR="007342BE" w:rsidRPr="0007219F" w:rsidRDefault="007342BE" w:rsidP="0007219F">
      <w:pPr>
        <w:pStyle w:val="Bezodstpw"/>
        <w:jc w:val="center"/>
        <w:rPr>
          <w:rFonts w:asciiTheme="minorHAnsi" w:eastAsia="Times New Roman" w:hAnsiTheme="minorHAnsi" w:cstheme="minorHAnsi"/>
          <w:iCs/>
          <w:lang w:eastAsia="pl-PL"/>
        </w:rPr>
      </w:pPr>
      <w:r w:rsidRPr="0007219F">
        <w:rPr>
          <w:rFonts w:asciiTheme="minorHAnsi" w:eastAsia="Times New Roman" w:hAnsiTheme="minorHAnsi" w:cstheme="minorHAnsi"/>
          <w:iCs/>
          <w:lang w:eastAsia="pl-PL"/>
        </w:rPr>
        <w:t>Źródło: opracowanie własne na podstawie danych Głównego Urzędu Statystycznego</w:t>
      </w:r>
    </w:p>
    <w:p w14:paraId="25F11DF1" w14:textId="77777777" w:rsidR="007342BE" w:rsidRPr="0007219F" w:rsidRDefault="007342BE" w:rsidP="0007219F">
      <w:pPr>
        <w:pStyle w:val="Bezodstpw"/>
        <w:jc w:val="center"/>
        <w:rPr>
          <w:rFonts w:asciiTheme="minorHAnsi" w:eastAsia="Times New Roman" w:hAnsiTheme="minorHAnsi" w:cstheme="minorHAnsi"/>
          <w:i/>
          <w:lang w:eastAsia="pl-PL"/>
        </w:rPr>
      </w:pPr>
    </w:p>
    <w:p w14:paraId="3AFE91D2" w14:textId="4BAC6ECD" w:rsidR="00B67B77" w:rsidRPr="0007219F" w:rsidRDefault="007342BE" w:rsidP="0007219F">
      <w:pPr>
        <w:spacing w:after="0" w:line="240" w:lineRule="auto"/>
        <w:jc w:val="both"/>
        <w:rPr>
          <w:rFonts w:cstheme="minorHAnsi"/>
        </w:rPr>
      </w:pPr>
      <w:r w:rsidRPr="0007219F">
        <w:rPr>
          <w:rFonts w:cstheme="minorHAnsi"/>
        </w:rPr>
        <w:t xml:space="preserve">Według danych z rejestru REGON wśród podmiotów posiadających osobowość prawną w gminie Kazimierza Wielka najwięcej (73) </w:t>
      </w:r>
      <w:r w:rsidR="005E3D73">
        <w:rPr>
          <w:rFonts w:cstheme="minorHAnsi"/>
        </w:rPr>
        <w:t>było tych</w:t>
      </w:r>
      <w:r w:rsidRPr="0007219F">
        <w:rPr>
          <w:rFonts w:cstheme="minorHAnsi"/>
        </w:rPr>
        <w:t xml:space="preserve"> stanowiących spółki cywilne. W 2021r. zarejestrowano 86 nowych podmiotów, a 49 podmiotów zostało wyrejestrowanych. Na przestrzeni lat 2009-2021 najwięcej (115) podmiotów zarejestrowano w roku 2010, a najmniej (62) w roku 2016. W tym samym okresie najwięcej (101) podmiotów wykreślono z rejestru REGON w 2011 roku, najmniej (38) podmiotów wyrejestrowano w 2020 roku.</w:t>
      </w:r>
      <w:r w:rsidR="005E3D73">
        <w:rPr>
          <w:rFonts w:cstheme="minorHAnsi"/>
        </w:rPr>
        <w:t xml:space="preserve">  </w:t>
      </w:r>
      <w:r w:rsidR="00B67B77" w:rsidRPr="0007219F">
        <w:rPr>
          <w:rFonts w:cstheme="minorHAnsi"/>
        </w:rPr>
        <w:t xml:space="preserve">Najczęściej przedmiotem działalności nowo rejestrowanych </w:t>
      </w:r>
      <w:r w:rsidR="005E3D73">
        <w:rPr>
          <w:rFonts w:cstheme="minorHAnsi"/>
        </w:rPr>
        <w:t xml:space="preserve">firm </w:t>
      </w:r>
      <w:r w:rsidR="00B67B77" w:rsidRPr="0007219F">
        <w:rPr>
          <w:rFonts w:cstheme="minorHAnsi"/>
        </w:rPr>
        <w:t>w 2021r było:</w:t>
      </w:r>
    </w:p>
    <w:p w14:paraId="532CEDF8" w14:textId="77777777" w:rsidR="00B67B77" w:rsidRPr="0007219F" w:rsidRDefault="00B67B77" w:rsidP="0007219F">
      <w:pPr>
        <w:pStyle w:val="Akapitzlist"/>
        <w:numPr>
          <w:ilvl w:val="0"/>
          <w:numId w:val="18"/>
        </w:numPr>
        <w:spacing w:after="0" w:line="240" w:lineRule="auto"/>
        <w:contextualSpacing/>
        <w:jc w:val="both"/>
        <w:rPr>
          <w:rFonts w:asciiTheme="minorHAnsi" w:hAnsiTheme="minorHAnsi" w:cstheme="minorHAnsi"/>
        </w:rPr>
      </w:pPr>
      <w:r w:rsidRPr="0007219F">
        <w:rPr>
          <w:rFonts w:asciiTheme="minorHAnsi" w:hAnsiTheme="minorHAnsi" w:cstheme="minorHAnsi"/>
        </w:rPr>
        <w:t>wykonywanie robót budowlanych wykończeniowych;</w:t>
      </w:r>
    </w:p>
    <w:p w14:paraId="7DB22446" w14:textId="77777777" w:rsidR="00B67B77" w:rsidRPr="0007219F" w:rsidRDefault="00B67B77" w:rsidP="0007219F">
      <w:pPr>
        <w:pStyle w:val="Akapitzlist"/>
        <w:numPr>
          <w:ilvl w:val="0"/>
          <w:numId w:val="18"/>
        </w:numPr>
        <w:spacing w:after="0" w:line="240" w:lineRule="auto"/>
        <w:contextualSpacing/>
        <w:jc w:val="both"/>
        <w:rPr>
          <w:rFonts w:asciiTheme="minorHAnsi" w:hAnsiTheme="minorHAnsi" w:cstheme="minorHAnsi"/>
        </w:rPr>
      </w:pPr>
      <w:r w:rsidRPr="0007219F">
        <w:rPr>
          <w:rFonts w:asciiTheme="minorHAnsi" w:hAnsiTheme="minorHAnsi" w:cstheme="minorHAnsi"/>
        </w:rPr>
        <w:t>wykonywanie instalacji wodno-kanalizacyjnych, cieplnych, gazowych i klimatyzacyjnych;</w:t>
      </w:r>
    </w:p>
    <w:p w14:paraId="362681D3" w14:textId="77777777" w:rsidR="00B67B77" w:rsidRPr="0007219F" w:rsidRDefault="00B67B77" w:rsidP="0007219F">
      <w:pPr>
        <w:pStyle w:val="Akapitzlist"/>
        <w:numPr>
          <w:ilvl w:val="0"/>
          <w:numId w:val="18"/>
        </w:numPr>
        <w:spacing w:after="0" w:line="240" w:lineRule="auto"/>
        <w:contextualSpacing/>
        <w:jc w:val="both"/>
        <w:rPr>
          <w:rFonts w:asciiTheme="minorHAnsi" w:hAnsiTheme="minorHAnsi" w:cstheme="minorHAnsi"/>
        </w:rPr>
      </w:pPr>
      <w:r w:rsidRPr="0007219F">
        <w:rPr>
          <w:rFonts w:asciiTheme="minorHAnsi" w:hAnsiTheme="minorHAnsi" w:cstheme="minorHAnsi"/>
        </w:rPr>
        <w:t>wykonywanie instalacji elektrycznych;</w:t>
      </w:r>
    </w:p>
    <w:p w14:paraId="7E4F40CF" w14:textId="77777777" w:rsidR="00B67B77" w:rsidRPr="0007219F" w:rsidRDefault="00B67B77" w:rsidP="0007219F">
      <w:pPr>
        <w:pStyle w:val="Akapitzlist"/>
        <w:numPr>
          <w:ilvl w:val="0"/>
          <w:numId w:val="18"/>
        </w:numPr>
        <w:spacing w:after="0" w:line="240" w:lineRule="auto"/>
        <w:contextualSpacing/>
        <w:jc w:val="both"/>
        <w:rPr>
          <w:rFonts w:asciiTheme="minorHAnsi" w:hAnsiTheme="minorHAnsi" w:cstheme="minorHAnsi"/>
        </w:rPr>
      </w:pPr>
      <w:r w:rsidRPr="0007219F">
        <w:rPr>
          <w:rFonts w:asciiTheme="minorHAnsi" w:hAnsiTheme="minorHAnsi" w:cstheme="minorHAnsi"/>
        </w:rPr>
        <w:t>sprzedaż detaliczna prowadzona przez domy sprzedaży wysyłkowej lub Internet;</w:t>
      </w:r>
    </w:p>
    <w:p w14:paraId="41763824" w14:textId="77777777" w:rsidR="00B67B77" w:rsidRPr="0007219F" w:rsidRDefault="00B67B77" w:rsidP="0007219F">
      <w:pPr>
        <w:pStyle w:val="Akapitzlist"/>
        <w:numPr>
          <w:ilvl w:val="0"/>
          <w:numId w:val="18"/>
        </w:numPr>
        <w:spacing w:after="0" w:line="240" w:lineRule="auto"/>
        <w:contextualSpacing/>
        <w:jc w:val="both"/>
        <w:rPr>
          <w:rFonts w:asciiTheme="minorHAnsi" w:hAnsiTheme="minorHAnsi" w:cstheme="minorHAnsi"/>
        </w:rPr>
      </w:pPr>
      <w:r w:rsidRPr="0007219F">
        <w:rPr>
          <w:rFonts w:asciiTheme="minorHAnsi" w:hAnsiTheme="minorHAnsi" w:cstheme="minorHAnsi"/>
        </w:rPr>
        <w:t xml:space="preserve">transport drogowy towarów. </w:t>
      </w:r>
    </w:p>
    <w:p w14:paraId="1E7AB2A9" w14:textId="77777777" w:rsidR="005D0C25" w:rsidRPr="0007219F" w:rsidRDefault="005D0C25" w:rsidP="0007219F">
      <w:pPr>
        <w:spacing w:after="0" w:line="240" w:lineRule="auto"/>
        <w:jc w:val="both"/>
        <w:rPr>
          <w:rFonts w:cstheme="minorHAnsi"/>
        </w:rPr>
      </w:pPr>
    </w:p>
    <w:p w14:paraId="30E27A7A" w14:textId="15A74AC9" w:rsidR="00AD4B31" w:rsidRPr="0007219F" w:rsidRDefault="00AD4B31" w:rsidP="0007219F">
      <w:pPr>
        <w:pStyle w:val="Bezodstpw"/>
        <w:jc w:val="center"/>
        <w:rPr>
          <w:rFonts w:asciiTheme="minorHAnsi" w:hAnsiTheme="minorHAnsi" w:cstheme="minorHAnsi"/>
          <w:lang w:eastAsia="pl-PL"/>
        </w:rPr>
      </w:pPr>
      <w:bookmarkStart w:id="112" w:name="_Toc87347046"/>
      <w:bookmarkStart w:id="113" w:name="_Toc136856399"/>
      <w:r w:rsidRPr="0007219F">
        <w:rPr>
          <w:rFonts w:asciiTheme="minorHAnsi" w:hAnsiTheme="minorHAnsi" w:cstheme="minorHAnsi"/>
        </w:rPr>
        <w:t xml:space="preserve">Tabela </w:t>
      </w:r>
      <w:r w:rsidRPr="0007219F">
        <w:rPr>
          <w:rFonts w:asciiTheme="minorHAnsi" w:hAnsiTheme="minorHAnsi" w:cstheme="minorHAnsi"/>
        </w:rPr>
        <w:fldChar w:fldCharType="begin"/>
      </w:r>
      <w:r w:rsidRPr="0007219F">
        <w:rPr>
          <w:rFonts w:asciiTheme="minorHAnsi" w:hAnsiTheme="minorHAnsi" w:cstheme="minorHAnsi"/>
        </w:rPr>
        <w:instrText xml:space="preserve"> SEQ Tabela \* ARABIC </w:instrText>
      </w:r>
      <w:r w:rsidRPr="0007219F">
        <w:rPr>
          <w:rFonts w:asciiTheme="minorHAnsi" w:hAnsiTheme="minorHAnsi" w:cstheme="minorHAnsi"/>
        </w:rPr>
        <w:fldChar w:fldCharType="separate"/>
      </w:r>
      <w:r w:rsidR="00943836">
        <w:rPr>
          <w:rFonts w:asciiTheme="minorHAnsi" w:hAnsiTheme="minorHAnsi" w:cstheme="minorHAnsi"/>
          <w:noProof/>
        </w:rPr>
        <w:t>32</w:t>
      </w:r>
      <w:r w:rsidRPr="0007219F">
        <w:rPr>
          <w:rFonts w:asciiTheme="minorHAnsi" w:hAnsiTheme="minorHAnsi" w:cstheme="minorHAnsi"/>
        </w:rPr>
        <w:fldChar w:fldCharType="end"/>
      </w:r>
      <w:r w:rsidRPr="0007219F">
        <w:rPr>
          <w:rFonts w:asciiTheme="minorHAnsi" w:hAnsiTheme="minorHAnsi" w:cstheme="minorHAnsi"/>
        </w:rPr>
        <w:t xml:space="preserve"> </w:t>
      </w:r>
      <w:r w:rsidRPr="0007219F">
        <w:rPr>
          <w:rFonts w:asciiTheme="minorHAnsi" w:hAnsiTheme="minorHAnsi" w:cstheme="minorHAnsi"/>
          <w:lang w:eastAsia="pl-PL"/>
        </w:rPr>
        <w:t xml:space="preserve">Liczba </w:t>
      </w:r>
      <w:bookmarkEnd w:id="112"/>
      <w:r w:rsidR="007342BE" w:rsidRPr="0007219F">
        <w:rPr>
          <w:rFonts w:asciiTheme="minorHAnsi" w:hAnsiTheme="minorHAnsi" w:cstheme="minorHAnsi"/>
          <w:lang w:eastAsia="pl-PL"/>
        </w:rPr>
        <w:t xml:space="preserve"> podmiotów nowo rejestrowanych na terenie </w:t>
      </w:r>
      <w:r w:rsidR="005E3D73">
        <w:rPr>
          <w:rFonts w:asciiTheme="minorHAnsi" w:hAnsiTheme="minorHAnsi" w:cstheme="minorHAnsi"/>
          <w:lang w:eastAsia="pl-PL"/>
        </w:rPr>
        <w:t>Gminy</w:t>
      </w:r>
      <w:r w:rsidR="007342BE" w:rsidRPr="0007219F">
        <w:rPr>
          <w:rFonts w:asciiTheme="minorHAnsi" w:hAnsiTheme="minorHAnsi" w:cstheme="minorHAnsi"/>
          <w:lang w:eastAsia="pl-PL"/>
        </w:rPr>
        <w:t xml:space="preserve"> Kazimierza Wielka </w:t>
      </w:r>
      <w:r w:rsidR="005E3D73">
        <w:rPr>
          <w:rFonts w:asciiTheme="minorHAnsi" w:hAnsiTheme="minorHAnsi" w:cstheme="minorHAnsi"/>
          <w:lang w:eastAsia="pl-PL"/>
        </w:rPr>
        <w:br/>
        <w:t xml:space="preserve">w </w:t>
      </w:r>
      <w:r w:rsidR="007342BE" w:rsidRPr="0007219F">
        <w:rPr>
          <w:rFonts w:asciiTheme="minorHAnsi" w:hAnsiTheme="minorHAnsi" w:cstheme="minorHAnsi"/>
          <w:lang w:eastAsia="pl-PL"/>
        </w:rPr>
        <w:t>latach 2015-2021</w:t>
      </w:r>
      <w:bookmarkEnd w:id="113"/>
      <w:r w:rsidR="006C28E7" w:rsidRPr="0007219F">
        <w:rPr>
          <w:rFonts w:asciiTheme="minorHAnsi" w:hAnsiTheme="minorHAnsi" w:cstheme="minorHAnsi"/>
          <w:lang w:eastAsia="pl-PL"/>
        </w:rPr>
        <w:t xml:space="preserve"> </w:t>
      </w:r>
    </w:p>
    <w:tbl>
      <w:tblPr>
        <w:tblW w:w="9337" w:type="dxa"/>
        <w:tblCellMar>
          <w:left w:w="70" w:type="dxa"/>
          <w:right w:w="70" w:type="dxa"/>
        </w:tblCellMar>
        <w:tblLook w:val="04A0" w:firstRow="1" w:lastRow="0" w:firstColumn="1" w:lastColumn="0" w:noHBand="0" w:noVBand="1"/>
      </w:tblPr>
      <w:tblGrid>
        <w:gridCol w:w="3114"/>
        <w:gridCol w:w="894"/>
        <w:gridCol w:w="894"/>
        <w:gridCol w:w="894"/>
        <w:gridCol w:w="894"/>
        <w:gridCol w:w="894"/>
        <w:gridCol w:w="894"/>
        <w:gridCol w:w="859"/>
      </w:tblGrid>
      <w:tr w:rsidR="00B67B77" w:rsidRPr="00015074" w14:paraId="7C652A58" w14:textId="77777777" w:rsidTr="00B67B77">
        <w:trPr>
          <w:trHeight w:val="263"/>
        </w:trPr>
        <w:tc>
          <w:tcPr>
            <w:tcW w:w="3114" w:type="dxa"/>
            <w:tcBorders>
              <w:top w:val="single" w:sz="4" w:space="0" w:color="auto"/>
              <w:left w:val="single" w:sz="4" w:space="0" w:color="auto"/>
              <w:bottom w:val="single" w:sz="4" w:space="0" w:color="auto"/>
              <w:right w:val="single" w:sz="4" w:space="0" w:color="auto"/>
            </w:tcBorders>
            <w:shd w:val="clear" w:color="000000" w:fill="FFFF00"/>
            <w:noWrap/>
            <w:vAlign w:val="bottom"/>
            <w:hideMark/>
          </w:tcPr>
          <w:p w14:paraId="1B210189" w14:textId="77777777" w:rsidR="00B67B77" w:rsidRPr="00015074" w:rsidRDefault="00B67B77"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Liczba nowo zarejestrowanych podmiotów</w:t>
            </w:r>
          </w:p>
        </w:tc>
        <w:tc>
          <w:tcPr>
            <w:tcW w:w="894" w:type="dxa"/>
            <w:tcBorders>
              <w:top w:val="single" w:sz="4" w:space="0" w:color="auto"/>
              <w:left w:val="nil"/>
              <w:bottom w:val="single" w:sz="4" w:space="0" w:color="auto"/>
              <w:right w:val="single" w:sz="4" w:space="0" w:color="auto"/>
            </w:tcBorders>
            <w:shd w:val="clear" w:color="000000" w:fill="FFFF00"/>
            <w:vAlign w:val="center"/>
            <w:hideMark/>
          </w:tcPr>
          <w:p w14:paraId="5C44A13C" w14:textId="77777777" w:rsidR="00B67B77" w:rsidRPr="00015074" w:rsidRDefault="00B67B77"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2015</w:t>
            </w:r>
          </w:p>
        </w:tc>
        <w:tc>
          <w:tcPr>
            <w:tcW w:w="894" w:type="dxa"/>
            <w:tcBorders>
              <w:top w:val="single" w:sz="4" w:space="0" w:color="auto"/>
              <w:left w:val="nil"/>
              <w:bottom w:val="single" w:sz="4" w:space="0" w:color="auto"/>
              <w:right w:val="single" w:sz="4" w:space="0" w:color="auto"/>
            </w:tcBorders>
            <w:shd w:val="clear" w:color="000000" w:fill="FFFF00"/>
            <w:vAlign w:val="center"/>
            <w:hideMark/>
          </w:tcPr>
          <w:p w14:paraId="4FEA6B0A" w14:textId="77777777" w:rsidR="00B67B77" w:rsidRPr="00015074" w:rsidRDefault="00B67B77"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2016</w:t>
            </w:r>
          </w:p>
        </w:tc>
        <w:tc>
          <w:tcPr>
            <w:tcW w:w="894" w:type="dxa"/>
            <w:tcBorders>
              <w:top w:val="single" w:sz="4" w:space="0" w:color="auto"/>
              <w:left w:val="nil"/>
              <w:bottom w:val="single" w:sz="4" w:space="0" w:color="auto"/>
              <w:right w:val="single" w:sz="4" w:space="0" w:color="auto"/>
            </w:tcBorders>
            <w:shd w:val="clear" w:color="000000" w:fill="FFFF00"/>
            <w:vAlign w:val="center"/>
            <w:hideMark/>
          </w:tcPr>
          <w:p w14:paraId="6F193C37" w14:textId="77777777" w:rsidR="00B67B77" w:rsidRPr="00015074" w:rsidRDefault="00B67B77"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2017</w:t>
            </w:r>
          </w:p>
        </w:tc>
        <w:tc>
          <w:tcPr>
            <w:tcW w:w="894" w:type="dxa"/>
            <w:tcBorders>
              <w:top w:val="single" w:sz="4" w:space="0" w:color="auto"/>
              <w:left w:val="nil"/>
              <w:bottom w:val="single" w:sz="4" w:space="0" w:color="auto"/>
              <w:right w:val="single" w:sz="4" w:space="0" w:color="auto"/>
            </w:tcBorders>
            <w:shd w:val="clear" w:color="000000" w:fill="FFFF00"/>
            <w:vAlign w:val="center"/>
            <w:hideMark/>
          </w:tcPr>
          <w:p w14:paraId="3628052A" w14:textId="77777777" w:rsidR="00B67B77" w:rsidRPr="00015074" w:rsidRDefault="00B67B77"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2018</w:t>
            </w:r>
          </w:p>
        </w:tc>
        <w:tc>
          <w:tcPr>
            <w:tcW w:w="894" w:type="dxa"/>
            <w:tcBorders>
              <w:top w:val="single" w:sz="4" w:space="0" w:color="auto"/>
              <w:left w:val="nil"/>
              <w:bottom w:val="single" w:sz="4" w:space="0" w:color="auto"/>
              <w:right w:val="single" w:sz="4" w:space="0" w:color="auto"/>
            </w:tcBorders>
            <w:shd w:val="clear" w:color="000000" w:fill="FFFF00"/>
            <w:vAlign w:val="center"/>
            <w:hideMark/>
          </w:tcPr>
          <w:p w14:paraId="385AE769" w14:textId="77777777" w:rsidR="00B67B77" w:rsidRPr="00015074" w:rsidRDefault="00B67B77"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2019</w:t>
            </w:r>
          </w:p>
        </w:tc>
        <w:tc>
          <w:tcPr>
            <w:tcW w:w="894" w:type="dxa"/>
            <w:tcBorders>
              <w:top w:val="single" w:sz="4" w:space="0" w:color="auto"/>
              <w:left w:val="nil"/>
              <w:bottom w:val="single" w:sz="4" w:space="0" w:color="auto"/>
              <w:right w:val="single" w:sz="4" w:space="0" w:color="auto"/>
            </w:tcBorders>
            <w:shd w:val="clear" w:color="000000" w:fill="FFFF00"/>
            <w:vAlign w:val="center"/>
            <w:hideMark/>
          </w:tcPr>
          <w:p w14:paraId="126C881B" w14:textId="77777777" w:rsidR="00B67B77" w:rsidRPr="00015074" w:rsidRDefault="00B67B77"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2020</w:t>
            </w:r>
          </w:p>
        </w:tc>
        <w:tc>
          <w:tcPr>
            <w:tcW w:w="859" w:type="dxa"/>
            <w:tcBorders>
              <w:top w:val="single" w:sz="4" w:space="0" w:color="auto"/>
              <w:left w:val="nil"/>
              <w:bottom w:val="single" w:sz="4" w:space="0" w:color="auto"/>
              <w:right w:val="single" w:sz="4" w:space="0" w:color="auto"/>
            </w:tcBorders>
            <w:shd w:val="clear" w:color="000000" w:fill="FFFF00"/>
            <w:vAlign w:val="center"/>
            <w:hideMark/>
          </w:tcPr>
          <w:p w14:paraId="68AE28EE" w14:textId="77777777" w:rsidR="00B67B77" w:rsidRPr="00015074" w:rsidRDefault="00B67B77"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2021</w:t>
            </w:r>
          </w:p>
        </w:tc>
      </w:tr>
      <w:tr w:rsidR="00B67B77" w:rsidRPr="00015074" w14:paraId="4732C594" w14:textId="77777777" w:rsidTr="00B67B77">
        <w:trPr>
          <w:trHeight w:val="263"/>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501663C9"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Kazimierza Wielka</w:t>
            </w:r>
          </w:p>
        </w:tc>
        <w:tc>
          <w:tcPr>
            <w:tcW w:w="894" w:type="dxa"/>
            <w:tcBorders>
              <w:top w:val="nil"/>
              <w:left w:val="nil"/>
              <w:bottom w:val="single" w:sz="4" w:space="0" w:color="auto"/>
              <w:right w:val="single" w:sz="4" w:space="0" w:color="auto"/>
            </w:tcBorders>
            <w:shd w:val="clear" w:color="auto" w:fill="auto"/>
            <w:noWrap/>
            <w:vAlign w:val="bottom"/>
            <w:hideMark/>
          </w:tcPr>
          <w:p w14:paraId="05FEEC91"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66</w:t>
            </w:r>
          </w:p>
        </w:tc>
        <w:tc>
          <w:tcPr>
            <w:tcW w:w="894" w:type="dxa"/>
            <w:tcBorders>
              <w:top w:val="nil"/>
              <w:left w:val="nil"/>
              <w:bottom w:val="single" w:sz="4" w:space="0" w:color="auto"/>
              <w:right w:val="single" w:sz="4" w:space="0" w:color="auto"/>
            </w:tcBorders>
            <w:shd w:val="clear" w:color="auto" w:fill="auto"/>
            <w:noWrap/>
            <w:vAlign w:val="bottom"/>
            <w:hideMark/>
          </w:tcPr>
          <w:p w14:paraId="1FC62249"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62</w:t>
            </w:r>
          </w:p>
        </w:tc>
        <w:tc>
          <w:tcPr>
            <w:tcW w:w="894" w:type="dxa"/>
            <w:tcBorders>
              <w:top w:val="nil"/>
              <w:left w:val="nil"/>
              <w:bottom w:val="single" w:sz="4" w:space="0" w:color="auto"/>
              <w:right w:val="single" w:sz="4" w:space="0" w:color="auto"/>
            </w:tcBorders>
            <w:shd w:val="clear" w:color="auto" w:fill="auto"/>
            <w:noWrap/>
            <w:vAlign w:val="bottom"/>
            <w:hideMark/>
          </w:tcPr>
          <w:p w14:paraId="0F1E196C"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77</w:t>
            </w:r>
          </w:p>
        </w:tc>
        <w:tc>
          <w:tcPr>
            <w:tcW w:w="894" w:type="dxa"/>
            <w:tcBorders>
              <w:top w:val="nil"/>
              <w:left w:val="nil"/>
              <w:bottom w:val="single" w:sz="4" w:space="0" w:color="auto"/>
              <w:right w:val="single" w:sz="4" w:space="0" w:color="auto"/>
            </w:tcBorders>
            <w:shd w:val="clear" w:color="auto" w:fill="auto"/>
            <w:noWrap/>
            <w:vAlign w:val="bottom"/>
            <w:hideMark/>
          </w:tcPr>
          <w:p w14:paraId="10C201FA"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79</w:t>
            </w:r>
          </w:p>
        </w:tc>
        <w:tc>
          <w:tcPr>
            <w:tcW w:w="894" w:type="dxa"/>
            <w:tcBorders>
              <w:top w:val="nil"/>
              <w:left w:val="nil"/>
              <w:bottom w:val="single" w:sz="4" w:space="0" w:color="auto"/>
              <w:right w:val="single" w:sz="4" w:space="0" w:color="auto"/>
            </w:tcBorders>
            <w:shd w:val="clear" w:color="auto" w:fill="auto"/>
            <w:noWrap/>
            <w:vAlign w:val="bottom"/>
            <w:hideMark/>
          </w:tcPr>
          <w:p w14:paraId="7DD2A111"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92</w:t>
            </w:r>
          </w:p>
        </w:tc>
        <w:tc>
          <w:tcPr>
            <w:tcW w:w="894" w:type="dxa"/>
            <w:tcBorders>
              <w:top w:val="nil"/>
              <w:left w:val="nil"/>
              <w:bottom w:val="single" w:sz="4" w:space="0" w:color="auto"/>
              <w:right w:val="single" w:sz="4" w:space="0" w:color="auto"/>
            </w:tcBorders>
            <w:shd w:val="clear" w:color="auto" w:fill="auto"/>
            <w:noWrap/>
            <w:vAlign w:val="bottom"/>
            <w:hideMark/>
          </w:tcPr>
          <w:p w14:paraId="147A13CC"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88</w:t>
            </w:r>
          </w:p>
        </w:tc>
        <w:tc>
          <w:tcPr>
            <w:tcW w:w="859" w:type="dxa"/>
            <w:tcBorders>
              <w:top w:val="nil"/>
              <w:left w:val="nil"/>
              <w:bottom w:val="single" w:sz="4" w:space="0" w:color="auto"/>
              <w:right w:val="single" w:sz="4" w:space="0" w:color="auto"/>
            </w:tcBorders>
            <w:shd w:val="clear" w:color="auto" w:fill="auto"/>
            <w:noWrap/>
            <w:vAlign w:val="bottom"/>
            <w:hideMark/>
          </w:tcPr>
          <w:p w14:paraId="2A562E16"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92</w:t>
            </w:r>
          </w:p>
        </w:tc>
      </w:tr>
      <w:tr w:rsidR="00B67B77" w:rsidRPr="00015074" w14:paraId="507A0DA2" w14:textId="77777777" w:rsidTr="00B67B77">
        <w:trPr>
          <w:trHeight w:val="263"/>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01D29277"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miasto</w:t>
            </w:r>
          </w:p>
        </w:tc>
        <w:tc>
          <w:tcPr>
            <w:tcW w:w="894" w:type="dxa"/>
            <w:tcBorders>
              <w:top w:val="nil"/>
              <w:left w:val="nil"/>
              <w:bottom w:val="single" w:sz="4" w:space="0" w:color="auto"/>
              <w:right w:val="single" w:sz="4" w:space="0" w:color="auto"/>
            </w:tcBorders>
            <w:shd w:val="clear" w:color="auto" w:fill="auto"/>
            <w:noWrap/>
            <w:vAlign w:val="bottom"/>
            <w:hideMark/>
          </w:tcPr>
          <w:p w14:paraId="06498E97"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29</w:t>
            </w:r>
          </w:p>
        </w:tc>
        <w:tc>
          <w:tcPr>
            <w:tcW w:w="894" w:type="dxa"/>
            <w:tcBorders>
              <w:top w:val="nil"/>
              <w:left w:val="nil"/>
              <w:bottom w:val="single" w:sz="4" w:space="0" w:color="auto"/>
              <w:right w:val="single" w:sz="4" w:space="0" w:color="auto"/>
            </w:tcBorders>
            <w:shd w:val="clear" w:color="auto" w:fill="auto"/>
            <w:noWrap/>
            <w:vAlign w:val="bottom"/>
            <w:hideMark/>
          </w:tcPr>
          <w:p w14:paraId="4EEFE28A"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25</w:t>
            </w:r>
          </w:p>
        </w:tc>
        <w:tc>
          <w:tcPr>
            <w:tcW w:w="894" w:type="dxa"/>
            <w:tcBorders>
              <w:top w:val="nil"/>
              <w:left w:val="nil"/>
              <w:bottom w:val="single" w:sz="4" w:space="0" w:color="auto"/>
              <w:right w:val="single" w:sz="4" w:space="0" w:color="auto"/>
            </w:tcBorders>
            <w:shd w:val="clear" w:color="auto" w:fill="auto"/>
            <w:noWrap/>
            <w:vAlign w:val="bottom"/>
            <w:hideMark/>
          </w:tcPr>
          <w:p w14:paraId="63D2B4FE"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31</w:t>
            </w:r>
          </w:p>
        </w:tc>
        <w:tc>
          <w:tcPr>
            <w:tcW w:w="894" w:type="dxa"/>
            <w:tcBorders>
              <w:top w:val="nil"/>
              <w:left w:val="nil"/>
              <w:bottom w:val="single" w:sz="4" w:space="0" w:color="auto"/>
              <w:right w:val="single" w:sz="4" w:space="0" w:color="auto"/>
            </w:tcBorders>
            <w:shd w:val="clear" w:color="auto" w:fill="auto"/>
            <w:noWrap/>
            <w:vAlign w:val="bottom"/>
            <w:hideMark/>
          </w:tcPr>
          <w:p w14:paraId="25766245"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27</w:t>
            </w:r>
          </w:p>
        </w:tc>
        <w:tc>
          <w:tcPr>
            <w:tcW w:w="894" w:type="dxa"/>
            <w:tcBorders>
              <w:top w:val="nil"/>
              <w:left w:val="nil"/>
              <w:bottom w:val="single" w:sz="4" w:space="0" w:color="auto"/>
              <w:right w:val="single" w:sz="4" w:space="0" w:color="auto"/>
            </w:tcBorders>
            <w:shd w:val="clear" w:color="auto" w:fill="auto"/>
            <w:noWrap/>
            <w:vAlign w:val="bottom"/>
            <w:hideMark/>
          </w:tcPr>
          <w:p w14:paraId="49A4BD6B"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37</w:t>
            </w:r>
          </w:p>
        </w:tc>
        <w:tc>
          <w:tcPr>
            <w:tcW w:w="894" w:type="dxa"/>
            <w:tcBorders>
              <w:top w:val="nil"/>
              <w:left w:val="nil"/>
              <w:bottom w:val="single" w:sz="4" w:space="0" w:color="auto"/>
              <w:right w:val="single" w:sz="4" w:space="0" w:color="auto"/>
            </w:tcBorders>
            <w:shd w:val="clear" w:color="auto" w:fill="auto"/>
            <w:noWrap/>
            <w:vAlign w:val="bottom"/>
            <w:hideMark/>
          </w:tcPr>
          <w:p w14:paraId="50038F3B"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31</w:t>
            </w:r>
          </w:p>
        </w:tc>
        <w:tc>
          <w:tcPr>
            <w:tcW w:w="859" w:type="dxa"/>
            <w:tcBorders>
              <w:top w:val="nil"/>
              <w:left w:val="nil"/>
              <w:bottom w:val="single" w:sz="4" w:space="0" w:color="auto"/>
              <w:right w:val="single" w:sz="4" w:space="0" w:color="auto"/>
            </w:tcBorders>
            <w:shd w:val="clear" w:color="auto" w:fill="auto"/>
            <w:noWrap/>
            <w:vAlign w:val="bottom"/>
            <w:hideMark/>
          </w:tcPr>
          <w:p w14:paraId="339AB0B6"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37</w:t>
            </w:r>
          </w:p>
        </w:tc>
      </w:tr>
      <w:tr w:rsidR="00B67B77" w:rsidRPr="00015074" w14:paraId="02EEC609" w14:textId="77777777" w:rsidTr="00B67B77">
        <w:trPr>
          <w:trHeight w:val="263"/>
        </w:trPr>
        <w:tc>
          <w:tcPr>
            <w:tcW w:w="3114" w:type="dxa"/>
            <w:tcBorders>
              <w:top w:val="nil"/>
              <w:left w:val="single" w:sz="4" w:space="0" w:color="auto"/>
              <w:bottom w:val="single" w:sz="4" w:space="0" w:color="auto"/>
              <w:right w:val="single" w:sz="4" w:space="0" w:color="auto"/>
            </w:tcBorders>
            <w:shd w:val="clear" w:color="auto" w:fill="auto"/>
            <w:noWrap/>
            <w:vAlign w:val="bottom"/>
            <w:hideMark/>
          </w:tcPr>
          <w:p w14:paraId="7569DFAF"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obszar wiejski</w:t>
            </w:r>
          </w:p>
        </w:tc>
        <w:tc>
          <w:tcPr>
            <w:tcW w:w="894" w:type="dxa"/>
            <w:tcBorders>
              <w:top w:val="nil"/>
              <w:left w:val="nil"/>
              <w:bottom w:val="single" w:sz="4" w:space="0" w:color="auto"/>
              <w:right w:val="single" w:sz="4" w:space="0" w:color="auto"/>
            </w:tcBorders>
            <w:shd w:val="clear" w:color="auto" w:fill="auto"/>
            <w:noWrap/>
            <w:vAlign w:val="bottom"/>
            <w:hideMark/>
          </w:tcPr>
          <w:p w14:paraId="79B722A0"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37</w:t>
            </w:r>
          </w:p>
        </w:tc>
        <w:tc>
          <w:tcPr>
            <w:tcW w:w="894" w:type="dxa"/>
            <w:tcBorders>
              <w:top w:val="nil"/>
              <w:left w:val="nil"/>
              <w:bottom w:val="single" w:sz="4" w:space="0" w:color="auto"/>
              <w:right w:val="single" w:sz="4" w:space="0" w:color="auto"/>
            </w:tcBorders>
            <w:shd w:val="clear" w:color="auto" w:fill="auto"/>
            <w:noWrap/>
            <w:vAlign w:val="bottom"/>
            <w:hideMark/>
          </w:tcPr>
          <w:p w14:paraId="01B83D41"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37</w:t>
            </w:r>
          </w:p>
        </w:tc>
        <w:tc>
          <w:tcPr>
            <w:tcW w:w="894" w:type="dxa"/>
            <w:tcBorders>
              <w:top w:val="nil"/>
              <w:left w:val="nil"/>
              <w:bottom w:val="single" w:sz="4" w:space="0" w:color="auto"/>
              <w:right w:val="single" w:sz="4" w:space="0" w:color="auto"/>
            </w:tcBorders>
            <w:shd w:val="clear" w:color="auto" w:fill="auto"/>
            <w:noWrap/>
            <w:vAlign w:val="bottom"/>
            <w:hideMark/>
          </w:tcPr>
          <w:p w14:paraId="14129419"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46</w:t>
            </w:r>
          </w:p>
        </w:tc>
        <w:tc>
          <w:tcPr>
            <w:tcW w:w="894" w:type="dxa"/>
            <w:tcBorders>
              <w:top w:val="nil"/>
              <w:left w:val="nil"/>
              <w:bottom w:val="single" w:sz="4" w:space="0" w:color="auto"/>
              <w:right w:val="single" w:sz="4" w:space="0" w:color="auto"/>
            </w:tcBorders>
            <w:shd w:val="clear" w:color="auto" w:fill="auto"/>
            <w:noWrap/>
            <w:vAlign w:val="bottom"/>
            <w:hideMark/>
          </w:tcPr>
          <w:p w14:paraId="27C84061"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52</w:t>
            </w:r>
          </w:p>
        </w:tc>
        <w:tc>
          <w:tcPr>
            <w:tcW w:w="894" w:type="dxa"/>
            <w:tcBorders>
              <w:top w:val="nil"/>
              <w:left w:val="nil"/>
              <w:bottom w:val="single" w:sz="4" w:space="0" w:color="auto"/>
              <w:right w:val="single" w:sz="4" w:space="0" w:color="auto"/>
            </w:tcBorders>
            <w:shd w:val="clear" w:color="auto" w:fill="auto"/>
            <w:noWrap/>
            <w:vAlign w:val="bottom"/>
            <w:hideMark/>
          </w:tcPr>
          <w:p w14:paraId="485A83AF"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55</w:t>
            </w:r>
          </w:p>
        </w:tc>
        <w:tc>
          <w:tcPr>
            <w:tcW w:w="894" w:type="dxa"/>
            <w:tcBorders>
              <w:top w:val="nil"/>
              <w:left w:val="nil"/>
              <w:bottom w:val="single" w:sz="4" w:space="0" w:color="auto"/>
              <w:right w:val="single" w:sz="4" w:space="0" w:color="auto"/>
            </w:tcBorders>
            <w:shd w:val="clear" w:color="auto" w:fill="auto"/>
            <w:noWrap/>
            <w:vAlign w:val="bottom"/>
            <w:hideMark/>
          </w:tcPr>
          <w:p w14:paraId="537A9E20"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57</w:t>
            </w:r>
          </w:p>
        </w:tc>
        <w:tc>
          <w:tcPr>
            <w:tcW w:w="859" w:type="dxa"/>
            <w:tcBorders>
              <w:top w:val="nil"/>
              <w:left w:val="nil"/>
              <w:bottom w:val="single" w:sz="4" w:space="0" w:color="auto"/>
              <w:right w:val="single" w:sz="4" w:space="0" w:color="auto"/>
            </w:tcBorders>
            <w:shd w:val="clear" w:color="auto" w:fill="auto"/>
            <w:noWrap/>
            <w:vAlign w:val="bottom"/>
            <w:hideMark/>
          </w:tcPr>
          <w:p w14:paraId="22110B64"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55</w:t>
            </w:r>
          </w:p>
        </w:tc>
      </w:tr>
    </w:tbl>
    <w:p w14:paraId="63D17EB6" w14:textId="4E2DEA3F" w:rsidR="00AD4B31" w:rsidRPr="0007219F" w:rsidRDefault="00AD4B31" w:rsidP="0007219F">
      <w:pPr>
        <w:pStyle w:val="Bezodstpw"/>
        <w:jc w:val="center"/>
        <w:rPr>
          <w:rFonts w:asciiTheme="minorHAnsi" w:eastAsia="Times New Roman" w:hAnsiTheme="minorHAnsi" w:cstheme="minorHAnsi"/>
          <w:iCs/>
          <w:lang w:eastAsia="pl-PL"/>
        </w:rPr>
      </w:pPr>
      <w:r w:rsidRPr="0007219F">
        <w:rPr>
          <w:rFonts w:asciiTheme="minorHAnsi" w:eastAsia="Times New Roman" w:hAnsiTheme="minorHAnsi" w:cstheme="minorHAnsi"/>
          <w:iCs/>
          <w:lang w:eastAsia="pl-PL"/>
        </w:rPr>
        <w:t>Źródło: opracowanie własne na podstawie danych Głównego Urzędu Statystycznego</w:t>
      </w:r>
    </w:p>
    <w:p w14:paraId="61491399" w14:textId="77777777" w:rsidR="00B67B77" w:rsidRPr="0007219F" w:rsidRDefault="00B67B77" w:rsidP="0007219F">
      <w:pPr>
        <w:pStyle w:val="Bezodstpw"/>
        <w:rPr>
          <w:rFonts w:asciiTheme="minorHAnsi" w:eastAsia="Times New Roman" w:hAnsiTheme="minorHAnsi" w:cstheme="minorHAnsi"/>
          <w:iCs/>
          <w:lang w:eastAsia="pl-PL"/>
        </w:rPr>
      </w:pPr>
    </w:p>
    <w:p w14:paraId="4B81CDAA" w14:textId="117008F5" w:rsidR="00B67B77" w:rsidRPr="0007219F" w:rsidRDefault="00B67B77" w:rsidP="0007219F">
      <w:pPr>
        <w:spacing w:after="0" w:line="240" w:lineRule="auto"/>
        <w:jc w:val="both"/>
        <w:rPr>
          <w:rFonts w:cstheme="minorHAnsi"/>
        </w:rPr>
      </w:pPr>
      <w:r w:rsidRPr="0007219F">
        <w:rPr>
          <w:rFonts w:cstheme="minorHAnsi"/>
        </w:rPr>
        <w:lastRenderedPageBreak/>
        <w:t>Najczęściej przedmiotem działalności wyrejestrowanych podmiotów 2021r.  było:</w:t>
      </w:r>
    </w:p>
    <w:p w14:paraId="4DBBE0FA" w14:textId="77777777" w:rsidR="00B67B77" w:rsidRPr="0007219F" w:rsidRDefault="00B67B77" w:rsidP="0007219F">
      <w:pPr>
        <w:pStyle w:val="Akapitzlist"/>
        <w:numPr>
          <w:ilvl w:val="0"/>
          <w:numId w:val="18"/>
        </w:numPr>
        <w:spacing w:after="0" w:line="240" w:lineRule="auto"/>
        <w:contextualSpacing/>
        <w:jc w:val="both"/>
        <w:rPr>
          <w:rFonts w:asciiTheme="minorHAnsi" w:hAnsiTheme="minorHAnsi" w:cstheme="minorHAnsi"/>
        </w:rPr>
      </w:pPr>
      <w:r w:rsidRPr="0007219F">
        <w:rPr>
          <w:rFonts w:asciiTheme="minorHAnsi" w:hAnsiTheme="minorHAnsi" w:cstheme="minorHAnsi"/>
          <w:bCs/>
        </w:rPr>
        <w:t>wykonywanie instalacji elektrycznej,</w:t>
      </w:r>
      <w:r w:rsidRPr="0007219F">
        <w:rPr>
          <w:rFonts w:asciiTheme="minorHAnsi" w:hAnsiTheme="minorHAnsi" w:cstheme="minorHAnsi"/>
        </w:rPr>
        <w:t xml:space="preserve"> </w:t>
      </w:r>
    </w:p>
    <w:p w14:paraId="3BB2B814" w14:textId="77777777" w:rsidR="00B67B77" w:rsidRPr="0007219F" w:rsidRDefault="00B67B77" w:rsidP="0007219F">
      <w:pPr>
        <w:pStyle w:val="Akapitzlist"/>
        <w:numPr>
          <w:ilvl w:val="0"/>
          <w:numId w:val="18"/>
        </w:numPr>
        <w:spacing w:after="0" w:line="240" w:lineRule="auto"/>
        <w:contextualSpacing/>
        <w:jc w:val="both"/>
        <w:rPr>
          <w:rFonts w:asciiTheme="minorHAnsi" w:hAnsiTheme="minorHAnsi" w:cstheme="minorHAnsi"/>
        </w:rPr>
      </w:pPr>
      <w:r w:rsidRPr="0007219F">
        <w:rPr>
          <w:rFonts w:asciiTheme="minorHAnsi" w:hAnsiTheme="minorHAnsi" w:cstheme="minorHAnsi"/>
        </w:rPr>
        <w:t>wykonywanie pozostałych robót budowlanych i wykończeniowych,</w:t>
      </w:r>
    </w:p>
    <w:p w14:paraId="524CA843" w14:textId="77777777" w:rsidR="00B67B77" w:rsidRPr="0007219F" w:rsidRDefault="00B67B77" w:rsidP="0007219F">
      <w:pPr>
        <w:pStyle w:val="Akapitzlist"/>
        <w:numPr>
          <w:ilvl w:val="0"/>
          <w:numId w:val="18"/>
        </w:numPr>
        <w:spacing w:after="0" w:line="240" w:lineRule="auto"/>
        <w:contextualSpacing/>
        <w:jc w:val="both"/>
        <w:rPr>
          <w:rFonts w:asciiTheme="minorHAnsi" w:hAnsiTheme="minorHAnsi" w:cstheme="minorHAnsi"/>
          <w:i/>
        </w:rPr>
      </w:pPr>
      <w:r w:rsidRPr="0007219F">
        <w:rPr>
          <w:rFonts w:asciiTheme="minorHAnsi" w:hAnsiTheme="minorHAnsi" w:cstheme="minorHAnsi"/>
          <w:bCs/>
        </w:rPr>
        <w:t>restauracje i inne placówki gastronomiczne,</w:t>
      </w:r>
    </w:p>
    <w:p w14:paraId="61DFF9BD" w14:textId="77777777" w:rsidR="00B67B77" w:rsidRPr="0007219F" w:rsidRDefault="00B67B77" w:rsidP="0007219F">
      <w:pPr>
        <w:pStyle w:val="Akapitzlist"/>
        <w:numPr>
          <w:ilvl w:val="0"/>
          <w:numId w:val="18"/>
        </w:numPr>
        <w:spacing w:after="0" w:line="240" w:lineRule="auto"/>
        <w:contextualSpacing/>
        <w:jc w:val="both"/>
        <w:rPr>
          <w:rFonts w:asciiTheme="minorHAnsi" w:hAnsiTheme="minorHAnsi" w:cstheme="minorHAnsi"/>
        </w:rPr>
      </w:pPr>
      <w:r w:rsidRPr="0007219F">
        <w:rPr>
          <w:rFonts w:asciiTheme="minorHAnsi" w:hAnsiTheme="minorHAnsi" w:cstheme="minorHAnsi"/>
          <w:bCs/>
        </w:rPr>
        <w:t xml:space="preserve">sprzedaż detaliczna odzieży prowadzona w wyspecjalizowanych sklepach, </w:t>
      </w:r>
    </w:p>
    <w:p w14:paraId="687CBAF9" w14:textId="77777777" w:rsidR="00B67B77" w:rsidRPr="0007219F" w:rsidRDefault="00B67B77" w:rsidP="0007219F">
      <w:pPr>
        <w:pStyle w:val="Akapitzlist"/>
        <w:numPr>
          <w:ilvl w:val="0"/>
          <w:numId w:val="18"/>
        </w:numPr>
        <w:spacing w:after="0" w:line="240" w:lineRule="auto"/>
        <w:contextualSpacing/>
        <w:jc w:val="both"/>
        <w:rPr>
          <w:rFonts w:asciiTheme="minorHAnsi" w:hAnsiTheme="minorHAnsi" w:cstheme="minorHAnsi"/>
        </w:rPr>
      </w:pPr>
      <w:r w:rsidRPr="0007219F">
        <w:rPr>
          <w:rFonts w:asciiTheme="minorHAnsi" w:hAnsiTheme="minorHAnsi" w:cstheme="minorHAnsi"/>
        </w:rPr>
        <w:t>roboty budowlane związane ze wznoszeniem budynków mieszkalnych i niemieszkalnych,</w:t>
      </w:r>
    </w:p>
    <w:p w14:paraId="141DD134" w14:textId="77777777" w:rsidR="00B67B77" w:rsidRPr="0007219F" w:rsidRDefault="00B67B77" w:rsidP="0007219F">
      <w:pPr>
        <w:pStyle w:val="Akapitzlist"/>
        <w:numPr>
          <w:ilvl w:val="0"/>
          <w:numId w:val="18"/>
        </w:numPr>
        <w:spacing w:after="0" w:line="240" w:lineRule="auto"/>
        <w:contextualSpacing/>
        <w:jc w:val="both"/>
        <w:rPr>
          <w:rFonts w:asciiTheme="minorHAnsi" w:hAnsiTheme="minorHAnsi" w:cstheme="minorHAnsi"/>
        </w:rPr>
      </w:pPr>
      <w:r w:rsidRPr="0007219F">
        <w:rPr>
          <w:rFonts w:asciiTheme="minorHAnsi" w:hAnsiTheme="minorHAnsi" w:cstheme="minorHAnsi"/>
          <w:bCs/>
        </w:rPr>
        <w:t>sprzedaż detaliczna odzieży prowadzona w wyspecjalizowanych sklepach,</w:t>
      </w:r>
    </w:p>
    <w:p w14:paraId="56EF7D33" w14:textId="77777777" w:rsidR="00B67B77" w:rsidRPr="0007219F" w:rsidRDefault="00B67B77" w:rsidP="0007219F">
      <w:pPr>
        <w:pStyle w:val="Akapitzlist"/>
        <w:numPr>
          <w:ilvl w:val="0"/>
          <w:numId w:val="18"/>
        </w:numPr>
        <w:spacing w:after="0" w:line="240" w:lineRule="auto"/>
        <w:contextualSpacing/>
        <w:jc w:val="both"/>
        <w:rPr>
          <w:rFonts w:asciiTheme="minorHAnsi" w:hAnsiTheme="minorHAnsi" w:cstheme="minorHAnsi"/>
        </w:rPr>
      </w:pPr>
      <w:r w:rsidRPr="0007219F">
        <w:rPr>
          <w:rFonts w:asciiTheme="minorHAnsi" w:hAnsiTheme="minorHAnsi" w:cstheme="minorHAnsi"/>
          <w:bCs/>
        </w:rPr>
        <w:t>konserwacja i naprawa pojazdów samochodowych, z wyłączeniem motocykli,</w:t>
      </w:r>
    </w:p>
    <w:p w14:paraId="3CA2E80B" w14:textId="77777777" w:rsidR="00B67B77" w:rsidRPr="0007219F" w:rsidRDefault="00B67B77" w:rsidP="0007219F">
      <w:pPr>
        <w:pStyle w:val="Akapitzlist"/>
        <w:numPr>
          <w:ilvl w:val="0"/>
          <w:numId w:val="18"/>
        </w:numPr>
        <w:spacing w:after="0" w:line="240" w:lineRule="auto"/>
        <w:contextualSpacing/>
        <w:jc w:val="both"/>
        <w:rPr>
          <w:rFonts w:asciiTheme="minorHAnsi" w:hAnsiTheme="minorHAnsi" w:cstheme="minorHAnsi"/>
        </w:rPr>
      </w:pPr>
      <w:r w:rsidRPr="0007219F">
        <w:rPr>
          <w:rFonts w:asciiTheme="minorHAnsi" w:hAnsiTheme="minorHAnsi" w:cstheme="minorHAnsi"/>
          <w:bCs/>
        </w:rPr>
        <w:t>transport drogowy towarów,</w:t>
      </w:r>
    </w:p>
    <w:p w14:paraId="50ACB1A8" w14:textId="77777777" w:rsidR="00B67B77" w:rsidRPr="0007219F" w:rsidRDefault="00B67B77" w:rsidP="0007219F">
      <w:pPr>
        <w:pStyle w:val="Akapitzlist"/>
        <w:numPr>
          <w:ilvl w:val="0"/>
          <w:numId w:val="18"/>
        </w:numPr>
        <w:spacing w:after="0" w:line="240" w:lineRule="auto"/>
        <w:contextualSpacing/>
        <w:jc w:val="both"/>
        <w:rPr>
          <w:rFonts w:asciiTheme="minorHAnsi" w:hAnsiTheme="minorHAnsi" w:cstheme="minorHAnsi"/>
        </w:rPr>
      </w:pPr>
      <w:r w:rsidRPr="0007219F">
        <w:rPr>
          <w:rFonts w:asciiTheme="minorHAnsi" w:hAnsiTheme="minorHAnsi" w:cstheme="minorHAnsi"/>
          <w:bCs/>
        </w:rPr>
        <w:t>pozostała działalność pocztowa i kurierska.</w:t>
      </w:r>
    </w:p>
    <w:p w14:paraId="61909AD4" w14:textId="77777777" w:rsidR="00B67B77" w:rsidRPr="0007219F" w:rsidRDefault="00B67B77" w:rsidP="0007219F">
      <w:pPr>
        <w:pStyle w:val="Bezodstpw"/>
        <w:rPr>
          <w:rFonts w:asciiTheme="minorHAnsi" w:eastAsia="Times New Roman" w:hAnsiTheme="minorHAnsi" w:cstheme="minorHAnsi"/>
          <w:iCs/>
          <w:lang w:eastAsia="pl-PL"/>
        </w:rPr>
      </w:pPr>
    </w:p>
    <w:p w14:paraId="7DF86282" w14:textId="0D5697FE" w:rsidR="00B67B77" w:rsidRPr="0007219F" w:rsidRDefault="00B67B77" w:rsidP="0007219F">
      <w:pPr>
        <w:pStyle w:val="Bezodstpw"/>
        <w:jc w:val="center"/>
        <w:rPr>
          <w:rFonts w:asciiTheme="minorHAnsi" w:hAnsiTheme="minorHAnsi" w:cstheme="minorHAnsi"/>
          <w:lang w:eastAsia="pl-PL"/>
        </w:rPr>
      </w:pPr>
      <w:bookmarkStart w:id="114" w:name="_Toc136856400"/>
      <w:r w:rsidRPr="0007219F">
        <w:rPr>
          <w:rFonts w:asciiTheme="minorHAnsi" w:hAnsiTheme="minorHAnsi" w:cstheme="minorHAnsi"/>
        </w:rPr>
        <w:t xml:space="preserve">Tabela </w:t>
      </w:r>
      <w:r w:rsidRPr="0007219F">
        <w:rPr>
          <w:rFonts w:asciiTheme="minorHAnsi" w:hAnsiTheme="minorHAnsi" w:cstheme="minorHAnsi"/>
        </w:rPr>
        <w:fldChar w:fldCharType="begin"/>
      </w:r>
      <w:r w:rsidRPr="0007219F">
        <w:rPr>
          <w:rFonts w:asciiTheme="minorHAnsi" w:hAnsiTheme="minorHAnsi" w:cstheme="minorHAnsi"/>
        </w:rPr>
        <w:instrText xml:space="preserve"> SEQ Tabela \* ARABIC </w:instrText>
      </w:r>
      <w:r w:rsidRPr="0007219F">
        <w:rPr>
          <w:rFonts w:asciiTheme="minorHAnsi" w:hAnsiTheme="minorHAnsi" w:cstheme="minorHAnsi"/>
        </w:rPr>
        <w:fldChar w:fldCharType="separate"/>
      </w:r>
      <w:r w:rsidR="00943836">
        <w:rPr>
          <w:rFonts w:asciiTheme="minorHAnsi" w:hAnsiTheme="minorHAnsi" w:cstheme="minorHAnsi"/>
          <w:noProof/>
        </w:rPr>
        <w:t>33</w:t>
      </w:r>
      <w:r w:rsidRPr="0007219F">
        <w:rPr>
          <w:rFonts w:asciiTheme="minorHAnsi" w:hAnsiTheme="minorHAnsi" w:cstheme="minorHAnsi"/>
        </w:rPr>
        <w:fldChar w:fldCharType="end"/>
      </w:r>
      <w:r w:rsidRPr="0007219F">
        <w:rPr>
          <w:rFonts w:asciiTheme="minorHAnsi" w:hAnsiTheme="minorHAnsi" w:cstheme="minorHAnsi"/>
        </w:rPr>
        <w:t xml:space="preserve"> </w:t>
      </w:r>
      <w:r w:rsidRPr="0007219F">
        <w:rPr>
          <w:rFonts w:asciiTheme="minorHAnsi" w:hAnsiTheme="minorHAnsi" w:cstheme="minorHAnsi"/>
          <w:lang w:eastAsia="pl-PL"/>
        </w:rPr>
        <w:t>Liczba  podmiotów wyrejestrowywanych na terenie g</w:t>
      </w:r>
      <w:r w:rsidR="005E3D73">
        <w:rPr>
          <w:rFonts w:asciiTheme="minorHAnsi" w:hAnsiTheme="minorHAnsi" w:cstheme="minorHAnsi"/>
          <w:lang w:eastAsia="pl-PL"/>
        </w:rPr>
        <w:t>=G</w:t>
      </w:r>
      <w:r w:rsidRPr="0007219F">
        <w:rPr>
          <w:rFonts w:asciiTheme="minorHAnsi" w:hAnsiTheme="minorHAnsi" w:cstheme="minorHAnsi"/>
          <w:lang w:eastAsia="pl-PL"/>
        </w:rPr>
        <w:t>miny Kazimierza Wielka w latach 2015-2021</w:t>
      </w:r>
      <w:bookmarkEnd w:id="114"/>
      <w:r w:rsidRPr="0007219F">
        <w:rPr>
          <w:rFonts w:asciiTheme="minorHAnsi" w:hAnsiTheme="minorHAnsi" w:cstheme="minorHAnsi"/>
          <w:lang w:eastAsia="pl-PL"/>
        </w:rPr>
        <w:t xml:space="preserve"> </w:t>
      </w:r>
    </w:p>
    <w:tbl>
      <w:tblPr>
        <w:tblW w:w="9591" w:type="dxa"/>
        <w:tblCellMar>
          <w:left w:w="70" w:type="dxa"/>
          <w:right w:w="70" w:type="dxa"/>
        </w:tblCellMar>
        <w:tblLook w:val="04A0" w:firstRow="1" w:lastRow="0" w:firstColumn="1" w:lastColumn="0" w:noHBand="0" w:noVBand="1"/>
      </w:tblPr>
      <w:tblGrid>
        <w:gridCol w:w="2965"/>
        <w:gridCol w:w="952"/>
        <w:gridCol w:w="952"/>
        <w:gridCol w:w="952"/>
        <w:gridCol w:w="952"/>
        <w:gridCol w:w="952"/>
        <w:gridCol w:w="952"/>
        <w:gridCol w:w="914"/>
      </w:tblGrid>
      <w:tr w:rsidR="00B67B77" w:rsidRPr="0007219F" w14:paraId="6E39FD8B" w14:textId="77777777" w:rsidTr="00B67B77">
        <w:trPr>
          <w:trHeight w:val="293"/>
        </w:trPr>
        <w:tc>
          <w:tcPr>
            <w:tcW w:w="2965"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04AB889A" w14:textId="77777777" w:rsidR="00B67B77" w:rsidRPr="00015074" w:rsidRDefault="00B67B77"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Liczba wyrejestrowanych podmiotów</w:t>
            </w:r>
          </w:p>
        </w:tc>
        <w:tc>
          <w:tcPr>
            <w:tcW w:w="952" w:type="dxa"/>
            <w:tcBorders>
              <w:top w:val="single" w:sz="4" w:space="0" w:color="auto"/>
              <w:left w:val="nil"/>
              <w:bottom w:val="single" w:sz="4" w:space="0" w:color="auto"/>
              <w:right w:val="single" w:sz="4" w:space="0" w:color="auto"/>
            </w:tcBorders>
            <w:shd w:val="clear" w:color="000000" w:fill="FFFF00"/>
            <w:vAlign w:val="center"/>
            <w:hideMark/>
          </w:tcPr>
          <w:p w14:paraId="43A420FF" w14:textId="77777777" w:rsidR="00B67B77" w:rsidRPr="00015074" w:rsidRDefault="00B67B77"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2015</w:t>
            </w:r>
          </w:p>
        </w:tc>
        <w:tc>
          <w:tcPr>
            <w:tcW w:w="952" w:type="dxa"/>
            <w:tcBorders>
              <w:top w:val="single" w:sz="4" w:space="0" w:color="auto"/>
              <w:left w:val="nil"/>
              <w:bottom w:val="single" w:sz="4" w:space="0" w:color="auto"/>
              <w:right w:val="single" w:sz="4" w:space="0" w:color="auto"/>
            </w:tcBorders>
            <w:shd w:val="clear" w:color="000000" w:fill="FFFF00"/>
            <w:vAlign w:val="center"/>
            <w:hideMark/>
          </w:tcPr>
          <w:p w14:paraId="0A92A5D0" w14:textId="77777777" w:rsidR="00B67B77" w:rsidRPr="00015074" w:rsidRDefault="00B67B77"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2016</w:t>
            </w:r>
          </w:p>
        </w:tc>
        <w:tc>
          <w:tcPr>
            <w:tcW w:w="952" w:type="dxa"/>
            <w:tcBorders>
              <w:top w:val="single" w:sz="4" w:space="0" w:color="auto"/>
              <w:left w:val="nil"/>
              <w:bottom w:val="single" w:sz="4" w:space="0" w:color="auto"/>
              <w:right w:val="single" w:sz="4" w:space="0" w:color="auto"/>
            </w:tcBorders>
            <w:shd w:val="clear" w:color="000000" w:fill="FFFF00"/>
            <w:vAlign w:val="center"/>
            <w:hideMark/>
          </w:tcPr>
          <w:p w14:paraId="36EFC865" w14:textId="77777777" w:rsidR="00B67B77" w:rsidRPr="00015074" w:rsidRDefault="00B67B77"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2017</w:t>
            </w:r>
          </w:p>
        </w:tc>
        <w:tc>
          <w:tcPr>
            <w:tcW w:w="952" w:type="dxa"/>
            <w:tcBorders>
              <w:top w:val="single" w:sz="4" w:space="0" w:color="auto"/>
              <w:left w:val="nil"/>
              <w:bottom w:val="single" w:sz="4" w:space="0" w:color="auto"/>
              <w:right w:val="single" w:sz="4" w:space="0" w:color="auto"/>
            </w:tcBorders>
            <w:shd w:val="clear" w:color="000000" w:fill="FFFF00"/>
            <w:vAlign w:val="center"/>
            <w:hideMark/>
          </w:tcPr>
          <w:p w14:paraId="27E7AE7F" w14:textId="77777777" w:rsidR="00B67B77" w:rsidRPr="00015074" w:rsidRDefault="00B67B77"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2018</w:t>
            </w:r>
          </w:p>
        </w:tc>
        <w:tc>
          <w:tcPr>
            <w:tcW w:w="952" w:type="dxa"/>
            <w:tcBorders>
              <w:top w:val="single" w:sz="4" w:space="0" w:color="auto"/>
              <w:left w:val="nil"/>
              <w:bottom w:val="single" w:sz="4" w:space="0" w:color="auto"/>
              <w:right w:val="single" w:sz="4" w:space="0" w:color="auto"/>
            </w:tcBorders>
            <w:shd w:val="clear" w:color="000000" w:fill="FFFF00"/>
            <w:vAlign w:val="center"/>
            <w:hideMark/>
          </w:tcPr>
          <w:p w14:paraId="7E1E15E0" w14:textId="77777777" w:rsidR="00B67B77" w:rsidRPr="00015074" w:rsidRDefault="00B67B77"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2019</w:t>
            </w:r>
          </w:p>
        </w:tc>
        <w:tc>
          <w:tcPr>
            <w:tcW w:w="952" w:type="dxa"/>
            <w:tcBorders>
              <w:top w:val="single" w:sz="4" w:space="0" w:color="auto"/>
              <w:left w:val="nil"/>
              <w:bottom w:val="single" w:sz="4" w:space="0" w:color="auto"/>
              <w:right w:val="single" w:sz="4" w:space="0" w:color="auto"/>
            </w:tcBorders>
            <w:shd w:val="clear" w:color="000000" w:fill="FFFF00"/>
            <w:vAlign w:val="center"/>
            <w:hideMark/>
          </w:tcPr>
          <w:p w14:paraId="633A271D" w14:textId="77777777" w:rsidR="00B67B77" w:rsidRPr="00015074" w:rsidRDefault="00B67B77"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2020</w:t>
            </w:r>
          </w:p>
        </w:tc>
        <w:tc>
          <w:tcPr>
            <w:tcW w:w="914" w:type="dxa"/>
            <w:tcBorders>
              <w:top w:val="single" w:sz="4" w:space="0" w:color="auto"/>
              <w:left w:val="nil"/>
              <w:bottom w:val="single" w:sz="4" w:space="0" w:color="auto"/>
              <w:right w:val="single" w:sz="4" w:space="0" w:color="auto"/>
            </w:tcBorders>
            <w:shd w:val="clear" w:color="000000" w:fill="FFFF00"/>
            <w:vAlign w:val="center"/>
            <w:hideMark/>
          </w:tcPr>
          <w:p w14:paraId="48FB5D60" w14:textId="77777777" w:rsidR="00B67B77" w:rsidRPr="00015074" w:rsidRDefault="00B67B77"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2021</w:t>
            </w:r>
          </w:p>
        </w:tc>
      </w:tr>
      <w:tr w:rsidR="00B67B77" w:rsidRPr="0007219F" w14:paraId="416E6423" w14:textId="77777777" w:rsidTr="00B67B77">
        <w:trPr>
          <w:trHeight w:val="293"/>
        </w:trPr>
        <w:tc>
          <w:tcPr>
            <w:tcW w:w="2965" w:type="dxa"/>
            <w:tcBorders>
              <w:top w:val="nil"/>
              <w:left w:val="single" w:sz="4" w:space="0" w:color="auto"/>
              <w:bottom w:val="single" w:sz="4" w:space="0" w:color="auto"/>
              <w:right w:val="single" w:sz="4" w:space="0" w:color="auto"/>
            </w:tcBorders>
            <w:shd w:val="clear" w:color="auto" w:fill="auto"/>
            <w:noWrap/>
            <w:vAlign w:val="center"/>
            <w:hideMark/>
          </w:tcPr>
          <w:p w14:paraId="41C0BD40"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Kazimierza Wielka</w:t>
            </w:r>
          </w:p>
        </w:tc>
        <w:tc>
          <w:tcPr>
            <w:tcW w:w="952" w:type="dxa"/>
            <w:tcBorders>
              <w:top w:val="nil"/>
              <w:left w:val="nil"/>
              <w:bottom w:val="single" w:sz="4" w:space="0" w:color="auto"/>
              <w:right w:val="single" w:sz="4" w:space="0" w:color="auto"/>
            </w:tcBorders>
            <w:shd w:val="clear" w:color="auto" w:fill="auto"/>
            <w:noWrap/>
            <w:vAlign w:val="center"/>
            <w:hideMark/>
          </w:tcPr>
          <w:p w14:paraId="1A290E8D"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69</w:t>
            </w:r>
          </w:p>
        </w:tc>
        <w:tc>
          <w:tcPr>
            <w:tcW w:w="952" w:type="dxa"/>
            <w:tcBorders>
              <w:top w:val="nil"/>
              <w:left w:val="nil"/>
              <w:bottom w:val="single" w:sz="4" w:space="0" w:color="auto"/>
              <w:right w:val="single" w:sz="4" w:space="0" w:color="auto"/>
            </w:tcBorders>
            <w:shd w:val="clear" w:color="auto" w:fill="auto"/>
            <w:noWrap/>
            <w:vAlign w:val="center"/>
            <w:hideMark/>
          </w:tcPr>
          <w:p w14:paraId="342009F2"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85</w:t>
            </w:r>
          </w:p>
        </w:tc>
        <w:tc>
          <w:tcPr>
            <w:tcW w:w="952" w:type="dxa"/>
            <w:tcBorders>
              <w:top w:val="nil"/>
              <w:left w:val="nil"/>
              <w:bottom w:val="single" w:sz="4" w:space="0" w:color="auto"/>
              <w:right w:val="single" w:sz="4" w:space="0" w:color="auto"/>
            </w:tcBorders>
            <w:shd w:val="clear" w:color="auto" w:fill="auto"/>
            <w:noWrap/>
            <w:vAlign w:val="center"/>
            <w:hideMark/>
          </w:tcPr>
          <w:p w14:paraId="4C2A50C5"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54</w:t>
            </w:r>
          </w:p>
        </w:tc>
        <w:tc>
          <w:tcPr>
            <w:tcW w:w="952" w:type="dxa"/>
            <w:tcBorders>
              <w:top w:val="nil"/>
              <w:left w:val="nil"/>
              <w:bottom w:val="single" w:sz="4" w:space="0" w:color="auto"/>
              <w:right w:val="single" w:sz="4" w:space="0" w:color="auto"/>
            </w:tcBorders>
            <w:shd w:val="clear" w:color="auto" w:fill="auto"/>
            <w:noWrap/>
            <w:vAlign w:val="center"/>
            <w:hideMark/>
          </w:tcPr>
          <w:p w14:paraId="0E6976D4"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53</w:t>
            </w:r>
          </w:p>
        </w:tc>
        <w:tc>
          <w:tcPr>
            <w:tcW w:w="952" w:type="dxa"/>
            <w:tcBorders>
              <w:top w:val="nil"/>
              <w:left w:val="nil"/>
              <w:bottom w:val="single" w:sz="4" w:space="0" w:color="auto"/>
              <w:right w:val="single" w:sz="4" w:space="0" w:color="auto"/>
            </w:tcBorders>
            <w:shd w:val="clear" w:color="auto" w:fill="auto"/>
            <w:noWrap/>
            <w:vAlign w:val="center"/>
            <w:hideMark/>
          </w:tcPr>
          <w:p w14:paraId="7F004DA5"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42</w:t>
            </w:r>
          </w:p>
        </w:tc>
        <w:tc>
          <w:tcPr>
            <w:tcW w:w="952" w:type="dxa"/>
            <w:tcBorders>
              <w:top w:val="nil"/>
              <w:left w:val="nil"/>
              <w:bottom w:val="single" w:sz="4" w:space="0" w:color="auto"/>
              <w:right w:val="single" w:sz="4" w:space="0" w:color="auto"/>
            </w:tcBorders>
            <w:shd w:val="clear" w:color="auto" w:fill="auto"/>
            <w:noWrap/>
            <w:vAlign w:val="center"/>
            <w:hideMark/>
          </w:tcPr>
          <w:p w14:paraId="49AFC0B5"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38</w:t>
            </w:r>
          </w:p>
        </w:tc>
        <w:tc>
          <w:tcPr>
            <w:tcW w:w="914" w:type="dxa"/>
            <w:tcBorders>
              <w:top w:val="nil"/>
              <w:left w:val="nil"/>
              <w:bottom w:val="single" w:sz="4" w:space="0" w:color="auto"/>
              <w:right w:val="single" w:sz="4" w:space="0" w:color="auto"/>
            </w:tcBorders>
            <w:shd w:val="clear" w:color="auto" w:fill="auto"/>
            <w:noWrap/>
            <w:vAlign w:val="center"/>
            <w:hideMark/>
          </w:tcPr>
          <w:p w14:paraId="7680ACB4"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42</w:t>
            </w:r>
          </w:p>
        </w:tc>
      </w:tr>
      <w:tr w:rsidR="00B67B77" w:rsidRPr="0007219F" w14:paraId="5C14B0B8" w14:textId="77777777" w:rsidTr="00B67B77">
        <w:trPr>
          <w:trHeight w:val="293"/>
        </w:trPr>
        <w:tc>
          <w:tcPr>
            <w:tcW w:w="2965" w:type="dxa"/>
            <w:tcBorders>
              <w:top w:val="nil"/>
              <w:left w:val="single" w:sz="4" w:space="0" w:color="auto"/>
              <w:bottom w:val="single" w:sz="4" w:space="0" w:color="auto"/>
              <w:right w:val="single" w:sz="4" w:space="0" w:color="auto"/>
            </w:tcBorders>
            <w:shd w:val="clear" w:color="auto" w:fill="auto"/>
            <w:noWrap/>
            <w:vAlign w:val="center"/>
            <w:hideMark/>
          </w:tcPr>
          <w:p w14:paraId="4304582C"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miasto</w:t>
            </w:r>
          </w:p>
        </w:tc>
        <w:tc>
          <w:tcPr>
            <w:tcW w:w="952" w:type="dxa"/>
            <w:tcBorders>
              <w:top w:val="nil"/>
              <w:left w:val="nil"/>
              <w:bottom w:val="single" w:sz="4" w:space="0" w:color="auto"/>
              <w:right w:val="single" w:sz="4" w:space="0" w:color="auto"/>
            </w:tcBorders>
            <w:shd w:val="clear" w:color="auto" w:fill="auto"/>
            <w:noWrap/>
            <w:vAlign w:val="center"/>
            <w:hideMark/>
          </w:tcPr>
          <w:p w14:paraId="18B77870"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35</w:t>
            </w:r>
          </w:p>
        </w:tc>
        <w:tc>
          <w:tcPr>
            <w:tcW w:w="952" w:type="dxa"/>
            <w:tcBorders>
              <w:top w:val="nil"/>
              <w:left w:val="nil"/>
              <w:bottom w:val="single" w:sz="4" w:space="0" w:color="auto"/>
              <w:right w:val="single" w:sz="4" w:space="0" w:color="auto"/>
            </w:tcBorders>
            <w:shd w:val="clear" w:color="auto" w:fill="auto"/>
            <w:noWrap/>
            <w:vAlign w:val="center"/>
            <w:hideMark/>
          </w:tcPr>
          <w:p w14:paraId="51941C1B"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41</w:t>
            </w:r>
          </w:p>
        </w:tc>
        <w:tc>
          <w:tcPr>
            <w:tcW w:w="952" w:type="dxa"/>
            <w:tcBorders>
              <w:top w:val="nil"/>
              <w:left w:val="nil"/>
              <w:bottom w:val="single" w:sz="4" w:space="0" w:color="auto"/>
              <w:right w:val="single" w:sz="4" w:space="0" w:color="auto"/>
            </w:tcBorders>
            <w:shd w:val="clear" w:color="auto" w:fill="auto"/>
            <w:noWrap/>
            <w:vAlign w:val="center"/>
            <w:hideMark/>
          </w:tcPr>
          <w:p w14:paraId="3A071339"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23</w:t>
            </w:r>
          </w:p>
        </w:tc>
        <w:tc>
          <w:tcPr>
            <w:tcW w:w="952" w:type="dxa"/>
            <w:tcBorders>
              <w:top w:val="nil"/>
              <w:left w:val="nil"/>
              <w:bottom w:val="single" w:sz="4" w:space="0" w:color="auto"/>
              <w:right w:val="single" w:sz="4" w:space="0" w:color="auto"/>
            </w:tcBorders>
            <w:shd w:val="clear" w:color="auto" w:fill="auto"/>
            <w:noWrap/>
            <w:vAlign w:val="center"/>
            <w:hideMark/>
          </w:tcPr>
          <w:p w14:paraId="3C793C43"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26</w:t>
            </w:r>
          </w:p>
        </w:tc>
        <w:tc>
          <w:tcPr>
            <w:tcW w:w="952" w:type="dxa"/>
            <w:tcBorders>
              <w:top w:val="nil"/>
              <w:left w:val="nil"/>
              <w:bottom w:val="single" w:sz="4" w:space="0" w:color="auto"/>
              <w:right w:val="single" w:sz="4" w:space="0" w:color="auto"/>
            </w:tcBorders>
            <w:shd w:val="clear" w:color="auto" w:fill="auto"/>
            <w:noWrap/>
            <w:vAlign w:val="center"/>
            <w:hideMark/>
          </w:tcPr>
          <w:p w14:paraId="1209A5EB"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25</w:t>
            </w:r>
          </w:p>
        </w:tc>
        <w:tc>
          <w:tcPr>
            <w:tcW w:w="952" w:type="dxa"/>
            <w:tcBorders>
              <w:top w:val="nil"/>
              <w:left w:val="nil"/>
              <w:bottom w:val="single" w:sz="4" w:space="0" w:color="auto"/>
              <w:right w:val="single" w:sz="4" w:space="0" w:color="auto"/>
            </w:tcBorders>
            <w:shd w:val="clear" w:color="auto" w:fill="auto"/>
            <w:noWrap/>
            <w:vAlign w:val="center"/>
            <w:hideMark/>
          </w:tcPr>
          <w:p w14:paraId="172ED81A"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21</w:t>
            </w:r>
          </w:p>
        </w:tc>
        <w:tc>
          <w:tcPr>
            <w:tcW w:w="914" w:type="dxa"/>
            <w:tcBorders>
              <w:top w:val="nil"/>
              <w:left w:val="nil"/>
              <w:bottom w:val="single" w:sz="4" w:space="0" w:color="auto"/>
              <w:right w:val="single" w:sz="4" w:space="0" w:color="auto"/>
            </w:tcBorders>
            <w:shd w:val="clear" w:color="auto" w:fill="auto"/>
            <w:noWrap/>
            <w:vAlign w:val="center"/>
            <w:hideMark/>
          </w:tcPr>
          <w:p w14:paraId="7B252BF8"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25</w:t>
            </w:r>
          </w:p>
        </w:tc>
      </w:tr>
      <w:tr w:rsidR="00B67B77" w:rsidRPr="0007219F" w14:paraId="2DCCA8A6" w14:textId="77777777" w:rsidTr="00B67B77">
        <w:trPr>
          <w:trHeight w:val="293"/>
        </w:trPr>
        <w:tc>
          <w:tcPr>
            <w:tcW w:w="2965" w:type="dxa"/>
            <w:tcBorders>
              <w:top w:val="nil"/>
              <w:left w:val="single" w:sz="4" w:space="0" w:color="auto"/>
              <w:bottom w:val="single" w:sz="4" w:space="0" w:color="auto"/>
              <w:right w:val="single" w:sz="4" w:space="0" w:color="auto"/>
            </w:tcBorders>
            <w:shd w:val="clear" w:color="auto" w:fill="auto"/>
            <w:noWrap/>
            <w:vAlign w:val="center"/>
            <w:hideMark/>
          </w:tcPr>
          <w:p w14:paraId="20CC64C7"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obszar wiejski</w:t>
            </w:r>
          </w:p>
        </w:tc>
        <w:tc>
          <w:tcPr>
            <w:tcW w:w="952" w:type="dxa"/>
            <w:tcBorders>
              <w:top w:val="nil"/>
              <w:left w:val="nil"/>
              <w:bottom w:val="single" w:sz="4" w:space="0" w:color="auto"/>
              <w:right w:val="single" w:sz="4" w:space="0" w:color="auto"/>
            </w:tcBorders>
            <w:shd w:val="clear" w:color="auto" w:fill="auto"/>
            <w:noWrap/>
            <w:vAlign w:val="center"/>
            <w:hideMark/>
          </w:tcPr>
          <w:p w14:paraId="5C42E947"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34</w:t>
            </w:r>
          </w:p>
        </w:tc>
        <w:tc>
          <w:tcPr>
            <w:tcW w:w="952" w:type="dxa"/>
            <w:tcBorders>
              <w:top w:val="nil"/>
              <w:left w:val="nil"/>
              <w:bottom w:val="single" w:sz="4" w:space="0" w:color="auto"/>
              <w:right w:val="single" w:sz="4" w:space="0" w:color="auto"/>
            </w:tcBorders>
            <w:shd w:val="clear" w:color="auto" w:fill="auto"/>
            <w:noWrap/>
            <w:vAlign w:val="center"/>
            <w:hideMark/>
          </w:tcPr>
          <w:p w14:paraId="0DFC3179"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44</w:t>
            </w:r>
          </w:p>
        </w:tc>
        <w:tc>
          <w:tcPr>
            <w:tcW w:w="952" w:type="dxa"/>
            <w:tcBorders>
              <w:top w:val="nil"/>
              <w:left w:val="nil"/>
              <w:bottom w:val="single" w:sz="4" w:space="0" w:color="auto"/>
              <w:right w:val="single" w:sz="4" w:space="0" w:color="auto"/>
            </w:tcBorders>
            <w:shd w:val="clear" w:color="auto" w:fill="auto"/>
            <w:noWrap/>
            <w:vAlign w:val="center"/>
            <w:hideMark/>
          </w:tcPr>
          <w:p w14:paraId="1F0298EB"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31</w:t>
            </w:r>
          </w:p>
        </w:tc>
        <w:tc>
          <w:tcPr>
            <w:tcW w:w="952" w:type="dxa"/>
            <w:tcBorders>
              <w:top w:val="nil"/>
              <w:left w:val="nil"/>
              <w:bottom w:val="single" w:sz="4" w:space="0" w:color="auto"/>
              <w:right w:val="single" w:sz="4" w:space="0" w:color="auto"/>
            </w:tcBorders>
            <w:shd w:val="clear" w:color="auto" w:fill="auto"/>
            <w:noWrap/>
            <w:vAlign w:val="center"/>
            <w:hideMark/>
          </w:tcPr>
          <w:p w14:paraId="41B13E6C"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27</w:t>
            </w:r>
          </w:p>
        </w:tc>
        <w:tc>
          <w:tcPr>
            <w:tcW w:w="952" w:type="dxa"/>
            <w:tcBorders>
              <w:top w:val="nil"/>
              <w:left w:val="nil"/>
              <w:bottom w:val="single" w:sz="4" w:space="0" w:color="auto"/>
              <w:right w:val="single" w:sz="4" w:space="0" w:color="auto"/>
            </w:tcBorders>
            <w:shd w:val="clear" w:color="auto" w:fill="auto"/>
            <w:noWrap/>
            <w:vAlign w:val="center"/>
            <w:hideMark/>
          </w:tcPr>
          <w:p w14:paraId="47B480E9"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17</w:t>
            </w:r>
          </w:p>
        </w:tc>
        <w:tc>
          <w:tcPr>
            <w:tcW w:w="952" w:type="dxa"/>
            <w:tcBorders>
              <w:top w:val="nil"/>
              <w:left w:val="nil"/>
              <w:bottom w:val="single" w:sz="4" w:space="0" w:color="auto"/>
              <w:right w:val="single" w:sz="4" w:space="0" w:color="auto"/>
            </w:tcBorders>
            <w:shd w:val="clear" w:color="auto" w:fill="auto"/>
            <w:noWrap/>
            <w:vAlign w:val="center"/>
            <w:hideMark/>
          </w:tcPr>
          <w:p w14:paraId="72C25604"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17</w:t>
            </w:r>
          </w:p>
        </w:tc>
        <w:tc>
          <w:tcPr>
            <w:tcW w:w="914" w:type="dxa"/>
            <w:tcBorders>
              <w:top w:val="nil"/>
              <w:left w:val="nil"/>
              <w:bottom w:val="single" w:sz="4" w:space="0" w:color="auto"/>
              <w:right w:val="single" w:sz="4" w:space="0" w:color="auto"/>
            </w:tcBorders>
            <w:shd w:val="clear" w:color="auto" w:fill="auto"/>
            <w:noWrap/>
            <w:vAlign w:val="center"/>
            <w:hideMark/>
          </w:tcPr>
          <w:p w14:paraId="246ABC75"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17</w:t>
            </w:r>
          </w:p>
        </w:tc>
      </w:tr>
    </w:tbl>
    <w:p w14:paraId="76F70B0B" w14:textId="31598299" w:rsidR="00AD4B31" w:rsidRPr="0007219F" w:rsidRDefault="00B67B77" w:rsidP="0007219F">
      <w:pPr>
        <w:pStyle w:val="Bezodstpw"/>
        <w:jc w:val="center"/>
        <w:rPr>
          <w:rFonts w:asciiTheme="minorHAnsi" w:eastAsia="Times New Roman" w:hAnsiTheme="minorHAnsi" w:cstheme="minorHAnsi"/>
          <w:iCs/>
          <w:lang w:eastAsia="pl-PL"/>
        </w:rPr>
      </w:pPr>
      <w:r w:rsidRPr="0007219F">
        <w:rPr>
          <w:rFonts w:asciiTheme="minorHAnsi" w:eastAsia="Times New Roman" w:hAnsiTheme="minorHAnsi" w:cstheme="minorHAnsi"/>
          <w:iCs/>
          <w:lang w:eastAsia="pl-PL"/>
        </w:rPr>
        <w:t>Źródło: opracowanie własne na podstawie danych Głównego Urzędu Statystycznego</w:t>
      </w:r>
    </w:p>
    <w:p w14:paraId="0BAB0FC0" w14:textId="77777777" w:rsidR="00015074" w:rsidRPr="0007219F" w:rsidRDefault="00015074" w:rsidP="00015074">
      <w:pPr>
        <w:spacing w:after="0" w:line="240" w:lineRule="auto"/>
        <w:jc w:val="both"/>
        <w:rPr>
          <w:rFonts w:cstheme="minorHAnsi"/>
        </w:rPr>
      </w:pPr>
      <w:bookmarkStart w:id="115" w:name="_Toc87347047"/>
    </w:p>
    <w:p w14:paraId="3C87DF7D" w14:textId="77777777" w:rsidR="00015074" w:rsidRPr="0007219F" w:rsidRDefault="00015074" w:rsidP="00015074">
      <w:pPr>
        <w:pStyle w:val="Legenda"/>
        <w:spacing w:after="0" w:line="240" w:lineRule="auto"/>
        <w:jc w:val="center"/>
        <w:rPr>
          <w:rFonts w:asciiTheme="minorHAnsi" w:hAnsiTheme="minorHAnsi" w:cstheme="minorHAnsi"/>
          <w:b w:val="0"/>
          <w:bCs w:val="0"/>
          <w:sz w:val="22"/>
          <w:szCs w:val="22"/>
        </w:rPr>
      </w:pPr>
      <w:bookmarkStart w:id="116" w:name="_Toc136856476"/>
      <w:r w:rsidRPr="0007219F">
        <w:rPr>
          <w:rFonts w:asciiTheme="minorHAnsi" w:hAnsiTheme="minorHAnsi" w:cstheme="minorHAnsi"/>
          <w:b w:val="0"/>
          <w:bCs w:val="0"/>
          <w:sz w:val="22"/>
          <w:szCs w:val="22"/>
        </w:rPr>
        <w:t xml:space="preserve">Wykres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Wykres \* ARABIC </w:instrText>
      </w:r>
      <w:r w:rsidRPr="0007219F">
        <w:rPr>
          <w:rFonts w:asciiTheme="minorHAnsi" w:hAnsiTheme="minorHAnsi" w:cstheme="minorHAnsi"/>
          <w:b w:val="0"/>
          <w:bCs w:val="0"/>
          <w:sz w:val="22"/>
          <w:szCs w:val="22"/>
        </w:rPr>
        <w:fldChar w:fldCharType="separate"/>
      </w:r>
      <w:r>
        <w:rPr>
          <w:rFonts w:asciiTheme="minorHAnsi" w:hAnsiTheme="minorHAnsi" w:cstheme="minorHAnsi"/>
          <w:b w:val="0"/>
          <w:bCs w:val="0"/>
          <w:noProof/>
          <w:sz w:val="22"/>
          <w:szCs w:val="22"/>
        </w:rPr>
        <w:t>3</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Podmioty gospodarki narodowej wpisane do rejestru REGON na terenie Gminy Kazimierza Wielka w latach 2015-2021</w:t>
      </w:r>
      <w:bookmarkEnd w:id="116"/>
    </w:p>
    <w:p w14:paraId="439594BA" w14:textId="77777777" w:rsidR="00015074" w:rsidRPr="0007219F" w:rsidRDefault="00015074" w:rsidP="00015074">
      <w:pPr>
        <w:spacing w:after="0" w:line="240" w:lineRule="auto"/>
        <w:jc w:val="both"/>
        <w:rPr>
          <w:rFonts w:cstheme="minorHAnsi"/>
        </w:rPr>
      </w:pPr>
      <w:r w:rsidRPr="0007219F">
        <w:rPr>
          <w:rFonts w:cstheme="minorHAnsi"/>
          <w:noProof/>
        </w:rPr>
        <w:drawing>
          <wp:inline distT="0" distB="0" distL="0" distR="0" wp14:anchorId="7082E643" wp14:editId="68C87B51">
            <wp:extent cx="5867400" cy="2343150"/>
            <wp:effectExtent l="0" t="0" r="0" b="0"/>
            <wp:docPr id="267" name="Wykres 267">
              <a:extLst xmlns:a="http://schemas.openxmlformats.org/drawingml/2006/main">
                <a:ext uri="{FF2B5EF4-FFF2-40B4-BE49-F238E27FC236}">
                  <a16:creationId xmlns:a16="http://schemas.microsoft.com/office/drawing/2014/main" id="{2402CFDA-450B-0B6D-E9A5-3C57ED0CB20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14:paraId="5C778700" w14:textId="77777777" w:rsidR="00015074" w:rsidRPr="0007219F" w:rsidRDefault="00015074" w:rsidP="00015074">
      <w:pPr>
        <w:pStyle w:val="Bezodstpw"/>
        <w:jc w:val="center"/>
        <w:rPr>
          <w:rFonts w:asciiTheme="minorHAnsi" w:eastAsia="Times New Roman" w:hAnsiTheme="minorHAnsi" w:cstheme="minorHAnsi"/>
          <w:iCs/>
          <w:lang w:eastAsia="pl-PL"/>
        </w:rPr>
      </w:pPr>
      <w:r w:rsidRPr="0007219F">
        <w:rPr>
          <w:rFonts w:asciiTheme="minorHAnsi" w:eastAsia="Times New Roman" w:hAnsiTheme="minorHAnsi" w:cstheme="minorHAnsi"/>
          <w:iCs/>
          <w:lang w:eastAsia="pl-PL"/>
        </w:rPr>
        <w:t>Źródło: opracowanie własne na podstawie danych Głównego Urzędu Statystycznego</w:t>
      </w:r>
    </w:p>
    <w:p w14:paraId="50565382" w14:textId="77777777" w:rsidR="00015074" w:rsidRDefault="00015074" w:rsidP="0007219F">
      <w:pPr>
        <w:pStyle w:val="Bezodstpw"/>
        <w:jc w:val="both"/>
        <w:rPr>
          <w:rFonts w:asciiTheme="minorHAnsi" w:eastAsiaTheme="minorHAnsi" w:hAnsiTheme="minorHAnsi" w:cstheme="minorHAnsi"/>
        </w:rPr>
      </w:pPr>
    </w:p>
    <w:p w14:paraId="3E13F145" w14:textId="37389F99" w:rsidR="00B67B77" w:rsidRPr="0007219F" w:rsidRDefault="00B67B77" w:rsidP="0007219F">
      <w:pPr>
        <w:pStyle w:val="Bezodstpw"/>
        <w:jc w:val="both"/>
        <w:rPr>
          <w:rFonts w:asciiTheme="minorHAnsi" w:eastAsiaTheme="minorHAnsi" w:hAnsiTheme="minorHAnsi" w:cstheme="minorHAnsi"/>
        </w:rPr>
      </w:pPr>
      <w:r w:rsidRPr="0007219F">
        <w:rPr>
          <w:rFonts w:asciiTheme="minorHAnsi" w:eastAsiaTheme="minorHAnsi" w:hAnsiTheme="minorHAnsi" w:cstheme="minorHAnsi"/>
        </w:rPr>
        <w:t>1,6% (18) podmiotów jako rodzaj działalności deklarowało rolnictwo, leśnictwo, łowiectwo i rybactwo, jako przemysł i budownictwo swój rodzaj działalności deklarowało 25,0% (274) podmiotów, a 73,4% (806) podmiotów w rejestrze zakwalifikowana jest jako pozostała działalność. Wśród osób fizycznych prowadzących działalność gospodarczą w gminie Kazimierza Wielka najczęściej deklarowanymi rodzajami przeważającej działalności są</w:t>
      </w:r>
      <w:r w:rsidR="005E3D73">
        <w:rPr>
          <w:rFonts w:asciiTheme="minorHAnsi" w:eastAsiaTheme="minorHAnsi" w:hAnsiTheme="minorHAnsi" w:cstheme="minorHAnsi"/>
        </w:rPr>
        <w:t>:</w:t>
      </w:r>
      <w:r w:rsidRPr="0007219F">
        <w:rPr>
          <w:rFonts w:asciiTheme="minorHAnsi" w:eastAsiaTheme="minorHAnsi" w:hAnsiTheme="minorHAnsi" w:cstheme="minorHAnsi"/>
        </w:rPr>
        <w:t xml:space="preserve"> </w:t>
      </w:r>
      <w:r w:rsidR="005E3D73">
        <w:rPr>
          <w:rFonts w:asciiTheme="minorHAnsi" w:eastAsiaTheme="minorHAnsi" w:hAnsiTheme="minorHAnsi" w:cstheme="minorHAnsi"/>
        </w:rPr>
        <w:t>b</w:t>
      </w:r>
      <w:r w:rsidRPr="0007219F">
        <w:rPr>
          <w:rFonts w:asciiTheme="minorHAnsi" w:eastAsiaTheme="minorHAnsi" w:hAnsiTheme="minorHAnsi" w:cstheme="minorHAnsi"/>
        </w:rPr>
        <w:t xml:space="preserve">udownictwo (23.7%) oraz </w:t>
      </w:r>
      <w:proofErr w:type="spellStart"/>
      <w:r w:rsidR="005E3D73">
        <w:rPr>
          <w:rFonts w:asciiTheme="minorHAnsi" w:eastAsiaTheme="minorHAnsi" w:hAnsiTheme="minorHAnsi" w:cstheme="minorHAnsi"/>
        </w:rPr>
        <w:t>j</w:t>
      </w:r>
      <w:r w:rsidRPr="0007219F">
        <w:rPr>
          <w:rFonts w:asciiTheme="minorHAnsi" w:eastAsiaTheme="minorHAnsi" w:hAnsiTheme="minorHAnsi" w:cstheme="minorHAnsi"/>
        </w:rPr>
        <w:t>andel</w:t>
      </w:r>
      <w:proofErr w:type="spellEnd"/>
      <w:r w:rsidRPr="0007219F">
        <w:rPr>
          <w:rFonts w:asciiTheme="minorHAnsi" w:eastAsiaTheme="minorHAnsi" w:hAnsiTheme="minorHAnsi" w:cstheme="minorHAnsi"/>
        </w:rPr>
        <w:t xml:space="preserve"> hurtowy i detaliczny; naprawa pojazdów samochodowych, włączając motocykle (22.4%).</w:t>
      </w:r>
    </w:p>
    <w:p w14:paraId="3EDB1B7D" w14:textId="77777777" w:rsidR="006C28E7" w:rsidRPr="0007219F" w:rsidRDefault="006C28E7" w:rsidP="0007219F">
      <w:pPr>
        <w:pStyle w:val="Bezodstpw"/>
        <w:jc w:val="center"/>
        <w:rPr>
          <w:rFonts w:asciiTheme="minorHAnsi" w:hAnsiTheme="minorHAnsi" w:cstheme="minorHAnsi"/>
        </w:rPr>
      </w:pPr>
    </w:p>
    <w:p w14:paraId="447A0656" w14:textId="7A50CBF8" w:rsidR="00AB14B9" w:rsidRPr="0007219F" w:rsidRDefault="00AB14B9" w:rsidP="0007219F">
      <w:pPr>
        <w:pStyle w:val="Bezodstpw"/>
        <w:jc w:val="center"/>
        <w:rPr>
          <w:rFonts w:asciiTheme="minorHAnsi" w:hAnsiTheme="minorHAnsi" w:cstheme="minorHAnsi"/>
        </w:rPr>
      </w:pPr>
      <w:bookmarkStart w:id="117" w:name="_Toc136856401"/>
      <w:r w:rsidRPr="0007219F">
        <w:rPr>
          <w:rFonts w:asciiTheme="minorHAnsi" w:hAnsiTheme="minorHAnsi" w:cstheme="minorHAnsi"/>
        </w:rPr>
        <w:t xml:space="preserve">Tabela </w:t>
      </w:r>
      <w:r w:rsidRPr="0007219F">
        <w:rPr>
          <w:rFonts w:asciiTheme="minorHAnsi" w:hAnsiTheme="minorHAnsi" w:cstheme="minorHAnsi"/>
        </w:rPr>
        <w:fldChar w:fldCharType="begin"/>
      </w:r>
      <w:r w:rsidRPr="0007219F">
        <w:rPr>
          <w:rFonts w:asciiTheme="minorHAnsi" w:hAnsiTheme="minorHAnsi" w:cstheme="minorHAnsi"/>
        </w:rPr>
        <w:instrText xml:space="preserve"> SEQ Tabela \* ARABIC </w:instrText>
      </w:r>
      <w:r w:rsidRPr="0007219F">
        <w:rPr>
          <w:rFonts w:asciiTheme="minorHAnsi" w:hAnsiTheme="minorHAnsi" w:cstheme="minorHAnsi"/>
        </w:rPr>
        <w:fldChar w:fldCharType="separate"/>
      </w:r>
      <w:r w:rsidR="00943836">
        <w:rPr>
          <w:rFonts w:asciiTheme="minorHAnsi" w:hAnsiTheme="minorHAnsi" w:cstheme="minorHAnsi"/>
          <w:noProof/>
        </w:rPr>
        <w:t>34</w:t>
      </w:r>
      <w:r w:rsidRPr="0007219F">
        <w:rPr>
          <w:rFonts w:asciiTheme="minorHAnsi" w:hAnsiTheme="minorHAnsi" w:cstheme="minorHAnsi"/>
        </w:rPr>
        <w:fldChar w:fldCharType="end"/>
      </w:r>
      <w:r w:rsidRPr="0007219F">
        <w:rPr>
          <w:rFonts w:asciiTheme="minorHAnsi" w:hAnsiTheme="minorHAnsi" w:cstheme="minorHAnsi"/>
        </w:rPr>
        <w:t xml:space="preserve"> Podmioty gospodarcze klasyfikowane według </w:t>
      </w:r>
      <w:r w:rsidR="00B67B77" w:rsidRPr="0007219F">
        <w:rPr>
          <w:rFonts w:asciiTheme="minorHAnsi" w:hAnsiTheme="minorHAnsi" w:cstheme="minorHAnsi"/>
        </w:rPr>
        <w:t>rodzaju prowadzonej działalności</w:t>
      </w:r>
      <w:r w:rsidRPr="0007219F">
        <w:rPr>
          <w:rFonts w:asciiTheme="minorHAnsi" w:hAnsiTheme="minorHAnsi" w:cstheme="minorHAnsi"/>
        </w:rPr>
        <w:t xml:space="preserve"> na terenie Gminy </w:t>
      </w:r>
      <w:bookmarkEnd w:id="115"/>
      <w:r w:rsidR="00B67B77" w:rsidRPr="0007219F">
        <w:rPr>
          <w:rFonts w:asciiTheme="minorHAnsi" w:hAnsiTheme="minorHAnsi" w:cstheme="minorHAnsi"/>
        </w:rPr>
        <w:t>Kazimierza Wielka</w:t>
      </w:r>
      <w:r w:rsidR="006C28E7" w:rsidRPr="0007219F">
        <w:rPr>
          <w:rFonts w:asciiTheme="minorHAnsi" w:hAnsiTheme="minorHAnsi" w:cstheme="minorHAnsi"/>
        </w:rPr>
        <w:t xml:space="preserve"> w latach 201</w:t>
      </w:r>
      <w:r w:rsidR="00B67B77" w:rsidRPr="0007219F">
        <w:rPr>
          <w:rFonts w:asciiTheme="minorHAnsi" w:hAnsiTheme="minorHAnsi" w:cstheme="minorHAnsi"/>
        </w:rPr>
        <w:t>5</w:t>
      </w:r>
      <w:r w:rsidR="006C28E7" w:rsidRPr="0007219F">
        <w:rPr>
          <w:rFonts w:asciiTheme="minorHAnsi" w:hAnsiTheme="minorHAnsi" w:cstheme="minorHAnsi"/>
        </w:rPr>
        <w:t>-2021</w:t>
      </w:r>
      <w:bookmarkEnd w:id="117"/>
    </w:p>
    <w:tbl>
      <w:tblPr>
        <w:tblW w:w="9507" w:type="dxa"/>
        <w:jc w:val="center"/>
        <w:tblCellMar>
          <w:left w:w="70" w:type="dxa"/>
          <w:right w:w="70" w:type="dxa"/>
        </w:tblCellMar>
        <w:tblLook w:val="04A0" w:firstRow="1" w:lastRow="0" w:firstColumn="1" w:lastColumn="0" w:noHBand="0" w:noVBand="1"/>
      </w:tblPr>
      <w:tblGrid>
        <w:gridCol w:w="2547"/>
        <w:gridCol w:w="1000"/>
        <w:gridCol w:w="1000"/>
        <w:gridCol w:w="1000"/>
        <w:gridCol w:w="1000"/>
        <w:gridCol w:w="1000"/>
        <w:gridCol w:w="1000"/>
        <w:gridCol w:w="960"/>
      </w:tblGrid>
      <w:tr w:rsidR="00B67B77" w:rsidRPr="00015074" w14:paraId="241EDB11" w14:textId="77777777" w:rsidTr="00B67B77">
        <w:trPr>
          <w:trHeight w:val="300"/>
          <w:jc w:val="center"/>
        </w:trPr>
        <w:tc>
          <w:tcPr>
            <w:tcW w:w="2547"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4CF5A87B" w14:textId="77777777" w:rsidR="00B67B77" w:rsidRPr="00015074" w:rsidRDefault="00B67B77"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Kazimierza Wielka</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074D614F" w14:textId="77777777" w:rsidR="00B67B77" w:rsidRPr="00015074" w:rsidRDefault="00B67B77"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2015</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3E9AD962" w14:textId="77777777" w:rsidR="00B67B77" w:rsidRPr="00015074" w:rsidRDefault="00B67B77"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2016</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55925B98" w14:textId="77777777" w:rsidR="00B67B77" w:rsidRPr="00015074" w:rsidRDefault="00B67B77"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2017</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6AD0ABA2" w14:textId="77777777" w:rsidR="00B67B77" w:rsidRPr="00015074" w:rsidRDefault="00B67B77"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2018</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625568C0" w14:textId="77777777" w:rsidR="00B67B77" w:rsidRPr="00015074" w:rsidRDefault="00B67B77"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2019</w:t>
            </w:r>
          </w:p>
        </w:tc>
        <w:tc>
          <w:tcPr>
            <w:tcW w:w="1000" w:type="dxa"/>
            <w:tcBorders>
              <w:top w:val="single" w:sz="4" w:space="0" w:color="auto"/>
              <w:left w:val="nil"/>
              <w:bottom w:val="single" w:sz="4" w:space="0" w:color="auto"/>
              <w:right w:val="single" w:sz="4" w:space="0" w:color="auto"/>
            </w:tcBorders>
            <w:shd w:val="clear" w:color="000000" w:fill="FFFF00"/>
            <w:vAlign w:val="center"/>
            <w:hideMark/>
          </w:tcPr>
          <w:p w14:paraId="01A0742E" w14:textId="77777777" w:rsidR="00B67B77" w:rsidRPr="00015074" w:rsidRDefault="00B67B77"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2020</w:t>
            </w:r>
          </w:p>
        </w:tc>
        <w:tc>
          <w:tcPr>
            <w:tcW w:w="960" w:type="dxa"/>
            <w:tcBorders>
              <w:top w:val="single" w:sz="4" w:space="0" w:color="auto"/>
              <w:left w:val="nil"/>
              <w:bottom w:val="single" w:sz="4" w:space="0" w:color="auto"/>
              <w:right w:val="single" w:sz="4" w:space="0" w:color="auto"/>
            </w:tcBorders>
            <w:shd w:val="clear" w:color="000000" w:fill="FFFF00"/>
            <w:vAlign w:val="center"/>
            <w:hideMark/>
          </w:tcPr>
          <w:p w14:paraId="0395C7CE" w14:textId="77777777" w:rsidR="00B67B77" w:rsidRPr="00015074" w:rsidRDefault="00B67B77"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2021</w:t>
            </w:r>
          </w:p>
        </w:tc>
      </w:tr>
      <w:tr w:rsidR="00B67B77" w:rsidRPr="00015074" w14:paraId="131340E8" w14:textId="77777777" w:rsidTr="00B67B77">
        <w:trPr>
          <w:trHeight w:val="300"/>
          <w:jc w:val="center"/>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4EC6E71C"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rolnictwo, leśnictwo, łowiectwo i rybactwo</w:t>
            </w:r>
          </w:p>
        </w:tc>
        <w:tc>
          <w:tcPr>
            <w:tcW w:w="1000" w:type="dxa"/>
            <w:tcBorders>
              <w:top w:val="nil"/>
              <w:left w:val="nil"/>
              <w:bottom w:val="single" w:sz="4" w:space="0" w:color="auto"/>
              <w:right w:val="single" w:sz="4" w:space="0" w:color="auto"/>
            </w:tcBorders>
            <w:shd w:val="clear" w:color="auto" w:fill="auto"/>
            <w:noWrap/>
            <w:vAlign w:val="center"/>
            <w:hideMark/>
          </w:tcPr>
          <w:p w14:paraId="3F9D061C"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20</w:t>
            </w:r>
          </w:p>
        </w:tc>
        <w:tc>
          <w:tcPr>
            <w:tcW w:w="1000" w:type="dxa"/>
            <w:tcBorders>
              <w:top w:val="nil"/>
              <w:left w:val="nil"/>
              <w:bottom w:val="single" w:sz="4" w:space="0" w:color="auto"/>
              <w:right w:val="single" w:sz="4" w:space="0" w:color="auto"/>
            </w:tcBorders>
            <w:shd w:val="clear" w:color="auto" w:fill="auto"/>
            <w:noWrap/>
            <w:vAlign w:val="center"/>
            <w:hideMark/>
          </w:tcPr>
          <w:p w14:paraId="060035BE"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20</w:t>
            </w:r>
          </w:p>
        </w:tc>
        <w:tc>
          <w:tcPr>
            <w:tcW w:w="1000" w:type="dxa"/>
            <w:tcBorders>
              <w:top w:val="nil"/>
              <w:left w:val="nil"/>
              <w:bottom w:val="single" w:sz="4" w:space="0" w:color="auto"/>
              <w:right w:val="single" w:sz="4" w:space="0" w:color="auto"/>
            </w:tcBorders>
            <w:shd w:val="clear" w:color="auto" w:fill="auto"/>
            <w:noWrap/>
            <w:vAlign w:val="center"/>
            <w:hideMark/>
          </w:tcPr>
          <w:p w14:paraId="511A7E22"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17</w:t>
            </w:r>
          </w:p>
        </w:tc>
        <w:tc>
          <w:tcPr>
            <w:tcW w:w="1000" w:type="dxa"/>
            <w:tcBorders>
              <w:top w:val="nil"/>
              <w:left w:val="nil"/>
              <w:bottom w:val="single" w:sz="4" w:space="0" w:color="auto"/>
              <w:right w:val="single" w:sz="4" w:space="0" w:color="auto"/>
            </w:tcBorders>
            <w:shd w:val="clear" w:color="auto" w:fill="auto"/>
            <w:noWrap/>
            <w:vAlign w:val="center"/>
            <w:hideMark/>
          </w:tcPr>
          <w:p w14:paraId="0065BC77"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15</w:t>
            </w:r>
          </w:p>
        </w:tc>
        <w:tc>
          <w:tcPr>
            <w:tcW w:w="1000" w:type="dxa"/>
            <w:tcBorders>
              <w:top w:val="nil"/>
              <w:left w:val="nil"/>
              <w:bottom w:val="single" w:sz="4" w:space="0" w:color="auto"/>
              <w:right w:val="single" w:sz="4" w:space="0" w:color="auto"/>
            </w:tcBorders>
            <w:shd w:val="clear" w:color="auto" w:fill="auto"/>
            <w:noWrap/>
            <w:vAlign w:val="center"/>
            <w:hideMark/>
          </w:tcPr>
          <w:p w14:paraId="59FBDA1A"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13</w:t>
            </w:r>
          </w:p>
        </w:tc>
        <w:tc>
          <w:tcPr>
            <w:tcW w:w="1000" w:type="dxa"/>
            <w:tcBorders>
              <w:top w:val="nil"/>
              <w:left w:val="nil"/>
              <w:bottom w:val="single" w:sz="4" w:space="0" w:color="auto"/>
              <w:right w:val="single" w:sz="4" w:space="0" w:color="auto"/>
            </w:tcBorders>
            <w:shd w:val="clear" w:color="auto" w:fill="auto"/>
            <w:noWrap/>
            <w:vAlign w:val="center"/>
            <w:hideMark/>
          </w:tcPr>
          <w:p w14:paraId="2DEAEC1E"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17</w:t>
            </w:r>
          </w:p>
        </w:tc>
        <w:tc>
          <w:tcPr>
            <w:tcW w:w="960" w:type="dxa"/>
            <w:tcBorders>
              <w:top w:val="nil"/>
              <w:left w:val="nil"/>
              <w:bottom w:val="single" w:sz="4" w:space="0" w:color="auto"/>
              <w:right w:val="single" w:sz="4" w:space="0" w:color="auto"/>
            </w:tcBorders>
            <w:shd w:val="clear" w:color="auto" w:fill="auto"/>
            <w:noWrap/>
            <w:vAlign w:val="center"/>
            <w:hideMark/>
          </w:tcPr>
          <w:p w14:paraId="28710681"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18</w:t>
            </w:r>
          </w:p>
        </w:tc>
      </w:tr>
      <w:tr w:rsidR="00B67B77" w:rsidRPr="00015074" w14:paraId="653C26D6" w14:textId="77777777" w:rsidTr="00B67B77">
        <w:trPr>
          <w:trHeight w:val="300"/>
          <w:jc w:val="center"/>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64ADC70A"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przemysł i budownictwo</w:t>
            </w:r>
          </w:p>
        </w:tc>
        <w:tc>
          <w:tcPr>
            <w:tcW w:w="1000" w:type="dxa"/>
            <w:tcBorders>
              <w:top w:val="nil"/>
              <w:left w:val="nil"/>
              <w:bottom w:val="single" w:sz="4" w:space="0" w:color="auto"/>
              <w:right w:val="single" w:sz="4" w:space="0" w:color="auto"/>
            </w:tcBorders>
            <w:shd w:val="clear" w:color="auto" w:fill="auto"/>
            <w:noWrap/>
            <w:vAlign w:val="center"/>
            <w:hideMark/>
          </w:tcPr>
          <w:p w14:paraId="79B9C4C3"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204</w:t>
            </w:r>
          </w:p>
        </w:tc>
        <w:tc>
          <w:tcPr>
            <w:tcW w:w="1000" w:type="dxa"/>
            <w:tcBorders>
              <w:top w:val="nil"/>
              <w:left w:val="nil"/>
              <w:bottom w:val="single" w:sz="4" w:space="0" w:color="auto"/>
              <w:right w:val="single" w:sz="4" w:space="0" w:color="auto"/>
            </w:tcBorders>
            <w:shd w:val="clear" w:color="auto" w:fill="auto"/>
            <w:noWrap/>
            <w:vAlign w:val="center"/>
            <w:hideMark/>
          </w:tcPr>
          <w:p w14:paraId="66BE6FE3"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206</w:t>
            </w:r>
          </w:p>
        </w:tc>
        <w:tc>
          <w:tcPr>
            <w:tcW w:w="1000" w:type="dxa"/>
            <w:tcBorders>
              <w:top w:val="nil"/>
              <w:left w:val="nil"/>
              <w:bottom w:val="single" w:sz="4" w:space="0" w:color="auto"/>
              <w:right w:val="single" w:sz="4" w:space="0" w:color="auto"/>
            </w:tcBorders>
            <w:shd w:val="clear" w:color="auto" w:fill="auto"/>
            <w:noWrap/>
            <w:vAlign w:val="center"/>
            <w:hideMark/>
          </w:tcPr>
          <w:p w14:paraId="32D74BD4"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201</w:t>
            </w:r>
          </w:p>
        </w:tc>
        <w:tc>
          <w:tcPr>
            <w:tcW w:w="1000" w:type="dxa"/>
            <w:tcBorders>
              <w:top w:val="nil"/>
              <w:left w:val="nil"/>
              <w:bottom w:val="single" w:sz="4" w:space="0" w:color="auto"/>
              <w:right w:val="single" w:sz="4" w:space="0" w:color="auto"/>
            </w:tcBorders>
            <w:shd w:val="clear" w:color="auto" w:fill="auto"/>
            <w:noWrap/>
            <w:vAlign w:val="center"/>
            <w:hideMark/>
          </w:tcPr>
          <w:p w14:paraId="0884E13B"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221</w:t>
            </w:r>
          </w:p>
        </w:tc>
        <w:tc>
          <w:tcPr>
            <w:tcW w:w="1000" w:type="dxa"/>
            <w:tcBorders>
              <w:top w:val="nil"/>
              <w:left w:val="nil"/>
              <w:bottom w:val="single" w:sz="4" w:space="0" w:color="auto"/>
              <w:right w:val="single" w:sz="4" w:space="0" w:color="auto"/>
            </w:tcBorders>
            <w:shd w:val="clear" w:color="auto" w:fill="auto"/>
            <w:noWrap/>
            <w:vAlign w:val="center"/>
            <w:hideMark/>
          </w:tcPr>
          <w:p w14:paraId="6CC14669"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247</w:t>
            </w:r>
          </w:p>
        </w:tc>
        <w:tc>
          <w:tcPr>
            <w:tcW w:w="1000" w:type="dxa"/>
            <w:tcBorders>
              <w:top w:val="nil"/>
              <w:left w:val="nil"/>
              <w:bottom w:val="single" w:sz="4" w:space="0" w:color="auto"/>
              <w:right w:val="single" w:sz="4" w:space="0" w:color="auto"/>
            </w:tcBorders>
            <w:shd w:val="clear" w:color="auto" w:fill="auto"/>
            <w:noWrap/>
            <w:vAlign w:val="center"/>
            <w:hideMark/>
          </w:tcPr>
          <w:p w14:paraId="4DB709E7"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267</w:t>
            </w:r>
          </w:p>
        </w:tc>
        <w:tc>
          <w:tcPr>
            <w:tcW w:w="960" w:type="dxa"/>
            <w:tcBorders>
              <w:top w:val="nil"/>
              <w:left w:val="nil"/>
              <w:bottom w:val="single" w:sz="4" w:space="0" w:color="auto"/>
              <w:right w:val="single" w:sz="4" w:space="0" w:color="auto"/>
            </w:tcBorders>
            <w:shd w:val="clear" w:color="auto" w:fill="auto"/>
            <w:noWrap/>
            <w:vAlign w:val="center"/>
            <w:hideMark/>
          </w:tcPr>
          <w:p w14:paraId="0203C228"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274</w:t>
            </w:r>
          </w:p>
        </w:tc>
      </w:tr>
      <w:tr w:rsidR="00B67B77" w:rsidRPr="00015074" w14:paraId="07C5443F" w14:textId="77777777" w:rsidTr="00B67B77">
        <w:trPr>
          <w:trHeight w:val="300"/>
          <w:jc w:val="center"/>
        </w:trPr>
        <w:tc>
          <w:tcPr>
            <w:tcW w:w="2547" w:type="dxa"/>
            <w:tcBorders>
              <w:top w:val="nil"/>
              <w:left w:val="single" w:sz="4" w:space="0" w:color="auto"/>
              <w:bottom w:val="single" w:sz="4" w:space="0" w:color="auto"/>
              <w:right w:val="single" w:sz="4" w:space="0" w:color="auto"/>
            </w:tcBorders>
            <w:shd w:val="clear" w:color="auto" w:fill="auto"/>
            <w:noWrap/>
            <w:vAlign w:val="center"/>
            <w:hideMark/>
          </w:tcPr>
          <w:p w14:paraId="4FAAC353"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lastRenderedPageBreak/>
              <w:t>pozostała działalność</w:t>
            </w:r>
          </w:p>
        </w:tc>
        <w:tc>
          <w:tcPr>
            <w:tcW w:w="1000" w:type="dxa"/>
            <w:tcBorders>
              <w:top w:val="nil"/>
              <w:left w:val="nil"/>
              <w:bottom w:val="single" w:sz="4" w:space="0" w:color="auto"/>
              <w:right w:val="single" w:sz="4" w:space="0" w:color="auto"/>
            </w:tcBorders>
            <w:shd w:val="clear" w:color="auto" w:fill="auto"/>
            <w:noWrap/>
            <w:vAlign w:val="center"/>
            <w:hideMark/>
          </w:tcPr>
          <w:p w14:paraId="651420FD"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751</w:t>
            </w:r>
          </w:p>
        </w:tc>
        <w:tc>
          <w:tcPr>
            <w:tcW w:w="1000" w:type="dxa"/>
            <w:tcBorders>
              <w:top w:val="nil"/>
              <w:left w:val="nil"/>
              <w:bottom w:val="single" w:sz="4" w:space="0" w:color="auto"/>
              <w:right w:val="single" w:sz="4" w:space="0" w:color="auto"/>
            </w:tcBorders>
            <w:shd w:val="clear" w:color="auto" w:fill="auto"/>
            <w:noWrap/>
            <w:vAlign w:val="center"/>
            <w:hideMark/>
          </w:tcPr>
          <w:p w14:paraId="504281F2"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722</w:t>
            </w:r>
          </w:p>
        </w:tc>
        <w:tc>
          <w:tcPr>
            <w:tcW w:w="1000" w:type="dxa"/>
            <w:tcBorders>
              <w:top w:val="nil"/>
              <w:left w:val="nil"/>
              <w:bottom w:val="single" w:sz="4" w:space="0" w:color="auto"/>
              <w:right w:val="single" w:sz="4" w:space="0" w:color="auto"/>
            </w:tcBorders>
            <w:shd w:val="clear" w:color="auto" w:fill="auto"/>
            <w:noWrap/>
            <w:vAlign w:val="center"/>
            <w:hideMark/>
          </w:tcPr>
          <w:p w14:paraId="227FFA4E"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750</w:t>
            </w:r>
          </w:p>
        </w:tc>
        <w:tc>
          <w:tcPr>
            <w:tcW w:w="1000" w:type="dxa"/>
            <w:tcBorders>
              <w:top w:val="nil"/>
              <w:left w:val="nil"/>
              <w:bottom w:val="single" w:sz="4" w:space="0" w:color="auto"/>
              <w:right w:val="single" w:sz="4" w:space="0" w:color="auto"/>
            </w:tcBorders>
            <w:shd w:val="clear" w:color="auto" w:fill="auto"/>
            <w:noWrap/>
            <w:vAlign w:val="center"/>
            <w:hideMark/>
          </w:tcPr>
          <w:p w14:paraId="22B25090"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754</w:t>
            </w:r>
          </w:p>
        </w:tc>
        <w:tc>
          <w:tcPr>
            <w:tcW w:w="1000" w:type="dxa"/>
            <w:tcBorders>
              <w:top w:val="nil"/>
              <w:left w:val="nil"/>
              <w:bottom w:val="single" w:sz="4" w:space="0" w:color="auto"/>
              <w:right w:val="single" w:sz="4" w:space="0" w:color="auto"/>
            </w:tcBorders>
            <w:shd w:val="clear" w:color="auto" w:fill="auto"/>
            <w:noWrap/>
            <w:vAlign w:val="center"/>
            <w:hideMark/>
          </w:tcPr>
          <w:p w14:paraId="2DC97011"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774</w:t>
            </w:r>
          </w:p>
        </w:tc>
        <w:tc>
          <w:tcPr>
            <w:tcW w:w="1000" w:type="dxa"/>
            <w:tcBorders>
              <w:top w:val="nil"/>
              <w:left w:val="nil"/>
              <w:bottom w:val="single" w:sz="4" w:space="0" w:color="auto"/>
              <w:right w:val="single" w:sz="4" w:space="0" w:color="auto"/>
            </w:tcBorders>
            <w:shd w:val="clear" w:color="auto" w:fill="auto"/>
            <w:noWrap/>
            <w:vAlign w:val="center"/>
            <w:hideMark/>
          </w:tcPr>
          <w:p w14:paraId="23DD0828"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795</w:t>
            </w:r>
          </w:p>
        </w:tc>
        <w:tc>
          <w:tcPr>
            <w:tcW w:w="960" w:type="dxa"/>
            <w:tcBorders>
              <w:top w:val="nil"/>
              <w:left w:val="nil"/>
              <w:bottom w:val="single" w:sz="4" w:space="0" w:color="auto"/>
              <w:right w:val="single" w:sz="4" w:space="0" w:color="auto"/>
            </w:tcBorders>
            <w:shd w:val="clear" w:color="auto" w:fill="auto"/>
            <w:noWrap/>
            <w:vAlign w:val="center"/>
            <w:hideMark/>
          </w:tcPr>
          <w:p w14:paraId="718EA10C" w14:textId="77777777" w:rsidR="00B67B77" w:rsidRPr="00015074" w:rsidRDefault="00B67B7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806</w:t>
            </w:r>
          </w:p>
        </w:tc>
      </w:tr>
    </w:tbl>
    <w:p w14:paraId="769D2C5C" w14:textId="77777777" w:rsidR="00AB14B9" w:rsidRPr="0007219F" w:rsidRDefault="00AB14B9" w:rsidP="0007219F">
      <w:pPr>
        <w:pStyle w:val="Bezodstpw"/>
        <w:jc w:val="center"/>
        <w:rPr>
          <w:rFonts w:asciiTheme="minorHAnsi" w:eastAsia="Times New Roman" w:hAnsiTheme="minorHAnsi" w:cstheme="minorHAnsi"/>
          <w:iCs/>
          <w:lang w:eastAsia="pl-PL"/>
        </w:rPr>
      </w:pPr>
      <w:r w:rsidRPr="0007219F">
        <w:rPr>
          <w:rFonts w:asciiTheme="minorHAnsi" w:eastAsia="Times New Roman" w:hAnsiTheme="minorHAnsi" w:cstheme="minorHAnsi"/>
          <w:iCs/>
          <w:lang w:eastAsia="pl-PL"/>
        </w:rPr>
        <w:t>Źródło: opracowanie własne na podstawie danych Głównego Urzędu Statystycznego</w:t>
      </w:r>
    </w:p>
    <w:p w14:paraId="03F5D16E" w14:textId="77777777" w:rsidR="00977CAB" w:rsidRDefault="00977CAB" w:rsidP="00977CAB">
      <w:pPr>
        <w:spacing w:after="0" w:line="240" w:lineRule="auto"/>
        <w:jc w:val="center"/>
      </w:pPr>
    </w:p>
    <w:p w14:paraId="5FCB1613" w14:textId="77777777" w:rsidR="00B67B77" w:rsidRPr="00015074" w:rsidRDefault="00B67B77" w:rsidP="0007219F">
      <w:pPr>
        <w:spacing w:after="0" w:line="240" w:lineRule="auto"/>
        <w:jc w:val="both"/>
        <w:rPr>
          <w:rFonts w:eastAsia="SimSun" w:cstheme="minorHAnsi"/>
          <w:sz w:val="24"/>
          <w:szCs w:val="24"/>
          <w:lang w:eastAsia="zh-CN"/>
        </w:rPr>
      </w:pPr>
      <w:bookmarkStart w:id="118" w:name="_Hlk125974895"/>
      <w:r w:rsidRPr="00015074">
        <w:rPr>
          <w:rFonts w:eastAsia="SimSun" w:cstheme="minorHAnsi"/>
          <w:b/>
          <w:bCs/>
          <w:sz w:val="24"/>
          <w:szCs w:val="24"/>
          <w:lang w:eastAsia="zh-CN"/>
        </w:rPr>
        <w:t>Tereny poprzemysłowe</w:t>
      </w:r>
      <w:r w:rsidRPr="00015074">
        <w:rPr>
          <w:rStyle w:val="Odwoanieprzypisudolnego"/>
          <w:rFonts w:eastAsia="SimSun" w:cstheme="minorHAnsi"/>
          <w:b/>
          <w:bCs/>
          <w:sz w:val="24"/>
          <w:szCs w:val="24"/>
          <w:lang w:eastAsia="zh-CN"/>
        </w:rPr>
        <w:footnoteReference w:id="4"/>
      </w:r>
    </w:p>
    <w:p w14:paraId="53B63DCC" w14:textId="14DE8996" w:rsidR="00B67B77" w:rsidRPr="0007219F" w:rsidRDefault="00B67B77" w:rsidP="0007219F">
      <w:pPr>
        <w:spacing w:after="0" w:line="240" w:lineRule="auto"/>
        <w:jc w:val="both"/>
        <w:rPr>
          <w:rFonts w:eastAsia="SimSun" w:cstheme="minorHAnsi"/>
          <w:lang w:eastAsia="zh-CN"/>
        </w:rPr>
      </w:pPr>
      <w:r w:rsidRPr="0007219F">
        <w:rPr>
          <w:rFonts w:eastAsia="SimSun" w:cstheme="minorHAnsi"/>
          <w:lang w:eastAsia="zh-CN"/>
        </w:rPr>
        <w:t xml:space="preserve">Na obszarze gminy znajdują się tereny </w:t>
      </w:r>
      <w:r w:rsidRPr="0007219F">
        <w:rPr>
          <w:rFonts w:eastAsia="SimSun" w:cstheme="minorHAnsi"/>
          <w:b/>
          <w:lang w:eastAsia="zh-CN"/>
        </w:rPr>
        <w:t>poprzemysłowe po zlikwidowanej Cukrowni ,,Łubna</w:t>
      </w:r>
      <w:r w:rsidRPr="0007219F">
        <w:rPr>
          <w:rFonts w:eastAsia="SimSun" w:cstheme="minorHAnsi"/>
          <w:lang w:eastAsia="zh-CN"/>
        </w:rPr>
        <w:t>”. Obecnie cukrownia nie prowadzi już swojej działalności. Większość jej budynków została wyburzona. Pozostał jedynie budynek główny, samotnie stojący - na terenie obecnego parkingu przed pawilonem Tesco - komin oraz jeden z budynków magazynowych.  Do takich można też zaliczyć również m.in. słynną kazimierską Basztę - wieżę mieszkalną (dawniej wieża gazowa) – integralna część zespołu cukrowni „Łubna”</w:t>
      </w:r>
      <w:r w:rsidR="005E3D73">
        <w:rPr>
          <w:rFonts w:eastAsia="SimSun" w:cstheme="minorHAnsi"/>
          <w:lang w:eastAsia="zh-CN"/>
        </w:rPr>
        <w:t>, która p</w:t>
      </w:r>
      <w:r w:rsidRPr="0007219F">
        <w:rPr>
          <w:rFonts w:eastAsia="SimSun" w:cstheme="minorHAnsi"/>
          <w:lang w:eastAsia="zh-CN"/>
        </w:rPr>
        <w:t>owstał</w:t>
      </w:r>
      <w:r w:rsidR="005E3D73">
        <w:rPr>
          <w:rFonts w:eastAsia="SimSun" w:cstheme="minorHAnsi"/>
          <w:lang w:eastAsia="zh-CN"/>
        </w:rPr>
        <w:t>a</w:t>
      </w:r>
      <w:r w:rsidRPr="0007219F">
        <w:rPr>
          <w:rFonts w:eastAsia="SimSun" w:cstheme="minorHAnsi"/>
          <w:lang w:eastAsia="zh-CN"/>
        </w:rPr>
        <w:t xml:space="preserve"> w 1850 r. do celów mieszkalnych. Zabytek zamieszkiwany był przez osoby pracujące w Cukrowni. </w:t>
      </w:r>
    </w:p>
    <w:p w14:paraId="116DAAAE" w14:textId="77777777" w:rsidR="00B67B77" w:rsidRPr="0007219F" w:rsidRDefault="00B67B77" w:rsidP="0007219F">
      <w:pPr>
        <w:spacing w:after="0" w:line="240" w:lineRule="auto"/>
        <w:rPr>
          <w:rFonts w:eastAsia="Calibri" w:cstheme="minorHAnsi"/>
        </w:rPr>
      </w:pPr>
    </w:p>
    <w:p w14:paraId="37399A72" w14:textId="422C9CF4" w:rsidR="00B67B77" w:rsidRPr="0007219F" w:rsidRDefault="00B67B77" w:rsidP="0007219F">
      <w:pPr>
        <w:spacing w:after="0" w:line="240" w:lineRule="auto"/>
        <w:jc w:val="center"/>
        <w:rPr>
          <w:rFonts w:eastAsia="Times New Roman" w:cstheme="minorHAnsi"/>
          <w:bCs/>
          <w:lang w:eastAsia="pl-PL"/>
        </w:rPr>
      </w:pPr>
      <w:bookmarkStart w:id="119" w:name="_Toc486517197"/>
      <w:bookmarkStart w:id="120" w:name="_Toc534806144"/>
      <w:bookmarkStart w:id="121" w:name="_Toc114216269"/>
      <w:r w:rsidRPr="0007219F">
        <w:rPr>
          <w:rFonts w:eastAsia="Times New Roman" w:cstheme="minorHAnsi"/>
          <w:bCs/>
          <w:lang w:eastAsia="pl-PL"/>
        </w:rPr>
        <w:t xml:space="preserve">Zdjęcie </w:t>
      </w:r>
      <w:r w:rsidRPr="0007219F">
        <w:rPr>
          <w:rFonts w:eastAsia="Times New Roman" w:cstheme="minorHAnsi"/>
          <w:bCs/>
          <w:lang w:eastAsia="pl-PL"/>
        </w:rPr>
        <w:fldChar w:fldCharType="begin"/>
      </w:r>
      <w:r w:rsidRPr="0007219F">
        <w:rPr>
          <w:rFonts w:eastAsia="Times New Roman" w:cstheme="minorHAnsi"/>
          <w:bCs/>
          <w:lang w:eastAsia="pl-PL"/>
        </w:rPr>
        <w:instrText xml:space="preserve"> SEQ Zdjęcie \* ARABIC </w:instrText>
      </w:r>
      <w:r w:rsidRPr="0007219F">
        <w:rPr>
          <w:rFonts w:eastAsia="Times New Roman" w:cstheme="minorHAnsi"/>
          <w:bCs/>
          <w:lang w:eastAsia="pl-PL"/>
        </w:rPr>
        <w:fldChar w:fldCharType="separate"/>
      </w:r>
      <w:r w:rsidR="00F4765E">
        <w:rPr>
          <w:rFonts w:eastAsia="Times New Roman" w:cstheme="minorHAnsi"/>
          <w:bCs/>
          <w:noProof/>
          <w:lang w:eastAsia="pl-PL"/>
        </w:rPr>
        <w:t>1</w:t>
      </w:r>
      <w:r w:rsidRPr="0007219F">
        <w:rPr>
          <w:rFonts w:eastAsia="Times New Roman" w:cstheme="minorHAnsi"/>
          <w:bCs/>
          <w:lang w:eastAsia="pl-PL"/>
        </w:rPr>
        <w:fldChar w:fldCharType="end"/>
      </w:r>
      <w:r w:rsidRPr="0007219F">
        <w:rPr>
          <w:rFonts w:eastAsia="Times New Roman" w:cstheme="minorHAnsi"/>
          <w:bCs/>
          <w:lang w:eastAsia="pl-PL"/>
        </w:rPr>
        <w:t xml:space="preserve"> Budynek po byłej Cukrowni „Łubna” w Kazimierzy Wielkiej – od strony Rynku.</w:t>
      </w:r>
      <w:bookmarkEnd w:id="119"/>
      <w:bookmarkEnd w:id="120"/>
      <w:bookmarkEnd w:id="121"/>
    </w:p>
    <w:p w14:paraId="37E6DAF6" w14:textId="77777777" w:rsidR="00B67B77" w:rsidRPr="0007219F" w:rsidRDefault="00B67B77" w:rsidP="0007219F">
      <w:pPr>
        <w:spacing w:after="0" w:line="240" w:lineRule="auto"/>
        <w:jc w:val="center"/>
        <w:rPr>
          <w:rFonts w:eastAsia="SimSun" w:cstheme="minorHAnsi"/>
          <w:lang w:eastAsia="zh-CN"/>
        </w:rPr>
      </w:pPr>
      <w:r w:rsidRPr="0007219F">
        <w:rPr>
          <w:rFonts w:eastAsia="SimSun" w:cstheme="minorHAnsi"/>
          <w:noProof/>
          <w:lang w:eastAsia="pl-PL"/>
        </w:rPr>
        <w:drawing>
          <wp:inline distT="0" distB="0" distL="0" distR="0" wp14:anchorId="4FE4D523" wp14:editId="0D5A5106">
            <wp:extent cx="5122333" cy="3143250"/>
            <wp:effectExtent l="0" t="0" r="2540" b="0"/>
            <wp:docPr id="268" name="Obraz 268" descr="C:\1 RAFAL GRACZKOWSKI 1.0 [2017]\10.3 POWIAT KAZIMIERSKI 1.0 [2008-2017]\1 KAZIMIERZA WIELKA 1.0 [2008-2017]\2 KAZIMIERZA WIELKA FOTO 1.0 [2017]\1 KAZIMIERZA WIELKA SPACER 08.05.2017\P1060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2" descr="C:\1 RAFAL GRACZKOWSKI 1.0 [2017]\10.3 POWIAT KAZIMIERSKI 1.0 [2008-2017]\1 KAZIMIERZA WIELKA 1.0 [2008-2017]\2 KAZIMIERZA WIELKA FOTO 1.0 [2017]\1 KAZIMIERZA WIELKA SPACER 08.05.2017\P1060447.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a:stretch/>
                  </pic:blipFill>
                  <pic:spPr bwMode="auto">
                    <a:xfrm>
                      <a:off x="0" y="0"/>
                      <a:ext cx="5126496" cy="3145805"/>
                    </a:xfrm>
                    <a:prstGeom prst="rect">
                      <a:avLst/>
                    </a:prstGeom>
                    <a:noFill/>
                    <a:ln>
                      <a:noFill/>
                    </a:ln>
                    <a:extLst>
                      <a:ext uri="{53640926-AAD7-44D8-BBD7-CCE9431645EC}">
                        <a14:shadowObscured xmlns:a14="http://schemas.microsoft.com/office/drawing/2010/main"/>
                      </a:ext>
                    </a:extLst>
                  </pic:spPr>
                </pic:pic>
              </a:graphicData>
            </a:graphic>
          </wp:inline>
        </w:drawing>
      </w:r>
    </w:p>
    <w:p w14:paraId="13581359" w14:textId="24152AB5" w:rsidR="005E3D73" w:rsidRDefault="005E3D73" w:rsidP="005E3D73">
      <w:pPr>
        <w:spacing w:after="0" w:line="240" w:lineRule="auto"/>
        <w:jc w:val="center"/>
        <w:rPr>
          <w:rFonts w:cstheme="minorHAnsi"/>
        </w:rPr>
      </w:pPr>
      <w:r>
        <w:rPr>
          <w:rFonts w:cstheme="minorHAnsi"/>
        </w:rPr>
        <w:t>Fot: Rafał Graczkowski</w:t>
      </w:r>
    </w:p>
    <w:p w14:paraId="35AED528" w14:textId="77777777" w:rsidR="005E3D73" w:rsidRDefault="005E3D73" w:rsidP="0007219F">
      <w:pPr>
        <w:spacing w:after="0" w:line="240" w:lineRule="auto"/>
        <w:jc w:val="both"/>
        <w:rPr>
          <w:rFonts w:cstheme="minorHAnsi"/>
        </w:rPr>
      </w:pPr>
    </w:p>
    <w:p w14:paraId="123239C7" w14:textId="1B92EA77" w:rsidR="005D0C25" w:rsidRPr="0007219F" w:rsidRDefault="00631096" w:rsidP="0007219F">
      <w:pPr>
        <w:spacing w:after="0" w:line="240" w:lineRule="auto"/>
        <w:jc w:val="both"/>
        <w:rPr>
          <w:rFonts w:cstheme="minorHAnsi"/>
        </w:rPr>
      </w:pPr>
      <w:r w:rsidRPr="0007219F">
        <w:rPr>
          <w:rFonts w:cstheme="minorHAnsi"/>
        </w:rPr>
        <w:t>Liczba zarejestrowanych podmiotów gospodarczych w rejestrze REGON w przeliczeniu na 100 mieszkańców</w:t>
      </w:r>
      <w:bookmarkEnd w:id="118"/>
      <w:r w:rsidRPr="0007219F">
        <w:rPr>
          <w:rFonts w:cstheme="minorHAnsi"/>
        </w:rPr>
        <w:t xml:space="preserve"> </w:t>
      </w:r>
      <w:r w:rsidR="00AB14B9" w:rsidRPr="0007219F">
        <w:rPr>
          <w:rFonts w:cstheme="minorHAnsi"/>
        </w:rPr>
        <w:t xml:space="preserve">wg stanu na </w:t>
      </w:r>
      <w:r w:rsidRPr="0007219F">
        <w:rPr>
          <w:rFonts w:cstheme="minorHAnsi"/>
        </w:rPr>
        <w:t xml:space="preserve">koniec grudnia </w:t>
      </w:r>
      <w:r w:rsidR="00AB14B9" w:rsidRPr="0007219F">
        <w:rPr>
          <w:rFonts w:cstheme="minorHAnsi"/>
        </w:rPr>
        <w:t>202</w:t>
      </w:r>
      <w:r w:rsidRPr="0007219F">
        <w:rPr>
          <w:rFonts w:cstheme="minorHAnsi"/>
        </w:rPr>
        <w:t>1</w:t>
      </w:r>
      <w:r w:rsidR="00AB14B9" w:rsidRPr="0007219F">
        <w:rPr>
          <w:rFonts w:cstheme="minorHAnsi"/>
        </w:rPr>
        <w:t xml:space="preserve"> r. dla całej </w:t>
      </w:r>
      <w:r w:rsidR="00E46B31" w:rsidRPr="0007219F">
        <w:rPr>
          <w:rFonts w:cstheme="minorHAnsi"/>
        </w:rPr>
        <w:t>g</w:t>
      </w:r>
      <w:r w:rsidR="00AB14B9" w:rsidRPr="0007219F">
        <w:rPr>
          <w:rFonts w:cstheme="minorHAnsi"/>
        </w:rPr>
        <w:t xml:space="preserve">miny wynosiła </w:t>
      </w:r>
      <w:r w:rsidR="005917A0" w:rsidRPr="0007219F">
        <w:rPr>
          <w:rFonts w:cstheme="minorHAnsi"/>
        </w:rPr>
        <w:t>7,17</w:t>
      </w:r>
      <w:r w:rsidR="00AB14B9" w:rsidRPr="0007219F">
        <w:rPr>
          <w:rFonts w:cstheme="minorHAnsi"/>
        </w:rPr>
        <w:t xml:space="preserve">. Wyższą wartość wskaźnika odnotowano </w:t>
      </w:r>
      <w:r w:rsidRPr="0007219F">
        <w:rPr>
          <w:rFonts w:cstheme="minorHAnsi"/>
        </w:rPr>
        <w:t xml:space="preserve">w </w:t>
      </w:r>
      <w:r w:rsidR="005917A0" w:rsidRPr="0007219F">
        <w:rPr>
          <w:rFonts w:cstheme="minorHAnsi"/>
        </w:rPr>
        <w:t>8 jednostkach referencyjnych</w:t>
      </w:r>
      <w:r w:rsidR="00AB14B9" w:rsidRPr="0007219F">
        <w:rPr>
          <w:rFonts w:cstheme="minorHAnsi"/>
        </w:rPr>
        <w:t xml:space="preserve"> tj. w </w:t>
      </w:r>
      <w:r w:rsidR="005917A0" w:rsidRPr="0007219F">
        <w:rPr>
          <w:rFonts w:cstheme="minorHAnsi"/>
        </w:rPr>
        <w:t>Chruszczyna Wielka (7,47), Donosy (7,23), Gunów – Kolonia (8,28), Góry Sieradzkie (7,53), Kamieńczyce (7,36), Jakuszowice (10,97), Odnów (12,05), Kazimierza Wielka (11,09).</w:t>
      </w:r>
      <w:r w:rsidR="005E3D73">
        <w:rPr>
          <w:rFonts w:cstheme="minorHAnsi"/>
        </w:rPr>
        <w:t xml:space="preserve"> </w:t>
      </w:r>
      <w:r w:rsidR="00AB14B9" w:rsidRPr="0007219F">
        <w:rPr>
          <w:rFonts w:cstheme="minorHAnsi"/>
        </w:rPr>
        <w:t xml:space="preserve">W pozostałych </w:t>
      </w:r>
      <w:r w:rsidRPr="0007219F">
        <w:rPr>
          <w:rFonts w:cstheme="minorHAnsi"/>
        </w:rPr>
        <w:t>sołectwach</w:t>
      </w:r>
      <w:r w:rsidR="00AB14B9" w:rsidRPr="0007219F">
        <w:rPr>
          <w:rFonts w:cstheme="minorHAnsi"/>
        </w:rPr>
        <w:t xml:space="preserve"> wartości osiąganego wskaźnika były niższe niż średnia wartość wskaźnika dla całej </w:t>
      </w:r>
      <w:r w:rsidR="00E46B31" w:rsidRPr="0007219F">
        <w:rPr>
          <w:rFonts w:cstheme="minorHAnsi"/>
        </w:rPr>
        <w:t>g</w:t>
      </w:r>
      <w:r w:rsidR="00AB14B9" w:rsidRPr="0007219F">
        <w:rPr>
          <w:rFonts w:cstheme="minorHAnsi"/>
        </w:rPr>
        <w:t>miny</w:t>
      </w:r>
      <w:r w:rsidR="00E46B31" w:rsidRPr="0007219F">
        <w:rPr>
          <w:rFonts w:cstheme="minorHAnsi"/>
        </w:rPr>
        <w:t>, co o</w:t>
      </w:r>
      <w:r w:rsidR="00AB14B9" w:rsidRPr="0007219F">
        <w:rPr>
          <w:rFonts w:cstheme="minorHAnsi"/>
        </w:rPr>
        <w:t xml:space="preserve">znacza, że jednostki te osiągnęły wartości niekorzystne. Najgorzej sytuacja pod </w:t>
      </w:r>
      <w:r w:rsidR="00E46B31" w:rsidRPr="0007219F">
        <w:rPr>
          <w:rFonts w:cstheme="minorHAnsi"/>
        </w:rPr>
        <w:t xml:space="preserve">tym </w:t>
      </w:r>
      <w:r w:rsidR="00AB14B9" w:rsidRPr="0007219F">
        <w:rPr>
          <w:rFonts w:cstheme="minorHAnsi"/>
        </w:rPr>
        <w:t xml:space="preserve">względem wyglądała w </w:t>
      </w:r>
      <w:r w:rsidRPr="0007219F">
        <w:rPr>
          <w:rFonts w:cstheme="minorHAnsi"/>
        </w:rPr>
        <w:t>sołectwach</w:t>
      </w:r>
      <w:r w:rsidR="00E46B31" w:rsidRPr="0007219F">
        <w:rPr>
          <w:rFonts w:cstheme="minorHAnsi"/>
        </w:rPr>
        <w:t>:</w:t>
      </w:r>
      <w:r w:rsidR="005917A0" w:rsidRPr="0007219F">
        <w:rPr>
          <w:rFonts w:cstheme="minorHAnsi"/>
        </w:rPr>
        <w:t xml:space="preserve"> Hołdowiec</w:t>
      </w:r>
      <w:r w:rsidRPr="0007219F">
        <w:rPr>
          <w:rFonts w:cstheme="minorHAnsi"/>
        </w:rPr>
        <w:t xml:space="preserve"> gdzie wartość wskaźnika wyniosła </w:t>
      </w:r>
      <w:r w:rsidR="005917A0" w:rsidRPr="0007219F">
        <w:rPr>
          <w:rFonts w:cstheme="minorHAnsi"/>
        </w:rPr>
        <w:t>1,14</w:t>
      </w:r>
      <w:r w:rsidRPr="0007219F">
        <w:rPr>
          <w:rFonts w:cstheme="minorHAnsi"/>
        </w:rPr>
        <w:t xml:space="preserve"> oraz </w:t>
      </w:r>
      <w:r w:rsidR="005917A0" w:rsidRPr="0007219F">
        <w:rPr>
          <w:rFonts w:cstheme="minorHAnsi"/>
        </w:rPr>
        <w:t>Wojsławice 1,82</w:t>
      </w:r>
      <w:r w:rsidRPr="0007219F">
        <w:rPr>
          <w:rFonts w:cstheme="minorHAnsi"/>
        </w:rPr>
        <w:t xml:space="preserve">. </w:t>
      </w:r>
    </w:p>
    <w:p w14:paraId="0090F06E" w14:textId="77777777" w:rsidR="00B341FD" w:rsidRPr="0007219F" w:rsidRDefault="00B341FD" w:rsidP="0007219F">
      <w:pPr>
        <w:spacing w:after="0" w:line="240" w:lineRule="auto"/>
        <w:jc w:val="both"/>
        <w:rPr>
          <w:rFonts w:cstheme="minorHAnsi"/>
        </w:rPr>
      </w:pPr>
    </w:p>
    <w:p w14:paraId="4A7A78A1" w14:textId="6E399F16" w:rsidR="00631096" w:rsidRPr="0007219F" w:rsidRDefault="00631096" w:rsidP="0007219F">
      <w:pPr>
        <w:pStyle w:val="Legenda"/>
        <w:spacing w:after="0" w:line="240" w:lineRule="auto"/>
        <w:jc w:val="center"/>
        <w:rPr>
          <w:rFonts w:asciiTheme="minorHAnsi" w:hAnsiTheme="minorHAnsi" w:cstheme="minorHAnsi"/>
          <w:b w:val="0"/>
          <w:bCs w:val="0"/>
          <w:sz w:val="22"/>
          <w:szCs w:val="22"/>
        </w:rPr>
      </w:pPr>
      <w:bookmarkStart w:id="122" w:name="_Toc136856402"/>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35</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Liczba podmiotów wpisanych do rejestru REGON w</w:t>
      </w:r>
      <w:r w:rsidR="006C28E7" w:rsidRPr="0007219F">
        <w:rPr>
          <w:rFonts w:asciiTheme="minorHAnsi" w:hAnsiTheme="minorHAnsi" w:cstheme="minorHAnsi"/>
          <w:b w:val="0"/>
          <w:bCs w:val="0"/>
          <w:sz w:val="22"/>
          <w:szCs w:val="22"/>
        </w:rPr>
        <w:t xml:space="preserve"> poszczególnych </w:t>
      </w:r>
      <w:r w:rsidR="005917A0" w:rsidRPr="0007219F">
        <w:rPr>
          <w:rFonts w:asciiTheme="minorHAnsi" w:hAnsiTheme="minorHAnsi" w:cstheme="minorHAnsi"/>
          <w:b w:val="0"/>
          <w:bCs w:val="0"/>
          <w:sz w:val="22"/>
          <w:szCs w:val="22"/>
        </w:rPr>
        <w:t>jednostkach analitycznych</w:t>
      </w:r>
      <w:r w:rsidR="006C28E7" w:rsidRPr="0007219F">
        <w:rPr>
          <w:rFonts w:asciiTheme="minorHAnsi" w:hAnsiTheme="minorHAnsi" w:cstheme="minorHAnsi"/>
          <w:b w:val="0"/>
          <w:bCs w:val="0"/>
          <w:sz w:val="22"/>
          <w:szCs w:val="22"/>
        </w:rPr>
        <w:t xml:space="preserve"> </w:t>
      </w:r>
      <w:r w:rsidR="00E46B31" w:rsidRPr="0007219F">
        <w:rPr>
          <w:rFonts w:asciiTheme="minorHAnsi" w:hAnsiTheme="minorHAnsi" w:cstheme="minorHAnsi"/>
          <w:b w:val="0"/>
          <w:bCs w:val="0"/>
          <w:sz w:val="22"/>
          <w:szCs w:val="22"/>
        </w:rPr>
        <w:t xml:space="preserve">Gminy </w:t>
      </w:r>
      <w:r w:rsidR="005917A0" w:rsidRPr="0007219F">
        <w:rPr>
          <w:rFonts w:asciiTheme="minorHAnsi" w:hAnsiTheme="minorHAnsi" w:cstheme="minorHAnsi"/>
          <w:b w:val="0"/>
          <w:bCs w:val="0"/>
          <w:sz w:val="22"/>
          <w:szCs w:val="22"/>
        </w:rPr>
        <w:t xml:space="preserve">Kazimierza Wielka </w:t>
      </w:r>
      <w:r w:rsidR="006C28E7" w:rsidRPr="0007219F">
        <w:rPr>
          <w:rFonts w:asciiTheme="minorHAnsi" w:hAnsiTheme="minorHAnsi" w:cstheme="minorHAnsi"/>
          <w:b w:val="0"/>
          <w:bCs w:val="0"/>
          <w:sz w:val="22"/>
          <w:szCs w:val="22"/>
        </w:rPr>
        <w:t>w</w:t>
      </w:r>
      <w:r w:rsidRPr="0007219F">
        <w:rPr>
          <w:rFonts w:asciiTheme="minorHAnsi" w:hAnsiTheme="minorHAnsi" w:cstheme="minorHAnsi"/>
          <w:b w:val="0"/>
          <w:bCs w:val="0"/>
          <w:sz w:val="22"/>
          <w:szCs w:val="22"/>
        </w:rPr>
        <w:t xml:space="preserve"> latach 2019-2021</w:t>
      </w:r>
      <w:bookmarkEnd w:id="122"/>
    </w:p>
    <w:tbl>
      <w:tblPr>
        <w:tblW w:w="722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960"/>
        <w:gridCol w:w="2780"/>
        <w:gridCol w:w="1075"/>
        <w:gridCol w:w="1134"/>
        <w:gridCol w:w="1276"/>
      </w:tblGrid>
      <w:tr w:rsidR="005917A0" w:rsidRPr="00015074" w14:paraId="1449877E" w14:textId="77777777" w:rsidTr="005917A0">
        <w:trPr>
          <w:trHeight w:val="300"/>
          <w:jc w:val="center"/>
        </w:trPr>
        <w:tc>
          <w:tcPr>
            <w:tcW w:w="960" w:type="dxa"/>
            <w:shd w:val="clear" w:color="auto" w:fill="E2EFD9" w:themeFill="accent6" w:themeFillTint="33"/>
            <w:noWrap/>
            <w:vAlign w:val="bottom"/>
            <w:hideMark/>
          </w:tcPr>
          <w:p w14:paraId="1D34ED74" w14:textId="6487A5AE" w:rsidR="005917A0" w:rsidRPr="00015074" w:rsidRDefault="005917A0"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L.p.</w:t>
            </w:r>
          </w:p>
        </w:tc>
        <w:tc>
          <w:tcPr>
            <w:tcW w:w="2780" w:type="dxa"/>
            <w:shd w:val="clear" w:color="auto" w:fill="E2EFD9" w:themeFill="accent6" w:themeFillTint="33"/>
            <w:vAlign w:val="center"/>
            <w:hideMark/>
          </w:tcPr>
          <w:p w14:paraId="128640D4" w14:textId="1370AC1E" w:rsidR="005917A0" w:rsidRPr="00015074" w:rsidRDefault="005917A0"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Jednostka analityczna</w:t>
            </w:r>
          </w:p>
        </w:tc>
        <w:tc>
          <w:tcPr>
            <w:tcW w:w="1075" w:type="dxa"/>
            <w:shd w:val="clear" w:color="auto" w:fill="E2EFD9" w:themeFill="accent6" w:themeFillTint="33"/>
            <w:vAlign w:val="center"/>
            <w:hideMark/>
          </w:tcPr>
          <w:p w14:paraId="4371B5A5" w14:textId="77777777" w:rsidR="005917A0" w:rsidRPr="00015074" w:rsidRDefault="005917A0"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2019</w:t>
            </w:r>
          </w:p>
        </w:tc>
        <w:tc>
          <w:tcPr>
            <w:tcW w:w="1134" w:type="dxa"/>
            <w:shd w:val="clear" w:color="auto" w:fill="E2EFD9" w:themeFill="accent6" w:themeFillTint="33"/>
            <w:vAlign w:val="center"/>
            <w:hideMark/>
          </w:tcPr>
          <w:p w14:paraId="7C52505B" w14:textId="77777777" w:rsidR="005917A0" w:rsidRPr="00015074" w:rsidRDefault="005917A0"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2020</w:t>
            </w:r>
          </w:p>
        </w:tc>
        <w:tc>
          <w:tcPr>
            <w:tcW w:w="1276" w:type="dxa"/>
            <w:shd w:val="clear" w:color="auto" w:fill="E2EFD9" w:themeFill="accent6" w:themeFillTint="33"/>
            <w:vAlign w:val="center"/>
            <w:hideMark/>
          </w:tcPr>
          <w:p w14:paraId="7CE1B5F4" w14:textId="77777777" w:rsidR="005917A0" w:rsidRPr="00015074" w:rsidRDefault="005917A0"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2021</w:t>
            </w:r>
          </w:p>
        </w:tc>
      </w:tr>
      <w:tr w:rsidR="005917A0" w:rsidRPr="00015074" w14:paraId="254DB888" w14:textId="77777777" w:rsidTr="005917A0">
        <w:trPr>
          <w:trHeight w:val="300"/>
          <w:jc w:val="center"/>
        </w:trPr>
        <w:tc>
          <w:tcPr>
            <w:tcW w:w="960" w:type="dxa"/>
            <w:shd w:val="clear" w:color="auto" w:fill="auto"/>
            <w:vAlign w:val="center"/>
            <w:hideMark/>
          </w:tcPr>
          <w:p w14:paraId="63DFA50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2780" w:type="dxa"/>
            <w:shd w:val="clear" w:color="auto" w:fill="auto"/>
            <w:noWrap/>
            <w:vAlign w:val="bottom"/>
            <w:hideMark/>
          </w:tcPr>
          <w:p w14:paraId="15CB80A6"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Boronice</w:t>
            </w:r>
          </w:p>
        </w:tc>
        <w:tc>
          <w:tcPr>
            <w:tcW w:w="1075" w:type="dxa"/>
            <w:shd w:val="clear" w:color="auto" w:fill="auto"/>
            <w:noWrap/>
            <w:vAlign w:val="bottom"/>
            <w:hideMark/>
          </w:tcPr>
          <w:p w14:paraId="3B13182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14</w:t>
            </w:r>
          </w:p>
        </w:tc>
        <w:tc>
          <w:tcPr>
            <w:tcW w:w="1134" w:type="dxa"/>
            <w:shd w:val="clear" w:color="auto" w:fill="auto"/>
            <w:noWrap/>
            <w:vAlign w:val="bottom"/>
            <w:hideMark/>
          </w:tcPr>
          <w:p w14:paraId="669169D3"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16</w:t>
            </w:r>
          </w:p>
        </w:tc>
        <w:tc>
          <w:tcPr>
            <w:tcW w:w="1276" w:type="dxa"/>
            <w:shd w:val="clear" w:color="auto" w:fill="auto"/>
            <w:noWrap/>
            <w:vAlign w:val="bottom"/>
            <w:hideMark/>
          </w:tcPr>
          <w:p w14:paraId="7395BA9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18</w:t>
            </w:r>
          </w:p>
        </w:tc>
      </w:tr>
      <w:tr w:rsidR="005917A0" w:rsidRPr="00015074" w14:paraId="53DA4D81" w14:textId="77777777" w:rsidTr="005E3D73">
        <w:trPr>
          <w:trHeight w:val="300"/>
          <w:jc w:val="center"/>
        </w:trPr>
        <w:tc>
          <w:tcPr>
            <w:tcW w:w="960" w:type="dxa"/>
            <w:shd w:val="clear" w:color="auto" w:fill="FFF2CC" w:themeFill="accent4" w:themeFillTint="33"/>
            <w:vAlign w:val="center"/>
            <w:hideMark/>
          </w:tcPr>
          <w:p w14:paraId="31AD0D7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lastRenderedPageBreak/>
              <w:t>2.</w:t>
            </w:r>
          </w:p>
        </w:tc>
        <w:tc>
          <w:tcPr>
            <w:tcW w:w="2780" w:type="dxa"/>
            <w:shd w:val="clear" w:color="auto" w:fill="FFF2CC" w:themeFill="accent4" w:themeFillTint="33"/>
            <w:noWrap/>
            <w:vAlign w:val="bottom"/>
            <w:hideMark/>
          </w:tcPr>
          <w:p w14:paraId="56EAD38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Broniszów</w:t>
            </w:r>
          </w:p>
        </w:tc>
        <w:tc>
          <w:tcPr>
            <w:tcW w:w="1075" w:type="dxa"/>
            <w:shd w:val="clear" w:color="auto" w:fill="FFF2CC" w:themeFill="accent4" w:themeFillTint="33"/>
            <w:noWrap/>
            <w:vAlign w:val="bottom"/>
            <w:hideMark/>
          </w:tcPr>
          <w:p w14:paraId="09C152C3"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c>
          <w:tcPr>
            <w:tcW w:w="1134" w:type="dxa"/>
            <w:shd w:val="clear" w:color="auto" w:fill="FFF2CC" w:themeFill="accent4" w:themeFillTint="33"/>
            <w:noWrap/>
            <w:vAlign w:val="bottom"/>
            <w:hideMark/>
          </w:tcPr>
          <w:p w14:paraId="5890B43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w:t>
            </w:r>
          </w:p>
        </w:tc>
        <w:tc>
          <w:tcPr>
            <w:tcW w:w="1276" w:type="dxa"/>
            <w:shd w:val="clear" w:color="auto" w:fill="FFF2CC" w:themeFill="accent4" w:themeFillTint="33"/>
            <w:noWrap/>
            <w:vAlign w:val="bottom"/>
            <w:hideMark/>
          </w:tcPr>
          <w:p w14:paraId="425E96B8"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8</w:t>
            </w:r>
          </w:p>
        </w:tc>
      </w:tr>
      <w:tr w:rsidR="005917A0" w:rsidRPr="00015074" w14:paraId="77C8E79F" w14:textId="77777777" w:rsidTr="005917A0">
        <w:trPr>
          <w:trHeight w:val="300"/>
          <w:jc w:val="center"/>
        </w:trPr>
        <w:tc>
          <w:tcPr>
            <w:tcW w:w="960" w:type="dxa"/>
            <w:shd w:val="clear" w:color="auto" w:fill="auto"/>
            <w:vAlign w:val="center"/>
            <w:hideMark/>
          </w:tcPr>
          <w:p w14:paraId="78DC2F7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c>
          <w:tcPr>
            <w:tcW w:w="2780" w:type="dxa"/>
            <w:shd w:val="clear" w:color="auto" w:fill="auto"/>
            <w:noWrap/>
            <w:vAlign w:val="bottom"/>
            <w:hideMark/>
          </w:tcPr>
          <w:p w14:paraId="3216E89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Chruszczyna Mała</w:t>
            </w:r>
          </w:p>
        </w:tc>
        <w:tc>
          <w:tcPr>
            <w:tcW w:w="1075" w:type="dxa"/>
            <w:shd w:val="clear" w:color="auto" w:fill="auto"/>
            <w:noWrap/>
            <w:vAlign w:val="bottom"/>
            <w:hideMark/>
          </w:tcPr>
          <w:p w14:paraId="33E6A1F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w:t>
            </w:r>
          </w:p>
        </w:tc>
        <w:tc>
          <w:tcPr>
            <w:tcW w:w="1134" w:type="dxa"/>
            <w:shd w:val="clear" w:color="auto" w:fill="auto"/>
            <w:noWrap/>
            <w:vAlign w:val="bottom"/>
            <w:hideMark/>
          </w:tcPr>
          <w:p w14:paraId="31E0F6F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w:t>
            </w:r>
          </w:p>
        </w:tc>
        <w:tc>
          <w:tcPr>
            <w:tcW w:w="1276" w:type="dxa"/>
            <w:shd w:val="clear" w:color="auto" w:fill="auto"/>
            <w:noWrap/>
            <w:vAlign w:val="bottom"/>
            <w:hideMark/>
          </w:tcPr>
          <w:p w14:paraId="1E6E76CF"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w:t>
            </w:r>
          </w:p>
        </w:tc>
      </w:tr>
      <w:tr w:rsidR="005917A0" w:rsidRPr="00015074" w14:paraId="1758FFB9" w14:textId="77777777" w:rsidTr="005E3D73">
        <w:trPr>
          <w:trHeight w:val="300"/>
          <w:jc w:val="center"/>
        </w:trPr>
        <w:tc>
          <w:tcPr>
            <w:tcW w:w="960" w:type="dxa"/>
            <w:shd w:val="clear" w:color="auto" w:fill="FFF2CC" w:themeFill="accent4" w:themeFillTint="33"/>
            <w:vAlign w:val="center"/>
            <w:hideMark/>
          </w:tcPr>
          <w:p w14:paraId="716AC0FC"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c>
          <w:tcPr>
            <w:tcW w:w="2780" w:type="dxa"/>
            <w:shd w:val="clear" w:color="auto" w:fill="FFF2CC" w:themeFill="accent4" w:themeFillTint="33"/>
            <w:noWrap/>
            <w:vAlign w:val="bottom"/>
            <w:hideMark/>
          </w:tcPr>
          <w:p w14:paraId="277A781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Chruszczyna Wielka</w:t>
            </w:r>
          </w:p>
        </w:tc>
        <w:tc>
          <w:tcPr>
            <w:tcW w:w="1075" w:type="dxa"/>
            <w:shd w:val="clear" w:color="auto" w:fill="FFF2CC" w:themeFill="accent4" w:themeFillTint="33"/>
            <w:noWrap/>
            <w:vAlign w:val="bottom"/>
            <w:hideMark/>
          </w:tcPr>
          <w:p w14:paraId="205CC2A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18</w:t>
            </w:r>
          </w:p>
        </w:tc>
        <w:tc>
          <w:tcPr>
            <w:tcW w:w="1134" w:type="dxa"/>
            <w:shd w:val="clear" w:color="auto" w:fill="FFF2CC" w:themeFill="accent4" w:themeFillTint="33"/>
            <w:noWrap/>
            <w:vAlign w:val="bottom"/>
            <w:hideMark/>
          </w:tcPr>
          <w:p w14:paraId="21A5178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22</w:t>
            </w:r>
          </w:p>
        </w:tc>
        <w:tc>
          <w:tcPr>
            <w:tcW w:w="1276" w:type="dxa"/>
            <w:shd w:val="clear" w:color="auto" w:fill="FFF2CC" w:themeFill="accent4" w:themeFillTint="33"/>
            <w:noWrap/>
            <w:vAlign w:val="bottom"/>
            <w:hideMark/>
          </w:tcPr>
          <w:p w14:paraId="5585589C"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21</w:t>
            </w:r>
          </w:p>
        </w:tc>
      </w:tr>
      <w:tr w:rsidR="005917A0" w:rsidRPr="00015074" w14:paraId="2848C2CF" w14:textId="77777777" w:rsidTr="005917A0">
        <w:trPr>
          <w:trHeight w:val="300"/>
          <w:jc w:val="center"/>
        </w:trPr>
        <w:tc>
          <w:tcPr>
            <w:tcW w:w="960" w:type="dxa"/>
            <w:shd w:val="clear" w:color="auto" w:fill="auto"/>
            <w:vAlign w:val="center"/>
            <w:hideMark/>
          </w:tcPr>
          <w:p w14:paraId="4C5710E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w:t>
            </w:r>
          </w:p>
        </w:tc>
        <w:tc>
          <w:tcPr>
            <w:tcW w:w="2780" w:type="dxa"/>
            <w:shd w:val="clear" w:color="auto" w:fill="auto"/>
            <w:noWrap/>
            <w:vAlign w:val="bottom"/>
            <w:hideMark/>
          </w:tcPr>
          <w:p w14:paraId="432F7C2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Cudzynowice</w:t>
            </w:r>
          </w:p>
        </w:tc>
        <w:tc>
          <w:tcPr>
            <w:tcW w:w="1075" w:type="dxa"/>
            <w:shd w:val="clear" w:color="auto" w:fill="auto"/>
            <w:noWrap/>
            <w:vAlign w:val="bottom"/>
            <w:hideMark/>
          </w:tcPr>
          <w:p w14:paraId="0FBBAE88"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49</w:t>
            </w:r>
          </w:p>
        </w:tc>
        <w:tc>
          <w:tcPr>
            <w:tcW w:w="1134" w:type="dxa"/>
            <w:shd w:val="clear" w:color="auto" w:fill="auto"/>
            <w:noWrap/>
            <w:vAlign w:val="bottom"/>
            <w:hideMark/>
          </w:tcPr>
          <w:p w14:paraId="2E23454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52</w:t>
            </w:r>
          </w:p>
        </w:tc>
        <w:tc>
          <w:tcPr>
            <w:tcW w:w="1276" w:type="dxa"/>
            <w:shd w:val="clear" w:color="auto" w:fill="auto"/>
            <w:noWrap/>
            <w:vAlign w:val="bottom"/>
            <w:hideMark/>
          </w:tcPr>
          <w:p w14:paraId="1A24FB7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53</w:t>
            </w:r>
          </w:p>
        </w:tc>
      </w:tr>
      <w:tr w:rsidR="005917A0" w:rsidRPr="00015074" w14:paraId="51567425" w14:textId="77777777" w:rsidTr="005E3D73">
        <w:trPr>
          <w:trHeight w:val="300"/>
          <w:jc w:val="center"/>
        </w:trPr>
        <w:tc>
          <w:tcPr>
            <w:tcW w:w="960" w:type="dxa"/>
            <w:shd w:val="clear" w:color="auto" w:fill="FFF2CC" w:themeFill="accent4" w:themeFillTint="33"/>
            <w:vAlign w:val="center"/>
            <w:hideMark/>
          </w:tcPr>
          <w:p w14:paraId="0A664689"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w:t>
            </w:r>
          </w:p>
        </w:tc>
        <w:tc>
          <w:tcPr>
            <w:tcW w:w="2780" w:type="dxa"/>
            <w:shd w:val="clear" w:color="auto" w:fill="FFF2CC" w:themeFill="accent4" w:themeFillTint="33"/>
            <w:noWrap/>
            <w:vAlign w:val="bottom"/>
            <w:hideMark/>
          </w:tcPr>
          <w:p w14:paraId="10ACA64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Cło</w:t>
            </w:r>
          </w:p>
        </w:tc>
        <w:tc>
          <w:tcPr>
            <w:tcW w:w="1075" w:type="dxa"/>
            <w:shd w:val="clear" w:color="auto" w:fill="FFF2CC" w:themeFill="accent4" w:themeFillTint="33"/>
            <w:noWrap/>
            <w:vAlign w:val="bottom"/>
            <w:hideMark/>
          </w:tcPr>
          <w:p w14:paraId="4A72ACB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134" w:type="dxa"/>
            <w:shd w:val="clear" w:color="auto" w:fill="FFF2CC" w:themeFill="accent4" w:themeFillTint="33"/>
            <w:noWrap/>
            <w:vAlign w:val="bottom"/>
            <w:hideMark/>
          </w:tcPr>
          <w:p w14:paraId="2C5966B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276" w:type="dxa"/>
            <w:shd w:val="clear" w:color="auto" w:fill="FFF2CC" w:themeFill="accent4" w:themeFillTint="33"/>
            <w:noWrap/>
            <w:vAlign w:val="bottom"/>
            <w:hideMark/>
          </w:tcPr>
          <w:p w14:paraId="7CC639B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r>
      <w:tr w:rsidR="005917A0" w:rsidRPr="00015074" w14:paraId="13F3081C" w14:textId="77777777" w:rsidTr="005917A0">
        <w:trPr>
          <w:trHeight w:val="300"/>
          <w:jc w:val="center"/>
        </w:trPr>
        <w:tc>
          <w:tcPr>
            <w:tcW w:w="960" w:type="dxa"/>
            <w:shd w:val="clear" w:color="auto" w:fill="auto"/>
            <w:vAlign w:val="center"/>
            <w:hideMark/>
          </w:tcPr>
          <w:p w14:paraId="7CB29916"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w:t>
            </w:r>
          </w:p>
        </w:tc>
        <w:tc>
          <w:tcPr>
            <w:tcW w:w="2780" w:type="dxa"/>
            <w:shd w:val="clear" w:color="auto" w:fill="auto"/>
            <w:noWrap/>
            <w:vAlign w:val="bottom"/>
            <w:hideMark/>
          </w:tcPr>
          <w:p w14:paraId="6AA7E58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Dalechowice</w:t>
            </w:r>
          </w:p>
        </w:tc>
        <w:tc>
          <w:tcPr>
            <w:tcW w:w="1075" w:type="dxa"/>
            <w:shd w:val="clear" w:color="auto" w:fill="auto"/>
            <w:noWrap/>
            <w:vAlign w:val="bottom"/>
            <w:hideMark/>
          </w:tcPr>
          <w:p w14:paraId="461DC569"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9</w:t>
            </w:r>
          </w:p>
        </w:tc>
        <w:tc>
          <w:tcPr>
            <w:tcW w:w="1134" w:type="dxa"/>
            <w:shd w:val="clear" w:color="auto" w:fill="auto"/>
            <w:noWrap/>
            <w:vAlign w:val="bottom"/>
            <w:hideMark/>
          </w:tcPr>
          <w:p w14:paraId="7F2B24A8"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w:t>
            </w:r>
          </w:p>
        </w:tc>
        <w:tc>
          <w:tcPr>
            <w:tcW w:w="1276" w:type="dxa"/>
            <w:shd w:val="clear" w:color="auto" w:fill="auto"/>
            <w:noWrap/>
            <w:vAlign w:val="bottom"/>
            <w:hideMark/>
          </w:tcPr>
          <w:p w14:paraId="352A473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w:t>
            </w:r>
          </w:p>
        </w:tc>
      </w:tr>
      <w:tr w:rsidR="005917A0" w:rsidRPr="00015074" w14:paraId="5C8D973C" w14:textId="77777777" w:rsidTr="005E3D73">
        <w:trPr>
          <w:trHeight w:val="300"/>
          <w:jc w:val="center"/>
        </w:trPr>
        <w:tc>
          <w:tcPr>
            <w:tcW w:w="960" w:type="dxa"/>
            <w:shd w:val="clear" w:color="auto" w:fill="FFF2CC" w:themeFill="accent4" w:themeFillTint="33"/>
            <w:vAlign w:val="center"/>
            <w:hideMark/>
          </w:tcPr>
          <w:p w14:paraId="6D8ADBE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8.</w:t>
            </w:r>
          </w:p>
        </w:tc>
        <w:tc>
          <w:tcPr>
            <w:tcW w:w="2780" w:type="dxa"/>
            <w:shd w:val="clear" w:color="auto" w:fill="FFF2CC" w:themeFill="accent4" w:themeFillTint="33"/>
            <w:noWrap/>
            <w:vAlign w:val="bottom"/>
            <w:hideMark/>
          </w:tcPr>
          <w:p w14:paraId="03225269" w14:textId="77777777" w:rsidR="005917A0" w:rsidRPr="00015074" w:rsidRDefault="005917A0" w:rsidP="0007219F">
            <w:pPr>
              <w:spacing w:after="0" w:line="240" w:lineRule="auto"/>
              <w:jc w:val="center"/>
              <w:rPr>
                <w:rFonts w:eastAsia="Times New Roman" w:cstheme="minorHAnsi"/>
                <w:color w:val="000000"/>
                <w:sz w:val="20"/>
                <w:szCs w:val="20"/>
                <w:lang w:eastAsia="pl-PL"/>
              </w:rPr>
            </w:pPr>
            <w:proofErr w:type="spellStart"/>
            <w:r w:rsidRPr="00015074">
              <w:rPr>
                <w:rFonts w:eastAsia="Times New Roman" w:cstheme="minorHAnsi"/>
                <w:color w:val="000000"/>
                <w:sz w:val="20"/>
                <w:szCs w:val="20"/>
                <w:lang w:eastAsia="pl-PL"/>
              </w:rPr>
              <w:t>Donatkowice</w:t>
            </w:r>
            <w:proofErr w:type="spellEnd"/>
          </w:p>
        </w:tc>
        <w:tc>
          <w:tcPr>
            <w:tcW w:w="1075" w:type="dxa"/>
            <w:shd w:val="clear" w:color="auto" w:fill="FFF2CC" w:themeFill="accent4" w:themeFillTint="33"/>
            <w:noWrap/>
            <w:vAlign w:val="bottom"/>
            <w:hideMark/>
          </w:tcPr>
          <w:p w14:paraId="56C0296F"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w:t>
            </w:r>
          </w:p>
        </w:tc>
        <w:tc>
          <w:tcPr>
            <w:tcW w:w="1134" w:type="dxa"/>
            <w:shd w:val="clear" w:color="auto" w:fill="FFF2CC" w:themeFill="accent4" w:themeFillTint="33"/>
            <w:noWrap/>
            <w:vAlign w:val="bottom"/>
            <w:hideMark/>
          </w:tcPr>
          <w:p w14:paraId="2502765F"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8</w:t>
            </w:r>
          </w:p>
        </w:tc>
        <w:tc>
          <w:tcPr>
            <w:tcW w:w="1276" w:type="dxa"/>
            <w:shd w:val="clear" w:color="auto" w:fill="FFF2CC" w:themeFill="accent4" w:themeFillTint="33"/>
            <w:noWrap/>
            <w:vAlign w:val="bottom"/>
            <w:hideMark/>
          </w:tcPr>
          <w:p w14:paraId="6A83EC5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8</w:t>
            </w:r>
          </w:p>
        </w:tc>
      </w:tr>
      <w:tr w:rsidR="005917A0" w:rsidRPr="00015074" w14:paraId="5A21B4BF" w14:textId="77777777" w:rsidTr="005917A0">
        <w:trPr>
          <w:trHeight w:val="300"/>
          <w:jc w:val="center"/>
        </w:trPr>
        <w:tc>
          <w:tcPr>
            <w:tcW w:w="960" w:type="dxa"/>
            <w:shd w:val="clear" w:color="auto" w:fill="auto"/>
            <w:vAlign w:val="center"/>
            <w:hideMark/>
          </w:tcPr>
          <w:p w14:paraId="3EEFCBA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9.</w:t>
            </w:r>
          </w:p>
        </w:tc>
        <w:tc>
          <w:tcPr>
            <w:tcW w:w="2780" w:type="dxa"/>
            <w:shd w:val="clear" w:color="auto" w:fill="auto"/>
            <w:noWrap/>
            <w:vAlign w:val="bottom"/>
            <w:hideMark/>
          </w:tcPr>
          <w:p w14:paraId="1064FDB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Donosy</w:t>
            </w:r>
          </w:p>
        </w:tc>
        <w:tc>
          <w:tcPr>
            <w:tcW w:w="1075" w:type="dxa"/>
            <w:shd w:val="clear" w:color="auto" w:fill="auto"/>
            <w:noWrap/>
            <w:vAlign w:val="bottom"/>
            <w:hideMark/>
          </w:tcPr>
          <w:p w14:paraId="0D654D5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33</w:t>
            </w:r>
          </w:p>
        </w:tc>
        <w:tc>
          <w:tcPr>
            <w:tcW w:w="1134" w:type="dxa"/>
            <w:shd w:val="clear" w:color="auto" w:fill="auto"/>
            <w:noWrap/>
            <w:vAlign w:val="bottom"/>
            <w:hideMark/>
          </w:tcPr>
          <w:p w14:paraId="0254B483"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36</w:t>
            </w:r>
          </w:p>
        </w:tc>
        <w:tc>
          <w:tcPr>
            <w:tcW w:w="1276" w:type="dxa"/>
            <w:shd w:val="clear" w:color="auto" w:fill="auto"/>
            <w:noWrap/>
            <w:vAlign w:val="bottom"/>
            <w:hideMark/>
          </w:tcPr>
          <w:p w14:paraId="069DB80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35</w:t>
            </w:r>
          </w:p>
        </w:tc>
      </w:tr>
      <w:tr w:rsidR="005917A0" w:rsidRPr="00015074" w14:paraId="34E5BD5A" w14:textId="77777777" w:rsidTr="005E3D73">
        <w:trPr>
          <w:trHeight w:val="300"/>
          <w:jc w:val="center"/>
        </w:trPr>
        <w:tc>
          <w:tcPr>
            <w:tcW w:w="960" w:type="dxa"/>
            <w:shd w:val="clear" w:color="auto" w:fill="FFF2CC" w:themeFill="accent4" w:themeFillTint="33"/>
            <w:vAlign w:val="center"/>
            <w:hideMark/>
          </w:tcPr>
          <w:p w14:paraId="5A1FDA8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w:t>
            </w:r>
          </w:p>
        </w:tc>
        <w:tc>
          <w:tcPr>
            <w:tcW w:w="2780" w:type="dxa"/>
            <w:shd w:val="clear" w:color="auto" w:fill="FFF2CC" w:themeFill="accent4" w:themeFillTint="33"/>
            <w:noWrap/>
            <w:vAlign w:val="bottom"/>
            <w:hideMark/>
          </w:tcPr>
          <w:p w14:paraId="130F506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Gabułtów</w:t>
            </w:r>
          </w:p>
        </w:tc>
        <w:tc>
          <w:tcPr>
            <w:tcW w:w="1075" w:type="dxa"/>
            <w:shd w:val="clear" w:color="auto" w:fill="FFF2CC" w:themeFill="accent4" w:themeFillTint="33"/>
            <w:noWrap/>
            <w:vAlign w:val="bottom"/>
            <w:hideMark/>
          </w:tcPr>
          <w:p w14:paraId="4D8C2D59"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w:t>
            </w:r>
          </w:p>
        </w:tc>
        <w:tc>
          <w:tcPr>
            <w:tcW w:w="1134" w:type="dxa"/>
            <w:shd w:val="clear" w:color="auto" w:fill="FFF2CC" w:themeFill="accent4" w:themeFillTint="33"/>
            <w:noWrap/>
            <w:vAlign w:val="bottom"/>
            <w:hideMark/>
          </w:tcPr>
          <w:p w14:paraId="15B4967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w:t>
            </w:r>
          </w:p>
        </w:tc>
        <w:tc>
          <w:tcPr>
            <w:tcW w:w="1276" w:type="dxa"/>
            <w:shd w:val="clear" w:color="auto" w:fill="FFF2CC" w:themeFill="accent4" w:themeFillTint="33"/>
            <w:noWrap/>
            <w:vAlign w:val="bottom"/>
            <w:hideMark/>
          </w:tcPr>
          <w:p w14:paraId="4BFBF7C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14</w:t>
            </w:r>
          </w:p>
        </w:tc>
      </w:tr>
      <w:tr w:rsidR="005917A0" w:rsidRPr="00015074" w14:paraId="113AFC9D" w14:textId="77777777" w:rsidTr="005917A0">
        <w:trPr>
          <w:trHeight w:val="300"/>
          <w:jc w:val="center"/>
        </w:trPr>
        <w:tc>
          <w:tcPr>
            <w:tcW w:w="960" w:type="dxa"/>
            <w:shd w:val="clear" w:color="auto" w:fill="auto"/>
            <w:vAlign w:val="center"/>
            <w:hideMark/>
          </w:tcPr>
          <w:p w14:paraId="6C9DE7E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w:t>
            </w:r>
          </w:p>
        </w:tc>
        <w:tc>
          <w:tcPr>
            <w:tcW w:w="2780" w:type="dxa"/>
            <w:shd w:val="clear" w:color="auto" w:fill="auto"/>
            <w:noWrap/>
            <w:vAlign w:val="bottom"/>
            <w:hideMark/>
          </w:tcPr>
          <w:p w14:paraId="00D7852F"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Gorzków</w:t>
            </w:r>
          </w:p>
        </w:tc>
        <w:tc>
          <w:tcPr>
            <w:tcW w:w="1075" w:type="dxa"/>
            <w:shd w:val="clear" w:color="auto" w:fill="auto"/>
            <w:noWrap/>
            <w:vAlign w:val="bottom"/>
            <w:hideMark/>
          </w:tcPr>
          <w:p w14:paraId="671D08F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15</w:t>
            </w:r>
          </w:p>
        </w:tc>
        <w:tc>
          <w:tcPr>
            <w:tcW w:w="1134" w:type="dxa"/>
            <w:shd w:val="clear" w:color="auto" w:fill="auto"/>
            <w:noWrap/>
            <w:vAlign w:val="bottom"/>
            <w:hideMark/>
          </w:tcPr>
          <w:p w14:paraId="5FED7146"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16</w:t>
            </w:r>
          </w:p>
        </w:tc>
        <w:tc>
          <w:tcPr>
            <w:tcW w:w="1276" w:type="dxa"/>
            <w:shd w:val="clear" w:color="auto" w:fill="auto"/>
            <w:noWrap/>
            <w:vAlign w:val="bottom"/>
            <w:hideMark/>
          </w:tcPr>
          <w:p w14:paraId="331F80A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15</w:t>
            </w:r>
          </w:p>
        </w:tc>
      </w:tr>
      <w:tr w:rsidR="005917A0" w:rsidRPr="00015074" w14:paraId="41664AC0" w14:textId="77777777" w:rsidTr="005E3D73">
        <w:trPr>
          <w:trHeight w:val="300"/>
          <w:jc w:val="center"/>
        </w:trPr>
        <w:tc>
          <w:tcPr>
            <w:tcW w:w="960" w:type="dxa"/>
            <w:shd w:val="clear" w:color="auto" w:fill="FFF2CC" w:themeFill="accent4" w:themeFillTint="33"/>
            <w:vAlign w:val="center"/>
            <w:hideMark/>
          </w:tcPr>
          <w:p w14:paraId="1EF9D5CC"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w:t>
            </w:r>
          </w:p>
        </w:tc>
        <w:tc>
          <w:tcPr>
            <w:tcW w:w="2780" w:type="dxa"/>
            <w:shd w:val="clear" w:color="auto" w:fill="FFF2CC" w:themeFill="accent4" w:themeFillTint="33"/>
            <w:noWrap/>
            <w:vAlign w:val="bottom"/>
            <w:hideMark/>
          </w:tcPr>
          <w:p w14:paraId="718BC6E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Gunów-Kolonia</w:t>
            </w:r>
          </w:p>
        </w:tc>
        <w:tc>
          <w:tcPr>
            <w:tcW w:w="1075" w:type="dxa"/>
            <w:shd w:val="clear" w:color="auto" w:fill="FFF2CC" w:themeFill="accent4" w:themeFillTint="33"/>
            <w:noWrap/>
            <w:vAlign w:val="bottom"/>
            <w:hideMark/>
          </w:tcPr>
          <w:p w14:paraId="1A59826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w:t>
            </w:r>
          </w:p>
        </w:tc>
        <w:tc>
          <w:tcPr>
            <w:tcW w:w="1134" w:type="dxa"/>
            <w:shd w:val="clear" w:color="auto" w:fill="FFF2CC" w:themeFill="accent4" w:themeFillTint="33"/>
            <w:noWrap/>
            <w:vAlign w:val="bottom"/>
            <w:hideMark/>
          </w:tcPr>
          <w:p w14:paraId="76ED5D98"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w:t>
            </w:r>
          </w:p>
        </w:tc>
        <w:tc>
          <w:tcPr>
            <w:tcW w:w="1276" w:type="dxa"/>
            <w:shd w:val="clear" w:color="auto" w:fill="FFF2CC" w:themeFill="accent4" w:themeFillTint="33"/>
            <w:noWrap/>
            <w:vAlign w:val="bottom"/>
            <w:hideMark/>
          </w:tcPr>
          <w:p w14:paraId="0B2C93CC"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13</w:t>
            </w:r>
          </w:p>
        </w:tc>
      </w:tr>
      <w:tr w:rsidR="005917A0" w:rsidRPr="00015074" w14:paraId="77E7EACD" w14:textId="77777777" w:rsidTr="005917A0">
        <w:trPr>
          <w:trHeight w:val="300"/>
          <w:jc w:val="center"/>
        </w:trPr>
        <w:tc>
          <w:tcPr>
            <w:tcW w:w="960" w:type="dxa"/>
            <w:shd w:val="clear" w:color="auto" w:fill="auto"/>
            <w:vAlign w:val="center"/>
            <w:hideMark/>
          </w:tcPr>
          <w:p w14:paraId="0C4E86D6"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13.</w:t>
            </w:r>
          </w:p>
        </w:tc>
        <w:tc>
          <w:tcPr>
            <w:tcW w:w="2780" w:type="dxa"/>
            <w:shd w:val="clear" w:color="auto" w:fill="auto"/>
            <w:noWrap/>
            <w:vAlign w:val="bottom"/>
            <w:hideMark/>
          </w:tcPr>
          <w:p w14:paraId="3B97867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Gunów-Wilków</w:t>
            </w:r>
          </w:p>
        </w:tc>
        <w:tc>
          <w:tcPr>
            <w:tcW w:w="1075" w:type="dxa"/>
            <w:shd w:val="clear" w:color="auto" w:fill="auto"/>
            <w:noWrap/>
            <w:vAlign w:val="bottom"/>
            <w:hideMark/>
          </w:tcPr>
          <w:p w14:paraId="3F0EBBC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c>
          <w:tcPr>
            <w:tcW w:w="1134" w:type="dxa"/>
            <w:shd w:val="clear" w:color="auto" w:fill="auto"/>
            <w:noWrap/>
            <w:vAlign w:val="bottom"/>
            <w:hideMark/>
          </w:tcPr>
          <w:p w14:paraId="3346A9B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w:t>
            </w:r>
          </w:p>
        </w:tc>
        <w:tc>
          <w:tcPr>
            <w:tcW w:w="1276" w:type="dxa"/>
            <w:shd w:val="clear" w:color="auto" w:fill="auto"/>
            <w:noWrap/>
            <w:vAlign w:val="bottom"/>
            <w:hideMark/>
          </w:tcPr>
          <w:p w14:paraId="38EABFC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w:t>
            </w:r>
          </w:p>
        </w:tc>
      </w:tr>
      <w:tr w:rsidR="005917A0" w:rsidRPr="00015074" w14:paraId="2F39EDAF" w14:textId="77777777" w:rsidTr="005E3D73">
        <w:trPr>
          <w:trHeight w:val="300"/>
          <w:jc w:val="center"/>
        </w:trPr>
        <w:tc>
          <w:tcPr>
            <w:tcW w:w="960" w:type="dxa"/>
            <w:shd w:val="clear" w:color="auto" w:fill="FFF2CC" w:themeFill="accent4" w:themeFillTint="33"/>
            <w:vAlign w:val="center"/>
            <w:hideMark/>
          </w:tcPr>
          <w:p w14:paraId="1727B06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14.</w:t>
            </w:r>
          </w:p>
        </w:tc>
        <w:tc>
          <w:tcPr>
            <w:tcW w:w="2780" w:type="dxa"/>
            <w:shd w:val="clear" w:color="auto" w:fill="FFF2CC" w:themeFill="accent4" w:themeFillTint="33"/>
            <w:noWrap/>
            <w:vAlign w:val="bottom"/>
            <w:hideMark/>
          </w:tcPr>
          <w:p w14:paraId="68A78263"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Góry Sieradzkie</w:t>
            </w:r>
          </w:p>
        </w:tc>
        <w:tc>
          <w:tcPr>
            <w:tcW w:w="1075" w:type="dxa"/>
            <w:shd w:val="clear" w:color="auto" w:fill="FFF2CC" w:themeFill="accent4" w:themeFillTint="33"/>
            <w:noWrap/>
            <w:vAlign w:val="bottom"/>
            <w:hideMark/>
          </w:tcPr>
          <w:p w14:paraId="7D41EC6C"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w:t>
            </w:r>
          </w:p>
        </w:tc>
        <w:tc>
          <w:tcPr>
            <w:tcW w:w="1134" w:type="dxa"/>
            <w:shd w:val="clear" w:color="auto" w:fill="FFF2CC" w:themeFill="accent4" w:themeFillTint="33"/>
            <w:noWrap/>
            <w:vAlign w:val="bottom"/>
            <w:hideMark/>
          </w:tcPr>
          <w:p w14:paraId="6517F0F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w:t>
            </w:r>
          </w:p>
        </w:tc>
        <w:tc>
          <w:tcPr>
            <w:tcW w:w="1276" w:type="dxa"/>
            <w:shd w:val="clear" w:color="auto" w:fill="FFF2CC" w:themeFill="accent4" w:themeFillTint="33"/>
            <w:noWrap/>
            <w:vAlign w:val="bottom"/>
            <w:hideMark/>
          </w:tcPr>
          <w:p w14:paraId="6284AFD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w:t>
            </w:r>
          </w:p>
        </w:tc>
      </w:tr>
      <w:tr w:rsidR="005917A0" w:rsidRPr="00015074" w14:paraId="5B21B2C7" w14:textId="77777777" w:rsidTr="005917A0">
        <w:trPr>
          <w:trHeight w:val="300"/>
          <w:jc w:val="center"/>
        </w:trPr>
        <w:tc>
          <w:tcPr>
            <w:tcW w:w="960" w:type="dxa"/>
            <w:shd w:val="clear" w:color="auto" w:fill="auto"/>
            <w:vAlign w:val="center"/>
            <w:hideMark/>
          </w:tcPr>
          <w:p w14:paraId="5C6026A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15.</w:t>
            </w:r>
          </w:p>
        </w:tc>
        <w:tc>
          <w:tcPr>
            <w:tcW w:w="2780" w:type="dxa"/>
            <w:shd w:val="clear" w:color="auto" w:fill="auto"/>
            <w:noWrap/>
            <w:vAlign w:val="bottom"/>
            <w:hideMark/>
          </w:tcPr>
          <w:p w14:paraId="6FB75A23"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Głuchów</w:t>
            </w:r>
          </w:p>
        </w:tc>
        <w:tc>
          <w:tcPr>
            <w:tcW w:w="1075" w:type="dxa"/>
            <w:shd w:val="clear" w:color="auto" w:fill="auto"/>
            <w:noWrap/>
            <w:vAlign w:val="bottom"/>
            <w:hideMark/>
          </w:tcPr>
          <w:p w14:paraId="6809D48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134" w:type="dxa"/>
            <w:shd w:val="clear" w:color="auto" w:fill="auto"/>
            <w:noWrap/>
            <w:vAlign w:val="bottom"/>
            <w:hideMark/>
          </w:tcPr>
          <w:p w14:paraId="5C2ACA0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276" w:type="dxa"/>
            <w:shd w:val="clear" w:color="auto" w:fill="auto"/>
            <w:noWrap/>
            <w:vAlign w:val="bottom"/>
            <w:hideMark/>
          </w:tcPr>
          <w:p w14:paraId="70966FD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r>
      <w:tr w:rsidR="005917A0" w:rsidRPr="00015074" w14:paraId="097639D5" w14:textId="77777777" w:rsidTr="00C34F7A">
        <w:trPr>
          <w:trHeight w:val="300"/>
          <w:jc w:val="center"/>
        </w:trPr>
        <w:tc>
          <w:tcPr>
            <w:tcW w:w="960" w:type="dxa"/>
            <w:shd w:val="clear" w:color="auto" w:fill="FFF2CC" w:themeFill="accent4" w:themeFillTint="33"/>
            <w:vAlign w:val="center"/>
            <w:hideMark/>
          </w:tcPr>
          <w:p w14:paraId="36D464E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16.</w:t>
            </w:r>
          </w:p>
        </w:tc>
        <w:tc>
          <w:tcPr>
            <w:tcW w:w="2780" w:type="dxa"/>
            <w:shd w:val="clear" w:color="auto" w:fill="FFF2CC" w:themeFill="accent4" w:themeFillTint="33"/>
            <w:noWrap/>
            <w:vAlign w:val="bottom"/>
            <w:hideMark/>
          </w:tcPr>
          <w:p w14:paraId="0D2F6E8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Hołdowiec</w:t>
            </w:r>
          </w:p>
        </w:tc>
        <w:tc>
          <w:tcPr>
            <w:tcW w:w="1075" w:type="dxa"/>
            <w:shd w:val="clear" w:color="auto" w:fill="FFF2CC" w:themeFill="accent4" w:themeFillTint="33"/>
            <w:noWrap/>
            <w:vAlign w:val="bottom"/>
            <w:hideMark/>
          </w:tcPr>
          <w:p w14:paraId="6FB0C40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134" w:type="dxa"/>
            <w:shd w:val="clear" w:color="auto" w:fill="FFF2CC" w:themeFill="accent4" w:themeFillTint="33"/>
            <w:noWrap/>
            <w:vAlign w:val="bottom"/>
            <w:hideMark/>
          </w:tcPr>
          <w:p w14:paraId="6B5D323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276" w:type="dxa"/>
            <w:shd w:val="clear" w:color="auto" w:fill="FFF2CC" w:themeFill="accent4" w:themeFillTint="33"/>
            <w:noWrap/>
            <w:vAlign w:val="bottom"/>
            <w:hideMark/>
          </w:tcPr>
          <w:p w14:paraId="715C0A38"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r>
      <w:tr w:rsidR="005917A0" w:rsidRPr="00015074" w14:paraId="3233D256" w14:textId="77777777" w:rsidTr="005917A0">
        <w:trPr>
          <w:trHeight w:val="300"/>
          <w:jc w:val="center"/>
        </w:trPr>
        <w:tc>
          <w:tcPr>
            <w:tcW w:w="960" w:type="dxa"/>
            <w:shd w:val="clear" w:color="auto" w:fill="auto"/>
            <w:vAlign w:val="center"/>
            <w:hideMark/>
          </w:tcPr>
          <w:p w14:paraId="1795681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17.</w:t>
            </w:r>
          </w:p>
        </w:tc>
        <w:tc>
          <w:tcPr>
            <w:tcW w:w="2780" w:type="dxa"/>
            <w:shd w:val="clear" w:color="auto" w:fill="auto"/>
            <w:noWrap/>
            <w:vAlign w:val="bottom"/>
            <w:hideMark/>
          </w:tcPr>
          <w:p w14:paraId="59C6E75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Jakuszowice</w:t>
            </w:r>
          </w:p>
        </w:tc>
        <w:tc>
          <w:tcPr>
            <w:tcW w:w="1075" w:type="dxa"/>
            <w:shd w:val="clear" w:color="auto" w:fill="auto"/>
            <w:noWrap/>
            <w:vAlign w:val="bottom"/>
            <w:hideMark/>
          </w:tcPr>
          <w:p w14:paraId="3EA4C14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23</w:t>
            </w:r>
          </w:p>
        </w:tc>
        <w:tc>
          <w:tcPr>
            <w:tcW w:w="1134" w:type="dxa"/>
            <w:shd w:val="clear" w:color="auto" w:fill="auto"/>
            <w:noWrap/>
            <w:vAlign w:val="bottom"/>
            <w:hideMark/>
          </w:tcPr>
          <w:p w14:paraId="51988DA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26</w:t>
            </w:r>
          </w:p>
        </w:tc>
        <w:tc>
          <w:tcPr>
            <w:tcW w:w="1276" w:type="dxa"/>
            <w:shd w:val="clear" w:color="auto" w:fill="auto"/>
            <w:noWrap/>
            <w:vAlign w:val="bottom"/>
            <w:hideMark/>
          </w:tcPr>
          <w:p w14:paraId="647E071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26</w:t>
            </w:r>
          </w:p>
        </w:tc>
      </w:tr>
      <w:tr w:rsidR="005917A0" w:rsidRPr="00015074" w14:paraId="5F8B4DF6" w14:textId="77777777" w:rsidTr="00C34F7A">
        <w:trPr>
          <w:trHeight w:val="300"/>
          <w:jc w:val="center"/>
        </w:trPr>
        <w:tc>
          <w:tcPr>
            <w:tcW w:w="960" w:type="dxa"/>
            <w:shd w:val="clear" w:color="auto" w:fill="FFF2CC" w:themeFill="accent4" w:themeFillTint="33"/>
            <w:vAlign w:val="center"/>
            <w:hideMark/>
          </w:tcPr>
          <w:p w14:paraId="0919049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18.</w:t>
            </w:r>
          </w:p>
        </w:tc>
        <w:tc>
          <w:tcPr>
            <w:tcW w:w="2780" w:type="dxa"/>
            <w:shd w:val="clear" w:color="auto" w:fill="FFF2CC" w:themeFill="accent4" w:themeFillTint="33"/>
            <w:noWrap/>
            <w:vAlign w:val="bottom"/>
            <w:hideMark/>
          </w:tcPr>
          <w:p w14:paraId="1FD2A69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Kamieńczyce</w:t>
            </w:r>
          </w:p>
        </w:tc>
        <w:tc>
          <w:tcPr>
            <w:tcW w:w="1075" w:type="dxa"/>
            <w:shd w:val="clear" w:color="auto" w:fill="FFF2CC" w:themeFill="accent4" w:themeFillTint="33"/>
            <w:noWrap/>
            <w:vAlign w:val="bottom"/>
            <w:hideMark/>
          </w:tcPr>
          <w:p w14:paraId="6F4CF6F8"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20</w:t>
            </w:r>
          </w:p>
        </w:tc>
        <w:tc>
          <w:tcPr>
            <w:tcW w:w="1134" w:type="dxa"/>
            <w:shd w:val="clear" w:color="auto" w:fill="FFF2CC" w:themeFill="accent4" w:themeFillTint="33"/>
            <w:noWrap/>
            <w:vAlign w:val="bottom"/>
            <w:hideMark/>
          </w:tcPr>
          <w:p w14:paraId="76AB705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21</w:t>
            </w:r>
          </w:p>
        </w:tc>
        <w:tc>
          <w:tcPr>
            <w:tcW w:w="1276" w:type="dxa"/>
            <w:shd w:val="clear" w:color="auto" w:fill="FFF2CC" w:themeFill="accent4" w:themeFillTint="33"/>
            <w:noWrap/>
            <w:vAlign w:val="bottom"/>
            <w:hideMark/>
          </w:tcPr>
          <w:p w14:paraId="2A00C6B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19</w:t>
            </w:r>
          </w:p>
        </w:tc>
      </w:tr>
      <w:tr w:rsidR="005917A0" w:rsidRPr="00015074" w14:paraId="5BF2F55D" w14:textId="77777777" w:rsidTr="005917A0">
        <w:trPr>
          <w:trHeight w:val="300"/>
          <w:jc w:val="center"/>
        </w:trPr>
        <w:tc>
          <w:tcPr>
            <w:tcW w:w="960" w:type="dxa"/>
            <w:shd w:val="clear" w:color="auto" w:fill="auto"/>
            <w:vAlign w:val="center"/>
            <w:hideMark/>
          </w:tcPr>
          <w:p w14:paraId="7E3AACE8"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19.</w:t>
            </w:r>
          </w:p>
        </w:tc>
        <w:tc>
          <w:tcPr>
            <w:tcW w:w="2780" w:type="dxa"/>
            <w:shd w:val="clear" w:color="auto" w:fill="auto"/>
            <w:noWrap/>
            <w:vAlign w:val="bottom"/>
            <w:hideMark/>
          </w:tcPr>
          <w:p w14:paraId="2C08389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Kamyszów</w:t>
            </w:r>
          </w:p>
        </w:tc>
        <w:tc>
          <w:tcPr>
            <w:tcW w:w="1075" w:type="dxa"/>
            <w:shd w:val="clear" w:color="auto" w:fill="auto"/>
            <w:noWrap/>
            <w:vAlign w:val="bottom"/>
            <w:hideMark/>
          </w:tcPr>
          <w:p w14:paraId="5270D47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w:t>
            </w:r>
          </w:p>
        </w:tc>
        <w:tc>
          <w:tcPr>
            <w:tcW w:w="1134" w:type="dxa"/>
            <w:shd w:val="clear" w:color="auto" w:fill="auto"/>
            <w:noWrap/>
            <w:vAlign w:val="bottom"/>
            <w:hideMark/>
          </w:tcPr>
          <w:p w14:paraId="4D930B7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w:t>
            </w:r>
          </w:p>
        </w:tc>
        <w:tc>
          <w:tcPr>
            <w:tcW w:w="1276" w:type="dxa"/>
            <w:shd w:val="clear" w:color="auto" w:fill="auto"/>
            <w:noWrap/>
            <w:vAlign w:val="bottom"/>
            <w:hideMark/>
          </w:tcPr>
          <w:p w14:paraId="1D2B4C8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w:t>
            </w:r>
          </w:p>
        </w:tc>
      </w:tr>
      <w:tr w:rsidR="005917A0" w:rsidRPr="00015074" w14:paraId="0631107C" w14:textId="77777777" w:rsidTr="00C34F7A">
        <w:trPr>
          <w:trHeight w:val="300"/>
          <w:jc w:val="center"/>
        </w:trPr>
        <w:tc>
          <w:tcPr>
            <w:tcW w:w="960" w:type="dxa"/>
            <w:shd w:val="clear" w:color="auto" w:fill="FFF2CC" w:themeFill="accent4" w:themeFillTint="33"/>
            <w:vAlign w:val="center"/>
            <w:hideMark/>
          </w:tcPr>
          <w:p w14:paraId="12BBC9F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20.</w:t>
            </w:r>
          </w:p>
        </w:tc>
        <w:tc>
          <w:tcPr>
            <w:tcW w:w="2780" w:type="dxa"/>
            <w:shd w:val="clear" w:color="auto" w:fill="FFF2CC" w:themeFill="accent4" w:themeFillTint="33"/>
            <w:noWrap/>
            <w:vAlign w:val="bottom"/>
            <w:hideMark/>
          </w:tcPr>
          <w:p w14:paraId="493F4EF6"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Kazimierza Mała</w:t>
            </w:r>
          </w:p>
        </w:tc>
        <w:tc>
          <w:tcPr>
            <w:tcW w:w="1075" w:type="dxa"/>
            <w:shd w:val="clear" w:color="auto" w:fill="FFF2CC" w:themeFill="accent4" w:themeFillTint="33"/>
            <w:noWrap/>
            <w:vAlign w:val="bottom"/>
            <w:hideMark/>
          </w:tcPr>
          <w:p w14:paraId="1CC50B7C"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15</w:t>
            </w:r>
          </w:p>
        </w:tc>
        <w:tc>
          <w:tcPr>
            <w:tcW w:w="1134" w:type="dxa"/>
            <w:shd w:val="clear" w:color="auto" w:fill="FFF2CC" w:themeFill="accent4" w:themeFillTint="33"/>
            <w:noWrap/>
            <w:vAlign w:val="bottom"/>
            <w:hideMark/>
          </w:tcPr>
          <w:p w14:paraId="4E565EE6"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16</w:t>
            </w:r>
          </w:p>
        </w:tc>
        <w:tc>
          <w:tcPr>
            <w:tcW w:w="1276" w:type="dxa"/>
            <w:shd w:val="clear" w:color="auto" w:fill="FFF2CC" w:themeFill="accent4" w:themeFillTint="33"/>
            <w:noWrap/>
            <w:vAlign w:val="bottom"/>
            <w:hideMark/>
          </w:tcPr>
          <w:p w14:paraId="6283890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16</w:t>
            </w:r>
          </w:p>
        </w:tc>
      </w:tr>
      <w:tr w:rsidR="005917A0" w:rsidRPr="00015074" w14:paraId="6C0F4CB6" w14:textId="77777777" w:rsidTr="005917A0">
        <w:trPr>
          <w:trHeight w:val="300"/>
          <w:jc w:val="center"/>
        </w:trPr>
        <w:tc>
          <w:tcPr>
            <w:tcW w:w="960" w:type="dxa"/>
            <w:shd w:val="clear" w:color="auto" w:fill="auto"/>
            <w:vAlign w:val="center"/>
            <w:hideMark/>
          </w:tcPr>
          <w:p w14:paraId="2352183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21.</w:t>
            </w:r>
          </w:p>
        </w:tc>
        <w:tc>
          <w:tcPr>
            <w:tcW w:w="2780" w:type="dxa"/>
            <w:shd w:val="clear" w:color="auto" w:fill="auto"/>
            <w:noWrap/>
            <w:vAlign w:val="bottom"/>
            <w:hideMark/>
          </w:tcPr>
          <w:p w14:paraId="1F781EDF"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Krzyszkowice</w:t>
            </w:r>
          </w:p>
        </w:tc>
        <w:tc>
          <w:tcPr>
            <w:tcW w:w="1075" w:type="dxa"/>
            <w:shd w:val="clear" w:color="auto" w:fill="auto"/>
            <w:noWrap/>
            <w:vAlign w:val="bottom"/>
            <w:hideMark/>
          </w:tcPr>
          <w:p w14:paraId="5E45148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w:t>
            </w:r>
          </w:p>
        </w:tc>
        <w:tc>
          <w:tcPr>
            <w:tcW w:w="1134" w:type="dxa"/>
            <w:shd w:val="clear" w:color="auto" w:fill="auto"/>
            <w:noWrap/>
            <w:vAlign w:val="bottom"/>
            <w:hideMark/>
          </w:tcPr>
          <w:p w14:paraId="1B312569"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w:t>
            </w:r>
          </w:p>
        </w:tc>
        <w:tc>
          <w:tcPr>
            <w:tcW w:w="1276" w:type="dxa"/>
            <w:shd w:val="clear" w:color="auto" w:fill="auto"/>
            <w:noWrap/>
            <w:vAlign w:val="bottom"/>
            <w:hideMark/>
          </w:tcPr>
          <w:p w14:paraId="4774E09F"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w:t>
            </w:r>
          </w:p>
        </w:tc>
      </w:tr>
      <w:tr w:rsidR="005917A0" w:rsidRPr="00015074" w14:paraId="7CA36A4F" w14:textId="77777777" w:rsidTr="00C34F7A">
        <w:trPr>
          <w:trHeight w:val="300"/>
          <w:jc w:val="center"/>
        </w:trPr>
        <w:tc>
          <w:tcPr>
            <w:tcW w:w="960" w:type="dxa"/>
            <w:shd w:val="clear" w:color="auto" w:fill="FFF2CC" w:themeFill="accent4" w:themeFillTint="33"/>
            <w:vAlign w:val="center"/>
            <w:hideMark/>
          </w:tcPr>
          <w:p w14:paraId="21FED6B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22.</w:t>
            </w:r>
          </w:p>
        </w:tc>
        <w:tc>
          <w:tcPr>
            <w:tcW w:w="2780" w:type="dxa"/>
            <w:shd w:val="clear" w:color="auto" w:fill="FFF2CC" w:themeFill="accent4" w:themeFillTint="33"/>
            <w:noWrap/>
            <w:vAlign w:val="bottom"/>
            <w:hideMark/>
          </w:tcPr>
          <w:p w14:paraId="487FA98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Lekszyce</w:t>
            </w:r>
          </w:p>
        </w:tc>
        <w:tc>
          <w:tcPr>
            <w:tcW w:w="1075" w:type="dxa"/>
            <w:shd w:val="clear" w:color="auto" w:fill="FFF2CC" w:themeFill="accent4" w:themeFillTint="33"/>
            <w:noWrap/>
            <w:vAlign w:val="bottom"/>
            <w:hideMark/>
          </w:tcPr>
          <w:p w14:paraId="6496AC3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w:t>
            </w:r>
          </w:p>
        </w:tc>
        <w:tc>
          <w:tcPr>
            <w:tcW w:w="1134" w:type="dxa"/>
            <w:shd w:val="clear" w:color="auto" w:fill="FFF2CC" w:themeFill="accent4" w:themeFillTint="33"/>
            <w:noWrap/>
            <w:vAlign w:val="bottom"/>
            <w:hideMark/>
          </w:tcPr>
          <w:p w14:paraId="035927C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c>
          <w:tcPr>
            <w:tcW w:w="1276" w:type="dxa"/>
            <w:shd w:val="clear" w:color="auto" w:fill="FFF2CC" w:themeFill="accent4" w:themeFillTint="33"/>
            <w:noWrap/>
            <w:vAlign w:val="bottom"/>
            <w:hideMark/>
          </w:tcPr>
          <w:p w14:paraId="0E57AB7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r>
      <w:tr w:rsidR="005917A0" w:rsidRPr="00015074" w14:paraId="1F91E9C3" w14:textId="77777777" w:rsidTr="005917A0">
        <w:trPr>
          <w:trHeight w:val="300"/>
          <w:jc w:val="center"/>
        </w:trPr>
        <w:tc>
          <w:tcPr>
            <w:tcW w:w="960" w:type="dxa"/>
            <w:shd w:val="clear" w:color="auto" w:fill="auto"/>
            <w:vAlign w:val="center"/>
            <w:hideMark/>
          </w:tcPr>
          <w:p w14:paraId="2432590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23.</w:t>
            </w:r>
          </w:p>
        </w:tc>
        <w:tc>
          <w:tcPr>
            <w:tcW w:w="2780" w:type="dxa"/>
            <w:shd w:val="clear" w:color="auto" w:fill="auto"/>
            <w:noWrap/>
            <w:vAlign w:val="bottom"/>
            <w:hideMark/>
          </w:tcPr>
          <w:p w14:paraId="3A8F2768"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Marcinkowice</w:t>
            </w:r>
          </w:p>
        </w:tc>
        <w:tc>
          <w:tcPr>
            <w:tcW w:w="1075" w:type="dxa"/>
            <w:shd w:val="clear" w:color="auto" w:fill="auto"/>
            <w:noWrap/>
            <w:vAlign w:val="bottom"/>
            <w:hideMark/>
          </w:tcPr>
          <w:p w14:paraId="20E798E6"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w:t>
            </w:r>
          </w:p>
        </w:tc>
        <w:tc>
          <w:tcPr>
            <w:tcW w:w="1134" w:type="dxa"/>
            <w:shd w:val="clear" w:color="auto" w:fill="auto"/>
            <w:noWrap/>
            <w:vAlign w:val="bottom"/>
            <w:hideMark/>
          </w:tcPr>
          <w:p w14:paraId="6FE17A68"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w:t>
            </w:r>
          </w:p>
        </w:tc>
        <w:tc>
          <w:tcPr>
            <w:tcW w:w="1276" w:type="dxa"/>
            <w:shd w:val="clear" w:color="auto" w:fill="auto"/>
            <w:noWrap/>
            <w:vAlign w:val="bottom"/>
            <w:hideMark/>
          </w:tcPr>
          <w:p w14:paraId="3821D33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w:t>
            </w:r>
          </w:p>
        </w:tc>
      </w:tr>
      <w:tr w:rsidR="005917A0" w:rsidRPr="00015074" w14:paraId="2D26A680" w14:textId="77777777" w:rsidTr="00C34F7A">
        <w:trPr>
          <w:trHeight w:val="300"/>
          <w:jc w:val="center"/>
        </w:trPr>
        <w:tc>
          <w:tcPr>
            <w:tcW w:w="960" w:type="dxa"/>
            <w:shd w:val="clear" w:color="auto" w:fill="FFF2CC" w:themeFill="accent4" w:themeFillTint="33"/>
            <w:vAlign w:val="center"/>
            <w:hideMark/>
          </w:tcPr>
          <w:p w14:paraId="3BC1AF23"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24.</w:t>
            </w:r>
          </w:p>
        </w:tc>
        <w:tc>
          <w:tcPr>
            <w:tcW w:w="2780" w:type="dxa"/>
            <w:shd w:val="clear" w:color="auto" w:fill="FFF2CC" w:themeFill="accent4" w:themeFillTint="33"/>
            <w:noWrap/>
            <w:vAlign w:val="bottom"/>
            <w:hideMark/>
          </w:tcPr>
          <w:p w14:paraId="1068AEA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Nagórzanki</w:t>
            </w:r>
          </w:p>
        </w:tc>
        <w:tc>
          <w:tcPr>
            <w:tcW w:w="1075" w:type="dxa"/>
            <w:shd w:val="clear" w:color="auto" w:fill="FFF2CC" w:themeFill="accent4" w:themeFillTint="33"/>
            <w:noWrap/>
            <w:vAlign w:val="bottom"/>
            <w:hideMark/>
          </w:tcPr>
          <w:p w14:paraId="1B0012F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134" w:type="dxa"/>
            <w:shd w:val="clear" w:color="auto" w:fill="FFF2CC" w:themeFill="accent4" w:themeFillTint="33"/>
            <w:noWrap/>
            <w:vAlign w:val="bottom"/>
            <w:hideMark/>
          </w:tcPr>
          <w:p w14:paraId="6CE40AE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276" w:type="dxa"/>
            <w:shd w:val="clear" w:color="auto" w:fill="FFF2CC" w:themeFill="accent4" w:themeFillTint="33"/>
            <w:noWrap/>
            <w:vAlign w:val="bottom"/>
            <w:hideMark/>
          </w:tcPr>
          <w:p w14:paraId="03825DB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r>
      <w:tr w:rsidR="005917A0" w:rsidRPr="00015074" w14:paraId="5E912CEB" w14:textId="77777777" w:rsidTr="005917A0">
        <w:trPr>
          <w:trHeight w:val="300"/>
          <w:jc w:val="center"/>
        </w:trPr>
        <w:tc>
          <w:tcPr>
            <w:tcW w:w="960" w:type="dxa"/>
            <w:shd w:val="clear" w:color="auto" w:fill="auto"/>
            <w:vAlign w:val="center"/>
            <w:hideMark/>
          </w:tcPr>
          <w:p w14:paraId="3ECE5956"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25.</w:t>
            </w:r>
          </w:p>
        </w:tc>
        <w:tc>
          <w:tcPr>
            <w:tcW w:w="2780" w:type="dxa"/>
            <w:shd w:val="clear" w:color="auto" w:fill="auto"/>
            <w:noWrap/>
            <w:vAlign w:val="bottom"/>
            <w:hideMark/>
          </w:tcPr>
          <w:p w14:paraId="0D46141C"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Odonów</w:t>
            </w:r>
          </w:p>
        </w:tc>
        <w:tc>
          <w:tcPr>
            <w:tcW w:w="1075" w:type="dxa"/>
            <w:shd w:val="clear" w:color="auto" w:fill="auto"/>
            <w:noWrap/>
            <w:vAlign w:val="bottom"/>
            <w:hideMark/>
          </w:tcPr>
          <w:p w14:paraId="547E1DCF"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57</w:t>
            </w:r>
          </w:p>
        </w:tc>
        <w:tc>
          <w:tcPr>
            <w:tcW w:w="1134" w:type="dxa"/>
            <w:shd w:val="clear" w:color="auto" w:fill="auto"/>
            <w:noWrap/>
            <w:vAlign w:val="bottom"/>
            <w:hideMark/>
          </w:tcPr>
          <w:p w14:paraId="054A6B6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60</w:t>
            </w:r>
          </w:p>
        </w:tc>
        <w:tc>
          <w:tcPr>
            <w:tcW w:w="1276" w:type="dxa"/>
            <w:shd w:val="clear" w:color="auto" w:fill="auto"/>
            <w:noWrap/>
            <w:vAlign w:val="bottom"/>
            <w:hideMark/>
          </w:tcPr>
          <w:p w14:paraId="1307737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63</w:t>
            </w:r>
          </w:p>
        </w:tc>
      </w:tr>
      <w:tr w:rsidR="005917A0" w:rsidRPr="00015074" w14:paraId="6D644876" w14:textId="77777777" w:rsidTr="00C34F7A">
        <w:trPr>
          <w:trHeight w:val="300"/>
          <w:jc w:val="center"/>
        </w:trPr>
        <w:tc>
          <w:tcPr>
            <w:tcW w:w="960" w:type="dxa"/>
            <w:shd w:val="clear" w:color="auto" w:fill="FFF2CC" w:themeFill="accent4" w:themeFillTint="33"/>
            <w:vAlign w:val="center"/>
            <w:hideMark/>
          </w:tcPr>
          <w:p w14:paraId="02752079"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26.</w:t>
            </w:r>
          </w:p>
        </w:tc>
        <w:tc>
          <w:tcPr>
            <w:tcW w:w="2780" w:type="dxa"/>
            <w:shd w:val="clear" w:color="auto" w:fill="FFF2CC" w:themeFill="accent4" w:themeFillTint="33"/>
            <w:noWrap/>
            <w:vAlign w:val="bottom"/>
            <w:hideMark/>
          </w:tcPr>
          <w:p w14:paraId="626B610D" w14:textId="77777777" w:rsidR="005917A0" w:rsidRPr="00015074" w:rsidRDefault="005917A0" w:rsidP="0007219F">
            <w:pPr>
              <w:spacing w:after="0" w:line="240" w:lineRule="auto"/>
              <w:jc w:val="center"/>
              <w:rPr>
                <w:rFonts w:eastAsia="Times New Roman" w:cstheme="minorHAnsi"/>
                <w:color w:val="000000"/>
                <w:sz w:val="20"/>
                <w:szCs w:val="20"/>
                <w:lang w:eastAsia="pl-PL"/>
              </w:rPr>
            </w:pPr>
            <w:proofErr w:type="spellStart"/>
            <w:r w:rsidRPr="00015074">
              <w:rPr>
                <w:rFonts w:eastAsia="Times New Roman" w:cstheme="minorHAnsi"/>
                <w:color w:val="000000"/>
                <w:sz w:val="20"/>
                <w:szCs w:val="20"/>
                <w:lang w:eastAsia="pl-PL"/>
              </w:rPr>
              <w:t>Paśmiechy</w:t>
            </w:r>
            <w:proofErr w:type="spellEnd"/>
          </w:p>
        </w:tc>
        <w:tc>
          <w:tcPr>
            <w:tcW w:w="1075" w:type="dxa"/>
            <w:shd w:val="clear" w:color="auto" w:fill="FFF2CC" w:themeFill="accent4" w:themeFillTint="33"/>
            <w:noWrap/>
            <w:vAlign w:val="bottom"/>
            <w:hideMark/>
          </w:tcPr>
          <w:p w14:paraId="4C77182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134" w:type="dxa"/>
            <w:shd w:val="clear" w:color="auto" w:fill="FFF2CC" w:themeFill="accent4" w:themeFillTint="33"/>
            <w:noWrap/>
            <w:vAlign w:val="bottom"/>
            <w:hideMark/>
          </w:tcPr>
          <w:p w14:paraId="0FE748C6"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276" w:type="dxa"/>
            <w:shd w:val="clear" w:color="auto" w:fill="FFF2CC" w:themeFill="accent4" w:themeFillTint="33"/>
            <w:noWrap/>
            <w:vAlign w:val="bottom"/>
            <w:hideMark/>
          </w:tcPr>
          <w:p w14:paraId="36DF7FE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r>
      <w:tr w:rsidR="005917A0" w:rsidRPr="00015074" w14:paraId="258BBCCF" w14:textId="77777777" w:rsidTr="005917A0">
        <w:trPr>
          <w:trHeight w:val="300"/>
          <w:jc w:val="center"/>
        </w:trPr>
        <w:tc>
          <w:tcPr>
            <w:tcW w:w="960" w:type="dxa"/>
            <w:shd w:val="clear" w:color="auto" w:fill="auto"/>
            <w:vAlign w:val="center"/>
            <w:hideMark/>
          </w:tcPr>
          <w:p w14:paraId="3B3CCC5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27.</w:t>
            </w:r>
          </w:p>
        </w:tc>
        <w:tc>
          <w:tcPr>
            <w:tcW w:w="2780" w:type="dxa"/>
            <w:shd w:val="clear" w:color="auto" w:fill="auto"/>
            <w:noWrap/>
            <w:vAlign w:val="bottom"/>
            <w:hideMark/>
          </w:tcPr>
          <w:p w14:paraId="267891B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Plechów</w:t>
            </w:r>
          </w:p>
        </w:tc>
        <w:tc>
          <w:tcPr>
            <w:tcW w:w="1075" w:type="dxa"/>
            <w:shd w:val="clear" w:color="auto" w:fill="auto"/>
            <w:noWrap/>
            <w:vAlign w:val="bottom"/>
            <w:hideMark/>
          </w:tcPr>
          <w:p w14:paraId="7A7A8DA3"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w:t>
            </w:r>
          </w:p>
        </w:tc>
        <w:tc>
          <w:tcPr>
            <w:tcW w:w="1134" w:type="dxa"/>
            <w:shd w:val="clear" w:color="auto" w:fill="auto"/>
            <w:noWrap/>
            <w:vAlign w:val="bottom"/>
            <w:hideMark/>
          </w:tcPr>
          <w:p w14:paraId="4A98B1F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w:t>
            </w:r>
          </w:p>
        </w:tc>
        <w:tc>
          <w:tcPr>
            <w:tcW w:w="1276" w:type="dxa"/>
            <w:shd w:val="clear" w:color="auto" w:fill="auto"/>
            <w:noWrap/>
            <w:vAlign w:val="bottom"/>
            <w:hideMark/>
          </w:tcPr>
          <w:p w14:paraId="5EEFD4B3"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w:t>
            </w:r>
          </w:p>
        </w:tc>
      </w:tr>
      <w:tr w:rsidR="005917A0" w:rsidRPr="00015074" w14:paraId="671F4C83" w14:textId="77777777" w:rsidTr="00C34F7A">
        <w:trPr>
          <w:trHeight w:val="300"/>
          <w:jc w:val="center"/>
        </w:trPr>
        <w:tc>
          <w:tcPr>
            <w:tcW w:w="960" w:type="dxa"/>
            <w:shd w:val="clear" w:color="auto" w:fill="FFF2CC" w:themeFill="accent4" w:themeFillTint="33"/>
            <w:vAlign w:val="center"/>
            <w:hideMark/>
          </w:tcPr>
          <w:p w14:paraId="7CD7181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28.</w:t>
            </w:r>
          </w:p>
        </w:tc>
        <w:tc>
          <w:tcPr>
            <w:tcW w:w="2780" w:type="dxa"/>
            <w:shd w:val="clear" w:color="auto" w:fill="FFF2CC" w:themeFill="accent4" w:themeFillTint="33"/>
            <w:noWrap/>
            <w:vAlign w:val="bottom"/>
            <w:hideMark/>
          </w:tcPr>
          <w:p w14:paraId="62C3B106" w14:textId="77777777" w:rsidR="005917A0" w:rsidRPr="00015074" w:rsidRDefault="005917A0" w:rsidP="0007219F">
            <w:pPr>
              <w:spacing w:after="0" w:line="240" w:lineRule="auto"/>
              <w:jc w:val="center"/>
              <w:rPr>
                <w:rFonts w:eastAsia="Times New Roman" w:cstheme="minorHAnsi"/>
                <w:color w:val="000000"/>
                <w:sz w:val="20"/>
                <w:szCs w:val="20"/>
                <w:lang w:eastAsia="pl-PL"/>
              </w:rPr>
            </w:pPr>
            <w:proofErr w:type="spellStart"/>
            <w:r w:rsidRPr="00015074">
              <w:rPr>
                <w:rFonts w:eastAsia="Times New Roman" w:cstheme="minorHAnsi"/>
                <w:color w:val="000000"/>
                <w:sz w:val="20"/>
                <w:szCs w:val="20"/>
                <w:lang w:eastAsia="pl-PL"/>
              </w:rPr>
              <w:t>Plechówka</w:t>
            </w:r>
            <w:proofErr w:type="spellEnd"/>
          </w:p>
        </w:tc>
        <w:tc>
          <w:tcPr>
            <w:tcW w:w="1075" w:type="dxa"/>
            <w:shd w:val="clear" w:color="auto" w:fill="FFF2CC" w:themeFill="accent4" w:themeFillTint="33"/>
            <w:noWrap/>
            <w:vAlign w:val="bottom"/>
            <w:hideMark/>
          </w:tcPr>
          <w:p w14:paraId="086B137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134" w:type="dxa"/>
            <w:shd w:val="clear" w:color="auto" w:fill="FFF2CC" w:themeFill="accent4" w:themeFillTint="33"/>
            <w:noWrap/>
            <w:vAlign w:val="bottom"/>
            <w:hideMark/>
          </w:tcPr>
          <w:p w14:paraId="0ED67F5F"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276" w:type="dxa"/>
            <w:shd w:val="clear" w:color="auto" w:fill="FFF2CC" w:themeFill="accent4" w:themeFillTint="33"/>
            <w:noWrap/>
            <w:vAlign w:val="bottom"/>
            <w:hideMark/>
          </w:tcPr>
          <w:p w14:paraId="55E1096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r>
      <w:tr w:rsidR="005917A0" w:rsidRPr="00015074" w14:paraId="3603955C" w14:textId="77777777" w:rsidTr="005917A0">
        <w:trPr>
          <w:trHeight w:val="300"/>
          <w:jc w:val="center"/>
        </w:trPr>
        <w:tc>
          <w:tcPr>
            <w:tcW w:w="960" w:type="dxa"/>
            <w:shd w:val="clear" w:color="auto" w:fill="auto"/>
            <w:vAlign w:val="center"/>
            <w:hideMark/>
          </w:tcPr>
          <w:p w14:paraId="36C7289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29.</w:t>
            </w:r>
          </w:p>
        </w:tc>
        <w:tc>
          <w:tcPr>
            <w:tcW w:w="2780" w:type="dxa"/>
            <w:shd w:val="clear" w:color="auto" w:fill="auto"/>
            <w:noWrap/>
            <w:vAlign w:val="bottom"/>
            <w:hideMark/>
          </w:tcPr>
          <w:p w14:paraId="116CEB0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Podolany</w:t>
            </w:r>
          </w:p>
        </w:tc>
        <w:tc>
          <w:tcPr>
            <w:tcW w:w="1075" w:type="dxa"/>
            <w:shd w:val="clear" w:color="auto" w:fill="auto"/>
            <w:noWrap/>
            <w:vAlign w:val="bottom"/>
            <w:hideMark/>
          </w:tcPr>
          <w:p w14:paraId="1A80E13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19</w:t>
            </w:r>
          </w:p>
        </w:tc>
        <w:tc>
          <w:tcPr>
            <w:tcW w:w="1134" w:type="dxa"/>
            <w:shd w:val="clear" w:color="auto" w:fill="auto"/>
            <w:noWrap/>
            <w:vAlign w:val="bottom"/>
            <w:hideMark/>
          </w:tcPr>
          <w:p w14:paraId="5D4C5F2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19</w:t>
            </w:r>
          </w:p>
        </w:tc>
        <w:tc>
          <w:tcPr>
            <w:tcW w:w="1276" w:type="dxa"/>
            <w:shd w:val="clear" w:color="auto" w:fill="auto"/>
            <w:noWrap/>
            <w:vAlign w:val="bottom"/>
            <w:hideMark/>
          </w:tcPr>
          <w:p w14:paraId="55EC590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18</w:t>
            </w:r>
          </w:p>
        </w:tc>
      </w:tr>
      <w:tr w:rsidR="005917A0" w:rsidRPr="00015074" w14:paraId="20F4EF46" w14:textId="77777777" w:rsidTr="00C34F7A">
        <w:trPr>
          <w:trHeight w:val="300"/>
          <w:jc w:val="center"/>
        </w:trPr>
        <w:tc>
          <w:tcPr>
            <w:tcW w:w="960" w:type="dxa"/>
            <w:shd w:val="clear" w:color="auto" w:fill="FFF2CC" w:themeFill="accent4" w:themeFillTint="33"/>
            <w:vAlign w:val="center"/>
            <w:hideMark/>
          </w:tcPr>
          <w:p w14:paraId="4285BAD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30.</w:t>
            </w:r>
          </w:p>
        </w:tc>
        <w:tc>
          <w:tcPr>
            <w:tcW w:w="2780" w:type="dxa"/>
            <w:shd w:val="clear" w:color="auto" w:fill="FFF2CC" w:themeFill="accent4" w:themeFillTint="33"/>
            <w:noWrap/>
            <w:vAlign w:val="bottom"/>
            <w:hideMark/>
          </w:tcPr>
          <w:p w14:paraId="1F5CE04F"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Sieradzice</w:t>
            </w:r>
          </w:p>
        </w:tc>
        <w:tc>
          <w:tcPr>
            <w:tcW w:w="1075" w:type="dxa"/>
            <w:shd w:val="clear" w:color="auto" w:fill="FFF2CC" w:themeFill="accent4" w:themeFillTint="33"/>
            <w:noWrap/>
            <w:vAlign w:val="bottom"/>
            <w:hideMark/>
          </w:tcPr>
          <w:p w14:paraId="4915FE4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w:t>
            </w:r>
          </w:p>
        </w:tc>
        <w:tc>
          <w:tcPr>
            <w:tcW w:w="1134" w:type="dxa"/>
            <w:shd w:val="clear" w:color="auto" w:fill="FFF2CC" w:themeFill="accent4" w:themeFillTint="33"/>
            <w:noWrap/>
            <w:vAlign w:val="bottom"/>
            <w:hideMark/>
          </w:tcPr>
          <w:p w14:paraId="6BC7EF5C"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w:t>
            </w:r>
          </w:p>
        </w:tc>
        <w:tc>
          <w:tcPr>
            <w:tcW w:w="1276" w:type="dxa"/>
            <w:shd w:val="clear" w:color="auto" w:fill="FFF2CC" w:themeFill="accent4" w:themeFillTint="33"/>
            <w:noWrap/>
            <w:vAlign w:val="bottom"/>
            <w:hideMark/>
          </w:tcPr>
          <w:p w14:paraId="70367DE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14</w:t>
            </w:r>
          </w:p>
        </w:tc>
      </w:tr>
      <w:tr w:rsidR="005917A0" w:rsidRPr="00015074" w14:paraId="1AB66101" w14:textId="77777777" w:rsidTr="005917A0">
        <w:trPr>
          <w:trHeight w:val="300"/>
          <w:jc w:val="center"/>
        </w:trPr>
        <w:tc>
          <w:tcPr>
            <w:tcW w:w="960" w:type="dxa"/>
            <w:shd w:val="clear" w:color="auto" w:fill="auto"/>
            <w:vAlign w:val="center"/>
            <w:hideMark/>
          </w:tcPr>
          <w:p w14:paraId="6F8C216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31.</w:t>
            </w:r>
          </w:p>
        </w:tc>
        <w:tc>
          <w:tcPr>
            <w:tcW w:w="2780" w:type="dxa"/>
            <w:shd w:val="clear" w:color="auto" w:fill="auto"/>
            <w:noWrap/>
            <w:vAlign w:val="bottom"/>
            <w:hideMark/>
          </w:tcPr>
          <w:p w14:paraId="6DEB39FF"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Skorczów</w:t>
            </w:r>
          </w:p>
        </w:tc>
        <w:tc>
          <w:tcPr>
            <w:tcW w:w="1075" w:type="dxa"/>
            <w:shd w:val="clear" w:color="auto" w:fill="auto"/>
            <w:noWrap/>
            <w:vAlign w:val="bottom"/>
            <w:hideMark/>
          </w:tcPr>
          <w:p w14:paraId="741CDEF3"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w:t>
            </w:r>
          </w:p>
        </w:tc>
        <w:tc>
          <w:tcPr>
            <w:tcW w:w="1134" w:type="dxa"/>
            <w:shd w:val="clear" w:color="auto" w:fill="auto"/>
            <w:noWrap/>
            <w:vAlign w:val="bottom"/>
            <w:hideMark/>
          </w:tcPr>
          <w:p w14:paraId="12A1FF19"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13</w:t>
            </w:r>
          </w:p>
        </w:tc>
        <w:tc>
          <w:tcPr>
            <w:tcW w:w="1276" w:type="dxa"/>
            <w:shd w:val="clear" w:color="auto" w:fill="auto"/>
            <w:noWrap/>
            <w:vAlign w:val="bottom"/>
            <w:hideMark/>
          </w:tcPr>
          <w:p w14:paraId="6BC42E6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w:t>
            </w:r>
          </w:p>
        </w:tc>
      </w:tr>
      <w:tr w:rsidR="005917A0" w:rsidRPr="00015074" w14:paraId="43ADC37B" w14:textId="77777777" w:rsidTr="00C34F7A">
        <w:trPr>
          <w:trHeight w:val="300"/>
          <w:jc w:val="center"/>
        </w:trPr>
        <w:tc>
          <w:tcPr>
            <w:tcW w:w="960" w:type="dxa"/>
            <w:shd w:val="clear" w:color="auto" w:fill="FFF2CC" w:themeFill="accent4" w:themeFillTint="33"/>
            <w:vAlign w:val="center"/>
            <w:hideMark/>
          </w:tcPr>
          <w:p w14:paraId="61B4227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32.</w:t>
            </w:r>
          </w:p>
        </w:tc>
        <w:tc>
          <w:tcPr>
            <w:tcW w:w="2780" w:type="dxa"/>
            <w:shd w:val="clear" w:color="auto" w:fill="FFF2CC" w:themeFill="accent4" w:themeFillTint="33"/>
            <w:noWrap/>
            <w:vAlign w:val="bottom"/>
            <w:hideMark/>
          </w:tcPr>
          <w:p w14:paraId="569A93B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Stradlice</w:t>
            </w:r>
          </w:p>
        </w:tc>
        <w:tc>
          <w:tcPr>
            <w:tcW w:w="1075" w:type="dxa"/>
            <w:shd w:val="clear" w:color="auto" w:fill="FFF2CC" w:themeFill="accent4" w:themeFillTint="33"/>
            <w:noWrap/>
            <w:vAlign w:val="bottom"/>
            <w:hideMark/>
          </w:tcPr>
          <w:p w14:paraId="032253B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9</w:t>
            </w:r>
          </w:p>
        </w:tc>
        <w:tc>
          <w:tcPr>
            <w:tcW w:w="1134" w:type="dxa"/>
            <w:shd w:val="clear" w:color="auto" w:fill="FFF2CC" w:themeFill="accent4" w:themeFillTint="33"/>
            <w:noWrap/>
            <w:vAlign w:val="bottom"/>
            <w:hideMark/>
          </w:tcPr>
          <w:p w14:paraId="56F3353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w:t>
            </w:r>
          </w:p>
        </w:tc>
        <w:tc>
          <w:tcPr>
            <w:tcW w:w="1276" w:type="dxa"/>
            <w:shd w:val="clear" w:color="auto" w:fill="FFF2CC" w:themeFill="accent4" w:themeFillTint="33"/>
            <w:noWrap/>
            <w:vAlign w:val="bottom"/>
            <w:hideMark/>
          </w:tcPr>
          <w:p w14:paraId="4B4DDB6C"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w:t>
            </w:r>
          </w:p>
        </w:tc>
      </w:tr>
      <w:tr w:rsidR="005917A0" w:rsidRPr="00015074" w14:paraId="206A657C" w14:textId="77777777" w:rsidTr="005917A0">
        <w:trPr>
          <w:trHeight w:val="300"/>
          <w:jc w:val="center"/>
        </w:trPr>
        <w:tc>
          <w:tcPr>
            <w:tcW w:w="960" w:type="dxa"/>
            <w:shd w:val="clear" w:color="auto" w:fill="auto"/>
            <w:vAlign w:val="center"/>
            <w:hideMark/>
          </w:tcPr>
          <w:p w14:paraId="7C31158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33.</w:t>
            </w:r>
          </w:p>
        </w:tc>
        <w:tc>
          <w:tcPr>
            <w:tcW w:w="2780" w:type="dxa"/>
            <w:shd w:val="clear" w:color="auto" w:fill="auto"/>
            <w:noWrap/>
            <w:vAlign w:val="bottom"/>
            <w:hideMark/>
          </w:tcPr>
          <w:p w14:paraId="0214DA8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Słonowice</w:t>
            </w:r>
          </w:p>
        </w:tc>
        <w:tc>
          <w:tcPr>
            <w:tcW w:w="1075" w:type="dxa"/>
            <w:shd w:val="clear" w:color="auto" w:fill="auto"/>
            <w:noWrap/>
            <w:vAlign w:val="bottom"/>
            <w:hideMark/>
          </w:tcPr>
          <w:p w14:paraId="751137B3"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w:t>
            </w:r>
          </w:p>
        </w:tc>
        <w:tc>
          <w:tcPr>
            <w:tcW w:w="1134" w:type="dxa"/>
            <w:shd w:val="clear" w:color="auto" w:fill="auto"/>
            <w:noWrap/>
            <w:vAlign w:val="bottom"/>
            <w:hideMark/>
          </w:tcPr>
          <w:p w14:paraId="3092BE2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16</w:t>
            </w:r>
          </w:p>
        </w:tc>
        <w:tc>
          <w:tcPr>
            <w:tcW w:w="1276" w:type="dxa"/>
            <w:shd w:val="clear" w:color="auto" w:fill="auto"/>
            <w:noWrap/>
            <w:vAlign w:val="bottom"/>
            <w:hideMark/>
          </w:tcPr>
          <w:p w14:paraId="089491F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17</w:t>
            </w:r>
          </w:p>
        </w:tc>
      </w:tr>
      <w:tr w:rsidR="005917A0" w:rsidRPr="00015074" w14:paraId="018EC48D" w14:textId="77777777" w:rsidTr="00C34F7A">
        <w:trPr>
          <w:trHeight w:val="300"/>
          <w:jc w:val="center"/>
        </w:trPr>
        <w:tc>
          <w:tcPr>
            <w:tcW w:w="960" w:type="dxa"/>
            <w:shd w:val="clear" w:color="auto" w:fill="FFF2CC" w:themeFill="accent4" w:themeFillTint="33"/>
            <w:vAlign w:val="center"/>
            <w:hideMark/>
          </w:tcPr>
          <w:p w14:paraId="2CC407FC"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34.</w:t>
            </w:r>
          </w:p>
        </w:tc>
        <w:tc>
          <w:tcPr>
            <w:tcW w:w="2780" w:type="dxa"/>
            <w:shd w:val="clear" w:color="auto" w:fill="FFF2CC" w:themeFill="accent4" w:themeFillTint="33"/>
            <w:noWrap/>
            <w:vAlign w:val="bottom"/>
            <w:hideMark/>
          </w:tcPr>
          <w:p w14:paraId="77732263"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Wielgus</w:t>
            </w:r>
          </w:p>
        </w:tc>
        <w:tc>
          <w:tcPr>
            <w:tcW w:w="1075" w:type="dxa"/>
            <w:shd w:val="clear" w:color="auto" w:fill="FFF2CC" w:themeFill="accent4" w:themeFillTint="33"/>
            <w:noWrap/>
            <w:vAlign w:val="bottom"/>
            <w:hideMark/>
          </w:tcPr>
          <w:p w14:paraId="16FB39FC"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w:t>
            </w:r>
          </w:p>
        </w:tc>
        <w:tc>
          <w:tcPr>
            <w:tcW w:w="1134" w:type="dxa"/>
            <w:shd w:val="clear" w:color="auto" w:fill="FFF2CC" w:themeFill="accent4" w:themeFillTint="33"/>
            <w:noWrap/>
            <w:vAlign w:val="bottom"/>
            <w:hideMark/>
          </w:tcPr>
          <w:p w14:paraId="3EEC428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w:t>
            </w:r>
          </w:p>
        </w:tc>
        <w:tc>
          <w:tcPr>
            <w:tcW w:w="1276" w:type="dxa"/>
            <w:shd w:val="clear" w:color="auto" w:fill="FFF2CC" w:themeFill="accent4" w:themeFillTint="33"/>
            <w:noWrap/>
            <w:vAlign w:val="bottom"/>
            <w:hideMark/>
          </w:tcPr>
          <w:p w14:paraId="08C00D0F"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w:t>
            </w:r>
          </w:p>
        </w:tc>
      </w:tr>
      <w:tr w:rsidR="005917A0" w:rsidRPr="00015074" w14:paraId="2D281099" w14:textId="77777777" w:rsidTr="005917A0">
        <w:trPr>
          <w:trHeight w:val="300"/>
          <w:jc w:val="center"/>
        </w:trPr>
        <w:tc>
          <w:tcPr>
            <w:tcW w:w="960" w:type="dxa"/>
            <w:shd w:val="clear" w:color="auto" w:fill="auto"/>
            <w:vAlign w:val="center"/>
            <w:hideMark/>
          </w:tcPr>
          <w:p w14:paraId="5D170C4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35.</w:t>
            </w:r>
          </w:p>
        </w:tc>
        <w:tc>
          <w:tcPr>
            <w:tcW w:w="2780" w:type="dxa"/>
            <w:shd w:val="clear" w:color="auto" w:fill="auto"/>
            <w:noWrap/>
            <w:vAlign w:val="bottom"/>
            <w:hideMark/>
          </w:tcPr>
          <w:p w14:paraId="583F867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Wojciechów</w:t>
            </w:r>
          </w:p>
        </w:tc>
        <w:tc>
          <w:tcPr>
            <w:tcW w:w="1075" w:type="dxa"/>
            <w:shd w:val="clear" w:color="auto" w:fill="auto"/>
            <w:noWrap/>
            <w:vAlign w:val="bottom"/>
            <w:hideMark/>
          </w:tcPr>
          <w:p w14:paraId="18176EA3"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29</w:t>
            </w:r>
          </w:p>
        </w:tc>
        <w:tc>
          <w:tcPr>
            <w:tcW w:w="1134" w:type="dxa"/>
            <w:shd w:val="clear" w:color="auto" w:fill="auto"/>
            <w:noWrap/>
            <w:vAlign w:val="bottom"/>
            <w:hideMark/>
          </w:tcPr>
          <w:p w14:paraId="55FC150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27</w:t>
            </w:r>
          </w:p>
        </w:tc>
        <w:tc>
          <w:tcPr>
            <w:tcW w:w="1276" w:type="dxa"/>
            <w:shd w:val="clear" w:color="auto" w:fill="auto"/>
            <w:noWrap/>
            <w:vAlign w:val="bottom"/>
            <w:hideMark/>
          </w:tcPr>
          <w:p w14:paraId="42C018D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24</w:t>
            </w:r>
          </w:p>
        </w:tc>
      </w:tr>
      <w:tr w:rsidR="005917A0" w:rsidRPr="00015074" w14:paraId="0C43D640" w14:textId="77777777" w:rsidTr="00C34F7A">
        <w:trPr>
          <w:trHeight w:val="300"/>
          <w:jc w:val="center"/>
        </w:trPr>
        <w:tc>
          <w:tcPr>
            <w:tcW w:w="960" w:type="dxa"/>
            <w:shd w:val="clear" w:color="auto" w:fill="FFF2CC" w:themeFill="accent4" w:themeFillTint="33"/>
            <w:vAlign w:val="center"/>
            <w:hideMark/>
          </w:tcPr>
          <w:p w14:paraId="75118A1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36.</w:t>
            </w:r>
          </w:p>
        </w:tc>
        <w:tc>
          <w:tcPr>
            <w:tcW w:w="2780" w:type="dxa"/>
            <w:shd w:val="clear" w:color="auto" w:fill="FFF2CC" w:themeFill="accent4" w:themeFillTint="33"/>
            <w:noWrap/>
            <w:vAlign w:val="bottom"/>
            <w:hideMark/>
          </w:tcPr>
          <w:p w14:paraId="3CEB32E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Wojsławice</w:t>
            </w:r>
          </w:p>
        </w:tc>
        <w:tc>
          <w:tcPr>
            <w:tcW w:w="1075" w:type="dxa"/>
            <w:shd w:val="clear" w:color="auto" w:fill="FFF2CC" w:themeFill="accent4" w:themeFillTint="33"/>
            <w:noWrap/>
            <w:vAlign w:val="bottom"/>
            <w:hideMark/>
          </w:tcPr>
          <w:p w14:paraId="260D8C2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w:t>
            </w:r>
          </w:p>
        </w:tc>
        <w:tc>
          <w:tcPr>
            <w:tcW w:w="1134" w:type="dxa"/>
            <w:shd w:val="clear" w:color="auto" w:fill="FFF2CC" w:themeFill="accent4" w:themeFillTint="33"/>
            <w:noWrap/>
            <w:vAlign w:val="bottom"/>
            <w:hideMark/>
          </w:tcPr>
          <w:p w14:paraId="70C5CC9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w:t>
            </w:r>
          </w:p>
        </w:tc>
        <w:tc>
          <w:tcPr>
            <w:tcW w:w="1276" w:type="dxa"/>
            <w:shd w:val="clear" w:color="auto" w:fill="FFF2CC" w:themeFill="accent4" w:themeFillTint="33"/>
            <w:noWrap/>
            <w:vAlign w:val="bottom"/>
            <w:hideMark/>
          </w:tcPr>
          <w:p w14:paraId="6F47A23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w:t>
            </w:r>
          </w:p>
        </w:tc>
      </w:tr>
      <w:tr w:rsidR="005917A0" w:rsidRPr="00015074" w14:paraId="00CBA588" w14:textId="77777777" w:rsidTr="005917A0">
        <w:trPr>
          <w:trHeight w:val="300"/>
          <w:jc w:val="center"/>
        </w:trPr>
        <w:tc>
          <w:tcPr>
            <w:tcW w:w="960" w:type="dxa"/>
            <w:shd w:val="clear" w:color="auto" w:fill="auto"/>
            <w:vAlign w:val="center"/>
            <w:hideMark/>
          </w:tcPr>
          <w:p w14:paraId="217EFAB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37.</w:t>
            </w:r>
          </w:p>
        </w:tc>
        <w:tc>
          <w:tcPr>
            <w:tcW w:w="2780" w:type="dxa"/>
            <w:shd w:val="clear" w:color="auto" w:fill="auto"/>
            <w:noWrap/>
            <w:vAlign w:val="bottom"/>
            <w:hideMark/>
          </w:tcPr>
          <w:p w14:paraId="1F65116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Wymysłów</w:t>
            </w:r>
          </w:p>
        </w:tc>
        <w:tc>
          <w:tcPr>
            <w:tcW w:w="1075" w:type="dxa"/>
            <w:shd w:val="clear" w:color="auto" w:fill="auto"/>
            <w:noWrap/>
            <w:vAlign w:val="bottom"/>
            <w:hideMark/>
          </w:tcPr>
          <w:p w14:paraId="035A5F5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c>
          <w:tcPr>
            <w:tcW w:w="1134" w:type="dxa"/>
            <w:shd w:val="clear" w:color="auto" w:fill="auto"/>
            <w:noWrap/>
            <w:vAlign w:val="bottom"/>
            <w:hideMark/>
          </w:tcPr>
          <w:p w14:paraId="3D09215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276" w:type="dxa"/>
            <w:shd w:val="clear" w:color="auto" w:fill="auto"/>
            <w:noWrap/>
            <w:vAlign w:val="bottom"/>
            <w:hideMark/>
          </w:tcPr>
          <w:p w14:paraId="224FF28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r>
      <w:tr w:rsidR="005917A0" w:rsidRPr="00015074" w14:paraId="3914288F" w14:textId="77777777" w:rsidTr="00C34F7A">
        <w:trPr>
          <w:trHeight w:val="300"/>
          <w:jc w:val="center"/>
        </w:trPr>
        <w:tc>
          <w:tcPr>
            <w:tcW w:w="960" w:type="dxa"/>
            <w:shd w:val="clear" w:color="auto" w:fill="FFF2CC" w:themeFill="accent4" w:themeFillTint="33"/>
            <w:vAlign w:val="center"/>
            <w:hideMark/>
          </w:tcPr>
          <w:p w14:paraId="1F99FA3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38.</w:t>
            </w:r>
          </w:p>
        </w:tc>
        <w:tc>
          <w:tcPr>
            <w:tcW w:w="2780" w:type="dxa"/>
            <w:shd w:val="clear" w:color="auto" w:fill="FFF2CC" w:themeFill="accent4" w:themeFillTint="33"/>
            <w:noWrap/>
            <w:vAlign w:val="bottom"/>
            <w:hideMark/>
          </w:tcPr>
          <w:p w14:paraId="712014F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Zagórzyce</w:t>
            </w:r>
          </w:p>
        </w:tc>
        <w:tc>
          <w:tcPr>
            <w:tcW w:w="1075" w:type="dxa"/>
            <w:shd w:val="clear" w:color="auto" w:fill="FFF2CC" w:themeFill="accent4" w:themeFillTint="33"/>
            <w:noWrap/>
            <w:vAlign w:val="bottom"/>
            <w:hideMark/>
          </w:tcPr>
          <w:p w14:paraId="76D089E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c>
          <w:tcPr>
            <w:tcW w:w="1134" w:type="dxa"/>
            <w:shd w:val="clear" w:color="auto" w:fill="FFF2CC" w:themeFill="accent4" w:themeFillTint="33"/>
            <w:noWrap/>
            <w:vAlign w:val="bottom"/>
            <w:hideMark/>
          </w:tcPr>
          <w:p w14:paraId="394645A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c>
          <w:tcPr>
            <w:tcW w:w="1276" w:type="dxa"/>
            <w:shd w:val="clear" w:color="auto" w:fill="FFF2CC" w:themeFill="accent4" w:themeFillTint="33"/>
            <w:noWrap/>
            <w:vAlign w:val="bottom"/>
            <w:hideMark/>
          </w:tcPr>
          <w:p w14:paraId="57EA9AB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w:t>
            </w:r>
          </w:p>
        </w:tc>
      </w:tr>
      <w:tr w:rsidR="005917A0" w:rsidRPr="00015074" w14:paraId="495BCC63" w14:textId="77777777" w:rsidTr="005917A0">
        <w:trPr>
          <w:trHeight w:val="300"/>
          <w:jc w:val="center"/>
        </w:trPr>
        <w:tc>
          <w:tcPr>
            <w:tcW w:w="960" w:type="dxa"/>
            <w:shd w:val="clear" w:color="auto" w:fill="auto"/>
            <w:vAlign w:val="center"/>
            <w:hideMark/>
          </w:tcPr>
          <w:p w14:paraId="5564B856"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39.</w:t>
            </w:r>
          </w:p>
        </w:tc>
        <w:tc>
          <w:tcPr>
            <w:tcW w:w="2780" w:type="dxa"/>
            <w:shd w:val="clear" w:color="auto" w:fill="auto"/>
            <w:noWrap/>
            <w:vAlign w:val="bottom"/>
            <w:hideMark/>
          </w:tcPr>
          <w:p w14:paraId="14009289"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Zięblice</w:t>
            </w:r>
          </w:p>
        </w:tc>
        <w:tc>
          <w:tcPr>
            <w:tcW w:w="1075" w:type="dxa"/>
            <w:shd w:val="clear" w:color="auto" w:fill="auto"/>
            <w:noWrap/>
            <w:vAlign w:val="bottom"/>
            <w:hideMark/>
          </w:tcPr>
          <w:p w14:paraId="75025CB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w:t>
            </w:r>
          </w:p>
        </w:tc>
        <w:tc>
          <w:tcPr>
            <w:tcW w:w="1134" w:type="dxa"/>
            <w:shd w:val="clear" w:color="auto" w:fill="auto"/>
            <w:noWrap/>
            <w:vAlign w:val="bottom"/>
            <w:hideMark/>
          </w:tcPr>
          <w:p w14:paraId="76AB0B1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w:t>
            </w:r>
          </w:p>
        </w:tc>
        <w:tc>
          <w:tcPr>
            <w:tcW w:w="1276" w:type="dxa"/>
            <w:shd w:val="clear" w:color="auto" w:fill="auto"/>
            <w:noWrap/>
            <w:vAlign w:val="bottom"/>
            <w:hideMark/>
          </w:tcPr>
          <w:p w14:paraId="1AD4E63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w:t>
            </w:r>
          </w:p>
        </w:tc>
      </w:tr>
      <w:tr w:rsidR="005917A0" w:rsidRPr="00015074" w14:paraId="6CB57157" w14:textId="77777777" w:rsidTr="00C34F7A">
        <w:trPr>
          <w:trHeight w:val="300"/>
          <w:jc w:val="center"/>
        </w:trPr>
        <w:tc>
          <w:tcPr>
            <w:tcW w:w="960" w:type="dxa"/>
            <w:shd w:val="clear" w:color="auto" w:fill="FFF2CC" w:themeFill="accent4" w:themeFillTint="33"/>
            <w:vAlign w:val="center"/>
            <w:hideMark/>
          </w:tcPr>
          <w:p w14:paraId="61BCDC49"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40.</w:t>
            </w:r>
          </w:p>
        </w:tc>
        <w:tc>
          <w:tcPr>
            <w:tcW w:w="2780" w:type="dxa"/>
            <w:shd w:val="clear" w:color="auto" w:fill="FFF2CC" w:themeFill="accent4" w:themeFillTint="33"/>
            <w:noWrap/>
            <w:vAlign w:val="bottom"/>
            <w:hideMark/>
          </w:tcPr>
          <w:p w14:paraId="255BD30F"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Zysławice</w:t>
            </w:r>
          </w:p>
        </w:tc>
        <w:tc>
          <w:tcPr>
            <w:tcW w:w="1075" w:type="dxa"/>
            <w:shd w:val="clear" w:color="auto" w:fill="FFF2CC" w:themeFill="accent4" w:themeFillTint="33"/>
            <w:noWrap/>
            <w:vAlign w:val="bottom"/>
            <w:hideMark/>
          </w:tcPr>
          <w:p w14:paraId="4EBCA79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c>
          <w:tcPr>
            <w:tcW w:w="1134" w:type="dxa"/>
            <w:shd w:val="clear" w:color="auto" w:fill="FFF2CC" w:themeFill="accent4" w:themeFillTint="33"/>
            <w:noWrap/>
            <w:vAlign w:val="bottom"/>
            <w:hideMark/>
          </w:tcPr>
          <w:p w14:paraId="3675133C"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276" w:type="dxa"/>
            <w:shd w:val="clear" w:color="auto" w:fill="FFF2CC" w:themeFill="accent4" w:themeFillTint="33"/>
            <w:noWrap/>
            <w:vAlign w:val="bottom"/>
            <w:hideMark/>
          </w:tcPr>
          <w:p w14:paraId="446FA90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r>
      <w:tr w:rsidR="005917A0" w:rsidRPr="00015074" w14:paraId="1772C9D5" w14:textId="77777777" w:rsidTr="005917A0">
        <w:trPr>
          <w:trHeight w:val="300"/>
          <w:jc w:val="center"/>
        </w:trPr>
        <w:tc>
          <w:tcPr>
            <w:tcW w:w="960" w:type="dxa"/>
            <w:shd w:val="clear" w:color="auto" w:fill="auto"/>
            <w:vAlign w:val="center"/>
            <w:hideMark/>
          </w:tcPr>
          <w:p w14:paraId="07CA126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41.</w:t>
            </w:r>
          </w:p>
        </w:tc>
        <w:tc>
          <w:tcPr>
            <w:tcW w:w="2780" w:type="dxa"/>
            <w:shd w:val="clear" w:color="auto" w:fill="auto"/>
            <w:noWrap/>
            <w:vAlign w:val="bottom"/>
            <w:hideMark/>
          </w:tcPr>
          <w:p w14:paraId="6E303C8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Łyczaków</w:t>
            </w:r>
          </w:p>
        </w:tc>
        <w:tc>
          <w:tcPr>
            <w:tcW w:w="1075" w:type="dxa"/>
            <w:shd w:val="clear" w:color="auto" w:fill="auto"/>
            <w:noWrap/>
            <w:vAlign w:val="bottom"/>
            <w:hideMark/>
          </w:tcPr>
          <w:p w14:paraId="4B8DE0D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9</w:t>
            </w:r>
          </w:p>
        </w:tc>
        <w:tc>
          <w:tcPr>
            <w:tcW w:w="1134" w:type="dxa"/>
            <w:shd w:val="clear" w:color="auto" w:fill="auto"/>
            <w:noWrap/>
            <w:vAlign w:val="bottom"/>
            <w:hideMark/>
          </w:tcPr>
          <w:p w14:paraId="1CF7E9D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8</w:t>
            </w:r>
          </w:p>
        </w:tc>
        <w:tc>
          <w:tcPr>
            <w:tcW w:w="1276" w:type="dxa"/>
            <w:shd w:val="clear" w:color="auto" w:fill="auto"/>
            <w:noWrap/>
            <w:vAlign w:val="bottom"/>
            <w:hideMark/>
          </w:tcPr>
          <w:p w14:paraId="6DD253A9"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8</w:t>
            </w:r>
          </w:p>
        </w:tc>
      </w:tr>
      <w:tr w:rsidR="005917A0" w:rsidRPr="00015074" w14:paraId="10F5B3D9" w14:textId="77777777" w:rsidTr="00C34F7A">
        <w:trPr>
          <w:trHeight w:val="300"/>
          <w:jc w:val="center"/>
        </w:trPr>
        <w:tc>
          <w:tcPr>
            <w:tcW w:w="960" w:type="dxa"/>
            <w:shd w:val="clear" w:color="auto" w:fill="FFF2CC" w:themeFill="accent4" w:themeFillTint="33"/>
            <w:vAlign w:val="center"/>
            <w:hideMark/>
          </w:tcPr>
          <w:p w14:paraId="29B5A189"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42.</w:t>
            </w:r>
          </w:p>
        </w:tc>
        <w:tc>
          <w:tcPr>
            <w:tcW w:w="2780" w:type="dxa"/>
            <w:shd w:val="clear" w:color="auto" w:fill="FFF2CC" w:themeFill="accent4" w:themeFillTint="33"/>
            <w:noWrap/>
            <w:vAlign w:val="bottom"/>
            <w:hideMark/>
          </w:tcPr>
          <w:p w14:paraId="3802BE3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Łękawa</w:t>
            </w:r>
          </w:p>
        </w:tc>
        <w:tc>
          <w:tcPr>
            <w:tcW w:w="1075" w:type="dxa"/>
            <w:shd w:val="clear" w:color="auto" w:fill="FFF2CC" w:themeFill="accent4" w:themeFillTint="33"/>
            <w:noWrap/>
            <w:vAlign w:val="bottom"/>
            <w:hideMark/>
          </w:tcPr>
          <w:p w14:paraId="5C491036"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14</w:t>
            </w:r>
          </w:p>
        </w:tc>
        <w:tc>
          <w:tcPr>
            <w:tcW w:w="1134" w:type="dxa"/>
            <w:shd w:val="clear" w:color="auto" w:fill="FFF2CC" w:themeFill="accent4" w:themeFillTint="33"/>
            <w:noWrap/>
            <w:vAlign w:val="bottom"/>
            <w:hideMark/>
          </w:tcPr>
          <w:p w14:paraId="79FFD09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13</w:t>
            </w:r>
          </w:p>
        </w:tc>
        <w:tc>
          <w:tcPr>
            <w:tcW w:w="1276" w:type="dxa"/>
            <w:shd w:val="clear" w:color="auto" w:fill="FFF2CC" w:themeFill="accent4" w:themeFillTint="33"/>
            <w:noWrap/>
            <w:vAlign w:val="bottom"/>
            <w:hideMark/>
          </w:tcPr>
          <w:p w14:paraId="65F21D0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13</w:t>
            </w:r>
          </w:p>
        </w:tc>
      </w:tr>
      <w:tr w:rsidR="005917A0" w:rsidRPr="00015074" w14:paraId="1D79FE03" w14:textId="77777777" w:rsidTr="005917A0">
        <w:trPr>
          <w:trHeight w:val="300"/>
          <w:jc w:val="center"/>
        </w:trPr>
        <w:tc>
          <w:tcPr>
            <w:tcW w:w="960" w:type="dxa"/>
            <w:shd w:val="clear" w:color="auto" w:fill="auto"/>
            <w:vAlign w:val="center"/>
            <w:hideMark/>
          </w:tcPr>
          <w:p w14:paraId="3D0142C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43.</w:t>
            </w:r>
          </w:p>
        </w:tc>
        <w:tc>
          <w:tcPr>
            <w:tcW w:w="2780" w:type="dxa"/>
            <w:shd w:val="clear" w:color="auto" w:fill="auto"/>
            <w:noWrap/>
            <w:vAlign w:val="bottom"/>
            <w:hideMark/>
          </w:tcPr>
          <w:p w14:paraId="746AC56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Kazimierza Wielka</w:t>
            </w:r>
          </w:p>
        </w:tc>
        <w:tc>
          <w:tcPr>
            <w:tcW w:w="1075" w:type="dxa"/>
            <w:shd w:val="clear" w:color="auto" w:fill="auto"/>
            <w:noWrap/>
            <w:vAlign w:val="bottom"/>
            <w:hideMark/>
          </w:tcPr>
          <w:p w14:paraId="3F249BDF"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538</w:t>
            </w:r>
          </w:p>
        </w:tc>
        <w:tc>
          <w:tcPr>
            <w:tcW w:w="1134" w:type="dxa"/>
            <w:shd w:val="clear" w:color="auto" w:fill="auto"/>
            <w:noWrap/>
            <w:vAlign w:val="bottom"/>
            <w:hideMark/>
          </w:tcPr>
          <w:p w14:paraId="7A7C998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544</w:t>
            </w:r>
          </w:p>
        </w:tc>
        <w:tc>
          <w:tcPr>
            <w:tcW w:w="1276" w:type="dxa"/>
            <w:shd w:val="clear" w:color="auto" w:fill="auto"/>
            <w:noWrap/>
            <w:vAlign w:val="bottom"/>
            <w:hideMark/>
          </w:tcPr>
          <w:p w14:paraId="191B5A0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548</w:t>
            </w:r>
          </w:p>
        </w:tc>
      </w:tr>
      <w:tr w:rsidR="005917A0" w:rsidRPr="00015074" w14:paraId="2A08E919" w14:textId="77777777" w:rsidTr="005917A0">
        <w:trPr>
          <w:trHeight w:val="300"/>
          <w:jc w:val="center"/>
        </w:trPr>
        <w:tc>
          <w:tcPr>
            <w:tcW w:w="960" w:type="dxa"/>
            <w:shd w:val="clear" w:color="auto" w:fill="auto"/>
            <w:noWrap/>
            <w:vAlign w:val="center"/>
            <w:hideMark/>
          </w:tcPr>
          <w:p w14:paraId="6C127D7F" w14:textId="77777777" w:rsidR="005917A0" w:rsidRPr="00015074" w:rsidRDefault="005917A0"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 </w:t>
            </w:r>
          </w:p>
        </w:tc>
        <w:tc>
          <w:tcPr>
            <w:tcW w:w="2780" w:type="dxa"/>
            <w:shd w:val="clear" w:color="auto" w:fill="auto"/>
            <w:noWrap/>
            <w:vAlign w:val="bottom"/>
            <w:hideMark/>
          </w:tcPr>
          <w:p w14:paraId="1C656B1F" w14:textId="77777777" w:rsidR="005917A0" w:rsidRPr="00015074" w:rsidRDefault="005917A0"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RAZEM</w:t>
            </w:r>
          </w:p>
        </w:tc>
        <w:tc>
          <w:tcPr>
            <w:tcW w:w="1075" w:type="dxa"/>
            <w:shd w:val="clear" w:color="auto" w:fill="auto"/>
            <w:noWrap/>
            <w:vAlign w:val="bottom"/>
            <w:hideMark/>
          </w:tcPr>
          <w:p w14:paraId="79CB5302" w14:textId="77777777" w:rsidR="005917A0" w:rsidRPr="00015074" w:rsidRDefault="005917A0"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1 034</w:t>
            </w:r>
          </w:p>
        </w:tc>
        <w:tc>
          <w:tcPr>
            <w:tcW w:w="1134" w:type="dxa"/>
            <w:shd w:val="clear" w:color="auto" w:fill="auto"/>
            <w:noWrap/>
            <w:vAlign w:val="bottom"/>
            <w:hideMark/>
          </w:tcPr>
          <w:p w14:paraId="083C7043" w14:textId="77777777" w:rsidR="005917A0" w:rsidRPr="00015074" w:rsidRDefault="005917A0"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1 079</w:t>
            </w:r>
          </w:p>
        </w:tc>
        <w:tc>
          <w:tcPr>
            <w:tcW w:w="1276" w:type="dxa"/>
            <w:shd w:val="clear" w:color="auto" w:fill="auto"/>
            <w:noWrap/>
            <w:vAlign w:val="bottom"/>
            <w:hideMark/>
          </w:tcPr>
          <w:p w14:paraId="11AB699F" w14:textId="77777777" w:rsidR="005917A0" w:rsidRPr="00015074" w:rsidRDefault="005917A0"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1 098</w:t>
            </w:r>
          </w:p>
        </w:tc>
      </w:tr>
    </w:tbl>
    <w:p w14:paraId="4B55034A" w14:textId="53645432" w:rsidR="005D0C25" w:rsidRPr="0007219F" w:rsidRDefault="00631096" w:rsidP="0007219F">
      <w:pPr>
        <w:spacing w:after="0" w:line="240" w:lineRule="auto"/>
        <w:jc w:val="center"/>
        <w:rPr>
          <w:rFonts w:cstheme="minorHAnsi"/>
        </w:rPr>
      </w:pPr>
      <w:r w:rsidRPr="0007219F">
        <w:rPr>
          <w:rFonts w:cstheme="minorHAnsi"/>
        </w:rPr>
        <w:t>Źródło: opracowanie własne na podstawie danych Głównego Urzędu Statystycznego</w:t>
      </w:r>
    </w:p>
    <w:p w14:paraId="4AFEF0C2" w14:textId="77777777" w:rsidR="00B341FD" w:rsidRPr="0007219F" w:rsidRDefault="00B341FD" w:rsidP="0007219F">
      <w:pPr>
        <w:spacing w:after="0" w:line="240" w:lineRule="auto"/>
        <w:jc w:val="center"/>
        <w:rPr>
          <w:rFonts w:cstheme="minorHAnsi"/>
        </w:rPr>
      </w:pPr>
    </w:p>
    <w:p w14:paraId="492FFA77" w14:textId="4F6AAA26" w:rsidR="00631096" w:rsidRPr="0007219F" w:rsidRDefault="005D0C25" w:rsidP="0007219F">
      <w:pPr>
        <w:pStyle w:val="Legenda"/>
        <w:spacing w:after="0" w:line="240" w:lineRule="auto"/>
        <w:ind w:left="-993"/>
        <w:jc w:val="center"/>
        <w:rPr>
          <w:rFonts w:asciiTheme="minorHAnsi" w:hAnsiTheme="minorHAnsi" w:cstheme="minorHAnsi"/>
          <w:b w:val="0"/>
          <w:bCs w:val="0"/>
          <w:sz w:val="22"/>
          <w:szCs w:val="22"/>
        </w:rPr>
      </w:pPr>
      <w:bookmarkStart w:id="123" w:name="_Toc137623954"/>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22</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bookmarkStart w:id="124" w:name="_Hlk127957725"/>
      <w:r w:rsidRPr="0007219F">
        <w:rPr>
          <w:rFonts w:asciiTheme="minorHAnsi" w:hAnsiTheme="minorHAnsi" w:cstheme="minorHAnsi"/>
          <w:b w:val="0"/>
          <w:bCs w:val="0"/>
          <w:sz w:val="22"/>
          <w:szCs w:val="22"/>
        </w:rPr>
        <w:t>Liczba podmiotów wpisanych do rejestru REGON w</w:t>
      </w:r>
      <w:r w:rsidR="006C28E7" w:rsidRPr="0007219F">
        <w:rPr>
          <w:rFonts w:asciiTheme="minorHAnsi" w:hAnsiTheme="minorHAnsi" w:cstheme="minorHAnsi"/>
          <w:b w:val="0"/>
          <w:bCs w:val="0"/>
          <w:sz w:val="22"/>
          <w:szCs w:val="22"/>
        </w:rPr>
        <w:t xml:space="preserve"> poszczególnych </w:t>
      </w:r>
      <w:r w:rsidR="0005395B" w:rsidRPr="0007219F">
        <w:rPr>
          <w:rFonts w:asciiTheme="minorHAnsi" w:hAnsiTheme="minorHAnsi" w:cstheme="minorHAnsi"/>
          <w:b w:val="0"/>
          <w:bCs w:val="0"/>
          <w:sz w:val="22"/>
          <w:szCs w:val="22"/>
        </w:rPr>
        <w:t xml:space="preserve">jednostkach analitycznych </w:t>
      </w:r>
      <w:r w:rsidR="00C34F7A">
        <w:rPr>
          <w:rFonts w:asciiTheme="minorHAnsi" w:hAnsiTheme="minorHAnsi" w:cstheme="minorHAnsi"/>
          <w:b w:val="0"/>
          <w:bCs w:val="0"/>
          <w:sz w:val="22"/>
          <w:szCs w:val="22"/>
        </w:rPr>
        <w:br/>
      </w:r>
      <w:r w:rsidR="0005395B" w:rsidRPr="0007219F">
        <w:rPr>
          <w:rFonts w:asciiTheme="minorHAnsi" w:hAnsiTheme="minorHAnsi" w:cstheme="minorHAnsi"/>
          <w:b w:val="0"/>
          <w:bCs w:val="0"/>
          <w:sz w:val="22"/>
          <w:szCs w:val="22"/>
        </w:rPr>
        <w:t>w</w:t>
      </w:r>
      <w:r w:rsidR="006C28E7" w:rsidRPr="0007219F">
        <w:rPr>
          <w:rFonts w:asciiTheme="minorHAnsi" w:hAnsiTheme="minorHAnsi" w:cstheme="minorHAnsi"/>
          <w:b w:val="0"/>
          <w:bCs w:val="0"/>
          <w:sz w:val="22"/>
          <w:szCs w:val="22"/>
        </w:rPr>
        <w:t xml:space="preserve"> </w:t>
      </w:r>
      <w:r w:rsidR="00E46B31" w:rsidRPr="0007219F">
        <w:rPr>
          <w:rFonts w:asciiTheme="minorHAnsi" w:hAnsiTheme="minorHAnsi" w:cstheme="minorHAnsi"/>
          <w:b w:val="0"/>
          <w:bCs w:val="0"/>
          <w:sz w:val="22"/>
          <w:szCs w:val="22"/>
        </w:rPr>
        <w:t>Gmin</w:t>
      </w:r>
      <w:r w:rsidR="0005395B" w:rsidRPr="0007219F">
        <w:rPr>
          <w:rFonts w:asciiTheme="minorHAnsi" w:hAnsiTheme="minorHAnsi" w:cstheme="minorHAnsi"/>
          <w:b w:val="0"/>
          <w:bCs w:val="0"/>
          <w:sz w:val="22"/>
          <w:szCs w:val="22"/>
        </w:rPr>
        <w:t>ie</w:t>
      </w:r>
      <w:r w:rsidR="00E46B31" w:rsidRPr="0007219F">
        <w:rPr>
          <w:rFonts w:asciiTheme="minorHAnsi" w:hAnsiTheme="minorHAnsi" w:cstheme="minorHAnsi"/>
          <w:b w:val="0"/>
          <w:bCs w:val="0"/>
          <w:sz w:val="22"/>
          <w:szCs w:val="22"/>
        </w:rPr>
        <w:t xml:space="preserve"> </w:t>
      </w:r>
      <w:r w:rsidR="0005395B" w:rsidRPr="0007219F">
        <w:rPr>
          <w:rFonts w:asciiTheme="minorHAnsi" w:hAnsiTheme="minorHAnsi" w:cstheme="minorHAnsi"/>
          <w:b w:val="0"/>
          <w:bCs w:val="0"/>
          <w:sz w:val="22"/>
          <w:szCs w:val="22"/>
        </w:rPr>
        <w:t>Kazimierza Wielka</w:t>
      </w:r>
      <w:r w:rsidR="00E46B31" w:rsidRPr="0007219F">
        <w:rPr>
          <w:rFonts w:asciiTheme="minorHAnsi" w:hAnsiTheme="minorHAnsi" w:cstheme="minorHAnsi"/>
          <w:b w:val="0"/>
          <w:bCs w:val="0"/>
          <w:sz w:val="22"/>
          <w:szCs w:val="22"/>
        </w:rPr>
        <w:t xml:space="preserve"> </w:t>
      </w:r>
      <w:r w:rsidR="006C28E7" w:rsidRPr="0007219F">
        <w:rPr>
          <w:rFonts w:asciiTheme="minorHAnsi" w:hAnsiTheme="minorHAnsi" w:cstheme="minorHAnsi"/>
          <w:b w:val="0"/>
          <w:bCs w:val="0"/>
          <w:sz w:val="22"/>
          <w:szCs w:val="22"/>
        </w:rPr>
        <w:t>w</w:t>
      </w:r>
      <w:r w:rsidRPr="0007219F">
        <w:rPr>
          <w:rFonts w:asciiTheme="minorHAnsi" w:hAnsiTheme="minorHAnsi" w:cstheme="minorHAnsi"/>
          <w:b w:val="0"/>
          <w:bCs w:val="0"/>
          <w:sz w:val="22"/>
          <w:szCs w:val="22"/>
        </w:rPr>
        <w:t xml:space="preserve"> </w:t>
      </w:r>
      <w:r w:rsidR="000B5E4A" w:rsidRPr="0007219F">
        <w:rPr>
          <w:rFonts w:asciiTheme="minorHAnsi" w:hAnsiTheme="minorHAnsi" w:cstheme="minorHAnsi"/>
          <w:b w:val="0"/>
          <w:bCs w:val="0"/>
          <w:sz w:val="22"/>
          <w:szCs w:val="22"/>
        </w:rPr>
        <w:t>przeliczeniu na 100 mieszkańców</w:t>
      </w:r>
      <w:bookmarkEnd w:id="123"/>
    </w:p>
    <w:bookmarkEnd w:id="124"/>
    <w:p w14:paraId="3539C431" w14:textId="77777777" w:rsidR="00015074" w:rsidRDefault="00C209A8" w:rsidP="0007219F">
      <w:pPr>
        <w:spacing w:after="0" w:line="240" w:lineRule="auto"/>
        <w:ind w:left="-709"/>
        <w:jc w:val="center"/>
        <w:rPr>
          <w:rFonts w:cstheme="minorHAnsi"/>
        </w:rPr>
      </w:pPr>
      <w:r w:rsidRPr="0007219F">
        <w:rPr>
          <w:rFonts w:cstheme="minorHAnsi"/>
          <w:noProof/>
        </w:rPr>
        <w:drawing>
          <wp:inline distT="0" distB="0" distL="0" distR="0" wp14:anchorId="6DE32D46" wp14:editId="384D1BAE">
            <wp:extent cx="6587863" cy="5562600"/>
            <wp:effectExtent l="0" t="0" r="3810" b="0"/>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6593722" cy="5567547"/>
                    </a:xfrm>
                    <a:prstGeom prst="rect">
                      <a:avLst/>
                    </a:prstGeom>
                    <a:noFill/>
                    <a:ln>
                      <a:noFill/>
                    </a:ln>
                  </pic:spPr>
                </pic:pic>
              </a:graphicData>
            </a:graphic>
          </wp:inline>
        </w:drawing>
      </w:r>
    </w:p>
    <w:p w14:paraId="67F9D0F4" w14:textId="6B1F923B" w:rsidR="005917A0" w:rsidRPr="0007219F" w:rsidRDefault="0009207C" w:rsidP="0007219F">
      <w:pPr>
        <w:spacing w:after="0" w:line="240" w:lineRule="auto"/>
        <w:ind w:left="-709"/>
        <w:jc w:val="center"/>
        <w:rPr>
          <w:rFonts w:cstheme="minorHAnsi"/>
        </w:rPr>
      </w:pPr>
      <w:r w:rsidRPr="0007219F">
        <w:rPr>
          <w:rFonts w:cstheme="minorHAnsi"/>
        </w:rPr>
        <w:t>Źródło: opracowanie własne na podstawie danych Głównego Urzędu Statystycznego</w:t>
      </w:r>
    </w:p>
    <w:p w14:paraId="19663D91" w14:textId="77777777" w:rsidR="00015074" w:rsidRDefault="00015074" w:rsidP="0007219F">
      <w:pPr>
        <w:spacing w:after="0" w:line="240" w:lineRule="auto"/>
        <w:jc w:val="both"/>
        <w:rPr>
          <w:rFonts w:cstheme="minorHAnsi"/>
        </w:rPr>
      </w:pPr>
    </w:p>
    <w:p w14:paraId="23851167" w14:textId="04284EDE" w:rsidR="005917A0" w:rsidRPr="0007219F" w:rsidRDefault="00626E92" w:rsidP="0007219F">
      <w:pPr>
        <w:spacing w:after="0" w:line="240" w:lineRule="auto"/>
        <w:jc w:val="both"/>
        <w:rPr>
          <w:rFonts w:cstheme="minorHAnsi"/>
        </w:rPr>
      </w:pPr>
      <w:r w:rsidRPr="0007219F">
        <w:rPr>
          <w:rFonts w:cstheme="minorHAnsi"/>
        </w:rPr>
        <w:t xml:space="preserve">Wskaźnik </w:t>
      </w:r>
      <w:bookmarkStart w:id="125" w:name="_Hlk125978638"/>
      <w:r w:rsidRPr="0007219F">
        <w:rPr>
          <w:rFonts w:cstheme="minorHAnsi"/>
        </w:rPr>
        <w:t xml:space="preserve">liczby </w:t>
      </w:r>
      <w:r w:rsidR="005D0C25" w:rsidRPr="0007219F">
        <w:rPr>
          <w:rFonts w:cstheme="minorHAnsi"/>
        </w:rPr>
        <w:t>nowo rejestrowanych</w:t>
      </w:r>
      <w:r w:rsidRPr="0007219F">
        <w:rPr>
          <w:rFonts w:cstheme="minorHAnsi"/>
        </w:rPr>
        <w:t xml:space="preserve"> </w:t>
      </w:r>
      <w:r w:rsidR="005D0C25" w:rsidRPr="0007219F">
        <w:rPr>
          <w:rFonts w:cstheme="minorHAnsi"/>
        </w:rPr>
        <w:t>w rejestrze REGON podmiot</w:t>
      </w:r>
      <w:r w:rsidR="001F39D4" w:rsidRPr="0007219F">
        <w:rPr>
          <w:rFonts w:cstheme="minorHAnsi"/>
        </w:rPr>
        <w:t>ów</w:t>
      </w:r>
      <w:r w:rsidR="005D0C25" w:rsidRPr="0007219F">
        <w:rPr>
          <w:rFonts w:cstheme="minorHAnsi"/>
        </w:rPr>
        <w:t xml:space="preserve"> gospodarki narodowej </w:t>
      </w:r>
      <w:r w:rsidR="001F39D4" w:rsidRPr="0007219F">
        <w:rPr>
          <w:rFonts w:cstheme="minorHAnsi"/>
        </w:rPr>
        <w:br/>
      </w:r>
      <w:r w:rsidR="005D0C25" w:rsidRPr="0007219F">
        <w:rPr>
          <w:rFonts w:cstheme="minorHAnsi"/>
        </w:rPr>
        <w:t>w</w:t>
      </w:r>
      <w:r w:rsidR="001F39D4" w:rsidRPr="0007219F">
        <w:rPr>
          <w:rFonts w:cstheme="minorHAnsi"/>
        </w:rPr>
        <w:t xml:space="preserve"> podziale na </w:t>
      </w:r>
      <w:r w:rsidR="005917A0" w:rsidRPr="0007219F">
        <w:rPr>
          <w:rFonts w:cstheme="minorHAnsi"/>
        </w:rPr>
        <w:t xml:space="preserve">jednostki referencyjne </w:t>
      </w:r>
      <w:r w:rsidR="001F39D4" w:rsidRPr="0007219F">
        <w:rPr>
          <w:rFonts w:cstheme="minorHAnsi"/>
        </w:rPr>
        <w:t>i w</w:t>
      </w:r>
      <w:r w:rsidR="005D0C25" w:rsidRPr="0007219F">
        <w:rPr>
          <w:rFonts w:cstheme="minorHAnsi"/>
        </w:rPr>
        <w:t xml:space="preserve"> przeliczeniu na 100 mieszkańców </w:t>
      </w:r>
      <w:bookmarkEnd w:id="125"/>
      <w:r w:rsidRPr="0007219F">
        <w:rPr>
          <w:rFonts w:cstheme="minorHAnsi"/>
        </w:rPr>
        <w:t>najgorzej wypadł</w:t>
      </w:r>
      <w:r w:rsidR="005917A0" w:rsidRPr="0007219F">
        <w:rPr>
          <w:rFonts w:cstheme="minorHAnsi"/>
        </w:rPr>
        <w:br/>
      </w:r>
      <w:r w:rsidRPr="0007219F">
        <w:rPr>
          <w:rFonts w:cstheme="minorHAnsi"/>
        </w:rPr>
        <w:t>w</w:t>
      </w:r>
      <w:r w:rsidR="0009207C" w:rsidRPr="0007219F">
        <w:rPr>
          <w:rFonts w:cstheme="minorHAnsi"/>
        </w:rPr>
        <w:t xml:space="preserve"> sołectwach</w:t>
      </w:r>
      <w:r w:rsidR="001F39D4" w:rsidRPr="0007219F">
        <w:rPr>
          <w:rFonts w:cstheme="minorHAnsi"/>
        </w:rPr>
        <w:t>:</w:t>
      </w:r>
      <w:r w:rsidR="0009207C" w:rsidRPr="0007219F">
        <w:rPr>
          <w:rFonts w:cstheme="minorHAnsi"/>
        </w:rPr>
        <w:t xml:space="preserve"> </w:t>
      </w:r>
      <w:r w:rsidR="005917A0" w:rsidRPr="0007219F">
        <w:rPr>
          <w:rFonts w:cstheme="minorHAnsi"/>
        </w:rPr>
        <w:t xml:space="preserve">Cło, Hołdowiec, Nagórzanki, </w:t>
      </w:r>
      <w:proofErr w:type="spellStart"/>
      <w:r w:rsidR="005917A0" w:rsidRPr="0007219F">
        <w:rPr>
          <w:rFonts w:cstheme="minorHAnsi"/>
        </w:rPr>
        <w:t>Plechówka</w:t>
      </w:r>
      <w:proofErr w:type="spellEnd"/>
      <w:r w:rsidR="005917A0" w:rsidRPr="0007219F">
        <w:rPr>
          <w:rFonts w:cstheme="minorHAnsi"/>
        </w:rPr>
        <w:t>, Łyczaków</w:t>
      </w:r>
      <w:r w:rsidR="001F39D4" w:rsidRPr="0007219F">
        <w:rPr>
          <w:rFonts w:cstheme="minorHAnsi"/>
        </w:rPr>
        <w:t>,</w:t>
      </w:r>
      <w:r w:rsidR="0009207C" w:rsidRPr="0007219F">
        <w:rPr>
          <w:rFonts w:cstheme="minorHAnsi"/>
        </w:rPr>
        <w:t xml:space="preserve"> gdzie na przestrzeni lat</w:t>
      </w:r>
      <w:r w:rsidR="005D2AB6" w:rsidRPr="0007219F">
        <w:rPr>
          <w:rFonts w:cstheme="minorHAnsi"/>
        </w:rPr>
        <w:t xml:space="preserve"> </w:t>
      </w:r>
      <w:r w:rsidR="0009207C" w:rsidRPr="0007219F">
        <w:rPr>
          <w:rFonts w:cstheme="minorHAnsi"/>
        </w:rPr>
        <w:t>2019-2021 nie zarejestrowano żadnej działalności w rejestrze REGON.</w:t>
      </w:r>
      <w:r w:rsidR="005D2AB6" w:rsidRPr="0007219F">
        <w:rPr>
          <w:rFonts w:cstheme="minorHAnsi"/>
        </w:rPr>
        <w:t xml:space="preserve"> </w:t>
      </w:r>
      <w:r w:rsidR="005917A0" w:rsidRPr="0007219F">
        <w:rPr>
          <w:rFonts w:cstheme="minorHAnsi"/>
        </w:rPr>
        <w:t xml:space="preserve"> </w:t>
      </w:r>
      <w:r w:rsidR="005D2AB6" w:rsidRPr="0007219F">
        <w:rPr>
          <w:rFonts w:cstheme="minorHAnsi"/>
        </w:rPr>
        <w:t>Niską wartość osiągnęł</w:t>
      </w:r>
      <w:r w:rsidR="005917A0" w:rsidRPr="0007219F">
        <w:rPr>
          <w:rFonts w:cstheme="minorHAnsi"/>
        </w:rPr>
        <w:t>y</w:t>
      </w:r>
      <w:r w:rsidR="005D2AB6" w:rsidRPr="0007219F">
        <w:rPr>
          <w:rFonts w:cstheme="minorHAnsi"/>
        </w:rPr>
        <w:t xml:space="preserve"> również sołectw</w:t>
      </w:r>
      <w:r w:rsidR="005917A0" w:rsidRPr="0007219F">
        <w:rPr>
          <w:rFonts w:cstheme="minorHAnsi"/>
        </w:rPr>
        <w:t>a:</w:t>
      </w:r>
    </w:p>
    <w:p w14:paraId="22A347DC" w14:textId="734178A0" w:rsidR="00626E92" w:rsidRPr="0007219F" w:rsidRDefault="005917A0" w:rsidP="0007219F">
      <w:pPr>
        <w:spacing w:after="0" w:line="240" w:lineRule="auto"/>
        <w:jc w:val="both"/>
        <w:rPr>
          <w:rFonts w:cstheme="minorHAnsi"/>
        </w:rPr>
      </w:pPr>
      <w:r w:rsidRPr="0007219F">
        <w:rPr>
          <w:rFonts w:cstheme="minorHAnsi"/>
        </w:rPr>
        <w:t xml:space="preserve">Głuchów (0,88), Kazimierza Mała (0,40), Marcinkowice (0,66), Nagórzanki (0,00), Plechów (0,98), Podolany (0,63), Wojsławice (0,91), Zięblice (0,97), Łękawa (0,58), Kazimierza Wielka (2,14). </w:t>
      </w:r>
      <w:r w:rsidR="0009207C" w:rsidRPr="0007219F">
        <w:rPr>
          <w:rFonts w:cstheme="minorHAnsi"/>
        </w:rPr>
        <w:t>Poniższa tabela przedstawia liczbę nowo rejestrowanych  podmiotów w poszczególnych sołectwach na terenie gminy</w:t>
      </w:r>
      <w:r w:rsidR="000B5E4A" w:rsidRPr="0007219F">
        <w:rPr>
          <w:rFonts w:cstheme="minorHAnsi"/>
        </w:rPr>
        <w:t xml:space="preserve"> w latach 2019- 2021.</w:t>
      </w:r>
    </w:p>
    <w:p w14:paraId="4EE7D1FC" w14:textId="77777777" w:rsidR="005D2AB6" w:rsidRPr="0007219F" w:rsidRDefault="005D2AB6" w:rsidP="0007219F">
      <w:pPr>
        <w:spacing w:after="0" w:line="240" w:lineRule="auto"/>
        <w:jc w:val="both"/>
        <w:rPr>
          <w:rFonts w:cstheme="minorHAnsi"/>
        </w:rPr>
      </w:pPr>
    </w:p>
    <w:p w14:paraId="10892D7C" w14:textId="76F8D87B" w:rsidR="0009207C" w:rsidRPr="0007219F" w:rsidRDefault="0009207C" w:rsidP="0007219F">
      <w:pPr>
        <w:pStyle w:val="Legenda"/>
        <w:spacing w:after="0" w:line="240" w:lineRule="auto"/>
        <w:jc w:val="center"/>
        <w:rPr>
          <w:rFonts w:asciiTheme="minorHAnsi" w:hAnsiTheme="minorHAnsi" w:cstheme="minorHAnsi"/>
          <w:b w:val="0"/>
          <w:bCs w:val="0"/>
          <w:sz w:val="22"/>
          <w:szCs w:val="22"/>
        </w:rPr>
      </w:pPr>
      <w:bookmarkStart w:id="126" w:name="_Toc136856403"/>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36</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Liczba nowo rejestrowanych </w:t>
      </w:r>
      <w:r w:rsidR="001F39D4" w:rsidRPr="0007219F">
        <w:rPr>
          <w:rFonts w:asciiTheme="minorHAnsi" w:hAnsiTheme="minorHAnsi" w:cstheme="minorHAnsi"/>
          <w:b w:val="0"/>
          <w:bCs w:val="0"/>
          <w:sz w:val="22"/>
          <w:szCs w:val="22"/>
        </w:rPr>
        <w:t xml:space="preserve">przedsiębiorstw </w:t>
      </w:r>
      <w:r w:rsidRPr="0007219F">
        <w:rPr>
          <w:rFonts w:asciiTheme="minorHAnsi" w:hAnsiTheme="minorHAnsi" w:cstheme="minorHAnsi"/>
          <w:b w:val="0"/>
          <w:bCs w:val="0"/>
          <w:sz w:val="22"/>
          <w:szCs w:val="22"/>
        </w:rPr>
        <w:t xml:space="preserve">w rejestrze REGON </w:t>
      </w:r>
      <w:r w:rsidR="001F39D4" w:rsidRPr="0007219F">
        <w:rPr>
          <w:rFonts w:asciiTheme="minorHAnsi" w:hAnsiTheme="minorHAnsi" w:cstheme="minorHAnsi"/>
          <w:b w:val="0"/>
          <w:bCs w:val="0"/>
          <w:sz w:val="22"/>
          <w:szCs w:val="22"/>
        </w:rPr>
        <w:t xml:space="preserve">w poszczególnych sołectwach Gminy </w:t>
      </w:r>
      <w:r w:rsidR="005917A0" w:rsidRPr="0007219F">
        <w:rPr>
          <w:rFonts w:asciiTheme="minorHAnsi" w:hAnsiTheme="minorHAnsi" w:cstheme="minorHAnsi"/>
          <w:b w:val="0"/>
          <w:bCs w:val="0"/>
          <w:sz w:val="22"/>
          <w:szCs w:val="22"/>
        </w:rPr>
        <w:t>Kazimierza Wielka</w:t>
      </w:r>
      <w:r w:rsidR="001F39D4" w:rsidRPr="0007219F">
        <w:rPr>
          <w:rFonts w:asciiTheme="minorHAnsi" w:hAnsiTheme="minorHAnsi" w:cstheme="minorHAnsi"/>
          <w:b w:val="0"/>
          <w:bCs w:val="0"/>
          <w:sz w:val="22"/>
          <w:szCs w:val="22"/>
        </w:rPr>
        <w:t xml:space="preserve"> </w:t>
      </w:r>
      <w:r w:rsidRPr="0007219F">
        <w:rPr>
          <w:rFonts w:asciiTheme="minorHAnsi" w:hAnsiTheme="minorHAnsi" w:cstheme="minorHAnsi"/>
          <w:b w:val="0"/>
          <w:bCs w:val="0"/>
          <w:sz w:val="22"/>
          <w:szCs w:val="22"/>
        </w:rPr>
        <w:t xml:space="preserve">w </w:t>
      </w:r>
      <w:r w:rsidR="006C28E7" w:rsidRPr="0007219F">
        <w:rPr>
          <w:rFonts w:asciiTheme="minorHAnsi" w:hAnsiTheme="minorHAnsi" w:cstheme="minorHAnsi"/>
          <w:b w:val="0"/>
          <w:bCs w:val="0"/>
          <w:sz w:val="22"/>
          <w:szCs w:val="22"/>
        </w:rPr>
        <w:t>podziale na sołectwa w l</w:t>
      </w:r>
      <w:r w:rsidRPr="0007219F">
        <w:rPr>
          <w:rFonts w:asciiTheme="minorHAnsi" w:hAnsiTheme="minorHAnsi" w:cstheme="minorHAnsi"/>
          <w:b w:val="0"/>
          <w:bCs w:val="0"/>
          <w:sz w:val="22"/>
          <w:szCs w:val="22"/>
        </w:rPr>
        <w:t>a</w:t>
      </w:r>
      <w:r w:rsidR="006C28E7" w:rsidRPr="0007219F">
        <w:rPr>
          <w:rFonts w:asciiTheme="minorHAnsi" w:hAnsiTheme="minorHAnsi" w:cstheme="minorHAnsi"/>
          <w:b w:val="0"/>
          <w:bCs w:val="0"/>
          <w:sz w:val="22"/>
          <w:szCs w:val="22"/>
        </w:rPr>
        <w:t>t</w:t>
      </w:r>
      <w:r w:rsidRPr="0007219F">
        <w:rPr>
          <w:rFonts w:asciiTheme="minorHAnsi" w:hAnsiTheme="minorHAnsi" w:cstheme="minorHAnsi"/>
          <w:b w:val="0"/>
          <w:bCs w:val="0"/>
          <w:sz w:val="22"/>
          <w:szCs w:val="22"/>
        </w:rPr>
        <w:t>ach 2019-2021</w:t>
      </w:r>
      <w:bookmarkEnd w:id="126"/>
    </w:p>
    <w:tbl>
      <w:tblPr>
        <w:tblW w:w="68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20"/>
        <w:gridCol w:w="2719"/>
        <w:gridCol w:w="1100"/>
        <w:gridCol w:w="1100"/>
        <w:gridCol w:w="1100"/>
      </w:tblGrid>
      <w:tr w:rsidR="005917A0" w:rsidRPr="00015074" w14:paraId="6BF20EFA" w14:textId="77777777" w:rsidTr="005917A0">
        <w:trPr>
          <w:trHeight w:val="300"/>
          <w:jc w:val="center"/>
        </w:trPr>
        <w:tc>
          <w:tcPr>
            <w:tcW w:w="820" w:type="dxa"/>
            <w:shd w:val="clear" w:color="auto" w:fill="E2EFD9" w:themeFill="accent6" w:themeFillTint="33"/>
            <w:noWrap/>
            <w:vAlign w:val="bottom"/>
            <w:hideMark/>
          </w:tcPr>
          <w:p w14:paraId="6339D7D8" w14:textId="549B9C55" w:rsidR="005917A0" w:rsidRPr="00015074" w:rsidRDefault="005917A0"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L.p.</w:t>
            </w:r>
          </w:p>
        </w:tc>
        <w:tc>
          <w:tcPr>
            <w:tcW w:w="2719" w:type="dxa"/>
            <w:shd w:val="clear" w:color="auto" w:fill="E2EFD9" w:themeFill="accent6" w:themeFillTint="33"/>
            <w:vAlign w:val="center"/>
            <w:hideMark/>
          </w:tcPr>
          <w:p w14:paraId="3D1A52DC" w14:textId="29EBFCEF" w:rsidR="005917A0" w:rsidRPr="00015074" w:rsidRDefault="005917A0"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Jednostka referencyjna</w:t>
            </w:r>
          </w:p>
        </w:tc>
        <w:tc>
          <w:tcPr>
            <w:tcW w:w="1100" w:type="dxa"/>
            <w:shd w:val="clear" w:color="auto" w:fill="E2EFD9" w:themeFill="accent6" w:themeFillTint="33"/>
            <w:vAlign w:val="center"/>
            <w:hideMark/>
          </w:tcPr>
          <w:p w14:paraId="35E99026" w14:textId="77777777" w:rsidR="005917A0" w:rsidRPr="00015074" w:rsidRDefault="005917A0"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2019</w:t>
            </w:r>
          </w:p>
        </w:tc>
        <w:tc>
          <w:tcPr>
            <w:tcW w:w="1100" w:type="dxa"/>
            <w:shd w:val="clear" w:color="auto" w:fill="E2EFD9" w:themeFill="accent6" w:themeFillTint="33"/>
            <w:vAlign w:val="center"/>
            <w:hideMark/>
          </w:tcPr>
          <w:p w14:paraId="5C4BCD8E" w14:textId="77777777" w:rsidR="005917A0" w:rsidRPr="00015074" w:rsidRDefault="005917A0"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2020</w:t>
            </w:r>
          </w:p>
        </w:tc>
        <w:tc>
          <w:tcPr>
            <w:tcW w:w="1100" w:type="dxa"/>
            <w:shd w:val="clear" w:color="auto" w:fill="E2EFD9" w:themeFill="accent6" w:themeFillTint="33"/>
            <w:vAlign w:val="center"/>
            <w:hideMark/>
          </w:tcPr>
          <w:p w14:paraId="6319B2ED" w14:textId="77777777" w:rsidR="005917A0" w:rsidRPr="00015074" w:rsidRDefault="005917A0"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2021</w:t>
            </w:r>
          </w:p>
        </w:tc>
      </w:tr>
      <w:tr w:rsidR="005917A0" w:rsidRPr="00015074" w14:paraId="6E375D33" w14:textId="77777777" w:rsidTr="005917A0">
        <w:trPr>
          <w:trHeight w:val="300"/>
          <w:jc w:val="center"/>
        </w:trPr>
        <w:tc>
          <w:tcPr>
            <w:tcW w:w="820" w:type="dxa"/>
            <w:shd w:val="clear" w:color="auto" w:fill="auto"/>
            <w:noWrap/>
            <w:vAlign w:val="bottom"/>
            <w:hideMark/>
          </w:tcPr>
          <w:p w14:paraId="403587B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2719" w:type="dxa"/>
            <w:shd w:val="clear" w:color="auto" w:fill="auto"/>
            <w:noWrap/>
            <w:vAlign w:val="bottom"/>
            <w:hideMark/>
          </w:tcPr>
          <w:p w14:paraId="60A3DA08"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Boronice</w:t>
            </w:r>
          </w:p>
        </w:tc>
        <w:tc>
          <w:tcPr>
            <w:tcW w:w="1100" w:type="dxa"/>
            <w:shd w:val="clear" w:color="auto" w:fill="auto"/>
            <w:noWrap/>
            <w:vAlign w:val="bottom"/>
            <w:hideMark/>
          </w:tcPr>
          <w:p w14:paraId="08F0565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c>
          <w:tcPr>
            <w:tcW w:w="1100" w:type="dxa"/>
            <w:shd w:val="clear" w:color="auto" w:fill="auto"/>
            <w:noWrap/>
            <w:vAlign w:val="bottom"/>
            <w:hideMark/>
          </w:tcPr>
          <w:p w14:paraId="072D6E53"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100" w:type="dxa"/>
            <w:shd w:val="clear" w:color="auto" w:fill="auto"/>
            <w:noWrap/>
            <w:vAlign w:val="bottom"/>
            <w:hideMark/>
          </w:tcPr>
          <w:p w14:paraId="74EE1F6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r>
      <w:tr w:rsidR="005917A0" w:rsidRPr="00015074" w14:paraId="67A1F3E9" w14:textId="77777777" w:rsidTr="00C34F7A">
        <w:trPr>
          <w:trHeight w:val="300"/>
          <w:jc w:val="center"/>
        </w:trPr>
        <w:tc>
          <w:tcPr>
            <w:tcW w:w="820" w:type="dxa"/>
            <w:shd w:val="clear" w:color="auto" w:fill="FFF2CC" w:themeFill="accent4" w:themeFillTint="33"/>
            <w:noWrap/>
            <w:vAlign w:val="bottom"/>
            <w:hideMark/>
          </w:tcPr>
          <w:p w14:paraId="5CFF62F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2719" w:type="dxa"/>
            <w:shd w:val="clear" w:color="auto" w:fill="FFF2CC" w:themeFill="accent4" w:themeFillTint="33"/>
            <w:noWrap/>
            <w:vAlign w:val="bottom"/>
            <w:hideMark/>
          </w:tcPr>
          <w:p w14:paraId="4C83834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Broniszów</w:t>
            </w:r>
          </w:p>
        </w:tc>
        <w:tc>
          <w:tcPr>
            <w:tcW w:w="1100" w:type="dxa"/>
            <w:shd w:val="clear" w:color="auto" w:fill="FFF2CC" w:themeFill="accent4" w:themeFillTint="33"/>
            <w:noWrap/>
            <w:vAlign w:val="bottom"/>
            <w:hideMark/>
          </w:tcPr>
          <w:p w14:paraId="6C51135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FFF2CC" w:themeFill="accent4" w:themeFillTint="33"/>
            <w:noWrap/>
            <w:vAlign w:val="bottom"/>
            <w:hideMark/>
          </w:tcPr>
          <w:p w14:paraId="7D5EC4F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c>
          <w:tcPr>
            <w:tcW w:w="1100" w:type="dxa"/>
            <w:shd w:val="clear" w:color="auto" w:fill="FFF2CC" w:themeFill="accent4" w:themeFillTint="33"/>
            <w:noWrap/>
            <w:vAlign w:val="bottom"/>
            <w:hideMark/>
          </w:tcPr>
          <w:p w14:paraId="37B64C8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r>
      <w:tr w:rsidR="005917A0" w:rsidRPr="00015074" w14:paraId="6D6AE8C6" w14:textId="77777777" w:rsidTr="005917A0">
        <w:trPr>
          <w:trHeight w:val="300"/>
          <w:jc w:val="center"/>
        </w:trPr>
        <w:tc>
          <w:tcPr>
            <w:tcW w:w="820" w:type="dxa"/>
            <w:shd w:val="clear" w:color="auto" w:fill="auto"/>
            <w:noWrap/>
            <w:vAlign w:val="bottom"/>
            <w:hideMark/>
          </w:tcPr>
          <w:p w14:paraId="4B1725EF"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lastRenderedPageBreak/>
              <w:t>3.</w:t>
            </w:r>
          </w:p>
        </w:tc>
        <w:tc>
          <w:tcPr>
            <w:tcW w:w="2719" w:type="dxa"/>
            <w:shd w:val="clear" w:color="auto" w:fill="auto"/>
            <w:noWrap/>
            <w:vAlign w:val="bottom"/>
            <w:hideMark/>
          </w:tcPr>
          <w:p w14:paraId="5217181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Chruszczyna Mała</w:t>
            </w:r>
          </w:p>
        </w:tc>
        <w:tc>
          <w:tcPr>
            <w:tcW w:w="1100" w:type="dxa"/>
            <w:shd w:val="clear" w:color="auto" w:fill="auto"/>
            <w:noWrap/>
            <w:vAlign w:val="bottom"/>
            <w:hideMark/>
          </w:tcPr>
          <w:p w14:paraId="5B0320A3"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100" w:type="dxa"/>
            <w:shd w:val="clear" w:color="auto" w:fill="auto"/>
            <w:noWrap/>
            <w:vAlign w:val="bottom"/>
            <w:hideMark/>
          </w:tcPr>
          <w:p w14:paraId="2207EC9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auto"/>
            <w:noWrap/>
            <w:vAlign w:val="bottom"/>
            <w:hideMark/>
          </w:tcPr>
          <w:p w14:paraId="250C8C3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5917A0" w:rsidRPr="00015074" w14:paraId="1DF10002" w14:textId="77777777" w:rsidTr="00C34F7A">
        <w:trPr>
          <w:trHeight w:val="300"/>
          <w:jc w:val="center"/>
        </w:trPr>
        <w:tc>
          <w:tcPr>
            <w:tcW w:w="820" w:type="dxa"/>
            <w:shd w:val="clear" w:color="auto" w:fill="FFF2CC" w:themeFill="accent4" w:themeFillTint="33"/>
            <w:noWrap/>
            <w:vAlign w:val="bottom"/>
            <w:hideMark/>
          </w:tcPr>
          <w:p w14:paraId="3970DDE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c>
          <w:tcPr>
            <w:tcW w:w="2719" w:type="dxa"/>
            <w:shd w:val="clear" w:color="auto" w:fill="FFF2CC" w:themeFill="accent4" w:themeFillTint="33"/>
            <w:noWrap/>
            <w:vAlign w:val="bottom"/>
            <w:hideMark/>
          </w:tcPr>
          <w:p w14:paraId="39FCD49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Chruszczyna Wielka</w:t>
            </w:r>
          </w:p>
        </w:tc>
        <w:tc>
          <w:tcPr>
            <w:tcW w:w="1100" w:type="dxa"/>
            <w:shd w:val="clear" w:color="auto" w:fill="FFF2CC" w:themeFill="accent4" w:themeFillTint="33"/>
            <w:noWrap/>
            <w:vAlign w:val="bottom"/>
            <w:hideMark/>
          </w:tcPr>
          <w:p w14:paraId="33743BC9"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100" w:type="dxa"/>
            <w:shd w:val="clear" w:color="auto" w:fill="FFF2CC" w:themeFill="accent4" w:themeFillTint="33"/>
            <w:noWrap/>
            <w:vAlign w:val="bottom"/>
            <w:hideMark/>
          </w:tcPr>
          <w:p w14:paraId="0D2657D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c>
          <w:tcPr>
            <w:tcW w:w="1100" w:type="dxa"/>
            <w:shd w:val="clear" w:color="auto" w:fill="FFF2CC" w:themeFill="accent4" w:themeFillTint="33"/>
            <w:noWrap/>
            <w:vAlign w:val="bottom"/>
            <w:hideMark/>
          </w:tcPr>
          <w:p w14:paraId="13041046"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r>
      <w:tr w:rsidR="005917A0" w:rsidRPr="00015074" w14:paraId="7CA79D0C" w14:textId="77777777" w:rsidTr="005917A0">
        <w:trPr>
          <w:trHeight w:val="300"/>
          <w:jc w:val="center"/>
        </w:trPr>
        <w:tc>
          <w:tcPr>
            <w:tcW w:w="820" w:type="dxa"/>
            <w:shd w:val="clear" w:color="auto" w:fill="auto"/>
            <w:noWrap/>
            <w:vAlign w:val="bottom"/>
            <w:hideMark/>
          </w:tcPr>
          <w:p w14:paraId="419A178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w:t>
            </w:r>
          </w:p>
        </w:tc>
        <w:tc>
          <w:tcPr>
            <w:tcW w:w="2719" w:type="dxa"/>
            <w:shd w:val="clear" w:color="auto" w:fill="auto"/>
            <w:noWrap/>
            <w:vAlign w:val="bottom"/>
            <w:hideMark/>
          </w:tcPr>
          <w:p w14:paraId="4F84945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Cudzynowice</w:t>
            </w:r>
          </w:p>
        </w:tc>
        <w:tc>
          <w:tcPr>
            <w:tcW w:w="1100" w:type="dxa"/>
            <w:shd w:val="clear" w:color="auto" w:fill="auto"/>
            <w:noWrap/>
            <w:vAlign w:val="bottom"/>
            <w:hideMark/>
          </w:tcPr>
          <w:p w14:paraId="2C3BBDB3"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auto"/>
            <w:noWrap/>
            <w:vAlign w:val="bottom"/>
            <w:hideMark/>
          </w:tcPr>
          <w:p w14:paraId="0AE94BA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c>
          <w:tcPr>
            <w:tcW w:w="1100" w:type="dxa"/>
            <w:shd w:val="clear" w:color="auto" w:fill="auto"/>
            <w:noWrap/>
            <w:vAlign w:val="bottom"/>
            <w:hideMark/>
          </w:tcPr>
          <w:p w14:paraId="330908E9"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r>
      <w:tr w:rsidR="005917A0" w:rsidRPr="00015074" w14:paraId="76110089" w14:textId="77777777" w:rsidTr="00C34F7A">
        <w:trPr>
          <w:trHeight w:val="300"/>
          <w:jc w:val="center"/>
        </w:trPr>
        <w:tc>
          <w:tcPr>
            <w:tcW w:w="820" w:type="dxa"/>
            <w:shd w:val="clear" w:color="auto" w:fill="FFF2CC" w:themeFill="accent4" w:themeFillTint="33"/>
            <w:noWrap/>
            <w:vAlign w:val="bottom"/>
            <w:hideMark/>
          </w:tcPr>
          <w:p w14:paraId="4540BD5C"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w:t>
            </w:r>
          </w:p>
        </w:tc>
        <w:tc>
          <w:tcPr>
            <w:tcW w:w="2719" w:type="dxa"/>
            <w:shd w:val="clear" w:color="auto" w:fill="FFF2CC" w:themeFill="accent4" w:themeFillTint="33"/>
            <w:noWrap/>
            <w:vAlign w:val="bottom"/>
            <w:hideMark/>
          </w:tcPr>
          <w:p w14:paraId="5FAD50C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Cło</w:t>
            </w:r>
          </w:p>
        </w:tc>
        <w:tc>
          <w:tcPr>
            <w:tcW w:w="1100" w:type="dxa"/>
            <w:shd w:val="clear" w:color="auto" w:fill="FFF2CC" w:themeFill="accent4" w:themeFillTint="33"/>
            <w:noWrap/>
            <w:vAlign w:val="bottom"/>
            <w:hideMark/>
          </w:tcPr>
          <w:p w14:paraId="16FFF04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FFF2CC" w:themeFill="accent4" w:themeFillTint="33"/>
            <w:noWrap/>
            <w:vAlign w:val="bottom"/>
            <w:hideMark/>
          </w:tcPr>
          <w:p w14:paraId="73B0B5E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FFF2CC" w:themeFill="accent4" w:themeFillTint="33"/>
            <w:noWrap/>
            <w:vAlign w:val="bottom"/>
            <w:hideMark/>
          </w:tcPr>
          <w:p w14:paraId="5D3FDD13"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5917A0" w:rsidRPr="00015074" w14:paraId="042DB66D" w14:textId="77777777" w:rsidTr="005917A0">
        <w:trPr>
          <w:trHeight w:val="300"/>
          <w:jc w:val="center"/>
        </w:trPr>
        <w:tc>
          <w:tcPr>
            <w:tcW w:w="820" w:type="dxa"/>
            <w:shd w:val="clear" w:color="auto" w:fill="auto"/>
            <w:noWrap/>
            <w:vAlign w:val="bottom"/>
            <w:hideMark/>
          </w:tcPr>
          <w:p w14:paraId="054E716C"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w:t>
            </w:r>
          </w:p>
        </w:tc>
        <w:tc>
          <w:tcPr>
            <w:tcW w:w="2719" w:type="dxa"/>
            <w:shd w:val="clear" w:color="auto" w:fill="auto"/>
            <w:noWrap/>
            <w:vAlign w:val="bottom"/>
            <w:hideMark/>
          </w:tcPr>
          <w:p w14:paraId="2D61F43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Dalechowice</w:t>
            </w:r>
          </w:p>
        </w:tc>
        <w:tc>
          <w:tcPr>
            <w:tcW w:w="1100" w:type="dxa"/>
            <w:shd w:val="clear" w:color="auto" w:fill="auto"/>
            <w:noWrap/>
            <w:vAlign w:val="bottom"/>
            <w:hideMark/>
          </w:tcPr>
          <w:p w14:paraId="21E26308"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c>
          <w:tcPr>
            <w:tcW w:w="1100" w:type="dxa"/>
            <w:shd w:val="clear" w:color="auto" w:fill="auto"/>
            <w:noWrap/>
            <w:vAlign w:val="bottom"/>
            <w:hideMark/>
          </w:tcPr>
          <w:p w14:paraId="04FDF23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auto"/>
            <w:noWrap/>
            <w:vAlign w:val="bottom"/>
            <w:hideMark/>
          </w:tcPr>
          <w:p w14:paraId="1D41E653"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r>
      <w:tr w:rsidR="005917A0" w:rsidRPr="00015074" w14:paraId="0E713ADB" w14:textId="77777777" w:rsidTr="00C34F7A">
        <w:trPr>
          <w:trHeight w:val="300"/>
          <w:jc w:val="center"/>
        </w:trPr>
        <w:tc>
          <w:tcPr>
            <w:tcW w:w="820" w:type="dxa"/>
            <w:shd w:val="clear" w:color="auto" w:fill="FFF2CC" w:themeFill="accent4" w:themeFillTint="33"/>
            <w:noWrap/>
            <w:vAlign w:val="bottom"/>
            <w:hideMark/>
          </w:tcPr>
          <w:p w14:paraId="68BC36E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8.</w:t>
            </w:r>
          </w:p>
        </w:tc>
        <w:tc>
          <w:tcPr>
            <w:tcW w:w="2719" w:type="dxa"/>
            <w:shd w:val="clear" w:color="auto" w:fill="FFF2CC" w:themeFill="accent4" w:themeFillTint="33"/>
            <w:noWrap/>
            <w:vAlign w:val="bottom"/>
            <w:hideMark/>
          </w:tcPr>
          <w:p w14:paraId="17925A4A" w14:textId="77777777" w:rsidR="005917A0" w:rsidRPr="00015074" w:rsidRDefault="005917A0" w:rsidP="0007219F">
            <w:pPr>
              <w:spacing w:after="0" w:line="240" w:lineRule="auto"/>
              <w:jc w:val="center"/>
              <w:rPr>
                <w:rFonts w:eastAsia="Times New Roman" w:cstheme="minorHAnsi"/>
                <w:color w:val="000000"/>
                <w:sz w:val="20"/>
                <w:szCs w:val="20"/>
                <w:lang w:eastAsia="pl-PL"/>
              </w:rPr>
            </w:pPr>
            <w:proofErr w:type="spellStart"/>
            <w:r w:rsidRPr="00015074">
              <w:rPr>
                <w:rFonts w:eastAsia="Times New Roman" w:cstheme="minorHAnsi"/>
                <w:color w:val="000000"/>
                <w:sz w:val="20"/>
                <w:szCs w:val="20"/>
                <w:lang w:eastAsia="pl-PL"/>
              </w:rPr>
              <w:t>Donatkowice</w:t>
            </w:r>
            <w:proofErr w:type="spellEnd"/>
          </w:p>
        </w:tc>
        <w:tc>
          <w:tcPr>
            <w:tcW w:w="1100" w:type="dxa"/>
            <w:shd w:val="clear" w:color="auto" w:fill="FFF2CC" w:themeFill="accent4" w:themeFillTint="33"/>
            <w:noWrap/>
            <w:vAlign w:val="bottom"/>
            <w:hideMark/>
          </w:tcPr>
          <w:p w14:paraId="649E88B8"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FFF2CC" w:themeFill="accent4" w:themeFillTint="33"/>
            <w:noWrap/>
            <w:vAlign w:val="bottom"/>
            <w:hideMark/>
          </w:tcPr>
          <w:p w14:paraId="30EFF1C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100" w:type="dxa"/>
            <w:shd w:val="clear" w:color="auto" w:fill="FFF2CC" w:themeFill="accent4" w:themeFillTint="33"/>
            <w:noWrap/>
            <w:vAlign w:val="bottom"/>
            <w:hideMark/>
          </w:tcPr>
          <w:p w14:paraId="001A5D1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5917A0" w:rsidRPr="00015074" w14:paraId="650946FC" w14:textId="77777777" w:rsidTr="005917A0">
        <w:trPr>
          <w:trHeight w:val="300"/>
          <w:jc w:val="center"/>
        </w:trPr>
        <w:tc>
          <w:tcPr>
            <w:tcW w:w="820" w:type="dxa"/>
            <w:shd w:val="clear" w:color="auto" w:fill="auto"/>
            <w:noWrap/>
            <w:vAlign w:val="bottom"/>
            <w:hideMark/>
          </w:tcPr>
          <w:p w14:paraId="28EBA9B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9.</w:t>
            </w:r>
          </w:p>
        </w:tc>
        <w:tc>
          <w:tcPr>
            <w:tcW w:w="2719" w:type="dxa"/>
            <w:shd w:val="clear" w:color="auto" w:fill="auto"/>
            <w:noWrap/>
            <w:vAlign w:val="bottom"/>
            <w:hideMark/>
          </w:tcPr>
          <w:p w14:paraId="73D9D41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Donosy</w:t>
            </w:r>
          </w:p>
        </w:tc>
        <w:tc>
          <w:tcPr>
            <w:tcW w:w="1100" w:type="dxa"/>
            <w:shd w:val="clear" w:color="auto" w:fill="auto"/>
            <w:noWrap/>
            <w:vAlign w:val="bottom"/>
            <w:hideMark/>
          </w:tcPr>
          <w:p w14:paraId="06AAF5F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c>
          <w:tcPr>
            <w:tcW w:w="1100" w:type="dxa"/>
            <w:shd w:val="clear" w:color="auto" w:fill="auto"/>
            <w:noWrap/>
            <w:vAlign w:val="bottom"/>
            <w:hideMark/>
          </w:tcPr>
          <w:p w14:paraId="67A9C1D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c>
          <w:tcPr>
            <w:tcW w:w="1100" w:type="dxa"/>
            <w:shd w:val="clear" w:color="auto" w:fill="auto"/>
            <w:noWrap/>
            <w:vAlign w:val="bottom"/>
            <w:hideMark/>
          </w:tcPr>
          <w:p w14:paraId="767E442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r>
      <w:tr w:rsidR="005917A0" w:rsidRPr="00015074" w14:paraId="0086E126" w14:textId="77777777" w:rsidTr="00C34F7A">
        <w:trPr>
          <w:trHeight w:val="300"/>
          <w:jc w:val="center"/>
        </w:trPr>
        <w:tc>
          <w:tcPr>
            <w:tcW w:w="820" w:type="dxa"/>
            <w:shd w:val="clear" w:color="auto" w:fill="FFF2CC" w:themeFill="accent4" w:themeFillTint="33"/>
            <w:noWrap/>
            <w:vAlign w:val="bottom"/>
            <w:hideMark/>
          </w:tcPr>
          <w:p w14:paraId="2FF5220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w:t>
            </w:r>
          </w:p>
        </w:tc>
        <w:tc>
          <w:tcPr>
            <w:tcW w:w="2719" w:type="dxa"/>
            <w:shd w:val="clear" w:color="auto" w:fill="FFF2CC" w:themeFill="accent4" w:themeFillTint="33"/>
            <w:noWrap/>
            <w:vAlign w:val="bottom"/>
            <w:hideMark/>
          </w:tcPr>
          <w:p w14:paraId="6A26BF9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Gabułtów</w:t>
            </w:r>
          </w:p>
        </w:tc>
        <w:tc>
          <w:tcPr>
            <w:tcW w:w="1100" w:type="dxa"/>
            <w:shd w:val="clear" w:color="auto" w:fill="FFF2CC" w:themeFill="accent4" w:themeFillTint="33"/>
            <w:noWrap/>
            <w:vAlign w:val="bottom"/>
            <w:hideMark/>
          </w:tcPr>
          <w:p w14:paraId="6B907F9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FFF2CC" w:themeFill="accent4" w:themeFillTint="33"/>
            <w:noWrap/>
            <w:vAlign w:val="bottom"/>
            <w:hideMark/>
          </w:tcPr>
          <w:p w14:paraId="217B69C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FFF2CC" w:themeFill="accent4" w:themeFillTint="33"/>
            <w:noWrap/>
            <w:vAlign w:val="bottom"/>
            <w:hideMark/>
          </w:tcPr>
          <w:p w14:paraId="1695811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r>
      <w:tr w:rsidR="005917A0" w:rsidRPr="00015074" w14:paraId="45FA5858" w14:textId="77777777" w:rsidTr="005917A0">
        <w:trPr>
          <w:trHeight w:val="300"/>
          <w:jc w:val="center"/>
        </w:trPr>
        <w:tc>
          <w:tcPr>
            <w:tcW w:w="820" w:type="dxa"/>
            <w:shd w:val="clear" w:color="auto" w:fill="auto"/>
            <w:noWrap/>
            <w:vAlign w:val="bottom"/>
            <w:hideMark/>
          </w:tcPr>
          <w:p w14:paraId="5178175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w:t>
            </w:r>
          </w:p>
        </w:tc>
        <w:tc>
          <w:tcPr>
            <w:tcW w:w="2719" w:type="dxa"/>
            <w:shd w:val="clear" w:color="auto" w:fill="auto"/>
            <w:noWrap/>
            <w:vAlign w:val="bottom"/>
            <w:hideMark/>
          </w:tcPr>
          <w:p w14:paraId="072448B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Gorzków</w:t>
            </w:r>
          </w:p>
        </w:tc>
        <w:tc>
          <w:tcPr>
            <w:tcW w:w="1100" w:type="dxa"/>
            <w:shd w:val="clear" w:color="auto" w:fill="auto"/>
            <w:noWrap/>
            <w:vAlign w:val="bottom"/>
            <w:hideMark/>
          </w:tcPr>
          <w:p w14:paraId="160646D6"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c>
          <w:tcPr>
            <w:tcW w:w="1100" w:type="dxa"/>
            <w:shd w:val="clear" w:color="auto" w:fill="auto"/>
            <w:noWrap/>
            <w:vAlign w:val="bottom"/>
            <w:hideMark/>
          </w:tcPr>
          <w:p w14:paraId="09D8359F"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100" w:type="dxa"/>
            <w:shd w:val="clear" w:color="auto" w:fill="auto"/>
            <w:noWrap/>
            <w:vAlign w:val="bottom"/>
            <w:hideMark/>
          </w:tcPr>
          <w:p w14:paraId="468DB8E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5917A0" w:rsidRPr="00015074" w14:paraId="2C4EF42D" w14:textId="77777777" w:rsidTr="00C34F7A">
        <w:trPr>
          <w:trHeight w:val="300"/>
          <w:jc w:val="center"/>
        </w:trPr>
        <w:tc>
          <w:tcPr>
            <w:tcW w:w="820" w:type="dxa"/>
            <w:shd w:val="clear" w:color="auto" w:fill="FFF2CC" w:themeFill="accent4" w:themeFillTint="33"/>
            <w:noWrap/>
            <w:vAlign w:val="bottom"/>
            <w:hideMark/>
          </w:tcPr>
          <w:p w14:paraId="301C022F"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w:t>
            </w:r>
          </w:p>
        </w:tc>
        <w:tc>
          <w:tcPr>
            <w:tcW w:w="2719" w:type="dxa"/>
            <w:shd w:val="clear" w:color="auto" w:fill="FFF2CC" w:themeFill="accent4" w:themeFillTint="33"/>
            <w:noWrap/>
            <w:vAlign w:val="bottom"/>
            <w:hideMark/>
          </w:tcPr>
          <w:p w14:paraId="3D8C933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Gunów-Kolonia</w:t>
            </w:r>
          </w:p>
        </w:tc>
        <w:tc>
          <w:tcPr>
            <w:tcW w:w="1100" w:type="dxa"/>
            <w:shd w:val="clear" w:color="auto" w:fill="FFF2CC" w:themeFill="accent4" w:themeFillTint="33"/>
            <w:noWrap/>
            <w:vAlign w:val="bottom"/>
            <w:hideMark/>
          </w:tcPr>
          <w:p w14:paraId="54F8DCD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FFF2CC" w:themeFill="accent4" w:themeFillTint="33"/>
            <w:noWrap/>
            <w:vAlign w:val="bottom"/>
            <w:hideMark/>
          </w:tcPr>
          <w:p w14:paraId="6A3D8DA8"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c>
          <w:tcPr>
            <w:tcW w:w="1100" w:type="dxa"/>
            <w:shd w:val="clear" w:color="auto" w:fill="FFF2CC" w:themeFill="accent4" w:themeFillTint="33"/>
            <w:noWrap/>
            <w:vAlign w:val="bottom"/>
            <w:hideMark/>
          </w:tcPr>
          <w:p w14:paraId="5670468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r>
      <w:tr w:rsidR="005917A0" w:rsidRPr="00015074" w14:paraId="4563F3D2" w14:textId="77777777" w:rsidTr="005917A0">
        <w:trPr>
          <w:trHeight w:val="300"/>
          <w:jc w:val="center"/>
        </w:trPr>
        <w:tc>
          <w:tcPr>
            <w:tcW w:w="820" w:type="dxa"/>
            <w:shd w:val="clear" w:color="auto" w:fill="auto"/>
            <w:noWrap/>
            <w:vAlign w:val="bottom"/>
            <w:hideMark/>
          </w:tcPr>
          <w:p w14:paraId="6BFA263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13.</w:t>
            </w:r>
          </w:p>
        </w:tc>
        <w:tc>
          <w:tcPr>
            <w:tcW w:w="2719" w:type="dxa"/>
            <w:shd w:val="clear" w:color="auto" w:fill="auto"/>
            <w:noWrap/>
            <w:vAlign w:val="bottom"/>
            <w:hideMark/>
          </w:tcPr>
          <w:p w14:paraId="7699950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Gunów-Wilków</w:t>
            </w:r>
          </w:p>
        </w:tc>
        <w:tc>
          <w:tcPr>
            <w:tcW w:w="1100" w:type="dxa"/>
            <w:shd w:val="clear" w:color="auto" w:fill="auto"/>
            <w:noWrap/>
            <w:vAlign w:val="bottom"/>
            <w:hideMark/>
          </w:tcPr>
          <w:p w14:paraId="7CF60CA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auto"/>
            <w:noWrap/>
            <w:vAlign w:val="bottom"/>
            <w:hideMark/>
          </w:tcPr>
          <w:p w14:paraId="0650FD1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100" w:type="dxa"/>
            <w:shd w:val="clear" w:color="auto" w:fill="auto"/>
            <w:noWrap/>
            <w:vAlign w:val="bottom"/>
            <w:hideMark/>
          </w:tcPr>
          <w:p w14:paraId="6C098C9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5917A0" w:rsidRPr="00015074" w14:paraId="406B2386" w14:textId="77777777" w:rsidTr="00C34F7A">
        <w:trPr>
          <w:trHeight w:val="300"/>
          <w:jc w:val="center"/>
        </w:trPr>
        <w:tc>
          <w:tcPr>
            <w:tcW w:w="820" w:type="dxa"/>
            <w:shd w:val="clear" w:color="auto" w:fill="FFF2CC" w:themeFill="accent4" w:themeFillTint="33"/>
            <w:noWrap/>
            <w:vAlign w:val="bottom"/>
            <w:hideMark/>
          </w:tcPr>
          <w:p w14:paraId="268D8D2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14.</w:t>
            </w:r>
          </w:p>
        </w:tc>
        <w:tc>
          <w:tcPr>
            <w:tcW w:w="2719" w:type="dxa"/>
            <w:shd w:val="clear" w:color="auto" w:fill="FFF2CC" w:themeFill="accent4" w:themeFillTint="33"/>
            <w:noWrap/>
            <w:vAlign w:val="bottom"/>
            <w:hideMark/>
          </w:tcPr>
          <w:p w14:paraId="1F6C6D5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Góry Sieradzkie</w:t>
            </w:r>
          </w:p>
        </w:tc>
        <w:tc>
          <w:tcPr>
            <w:tcW w:w="1100" w:type="dxa"/>
            <w:shd w:val="clear" w:color="auto" w:fill="FFF2CC" w:themeFill="accent4" w:themeFillTint="33"/>
            <w:noWrap/>
            <w:vAlign w:val="bottom"/>
            <w:hideMark/>
          </w:tcPr>
          <w:p w14:paraId="1DABF648"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FFF2CC" w:themeFill="accent4" w:themeFillTint="33"/>
            <w:noWrap/>
            <w:vAlign w:val="bottom"/>
            <w:hideMark/>
          </w:tcPr>
          <w:p w14:paraId="6913E0C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FFF2CC" w:themeFill="accent4" w:themeFillTint="33"/>
            <w:noWrap/>
            <w:vAlign w:val="bottom"/>
            <w:hideMark/>
          </w:tcPr>
          <w:p w14:paraId="3AA3FE9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r>
      <w:tr w:rsidR="005917A0" w:rsidRPr="00015074" w14:paraId="4F34856E" w14:textId="77777777" w:rsidTr="005917A0">
        <w:trPr>
          <w:trHeight w:val="300"/>
          <w:jc w:val="center"/>
        </w:trPr>
        <w:tc>
          <w:tcPr>
            <w:tcW w:w="820" w:type="dxa"/>
            <w:shd w:val="clear" w:color="auto" w:fill="auto"/>
            <w:noWrap/>
            <w:vAlign w:val="bottom"/>
            <w:hideMark/>
          </w:tcPr>
          <w:p w14:paraId="693EB3C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15.</w:t>
            </w:r>
          </w:p>
        </w:tc>
        <w:tc>
          <w:tcPr>
            <w:tcW w:w="2719" w:type="dxa"/>
            <w:shd w:val="clear" w:color="auto" w:fill="auto"/>
            <w:noWrap/>
            <w:vAlign w:val="bottom"/>
            <w:hideMark/>
          </w:tcPr>
          <w:p w14:paraId="2582D86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Głuchów</w:t>
            </w:r>
          </w:p>
        </w:tc>
        <w:tc>
          <w:tcPr>
            <w:tcW w:w="1100" w:type="dxa"/>
            <w:shd w:val="clear" w:color="auto" w:fill="auto"/>
            <w:noWrap/>
            <w:vAlign w:val="bottom"/>
            <w:hideMark/>
          </w:tcPr>
          <w:p w14:paraId="27B54A8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auto"/>
            <w:noWrap/>
            <w:vAlign w:val="bottom"/>
            <w:hideMark/>
          </w:tcPr>
          <w:p w14:paraId="70F8E5B9"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auto"/>
            <w:noWrap/>
            <w:vAlign w:val="bottom"/>
            <w:hideMark/>
          </w:tcPr>
          <w:p w14:paraId="1791CB6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r>
      <w:tr w:rsidR="005917A0" w:rsidRPr="00015074" w14:paraId="6D79E902" w14:textId="77777777" w:rsidTr="00C34F7A">
        <w:trPr>
          <w:trHeight w:val="300"/>
          <w:jc w:val="center"/>
        </w:trPr>
        <w:tc>
          <w:tcPr>
            <w:tcW w:w="820" w:type="dxa"/>
            <w:shd w:val="clear" w:color="auto" w:fill="FFF2CC" w:themeFill="accent4" w:themeFillTint="33"/>
            <w:noWrap/>
            <w:vAlign w:val="bottom"/>
            <w:hideMark/>
          </w:tcPr>
          <w:p w14:paraId="2CEFBF7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16.</w:t>
            </w:r>
          </w:p>
        </w:tc>
        <w:tc>
          <w:tcPr>
            <w:tcW w:w="2719" w:type="dxa"/>
            <w:shd w:val="clear" w:color="auto" w:fill="FFF2CC" w:themeFill="accent4" w:themeFillTint="33"/>
            <w:noWrap/>
            <w:vAlign w:val="bottom"/>
            <w:hideMark/>
          </w:tcPr>
          <w:p w14:paraId="04908D9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Hołdowiec</w:t>
            </w:r>
          </w:p>
        </w:tc>
        <w:tc>
          <w:tcPr>
            <w:tcW w:w="1100" w:type="dxa"/>
            <w:shd w:val="clear" w:color="auto" w:fill="FFF2CC" w:themeFill="accent4" w:themeFillTint="33"/>
            <w:noWrap/>
            <w:vAlign w:val="bottom"/>
            <w:hideMark/>
          </w:tcPr>
          <w:p w14:paraId="3894F2DC"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FFF2CC" w:themeFill="accent4" w:themeFillTint="33"/>
            <w:noWrap/>
            <w:vAlign w:val="bottom"/>
            <w:hideMark/>
          </w:tcPr>
          <w:p w14:paraId="4535B85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FFF2CC" w:themeFill="accent4" w:themeFillTint="33"/>
            <w:noWrap/>
            <w:vAlign w:val="bottom"/>
            <w:hideMark/>
          </w:tcPr>
          <w:p w14:paraId="38ECBF76"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5917A0" w:rsidRPr="00015074" w14:paraId="5EEA164D" w14:textId="77777777" w:rsidTr="005917A0">
        <w:trPr>
          <w:trHeight w:val="300"/>
          <w:jc w:val="center"/>
        </w:trPr>
        <w:tc>
          <w:tcPr>
            <w:tcW w:w="820" w:type="dxa"/>
            <w:shd w:val="clear" w:color="auto" w:fill="auto"/>
            <w:noWrap/>
            <w:vAlign w:val="bottom"/>
            <w:hideMark/>
          </w:tcPr>
          <w:p w14:paraId="78ECD51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17.</w:t>
            </w:r>
          </w:p>
        </w:tc>
        <w:tc>
          <w:tcPr>
            <w:tcW w:w="2719" w:type="dxa"/>
            <w:shd w:val="clear" w:color="auto" w:fill="auto"/>
            <w:noWrap/>
            <w:vAlign w:val="bottom"/>
            <w:hideMark/>
          </w:tcPr>
          <w:p w14:paraId="30B75B13"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Jakuszowice</w:t>
            </w:r>
          </w:p>
        </w:tc>
        <w:tc>
          <w:tcPr>
            <w:tcW w:w="1100" w:type="dxa"/>
            <w:shd w:val="clear" w:color="auto" w:fill="auto"/>
            <w:noWrap/>
            <w:vAlign w:val="bottom"/>
            <w:hideMark/>
          </w:tcPr>
          <w:p w14:paraId="052DB6A8"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auto"/>
            <w:noWrap/>
            <w:vAlign w:val="bottom"/>
            <w:hideMark/>
          </w:tcPr>
          <w:p w14:paraId="45C4FAD6"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100" w:type="dxa"/>
            <w:shd w:val="clear" w:color="auto" w:fill="auto"/>
            <w:noWrap/>
            <w:vAlign w:val="bottom"/>
            <w:hideMark/>
          </w:tcPr>
          <w:p w14:paraId="30D7B93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r>
      <w:tr w:rsidR="005917A0" w:rsidRPr="00015074" w14:paraId="15168817" w14:textId="77777777" w:rsidTr="00C34F7A">
        <w:trPr>
          <w:trHeight w:val="300"/>
          <w:jc w:val="center"/>
        </w:trPr>
        <w:tc>
          <w:tcPr>
            <w:tcW w:w="820" w:type="dxa"/>
            <w:shd w:val="clear" w:color="auto" w:fill="FFF2CC" w:themeFill="accent4" w:themeFillTint="33"/>
            <w:noWrap/>
            <w:vAlign w:val="bottom"/>
            <w:hideMark/>
          </w:tcPr>
          <w:p w14:paraId="55666A3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18.</w:t>
            </w:r>
          </w:p>
        </w:tc>
        <w:tc>
          <w:tcPr>
            <w:tcW w:w="2719" w:type="dxa"/>
            <w:shd w:val="clear" w:color="auto" w:fill="FFF2CC" w:themeFill="accent4" w:themeFillTint="33"/>
            <w:noWrap/>
            <w:vAlign w:val="bottom"/>
            <w:hideMark/>
          </w:tcPr>
          <w:p w14:paraId="55052BC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Kamieńczyce</w:t>
            </w:r>
          </w:p>
        </w:tc>
        <w:tc>
          <w:tcPr>
            <w:tcW w:w="1100" w:type="dxa"/>
            <w:shd w:val="clear" w:color="auto" w:fill="FFF2CC" w:themeFill="accent4" w:themeFillTint="33"/>
            <w:noWrap/>
            <w:vAlign w:val="bottom"/>
            <w:hideMark/>
          </w:tcPr>
          <w:p w14:paraId="426C3CF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FFF2CC" w:themeFill="accent4" w:themeFillTint="33"/>
            <w:noWrap/>
            <w:vAlign w:val="bottom"/>
            <w:hideMark/>
          </w:tcPr>
          <w:p w14:paraId="4D6ABB5F"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FFF2CC" w:themeFill="accent4" w:themeFillTint="33"/>
            <w:noWrap/>
            <w:vAlign w:val="bottom"/>
            <w:hideMark/>
          </w:tcPr>
          <w:p w14:paraId="12A312D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r>
      <w:tr w:rsidR="005917A0" w:rsidRPr="00015074" w14:paraId="116E723F" w14:textId="77777777" w:rsidTr="005917A0">
        <w:trPr>
          <w:trHeight w:val="300"/>
          <w:jc w:val="center"/>
        </w:trPr>
        <w:tc>
          <w:tcPr>
            <w:tcW w:w="820" w:type="dxa"/>
            <w:shd w:val="clear" w:color="auto" w:fill="auto"/>
            <w:noWrap/>
            <w:vAlign w:val="bottom"/>
            <w:hideMark/>
          </w:tcPr>
          <w:p w14:paraId="1C6FA6DC"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19.</w:t>
            </w:r>
          </w:p>
        </w:tc>
        <w:tc>
          <w:tcPr>
            <w:tcW w:w="2719" w:type="dxa"/>
            <w:shd w:val="clear" w:color="auto" w:fill="auto"/>
            <w:noWrap/>
            <w:vAlign w:val="bottom"/>
            <w:hideMark/>
          </w:tcPr>
          <w:p w14:paraId="02610ADC"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Kamyszów</w:t>
            </w:r>
          </w:p>
        </w:tc>
        <w:tc>
          <w:tcPr>
            <w:tcW w:w="1100" w:type="dxa"/>
            <w:shd w:val="clear" w:color="auto" w:fill="auto"/>
            <w:noWrap/>
            <w:vAlign w:val="bottom"/>
            <w:hideMark/>
          </w:tcPr>
          <w:p w14:paraId="5FEA5198"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auto"/>
            <w:noWrap/>
            <w:vAlign w:val="bottom"/>
            <w:hideMark/>
          </w:tcPr>
          <w:p w14:paraId="3B490C7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auto"/>
            <w:noWrap/>
            <w:vAlign w:val="bottom"/>
            <w:hideMark/>
          </w:tcPr>
          <w:p w14:paraId="7C70E0D6"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r>
      <w:tr w:rsidR="005917A0" w:rsidRPr="00015074" w14:paraId="5BA40C67" w14:textId="77777777" w:rsidTr="00C34F7A">
        <w:trPr>
          <w:trHeight w:val="300"/>
          <w:jc w:val="center"/>
        </w:trPr>
        <w:tc>
          <w:tcPr>
            <w:tcW w:w="820" w:type="dxa"/>
            <w:shd w:val="clear" w:color="auto" w:fill="FFF2CC" w:themeFill="accent4" w:themeFillTint="33"/>
            <w:noWrap/>
            <w:vAlign w:val="bottom"/>
            <w:hideMark/>
          </w:tcPr>
          <w:p w14:paraId="5521A22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20.</w:t>
            </w:r>
          </w:p>
        </w:tc>
        <w:tc>
          <w:tcPr>
            <w:tcW w:w="2719" w:type="dxa"/>
            <w:shd w:val="clear" w:color="auto" w:fill="FFF2CC" w:themeFill="accent4" w:themeFillTint="33"/>
            <w:noWrap/>
            <w:vAlign w:val="bottom"/>
            <w:hideMark/>
          </w:tcPr>
          <w:p w14:paraId="0656355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Kazimierza Mała</w:t>
            </w:r>
          </w:p>
        </w:tc>
        <w:tc>
          <w:tcPr>
            <w:tcW w:w="1100" w:type="dxa"/>
            <w:shd w:val="clear" w:color="auto" w:fill="FFF2CC" w:themeFill="accent4" w:themeFillTint="33"/>
            <w:noWrap/>
            <w:vAlign w:val="bottom"/>
            <w:hideMark/>
          </w:tcPr>
          <w:p w14:paraId="34483008"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FFF2CC" w:themeFill="accent4" w:themeFillTint="33"/>
            <w:noWrap/>
            <w:vAlign w:val="bottom"/>
            <w:hideMark/>
          </w:tcPr>
          <w:p w14:paraId="506760F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FFF2CC" w:themeFill="accent4" w:themeFillTint="33"/>
            <w:noWrap/>
            <w:vAlign w:val="bottom"/>
            <w:hideMark/>
          </w:tcPr>
          <w:p w14:paraId="28FF0D0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5917A0" w:rsidRPr="00015074" w14:paraId="0127598E" w14:textId="77777777" w:rsidTr="005917A0">
        <w:trPr>
          <w:trHeight w:val="300"/>
          <w:jc w:val="center"/>
        </w:trPr>
        <w:tc>
          <w:tcPr>
            <w:tcW w:w="820" w:type="dxa"/>
            <w:shd w:val="clear" w:color="auto" w:fill="auto"/>
            <w:noWrap/>
            <w:vAlign w:val="bottom"/>
            <w:hideMark/>
          </w:tcPr>
          <w:p w14:paraId="3F7CA81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21.</w:t>
            </w:r>
          </w:p>
        </w:tc>
        <w:tc>
          <w:tcPr>
            <w:tcW w:w="2719" w:type="dxa"/>
            <w:shd w:val="clear" w:color="auto" w:fill="auto"/>
            <w:noWrap/>
            <w:vAlign w:val="bottom"/>
            <w:hideMark/>
          </w:tcPr>
          <w:p w14:paraId="2C49E1BC"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Krzyszkowice</w:t>
            </w:r>
          </w:p>
        </w:tc>
        <w:tc>
          <w:tcPr>
            <w:tcW w:w="1100" w:type="dxa"/>
            <w:shd w:val="clear" w:color="auto" w:fill="auto"/>
            <w:noWrap/>
            <w:vAlign w:val="bottom"/>
            <w:hideMark/>
          </w:tcPr>
          <w:p w14:paraId="2965BF8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100" w:type="dxa"/>
            <w:shd w:val="clear" w:color="auto" w:fill="auto"/>
            <w:noWrap/>
            <w:vAlign w:val="bottom"/>
            <w:hideMark/>
          </w:tcPr>
          <w:p w14:paraId="3F71ED98"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auto"/>
            <w:noWrap/>
            <w:vAlign w:val="bottom"/>
            <w:hideMark/>
          </w:tcPr>
          <w:p w14:paraId="10B4BF9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r>
      <w:tr w:rsidR="005917A0" w:rsidRPr="00015074" w14:paraId="17D1FCF9" w14:textId="77777777" w:rsidTr="00C34F7A">
        <w:trPr>
          <w:trHeight w:val="300"/>
          <w:jc w:val="center"/>
        </w:trPr>
        <w:tc>
          <w:tcPr>
            <w:tcW w:w="820" w:type="dxa"/>
            <w:shd w:val="clear" w:color="auto" w:fill="FFF2CC" w:themeFill="accent4" w:themeFillTint="33"/>
            <w:noWrap/>
            <w:vAlign w:val="bottom"/>
            <w:hideMark/>
          </w:tcPr>
          <w:p w14:paraId="5DA3518F"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22.</w:t>
            </w:r>
          </w:p>
        </w:tc>
        <w:tc>
          <w:tcPr>
            <w:tcW w:w="2719" w:type="dxa"/>
            <w:shd w:val="clear" w:color="auto" w:fill="FFF2CC" w:themeFill="accent4" w:themeFillTint="33"/>
            <w:noWrap/>
            <w:vAlign w:val="bottom"/>
            <w:hideMark/>
          </w:tcPr>
          <w:p w14:paraId="5D7CC4E6"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Lekszyce</w:t>
            </w:r>
          </w:p>
        </w:tc>
        <w:tc>
          <w:tcPr>
            <w:tcW w:w="1100" w:type="dxa"/>
            <w:shd w:val="clear" w:color="auto" w:fill="FFF2CC" w:themeFill="accent4" w:themeFillTint="33"/>
            <w:noWrap/>
            <w:vAlign w:val="bottom"/>
            <w:hideMark/>
          </w:tcPr>
          <w:p w14:paraId="169A8AB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FFF2CC" w:themeFill="accent4" w:themeFillTint="33"/>
            <w:noWrap/>
            <w:vAlign w:val="bottom"/>
            <w:hideMark/>
          </w:tcPr>
          <w:p w14:paraId="41C85C2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FFF2CC" w:themeFill="accent4" w:themeFillTint="33"/>
            <w:noWrap/>
            <w:vAlign w:val="bottom"/>
            <w:hideMark/>
          </w:tcPr>
          <w:p w14:paraId="3E853869"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r>
      <w:tr w:rsidR="005917A0" w:rsidRPr="00015074" w14:paraId="301E74F3" w14:textId="77777777" w:rsidTr="005917A0">
        <w:trPr>
          <w:trHeight w:val="300"/>
          <w:jc w:val="center"/>
        </w:trPr>
        <w:tc>
          <w:tcPr>
            <w:tcW w:w="820" w:type="dxa"/>
            <w:shd w:val="clear" w:color="auto" w:fill="auto"/>
            <w:noWrap/>
            <w:vAlign w:val="bottom"/>
            <w:hideMark/>
          </w:tcPr>
          <w:p w14:paraId="6DE2945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23.</w:t>
            </w:r>
          </w:p>
        </w:tc>
        <w:tc>
          <w:tcPr>
            <w:tcW w:w="2719" w:type="dxa"/>
            <w:shd w:val="clear" w:color="auto" w:fill="auto"/>
            <w:noWrap/>
            <w:vAlign w:val="bottom"/>
            <w:hideMark/>
          </w:tcPr>
          <w:p w14:paraId="28622DD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Marcinkowice</w:t>
            </w:r>
          </w:p>
        </w:tc>
        <w:tc>
          <w:tcPr>
            <w:tcW w:w="1100" w:type="dxa"/>
            <w:shd w:val="clear" w:color="auto" w:fill="auto"/>
            <w:noWrap/>
            <w:vAlign w:val="bottom"/>
            <w:hideMark/>
          </w:tcPr>
          <w:p w14:paraId="59866A26"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auto"/>
            <w:noWrap/>
            <w:vAlign w:val="bottom"/>
            <w:hideMark/>
          </w:tcPr>
          <w:p w14:paraId="14A31F1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auto"/>
            <w:noWrap/>
            <w:vAlign w:val="bottom"/>
            <w:hideMark/>
          </w:tcPr>
          <w:p w14:paraId="50ED067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5917A0" w:rsidRPr="00015074" w14:paraId="6203B816" w14:textId="77777777" w:rsidTr="00C34F7A">
        <w:trPr>
          <w:trHeight w:val="300"/>
          <w:jc w:val="center"/>
        </w:trPr>
        <w:tc>
          <w:tcPr>
            <w:tcW w:w="820" w:type="dxa"/>
            <w:shd w:val="clear" w:color="auto" w:fill="FFF2CC" w:themeFill="accent4" w:themeFillTint="33"/>
            <w:noWrap/>
            <w:vAlign w:val="bottom"/>
            <w:hideMark/>
          </w:tcPr>
          <w:p w14:paraId="1B79671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24.</w:t>
            </w:r>
          </w:p>
        </w:tc>
        <w:tc>
          <w:tcPr>
            <w:tcW w:w="2719" w:type="dxa"/>
            <w:shd w:val="clear" w:color="auto" w:fill="FFF2CC" w:themeFill="accent4" w:themeFillTint="33"/>
            <w:noWrap/>
            <w:vAlign w:val="bottom"/>
            <w:hideMark/>
          </w:tcPr>
          <w:p w14:paraId="1B73DA6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Nagórzanki</w:t>
            </w:r>
          </w:p>
        </w:tc>
        <w:tc>
          <w:tcPr>
            <w:tcW w:w="1100" w:type="dxa"/>
            <w:shd w:val="clear" w:color="auto" w:fill="FFF2CC" w:themeFill="accent4" w:themeFillTint="33"/>
            <w:vAlign w:val="center"/>
            <w:hideMark/>
          </w:tcPr>
          <w:p w14:paraId="468DA7F6"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FFF2CC" w:themeFill="accent4" w:themeFillTint="33"/>
            <w:vAlign w:val="center"/>
            <w:hideMark/>
          </w:tcPr>
          <w:p w14:paraId="43715159"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FFF2CC" w:themeFill="accent4" w:themeFillTint="33"/>
            <w:vAlign w:val="center"/>
            <w:hideMark/>
          </w:tcPr>
          <w:p w14:paraId="6D4A9A06"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5917A0" w:rsidRPr="00015074" w14:paraId="28FD4752" w14:textId="77777777" w:rsidTr="005917A0">
        <w:trPr>
          <w:trHeight w:val="300"/>
          <w:jc w:val="center"/>
        </w:trPr>
        <w:tc>
          <w:tcPr>
            <w:tcW w:w="820" w:type="dxa"/>
            <w:shd w:val="clear" w:color="auto" w:fill="auto"/>
            <w:noWrap/>
            <w:vAlign w:val="bottom"/>
            <w:hideMark/>
          </w:tcPr>
          <w:p w14:paraId="43BA1103"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25.</w:t>
            </w:r>
          </w:p>
        </w:tc>
        <w:tc>
          <w:tcPr>
            <w:tcW w:w="2719" w:type="dxa"/>
            <w:shd w:val="clear" w:color="auto" w:fill="auto"/>
            <w:noWrap/>
            <w:vAlign w:val="bottom"/>
            <w:hideMark/>
          </w:tcPr>
          <w:p w14:paraId="542B84F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Odonów</w:t>
            </w:r>
          </w:p>
        </w:tc>
        <w:tc>
          <w:tcPr>
            <w:tcW w:w="1100" w:type="dxa"/>
            <w:shd w:val="clear" w:color="auto" w:fill="auto"/>
            <w:noWrap/>
            <w:vAlign w:val="bottom"/>
            <w:hideMark/>
          </w:tcPr>
          <w:p w14:paraId="2497FE2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w:t>
            </w:r>
          </w:p>
        </w:tc>
        <w:tc>
          <w:tcPr>
            <w:tcW w:w="1100" w:type="dxa"/>
            <w:shd w:val="clear" w:color="auto" w:fill="auto"/>
            <w:noWrap/>
            <w:vAlign w:val="bottom"/>
            <w:hideMark/>
          </w:tcPr>
          <w:p w14:paraId="75FCCCA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100" w:type="dxa"/>
            <w:shd w:val="clear" w:color="auto" w:fill="auto"/>
            <w:noWrap/>
            <w:vAlign w:val="bottom"/>
            <w:hideMark/>
          </w:tcPr>
          <w:p w14:paraId="7E449B0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r>
      <w:tr w:rsidR="005917A0" w:rsidRPr="00015074" w14:paraId="747C566A" w14:textId="77777777" w:rsidTr="00C34F7A">
        <w:trPr>
          <w:trHeight w:val="300"/>
          <w:jc w:val="center"/>
        </w:trPr>
        <w:tc>
          <w:tcPr>
            <w:tcW w:w="820" w:type="dxa"/>
            <w:shd w:val="clear" w:color="auto" w:fill="FFF2CC" w:themeFill="accent4" w:themeFillTint="33"/>
            <w:noWrap/>
            <w:vAlign w:val="bottom"/>
            <w:hideMark/>
          </w:tcPr>
          <w:p w14:paraId="17A5E989"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26.</w:t>
            </w:r>
          </w:p>
        </w:tc>
        <w:tc>
          <w:tcPr>
            <w:tcW w:w="2719" w:type="dxa"/>
            <w:shd w:val="clear" w:color="auto" w:fill="FFF2CC" w:themeFill="accent4" w:themeFillTint="33"/>
            <w:noWrap/>
            <w:vAlign w:val="bottom"/>
            <w:hideMark/>
          </w:tcPr>
          <w:p w14:paraId="52FCF0F4" w14:textId="77777777" w:rsidR="005917A0" w:rsidRPr="00015074" w:rsidRDefault="005917A0" w:rsidP="0007219F">
            <w:pPr>
              <w:spacing w:after="0" w:line="240" w:lineRule="auto"/>
              <w:jc w:val="center"/>
              <w:rPr>
                <w:rFonts w:eastAsia="Times New Roman" w:cstheme="minorHAnsi"/>
                <w:color w:val="000000"/>
                <w:sz w:val="20"/>
                <w:szCs w:val="20"/>
                <w:lang w:eastAsia="pl-PL"/>
              </w:rPr>
            </w:pPr>
            <w:proofErr w:type="spellStart"/>
            <w:r w:rsidRPr="00015074">
              <w:rPr>
                <w:rFonts w:eastAsia="Times New Roman" w:cstheme="minorHAnsi"/>
                <w:color w:val="000000"/>
                <w:sz w:val="20"/>
                <w:szCs w:val="20"/>
                <w:lang w:eastAsia="pl-PL"/>
              </w:rPr>
              <w:t>Paśmiechy</w:t>
            </w:r>
            <w:proofErr w:type="spellEnd"/>
          </w:p>
        </w:tc>
        <w:tc>
          <w:tcPr>
            <w:tcW w:w="1100" w:type="dxa"/>
            <w:shd w:val="clear" w:color="auto" w:fill="FFF2CC" w:themeFill="accent4" w:themeFillTint="33"/>
            <w:noWrap/>
            <w:vAlign w:val="bottom"/>
            <w:hideMark/>
          </w:tcPr>
          <w:p w14:paraId="4CB4A5B8"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FFF2CC" w:themeFill="accent4" w:themeFillTint="33"/>
            <w:noWrap/>
            <w:vAlign w:val="bottom"/>
            <w:hideMark/>
          </w:tcPr>
          <w:p w14:paraId="49465EF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FFF2CC" w:themeFill="accent4" w:themeFillTint="33"/>
            <w:noWrap/>
            <w:vAlign w:val="bottom"/>
            <w:hideMark/>
          </w:tcPr>
          <w:p w14:paraId="2BB5B20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5917A0" w:rsidRPr="00015074" w14:paraId="49FA716A" w14:textId="77777777" w:rsidTr="005917A0">
        <w:trPr>
          <w:trHeight w:val="300"/>
          <w:jc w:val="center"/>
        </w:trPr>
        <w:tc>
          <w:tcPr>
            <w:tcW w:w="820" w:type="dxa"/>
            <w:shd w:val="clear" w:color="auto" w:fill="auto"/>
            <w:noWrap/>
            <w:vAlign w:val="bottom"/>
            <w:hideMark/>
          </w:tcPr>
          <w:p w14:paraId="610C1B7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27.</w:t>
            </w:r>
          </w:p>
        </w:tc>
        <w:tc>
          <w:tcPr>
            <w:tcW w:w="2719" w:type="dxa"/>
            <w:shd w:val="clear" w:color="auto" w:fill="auto"/>
            <w:noWrap/>
            <w:vAlign w:val="bottom"/>
            <w:hideMark/>
          </w:tcPr>
          <w:p w14:paraId="288680E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Plechów</w:t>
            </w:r>
          </w:p>
        </w:tc>
        <w:tc>
          <w:tcPr>
            <w:tcW w:w="1100" w:type="dxa"/>
            <w:shd w:val="clear" w:color="auto" w:fill="auto"/>
            <w:noWrap/>
            <w:vAlign w:val="bottom"/>
            <w:hideMark/>
          </w:tcPr>
          <w:p w14:paraId="4B0C854C"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auto"/>
            <w:noWrap/>
            <w:vAlign w:val="bottom"/>
            <w:hideMark/>
          </w:tcPr>
          <w:p w14:paraId="3A628AD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auto"/>
            <w:noWrap/>
            <w:vAlign w:val="bottom"/>
            <w:hideMark/>
          </w:tcPr>
          <w:p w14:paraId="7175A9A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5917A0" w:rsidRPr="00015074" w14:paraId="782D8F5B" w14:textId="77777777" w:rsidTr="00C34F7A">
        <w:trPr>
          <w:trHeight w:val="300"/>
          <w:jc w:val="center"/>
        </w:trPr>
        <w:tc>
          <w:tcPr>
            <w:tcW w:w="820" w:type="dxa"/>
            <w:shd w:val="clear" w:color="auto" w:fill="FFF2CC" w:themeFill="accent4" w:themeFillTint="33"/>
            <w:noWrap/>
            <w:vAlign w:val="bottom"/>
            <w:hideMark/>
          </w:tcPr>
          <w:p w14:paraId="27DDD23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28.</w:t>
            </w:r>
          </w:p>
        </w:tc>
        <w:tc>
          <w:tcPr>
            <w:tcW w:w="2719" w:type="dxa"/>
            <w:shd w:val="clear" w:color="auto" w:fill="FFF2CC" w:themeFill="accent4" w:themeFillTint="33"/>
            <w:noWrap/>
            <w:vAlign w:val="bottom"/>
            <w:hideMark/>
          </w:tcPr>
          <w:p w14:paraId="03D55DBF" w14:textId="77777777" w:rsidR="005917A0" w:rsidRPr="00015074" w:rsidRDefault="005917A0" w:rsidP="0007219F">
            <w:pPr>
              <w:spacing w:after="0" w:line="240" w:lineRule="auto"/>
              <w:jc w:val="center"/>
              <w:rPr>
                <w:rFonts w:eastAsia="Times New Roman" w:cstheme="minorHAnsi"/>
                <w:color w:val="000000"/>
                <w:sz w:val="20"/>
                <w:szCs w:val="20"/>
                <w:lang w:eastAsia="pl-PL"/>
              </w:rPr>
            </w:pPr>
            <w:proofErr w:type="spellStart"/>
            <w:r w:rsidRPr="00015074">
              <w:rPr>
                <w:rFonts w:eastAsia="Times New Roman" w:cstheme="minorHAnsi"/>
                <w:color w:val="000000"/>
                <w:sz w:val="20"/>
                <w:szCs w:val="20"/>
                <w:lang w:eastAsia="pl-PL"/>
              </w:rPr>
              <w:t>Plechówka</w:t>
            </w:r>
            <w:proofErr w:type="spellEnd"/>
          </w:p>
        </w:tc>
        <w:tc>
          <w:tcPr>
            <w:tcW w:w="1100" w:type="dxa"/>
            <w:shd w:val="clear" w:color="auto" w:fill="FFF2CC" w:themeFill="accent4" w:themeFillTint="33"/>
            <w:vAlign w:val="center"/>
            <w:hideMark/>
          </w:tcPr>
          <w:p w14:paraId="2B7A27D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FFF2CC" w:themeFill="accent4" w:themeFillTint="33"/>
            <w:vAlign w:val="center"/>
            <w:hideMark/>
          </w:tcPr>
          <w:p w14:paraId="0857AA4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FFF2CC" w:themeFill="accent4" w:themeFillTint="33"/>
            <w:vAlign w:val="center"/>
            <w:hideMark/>
          </w:tcPr>
          <w:p w14:paraId="262BC4E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5917A0" w:rsidRPr="00015074" w14:paraId="2688CB06" w14:textId="77777777" w:rsidTr="005917A0">
        <w:trPr>
          <w:trHeight w:val="300"/>
          <w:jc w:val="center"/>
        </w:trPr>
        <w:tc>
          <w:tcPr>
            <w:tcW w:w="820" w:type="dxa"/>
            <w:shd w:val="clear" w:color="auto" w:fill="auto"/>
            <w:noWrap/>
            <w:vAlign w:val="bottom"/>
            <w:hideMark/>
          </w:tcPr>
          <w:p w14:paraId="06E1942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29.</w:t>
            </w:r>
          </w:p>
        </w:tc>
        <w:tc>
          <w:tcPr>
            <w:tcW w:w="2719" w:type="dxa"/>
            <w:shd w:val="clear" w:color="auto" w:fill="auto"/>
            <w:noWrap/>
            <w:vAlign w:val="bottom"/>
            <w:hideMark/>
          </w:tcPr>
          <w:p w14:paraId="16FDDDB6"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Podolany</w:t>
            </w:r>
          </w:p>
        </w:tc>
        <w:tc>
          <w:tcPr>
            <w:tcW w:w="1100" w:type="dxa"/>
            <w:shd w:val="clear" w:color="auto" w:fill="auto"/>
            <w:noWrap/>
            <w:vAlign w:val="bottom"/>
            <w:hideMark/>
          </w:tcPr>
          <w:p w14:paraId="242F496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auto"/>
            <w:noWrap/>
            <w:vAlign w:val="bottom"/>
            <w:hideMark/>
          </w:tcPr>
          <w:p w14:paraId="4520271F"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auto"/>
            <w:noWrap/>
            <w:vAlign w:val="bottom"/>
            <w:hideMark/>
          </w:tcPr>
          <w:p w14:paraId="7D89B24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r>
      <w:tr w:rsidR="005917A0" w:rsidRPr="00015074" w14:paraId="16CC2212" w14:textId="77777777" w:rsidTr="00C34F7A">
        <w:trPr>
          <w:trHeight w:val="300"/>
          <w:jc w:val="center"/>
        </w:trPr>
        <w:tc>
          <w:tcPr>
            <w:tcW w:w="820" w:type="dxa"/>
            <w:shd w:val="clear" w:color="auto" w:fill="FFF2CC" w:themeFill="accent4" w:themeFillTint="33"/>
            <w:noWrap/>
            <w:vAlign w:val="bottom"/>
            <w:hideMark/>
          </w:tcPr>
          <w:p w14:paraId="68E1637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30.</w:t>
            </w:r>
          </w:p>
        </w:tc>
        <w:tc>
          <w:tcPr>
            <w:tcW w:w="2719" w:type="dxa"/>
            <w:shd w:val="clear" w:color="auto" w:fill="FFF2CC" w:themeFill="accent4" w:themeFillTint="33"/>
            <w:noWrap/>
            <w:vAlign w:val="bottom"/>
            <w:hideMark/>
          </w:tcPr>
          <w:p w14:paraId="29B0E41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Sieradzice</w:t>
            </w:r>
          </w:p>
        </w:tc>
        <w:tc>
          <w:tcPr>
            <w:tcW w:w="1100" w:type="dxa"/>
            <w:shd w:val="clear" w:color="auto" w:fill="FFF2CC" w:themeFill="accent4" w:themeFillTint="33"/>
            <w:noWrap/>
            <w:vAlign w:val="bottom"/>
            <w:hideMark/>
          </w:tcPr>
          <w:p w14:paraId="022AC10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FFF2CC" w:themeFill="accent4" w:themeFillTint="33"/>
            <w:noWrap/>
            <w:vAlign w:val="bottom"/>
            <w:hideMark/>
          </w:tcPr>
          <w:p w14:paraId="3D3C541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w:t>
            </w:r>
          </w:p>
        </w:tc>
        <w:tc>
          <w:tcPr>
            <w:tcW w:w="1100" w:type="dxa"/>
            <w:shd w:val="clear" w:color="auto" w:fill="FFF2CC" w:themeFill="accent4" w:themeFillTint="33"/>
            <w:noWrap/>
            <w:vAlign w:val="bottom"/>
            <w:hideMark/>
          </w:tcPr>
          <w:p w14:paraId="4E726CF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r>
      <w:tr w:rsidR="005917A0" w:rsidRPr="00015074" w14:paraId="376AC8BD" w14:textId="77777777" w:rsidTr="005917A0">
        <w:trPr>
          <w:trHeight w:val="300"/>
          <w:jc w:val="center"/>
        </w:trPr>
        <w:tc>
          <w:tcPr>
            <w:tcW w:w="820" w:type="dxa"/>
            <w:shd w:val="clear" w:color="auto" w:fill="auto"/>
            <w:noWrap/>
            <w:vAlign w:val="bottom"/>
            <w:hideMark/>
          </w:tcPr>
          <w:p w14:paraId="3043BF3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31.</w:t>
            </w:r>
          </w:p>
        </w:tc>
        <w:tc>
          <w:tcPr>
            <w:tcW w:w="2719" w:type="dxa"/>
            <w:shd w:val="clear" w:color="auto" w:fill="auto"/>
            <w:noWrap/>
            <w:vAlign w:val="bottom"/>
            <w:hideMark/>
          </w:tcPr>
          <w:p w14:paraId="320A8C8C"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Skorczów</w:t>
            </w:r>
          </w:p>
        </w:tc>
        <w:tc>
          <w:tcPr>
            <w:tcW w:w="1100" w:type="dxa"/>
            <w:shd w:val="clear" w:color="auto" w:fill="auto"/>
            <w:noWrap/>
            <w:vAlign w:val="bottom"/>
            <w:hideMark/>
          </w:tcPr>
          <w:p w14:paraId="59BEB73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100" w:type="dxa"/>
            <w:shd w:val="clear" w:color="auto" w:fill="auto"/>
            <w:noWrap/>
            <w:vAlign w:val="bottom"/>
            <w:hideMark/>
          </w:tcPr>
          <w:p w14:paraId="0487A97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100" w:type="dxa"/>
            <w:shd w:val="clear" w:color="auto" w:fill="auto"/>
            <w:noWrap/>
            <w:vAlign w:val="bottom"/>
            <w:hideMark/>
          </w:tcPr>
          <w:p w14:paraId="637C6CE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r>
      <w:tr w:rsidR="005917A0" w:rsidRPr="00015074" w14:paraId="61C86170" w14:textId="77777777" w:rsidTr="00C34F7A">
        <w:trPr>
          <w:trHeight w:val="300"/>
          <w:jc w:val="center"/>
        </w:trPr>
        <w:tc>
          <w:tcPr>
            <w:tcW w:w="820" w:type="dxa"/>
            <w:shd w:val="clear" w:color="auto" w:fill="FFF2CC" w:themeFill="accent4" w:themeFillTint="33"/>
            <w:noWrap/>
            <w:vAlign w:val="bottom"/>
            <w:hideMark/>
          </w:tcPr>
          <w:p w14:paraId="16A3C6F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32.</w:t>
            </w:r>
          </w:p>
        </w:tc>
        <w:tc>
          <w:tcPr>
            <w:tcW w:w="2719" w:type="dxa"/>
            <w:shd w:val="clear" w:color="auto" w:fill="FFF2CC" w:themeFill="accent4" w:themeFillTint="33"/>
            <w:noWrap/>
            <w:vAlign w:val="bottom"/>
            <w:hideMark/>
          </w:tcPr>
          <w:p w14:paraId="2413BB9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Stradlice</w:t>
            </w:r>
          </w:p>
        </w:tc>
        <w:tc>
          <w:tcPr>
            <w:tcW w:w="1100" w:type="dxa"/>
            <w:shd w:val="clear" w:color="auto" w:fill="FFF2CC" w:themeFill="accent4" w:themeFillTint="33"/>
            <w:noWrap/>
            <w:vAlign w:val="bottom"/>
            <w:hideMark/>
          </w:tcPr>
          <w:p w14:paraId="2410072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c>
          <w:tcPr>
            <w:tcW w:w="1100" w:type="dxa"/>
            <w:shd w:val="clear" w:color="auto" w:fill="FFF2CC" w:themeFill="accent4" w:themeFillTint="33"/>
            <w:noWrap/>
            <w:vAlign w:val="bottom"/>
            <w:hideMark/>
          </w:tcPr>
          <w:p w14:paraId="15EFAD6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100" w:type="dxa"/>
            <w:shd w:val="clear" w:color="auto" w:fill="FFF2CC" w:themeFill="accent4" w:themeFillTint="33"/>
            <w:noWrap/>
            <w:vAlign w:val="bottom"/>
            <w:hideMark/>
          </w:tcPr>
          <w:p w14:paraId="26DC0569"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r>
      <w:tr w:rsidR="005917A0" w:rsidRPr="00015074" w14:paraId="258B1F35" w14:textId="77777777" w:rsidTr="005917A0">
        <w:trPr>
          <w:trHeight w:val="300"/>
          <w:jc w:val="center"/>
        </w:trPr>
        <w:tc>
          <w:tcPr>
            <w:tcW w:w="820" w:type="dxa"/>
            <w:shd w:val="clear" w:color="auto" w:fill="auto"/>
            <w:noWrap/>
            <w:vAlign w:val="bottom"/>
            <w:hideMark/>
          </w:tcPr>
          <w:p w14:paraId="5F4EECC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33.</w:t>
            </w:r>
          </w:p>
        </w:tc>
        <w:tc>
          <w:tcPr>
            <w:tcW w:w="2719" w:type="dxa"/>
            <w:shd w:val="clear" w:color="auto" w:fill="auto"/>
            <w:noWrap/>
            <w:vAlign w:val="bottom"/>
            <w:hideMark/>
          </w:tcPr>
          <w:p w14:paraId="71DED8D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Słonowice</w:t>
            </w:r>
          </w:p>
        </w:tc>
        <w:tc>
          <w:tcPr>
            <w:tcW w:w="1100" w:type="dxa"/>
            <w:shd w:val="clear" w:color="auto" w:fill="auto"/>
            <w:noWrap/>
            <w:vAlign w:val="bottom"/>
            <w:hideMark/>
          </w:tcPr>
          <w:p w14:paraId="0D30EF8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auto"/>
            <w:noWrap/>
            <w:vAlign w:val="bottom"/>
            <w:hideMark/>
          </w:tcPr>
          <w:p w14:paraId="2961854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w:t>
            </w:r>
          </w:p>
        </w:tc>
        <w:tc>
          <w:tcPr>
            <w:tcW w:w="1100" w:type="dxa"/>
            <w:shd w:val="clear" w:color="auto" w:fill="auto"/>
            <w:noWrap/>
            <w:vAlign w:val="bottom"/>
            <w:hideMark/>
          </w:tcPr>
          <w:p w14:paraId="1D42C4F8"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5917A0" w:rsidRPr="00015074" w14:paraId="4E48FB9D" w14:textId="77777777" w:rsidTr="00C34F7A">
        <w:trPr>
          <w:trHeight w:val="300"/>
          <w:jc w:val="center"/>
        </w:trPr>
        <w:tc>
          <w:tcPr>
            <w:tcW w:w="820" w:type="dxa"/>
            <w:shd w:val="clear" w:color="auto" w:fill="FFF2CC" w:themeFill="accent4" w:themeFillTint="33"/>
            <w:noWrap/>
            <w:vAlign w:val="bottom"/>
            <w:hideMark/>
          </w:tcPr>
          <w:p w14:paraId="6539082C"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34.</w:t>
            </w:r>
          </w:p>
        </w:tc>
        <w:tc>
          <w:tcPr>
            <w:tcW w:w="2719" w:type="dxa"/>
            <w:shd w:val="clear" w:color="auto" w:fill="FFF2CC" w:themeFill="accent4" w:themeFillTint="33"/>
            <w:noWrap/>
            <w:vAlign w:val="bottom"/>
            <w:hideMark/>
          </w:tcPr>
          <w:p w14:paraId="57FB6A9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Wielgus</w:t>
            </w:r>
          </w:p>
        </w:tc>
        <w:tc>
          <w:tcPr>
            <w:tcW w:w="1100" w:type="dxa"/>
            <w:shd w:val="clear" w:color="auto" w:fill="FFF2CC" w:themeFill="accent4" w:themeFillTint="33"/>
            <w:noWrap/>
            <w:vAlign w:val="bottom"/>
            <w:hideMark/>
          </w:tcPr>
          <w:p w14:paraId="6335A85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100" w:type="dxa"/>
            <w:shd w:val="clear" w:color="auto" w:fill="FFF2CC" w:themeFill="accent4" w:themeFillTint="33"/>
            <w:noWrap/>
            <w:vAlign w:val="bottom"/>
            <w:hideMark/>
          </w:tcPr>
          <w:p w14:paraId="1C88820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FFF2CC" w:themeFill="accent4" w:themeFillTint="33"/>
            <w:noWrap/>
            <w:vAlign w:val="bottom"/>
            <w:hideMark/>
          </w:tcPr>
          <w:p w14:paraId="3BF2022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5917A0" w:rsidRPr="00015074" w14:paraId="00344CE9" w14:textId="77777777" w:rsidTr="005917A0">
        <w:trPr>
          <w:trHeight w:val="300"/>
          <w:jc w:val="center"/>
        </w:trPr>
        <w:tc>
          <w:tcPr>
            <w:tcW w:w="820" w:type="dxa"/>
            <w:shd w:val="clear" w:color="auto" w:fill="auto"/>
            <w:noWrap/>
            <w:vAlign w:val="bottom"/>
            <w:hideMark/>
          </w:tcPr>
          <w:p w14:paraId="60E99C63"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35.</w:t>
            </w:r>
          </w:p>
        </w:tc>
        <w:tc>
          <w:tcPr>
            <w:tcW w:w="2719" w:type="dxa"/>
            <w:shd w:val="clear" w:color="auto" w:fill="auto"/>
            <w:noWrap/>
            <w:vAlign w:val="bottom"/>
            <w:hideMark/>
          </w:tcPr>
          <w:p w14:paraId="7D21607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Wojciechów</w:t>
            </w:r>
          </w:p>
        </w:tc>
        <w:tc>
          <w:tcPr>
            <w:tcW w:w="1100" w:type="dxa"/>
            <w:shd w:val="clear" w:color="auto" w:fill="auto"/>
            <w:noWrap/>
            <w:vAlign w:val="bottom"/>
            <w:hideMark/>
          </w:tcPr>
          <w:p w14:paraId="047DF77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c>
          <w:tcPr>
            <w:tcW w:w="1100" w:type="dxa"/>
            <w:shd w:val="clear" w:color="auto" w:fill="auto"/>
            <w:noWrap/>
            <w:vAlign w:val="bottom"/>
            <w:hideMark/>
          </w:tcPr>
          <w:p w14:paraId="6F8C5CD6"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100" w:type="dxa"/>
            <w:shd w:val="clear" w:color="auto" w:fill="auto"/>
            <w:noWrap/>
            <w:vAlign w:val="bottom"/>
            <w:hideMark/>
          </w:tcPr>
          <w:p w14:paraId="76D2633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r>
      <w:tr w:rsidR="005917A0" w:rsidRPr="00015074" w14:paraId="5401F4DB" w14:textId="77777777" w:rsidTr="00C34F7A">
        <w:trPr>
          <w:trHeight w:val="300"/>
          <w:jc w:val="center"/>
        </w:trPr>
        <w:tc>
          <w:tcPr>
            <w:tcW w:w="820" w:type="dxa"/>
            <w:shd w:val="clear" w:color="auto" w:fill="FFF2CC" w:themeFill="accent4" w:themeFillTint="33"/>
            <w:noWrap/>
            <w:vAlign w:val="bottom"/>
            <w:hideMark/>
          </w:tcPr>
          <w:p w14:paraId="71772EBA"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36.</w:t>
            </w:r>
          </w:p>
        </w:tc>
        <w:tc>
          <w:tcPr>
            <w:tcW w:w="2719" w:type="dxa"/>
            <w:shd w:val="clear" w:color="auto" w:fill="FFF2CC" w:themeFill="accent4" w:themeFillTint="33"/>
            <w:noWrap/>
            <w:vAlign w:val="bottom"/>
            <w:hideMark/>
          </w:tcPr>
          <w:p w14:paraId="04489C99"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Wojsławice</w:t>
            </w:r>
          </w:p>
        </w:tc>
        <w:tc>
          <w:tcPr>
            <w:tcW w:w="1100" w:type="dxa"/>
            <w:shd w:val="clear" w:color="auto" w:fill="FFF2CC" w:themeFill="accent4" w:themeFillTint="33"/>
            <w:noWrap/>
            <w:vAlign w:val="bottom"/>
            <w:hideMark/>
          </w:tcPr>
          <w:p w14:paraId="70AC4137"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FFF2CC" w:themeFill="accent4" w:themeFillTint="33"/>
            <w:noWrap/>
            <w:vAlign w:val="bottom"/>
            <w:hideMark/>
          </w:tcPr>
          <w:p w14:paraId="1B4EDE8F"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FFF2CC" w:themeFill="accent4" w:themeFillTint="33"/>
            <w:noWrap/>
            <w:vAlign w:val="bottom"/>
            <w:hideMark/>
          </w:tcPr>
          <w:p w14:paraId="3BBCC5E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r>
      <w:tr w:rsidR="005917A0" w:rsidRPr="00015074" w14:paraId="503DA9E2" w14:textId="77777777" w:rsidTr="005917A0">
        <w:trPr>
          <w:trHeight w:val="300"/>
          <w:jc w:val="center"/>
        </w:trPr>
        <w:tc>
          <w:tcPr>
            <w:tcW w:w="820" w:type="dxa"/>
            <w:shd w:val="clear" w:color="auto" w:fill="auto"/>
            <w:noWrap/>
            <w:vAlign w:val="bottom"/>
            <w:hideMark/>
          </w:tcPr>
          <w:p w14:paraId="6A1B54A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37.</w:t>
            </w:r>
          </w:p>
        </w:tc>
        <w:tc>
          <w:tcPr>
            <w:tcW w:w="2719" w:type="dxa"/>
            <w:shd w:val="clear" w:color="auto" w:fill="auto"/>
            <w:noWrap/>
            <w:vAlign w:val="bottom"/>
            <w:hideMark/>
          </w:tcPr>
          <w:p w14:paraId="358B04A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Wymysłów</w:t>
            </w:r>
          </w:p>
        </w:tc>
        <w:tc>
          <w:tcPr>
            <w:tcW w:w="1100" w:type="dxa"/>
            <w:shd w:val="clear" w:color="auto" w:fill="auto"/>
            <w:noWrap/>
            <w:vAlign w:val="bottom"/>
            <w:hideMark/>
          </w:tcPr>
          <w:p w14:paraId="313F264F"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auto"/>
            <w:noWrap/>
            <w:vAlign w:val="bottom"/>
            <w:hideMark/>
          </w:tcPr>
          <w:p w14:paraId="5EAD66C9"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auto"/>
            <w:noWrap/>
            <w:vAlign w:val="bottom"/>
            <w:hideMark/>
          </w:tcPr>
          <w:p w14:paraId="3D4D0EC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r>
      <w:tr w:rsidR="005917A0" w:rsidRPr="00015074" w14:paraId="64DD3B4D" w14:textId="77777777" w:rsidTr="00C34F7A">
        <w:trPr>
          <w:trHeight w:val="300"/>
          <w:jc w:val="center"/>
        </w:trPr>
        <w:tc>
          <w:tcPr>
            <w:tcW w:w="820" w:type="dxa"/>
            <w:shd w:val="clear" w:color="auto" w:fill="FFF2CC" w:themeFill="accent4" w:themeFillTint="33"/>
            <w:noWrap/>
            <w:vAlign w:val="bottom"/>
            <w:hideMark/>
          </w:tcPr>
          <w:p w14:paraId="68AB340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38.</w:t>
            </w:r>
          </w:p>
        </w:tc>
        <w:tc>
          <w:tcPr>
            <w:tcW w:w="2719" w:type="dxa"/>
            <w:shd w:val="clear" w:color="auto" w:fill="FFF2CC" w:themeFill="accent4" w:themeFillTint="33"/>
            <w:noWrap/>
            <w:vAlign w:val="bottom"/>
            <w:hideMark/>
          </w:tcPr>
          <w:p w14:paraId="0AF7736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Zagórzyce</w:t>
            </w:r>
          </w:p>
        </w:tc>
        <w:tc>
          <w:tcPr>
            <w:tcW w:w="1100" w:type="dxa"/>
            <w:shd w:val="clear" w:color="auto" w:fill="FFF2CC" w:themeFill="accent4" w:themeFillTint="33"/>
            <w:noWrap/>
            <w:vAlign w:val="bottom"/>
            <w:hideMark/>
          </w:tcPr>
          <w:p w14:paraId="5212996C"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FFF2CC" w:themeFill="accent4" w:themeFillTint="33"/>
            <w:noWrap/>
            <w:vAlign w:val="bottom"/>
            <w:hideMark/>
          </w:tcPr>
          <w:p w14:paraId="2E9492C3"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100" w:type="dxa"/>
            <w:shd w:val="clear" w:color="auto" w:fill="FFF2CC" w:themeFill="accent4" w:themeFillTint="33"/>
            <w:noWrap/>
            <w:vAlign w:val="bottom"/>
            <w:hideMark/>
          </w:tcPr>
          <w:p w14:paraId="14CF041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r>
      <w:tr w:rsidR="005917A0" w:rsidRPr="00015074" w14:paraId="01B1AAE8" w14:textId="77777777" w:rsidTr="005917A0">
        <w:trPr>
          <w:trHeight w:val="300"/>
          <w:jc w:val="center"/>
        </w:trPr>
        <w:tc>
          <w:tcPr>
            <w:tcW w:w="820" w:type="dxa"/>
            <w:shd w:val="clear" w:color="auto" w:fill="auto"/>
            <w:noWrap/>
            <w:vAlign w:val="bottom"/>
            <w:hideMark/>
          </w:tcPr>
          <w:p w14:paraId="1638DB5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39.</w:t>
            </w:r>
          </w:p>
        </w:tc>
        <w:tc>
          <w:tcPr>
            <w:tcW w:w="2719" w:type="dxa"/>
            <w:shd w:val="clear" w:color="auto" w:fill="auto"/>
            <w:noWrap/>
            <w:vAlign w:val="bottom"/>
            <w:hideMark/>
          </w:tcPr>
          <w:p w14:paraId="1E43F87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Zięblice</w:t>
            </w:r>
          </w:p>
        </w:tc>
        <w:tc>
          <w:tcPr>
            <w:tcW w:w="1100" w:type="dxa"/>
            <w:shd w:val="clear" w:color="auto" w:fill="auto"/>
            <w:noWrap/>
            <w:vAlign w:val="bottom"/>
            <w:hideMark/>
          </w:tcPr>
          <w:p w14:paraId="30A0C9B9"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auto"/>
            <w:noWrap/>
            <w:vAlign w:val="bottom"/>
            <w:hideMark/>
          </w:tcPr>
          <w:p w14:paraId="236790C8"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auto"/>
            <w:noWrap/>
            <w:vAlign w:val="bottom"/>
            <w:hideMark/>
          </w:tcPr>
          <w:p w14:paraId="572A0293"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r>
      <w:tr w:rsidR="005917A0" w:rsidRPr="00015074" w14:paraId="23F89FD5" w14:textId="77777777" w:rsidTr="00C34F7A">
        <w:trPr>
          <w:trHeight w:val="300"/>
          <w:jc w:val="center"/>
        </w:trPr>
        <w:tc>
          <w:tcPr>
            <w:tcW w:w="820" w:type="dxa"/>
            <w:shd w:val="clear" w:color="auto" w:fill="FFF2CC" w:themeFill="accent4" w:themeFillTint="33"/>
            <w:noWrap/>
            <w:vAlign w:val="bottom"/>
            <w:hideMark/>
          </w:tcPr>
          <w:p w14:paraId="17F6302B"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40.</w:t>
            </w:r>
          </w:p>
        </w:tc>
        <w:tc>
          <w:tcPr>
            <w:tcW w:w="2719" w:type="dxa"/>
            <w:shd w:val="clear" w:color="auto" w:fill="FFF2CC" w:themeFill="accent4" w:themeFillTint="33"/>
            <w:noWrap/>
            <w:vAlign w:val="bottom"/>
            <w:hideMark/>
          </w:tcPr>
          <w:p w14:paraId="5AA2A9B4"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Zysławice</w:t>
            </w:r>
          </w:p>
        </w:tc>
        <w:tc>
          <w:tcPr>
            <w:tcW w:w="1100" w:type="dxa"/>
            <w:shd w:val="clear" w:color="auto" w:fill="FFF2CC" w:themeFill="accent4" w:themeFillTint="33"/>
            <w:noWrap/>
            <w:vAlign w:val="bottom"/>
            <w:hideMark/>
          </w:tcPr>
          <w:p w14:paraId="2D55453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FFF2CC" w:themeFill="accent4" w:themeFillTint="33"/>
            <w:noWrap/>
            <w:vAlign w:val="bottom"/>
            <w:hideMark/>
          </w:tcPr>
          <w:p w14:paraId="3B4C4ABC"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FFF2CC" w:themeFill="accent4" w:themeFillTint="33"/>
            <w:noWrap/>
            <w:vAlign w:val="bottom"/>
            <w:hideMark/>
          </w:tcPr>
          <w:p w14:paraId="78DBD148"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r>
      <w:tr w:rsidR="005917A0" w:rsidRPr="00015074" w14:paraId="27D642A3" w14:textId="77777777" w:rsidTr="005917A0">
        <w:trPr>
          <w:trHeight w:val="300"/>
          <w:jc w:val="center"/>
        </w:trPr>
        <w:tc>
          <w:tcPr>
            <w:tcW w:w="820" w:type="dxa"/>
            <w:shd w:val="clear" w:color="auto" w:fill="auto"/>
            <w:noWrap/>
            <w:vAlign w:val="bottom"/>
            <w:hideMark/>
          </w:tcPr>
          <w:p w14:paraId="14187EC8"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41.</w:t>
            </w:r>
          </w:p>
        </w:tc>
        <w:tc>
          <w:tcPr>
            <w:tcW w:w="2719" w:type="dxa"/>
            <w:shd w:val="clear" w:color="auto" w:fill="auto"/>
            <w:noWrap/>
            <w:vAlign w:val="bottom"/>
            <w:hideMark/>
          </w:tcPr>
          <w:p w14:paraId="0AC46E5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Łyczaków</w:t>
            </w:r>
          </w:p>
        </w:tc>
        <w:tc>
          <w:tcPr>
            <w:tcW w:w="1100" w:type="dxa"/>
            <w:shd w:val="clear" w:color="auto" w:fill="auto"/>
            <w:noWrap/>
            <w:vAlign w:val="bottom"/>
            <w:hideMark/>
          </w:tcPr>
          <w:p w14:paraId="2CC8BA9F"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auto"/>
            <w:noWrap/>
            <w:vAlign w:val="bottom"/>
            <w:hideMark/>
          </w:tcPr>
          <w:p w14:paraId="2BAC2B26"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100" w:type="dxa"/>
            <w:shd w:val="clear" w:color="auto" w:fill="auto"/>
            <w:noWrap/>
            <w:vAlign w:val="bottom"/>
            <w:hideMark/>
          </w:tcPr>
          <w:p w14:paraId="07000BE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5917A0" w:rsidRPr="00015074" w14:paraId="0281A579" w14:textId="77777777" w:rsidTr="00C34F7A">
        <w:trPr>
          <w:trHeight w:val="300"/>
          <w:jc w:val="center"/>
        </w:trPr>
        <w:tc>
          <w:tcPr>
            <w:tcW w:w="820" w:type="dxa"/>
            <w:shd w:val="clear" w:color="auto" w:fill="FFF2CC" w:themeFill="accent4" w:themeFillTint="33"/>
            <w:noWrap/>
            <w:vAlign w:val="bottom"/>
            <w:hideMark/>
          </w:tcPr>
          <w:p w14:paraId="61C7424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42.</w:t>
            </w:r>
          </w:p>
        </w:tc>
        <w:tc>
          <w:tcPr>
            <w:tcW w:w="2719" w:type="dxa"/>
            <w:shd w:val="clear" w:color="auto" w:fill="FFF2CC" w:themeFill="accent4" w:themeFillTint="33"/>
            <w:noWrap/>
            <w:vAlign w:val="bottom"/>
            <w:hideMark/>
          </w:tcPr>
          <w:p w14:paraId="344585B1"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Łękawa</w:t>
            </w:r>
          </w:p>
        </w:tc>
        <w:tc>
          <w:tcPr>
            <w:tcW w:w="1100" w:type="dxa"/>
            <w:shd w:val="clear" w:color="auto" w:fill="FFF2CC" w:themeFill="accent4" w:themeFillTint="33"/>
            <w:noWrap/>
            <w:vAlign w:val="bottom"/>
            <w:hideMark/>
          </w:tcPr>
          <w:p w14:paraId="6A26951D"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FFF2CC" w:themeFill="accent4" w:themeFillTint="33"/>
            <w:noWrap/>
            <w:vAlign w:val="bottom"/>
            <w:hideMark/>
          </w:tcPr>
          <w:p w14:paraId="6533741E"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100" w:type="dxa"/>
            <w:shd w:val="clear" w:color="auto" w:fill="FFF2CC" w:themeFill="accent4" w:themeFillTint="33"/>
            <w:noWrap/>
            <w:vAlign w:val="bottom"/>
            <w:hideMark/>
          </w:tcPr>
          <w:p w14:paraId="01FA8309"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5917A0" w:rsidRPr="00015074" w14:paraId="1E79633C" w14:textId="77777777" w:rsidTr="005917A0">
        <w:trPr>
          <w:trHeight w:val="300"/>
          <w:jc w:val="center"/>
        </w:trPr>
        <w:tc>
          <w:tcPr>
            <w:tcW w:w="820" w:type="dxa"/>
            <w:shd w:val="clear" w:color="auto" w:fill="auto"/>
            <w:noWrap/>
            <w:vAlign w:val="bottom"/>
            <w:hideMark/>
          </w:tcPr>
          <w:p w14:paraId="42B5C516"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43.</w:t>
            </w:r>
          </w:p>
        </w:tc>
        <w:tc>
          <w:tcPr>
            <w:tcW w:w="2719" w:type="dxa"/>
            <w:shd w:val="clear" w:color="auto" w:fill="auto"/>
            <w:noWrap/>
            <w:vAlign w:val="bottom"/>
            <w:hideMark/>
          </w:tcPr>
          <w:p w14:paraId="5256BB52"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Kazimierza Wielka</w:t>
            </w:r>
          </w:p>
        </w:tc>
        <w:tc>
          <w:tcPr>
            <w:tcW w:w="1100" w:type="dxa"/>
            <w:shd w:val="clear" w:color="auto" w:fill="auto"/>
            <w:noWrap/>
            <w:vAlign w:val="bottom"/>
            <w:hideMark/>
          </w:tcPr>
          <w:p w14:paraId="645D2549"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37</w:t>
            </w:r>
          </w:p>
        </w:tc>
        <w:tc>
          <w:tcPr>
            <w:tcW w:w="1100" w:type="dxa"/>
            <w:shd w:val="clear" w:color="auto" w:fill="auto"/>
            <w:noWrap/>
            <w:vAlign w:val="bottom"/>
            <w:hideMark/>
          </w:tcPr>
          <w:p w14:paraId="646C3BF5"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31</w:t>
            </w:r>
          </w:p>
        </w:tc>
        <w:tc>
          <w:tcPr>
            <w:tcW w:w="1100" w:type="dxa"/>
            <w:shd w:val="clear" w:color="auto" w:fill="auto"/>
            <w:noWrap/>
            <w:vAlign w:val="bottom"/>
            <w:hideMark/>
          </w:tcPr>
          <w:p w14:paraId="27450910" w14:textId="77777777" w:rsidR="005917A0" w:rsidRPr="00015074" w:rsidRDefault="005917A0"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38</w:t>
            </w:r>
          </w:p>
        </w:tc>
      </w:tr>
      <w:tr w:rsidR="005917A0" w:rsidRPr="00015074" w14:paraId="7214E7AA" w14:textId="77777777" w:rsidTr="005917A0">
        <w:trPr>
          <w:trHeight w:val="300"/>
          <w:jc w:val="center"/>
        </w:trPr>
        <w:tc>
          <w:tcPr>
            <w:tcW w:w="820" w:type="dxa"/>
            <w:shd w:val="clear" w:color="auto" w:fill="auto"/>
            <w:noWrap/>
            <w:vAlign w:val="bottom"/>
            <w:hideMark/>
          </w:tcPr>
          <w:p w14:paraId="31E0C605" w14:textId="77777777" w:rsidR="005917A0" w:rsidRPr="00015074" w:rsidRDefault="005917A0" w:rsidP="0007219F">
            <w:pPr>
              <w:spacing w:after="0" w:line="240" w:lineRule="auto"/>
              <w:jc w:val="center"/>
              <w:rPr>
                <w:rFonts w:eastAsia="Times New Roman" w:cstheme="minorHAnsi"/>
                <w:color w:val="000000"/>
                <w:sz w:val="20"/>
                <w:szCs w:val="20"/>
                <w:lang w:eastAsia="pl-PL"/>
              </w:rPr>
            </w:pPr>
          </w:p>
        </w:tc>
        <w:tc>
          <w:tcPr>
            <w:tcW w:w="2719" w:type="dxa"/>
            <w:shd w:val="clear" w:color="auto" w:fill="auto"/>
            <w:noWrap/>
            <w:vAlign w:val="bottom"/>
            <w:hideMark/>
          </w:tcPr>
          <w:p w14:paraId="171983C3" w14:textId="77777777" w:rsidR="005917A0" w:rsidRPr="00015074" w:rsidRDefault="005917A0"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RAZEM</w:t>
            </w:r>
          </w:p>
        </w:tc>
        <w:tc>
          <w:tcPr>
            <w:tcW w:w="1100" w:type="dxa"/>
            <w:shd w:val="clear" w:color="auto" w:fill="auto"/>
            <w:noWrap/>
            <w:vAlign w:val="bottom"/>
            <w:hideMark/>
          </w:tcPr>
          <w:p w14:paraId="48E0906E" w14:textId="77777777" w:rsidR="005917A0" w:rsidRPr="00015074" w:rsidRDefault="005917A0"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92</w:t>
            </w:r>
          </w:p>
        </w:tc>
        <w:tc>
          <w:tcPr>
            <w:tcW w:w="1100" w:type="dxa"/>
            <w:shd w:val="clear" w:color="auto" w:fill="auto"/>
            <w:noWrap/>
            <w:vAlign w:val="bottom"/>
            <w:hideMark/>
          </w:tcPr>
          <w:p w14:paraId="6A119577" w14:textId="77777777" w:rsidR="005917A0" w:rsidRPr="00015074" w:rsidRDefault="005917A0"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88</w:t>
            </w:r>
          </w:p>
        </w:tc>
        <w:tc>
          <w:tcPr>
            <w:tcW w:w="1100" w:type="dxa"/>
            <w:shd w:val="clear" w:color="auto" w:fill="auto"/>
            <w:noWrap/>
            <w:vAlign w:val="bottom"/>
            <w:hideMark/>
          </w:tcPr>
          <w:p w14:paraId="3F9FD756" w14:textId="77777777" w:rsidR="005917A0" w:rsidRPr="00015074" w:rsidRDefault="005917A0"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86</w:t>
            </w:r>
          </w:p>
        </w:tc>
      </w:tr>
    </w:tbl>
    <w:p w14:paraId="74158419" w14:textId="77777777" w:rsidR="0009207C" w:rsidRPr="0007219F" w:rsidRDefault="0009207C" w:rsidP="0007219F">
      <w:pPr>
        <w:spacing w:after="0" w:line="240" w:lineRule="auto"/>
        <w:jc w:val="center"/>
        <w:rPr>
          <w:rFonts w:cstheme="minorHAnsi"/>
        </w:rPr>
      </w:pPr>
      <w:r w:rsidRPr="0007219F">
        <w:rPr>
          <w:rFonts w:cstheme="minorHAnsi"/>
        </w:rPr>
        <w:t>Źródło: opracowanie własne na podstawie danych Głównego Urzędu Statystycznego</w:t>
      </w:r>
    </w:p>
    <w:p w14:paraId="21A45346" w14:textId="381B5EE0" w:rsidR="005D2AB6" w:rsidRPr="0007219F" w:rsidRDefault="005D2AB6" w:rsidP="0007219F">
      <w:pPr>
        <w:spacing w:after="0" w:line="240" w:lineRule="auto"/>
        <w:jc w:val="both"/>
        <w:rPr>
          <w:rFonts w:cstheme="minorHAnsi"/>
        </w:rPr>
      </w:pPr>
    </w:p>
    <w:p w14:paraId="2C70F1D6" w14:textId="2E73F94F" w:rsidR="005D2AB6" w:rsidRPr="0007219F" w:rsidRDefault="005D2AB6" w:rsidP="0007219F">
      <w:pPr>
        <w:pStyle w:val="Legenda"/>
        <w:spacing w:after="0" w:line="240" w:lineRule="auto"/>
        <w:jc w:val="center"/>
        <w:rPr>
          <w:rFonts w:asciiTheme="minorHAnsi" w:hAnsiTheme="minorHAnsi" w:cstheme="minorHAnsi"/>
          <w:b w:val="0"/>
          <w:bCs w:val="0"/>
          <w:sz w:val="22"/>
          <w:szCs w:val="22"/>
        </w:rPr>
      </w:pPr>
      <w:bookmarkStart w:id="127" w:name="_Toc137623955"/>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23</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bookmarkStart w:id="128" w:name="_Hlk127967009"/>
      <w:r w:rsidRPr="0007219F">
        <w:rPr>
          <w:rFonts w:asciiTheme="minorHAnsi" w:hAnsiTheme="minorHAnsi" w:cstheme="minorHAnsi"/>
          <w:b w:val="0"/>
          <w:bCs w:val="0"/>
          <w:sz w:val="22"/>
          <w:szCs w:val="22"/>
        </w:rPr>
        <w:t xml:space="preserve">Liczba nowo rejestrowanych </w:t>
      </w:r>
      <w:r w:rsidR="001F39D4" w:rsidRPr="0007219F">
        <w:rPr>
          <w:rFonts w:asciiTheme="minorHAnsi" w:hAnsiTheme="minorHAnsi" w:cstheme="minorHAnsi"/>
          <w:b w:val="0"/>
          <w:bCs w:val="0"/>
          <w:sz w:val="22"/>
          <w:szCs w:val="22"/>
        </w:rPr>
        <w:t xml:space="preserve">przedsiębiorstw </w:t>
      </w:r>
      <w:r w:rsidRPr="0007219F">
        <w:rPr>
          <w:rFonts w:asciiTheme="minorHAnsi" w:hAnsiTheme="minorHAnsi" w:cstheme="minorHAnsi"/>
          <w:b w:val="0"/>
          <w:bCs w:val="0"/>
          <w:sz w:val="22"/>
          <w:szCs w:val="22"/>
        </w:rPr>
        <w:t>w rejestrze REGON w przeliczeniu na 100 mieszkańców</w:t>
      </w:r>
      <w:bookmarkEnd w:id="127"/>
      <w:bookmarkEnd w:id="128"/>
    </w:p>
    <w:p w14:paraId="4136B7CA" w14:textId="35E3E5FC" w:rsidR="0009207C" w:rsidRPr="0007219F" w:rsidRDefault="00505D4C" w:rsidP="0007219F">
      <w:pPr>
        <w:spacing w:after="0" w:line="240" w:lineRule="auto"/>
        <w:ind w:left="-426"/>
        <w:jc w:val="both"/>
        <w:rPr>
          <w:rFonts w:cstheme="minorHAnsi"/>
        </w:rPr>
      </w:pPr>
      <w:r w:rsidRPr="0007219F">
        <w:rPr>
          <w:rFonts w:cstheme="minorHAnsi"/>
          <w:noProof/>
        </w:rPr>
        <w:drawing>
          <wp:inline distT="0" distB="0" distL="0" distR="0" wp14:anchorId="501AF2D9" wp14:editId="56E6DA68">
            <wp:extent cx="6515100" cy="5468801"/>
            <wp:effectExtent l="0" t="0" r="0" b="0"/>
            <wp:docPr id="270" name="Obraz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6517817" cy="5471082"/>
                    </a:xfrm>
                    <a:prstGeom prst="rect">
                      <a:avLst/>
                    </a:prstGeom>
                    <a:noFill/>
                    <a:ln>
                      <a:noFill/>
                    </a:ln>
                  </pic:spPr>
                </pic:pic>
              </a:graphicData>
            </a:graphic>
          </wp:inline>
        </w:drawing>
      </w:r>
    </w:p>
    <w:p w14:paraId="09059F2A" w14:textId="3EE7D8CB" w:rsidR="005D2AB6" w:rsidRPr="0007219F" w:rsidRDefault="005D2AB6" w:rsidP="0007219F">
      <w:pPr>
        <w:spacing w:after="0" w:line="240" w:lineRule="auto"/>
        <w:jc w:val="center"/>
        <w:rPr>
          <w:rFonts w:cstheme="minorHAnsi"/>
        </w:rPr>
      </w:pPr>
      <w:r w:rsidRPr="0007219F">
        <w:rPr>
          <w:rFonts w:cstheme="minorHAnsi"/>
        </w:rPr>
        <w:t>Źródło: opracowanie własne na podstawie danych Głównego Urzędu Statystycznego</w:t>
      </w:r>
    </w:p>
    <w:p w14:paraId="10734794" w14:textId="77777777" w:rsidR="00B341FD" w:rsidRPr="0007219F" w:rsidRDefault="00B341FD" w:rsidP="0007219F">
      <w:pPr>
        <w:spacing w:after="0" w:line="240" w:lineRule="auto"/>
        <w:jc w:val="both"/>
        <w:rPr>
          <w:rFonts w:cstheme="minorHAnsi"/>
        </w:rPr>
      </w:pPr>
    </w:p>
    <w:p w14:paraId="254D85F4" w14:textId="7B379A18" w:rsidR="00072084" w:rsidRPr="0007219F" w:rsidRDefault="00072084" w:rsidP="0007219F">
      <w:pPr>
        <w:spacing w:after="0" w:line="240" w:lineRule="auto"/>
        <w:jc w:val="both"/>
        <w:rPr>
          <w:rFonts w:cstheme="minorHAnsi"/>
          <w:highlight w:val="yellow"/>
        </w:rPr>
      </w:pPr>
      <w:r w:rsidRPr="0007219F">
        <w:rPr>
          <w:rFonts w:cstheme="minorHAnsi"/>
        </w:rPr>
        <w:t>Wartość wskaźnika liczba wyrejestrowywanych przedsiębiorstw w latach  2019 – 2021 z rejestru REGON w przeliczeni na 100 mieszkańców dla gminy wynosiła 0,84. Wyższą wartość wskaźnika osiągnęły: Kazimierza Wielka (1,38), Boronice (1,09), Broniszów (0,86), Donosy (1,24), Gunów-Kolonia (1,27), Góry Sieradzkie (1,08), Głuchów (0,88), Lekszyce (0,97), Odonów (0,96), Podolany (0,94), Skorczów (1,08), Wojciechów (1,21), Wymysłów (2,08), Łyczaków (1,15).</w:t>
      </w:r>
    </w:p>
    <w:p w14:paraId="36219A28" w14:textId="77777777" w:rsidR="00C0000E" w:rsidRPr="0007219F" w:rsidRDefault="00C0000E" w:rsidP="0007219F">
      <w:pPr>
        <w:spacing w:after="0" w:line="240" w:lineRule="auto"/>
        <w:jc w:val="both"/>
        <w:rPr>
          <w:rFonts w:cstheme="minorHAnsi"/>
        </w:rPr>
      </w:pPr>
    </w:p>
    <w:p w14:paraId="63FD4450" w14:textId="4CD6801E" w:rsidR="005D0C25" w:rsidRPr="0007219F" w:rsidRDefault="00C0000E" w:rsidP="0007219F">
      <w:pPr>
        <w:pStyle w:val="Legenda"/>
        <w:spacing w:after="0" w:line="240" w:lineRule="auto"/>
        <w:jc w:val="center"/>
        <w:rPr>
          <w:rFonts w:asciiTheme="minorHAnsi" w:hAnsiTheme="minorHAnsi" w:cstheme="minorHAnsi"/>
          <w:b w:val="0"/>
          <w:bCs w:val="0"/>
          <w:sz w:val="22"/>
          <w:szCs w:val="22"/>
        </w:rPr>
      </w:pPr>
      <w:bookmarkStart w:id="129" w:name="_Toc136856404"/>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37</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Liczba </w:t>
      </w:r>
      <w:r w:rsidR="005D0C25" w:rsidRPr="0007219F">
        <w:rPr>
          <w:rFonts w:asciiTheme="minorHAnsi" w:hAnsiTheme="minorHAnsi" w:cstheme="minorHAnsi"/>
          <w:b w:val="0"/>
          <w:bCs w:val="0"/>
          <w:sz w:val="22"/>
          <w:szCs w:val="22"/>
        </w:rPr>
        <w:t xml:space="preserve">wyrejestrowywanych </w:t>
      </w:r>
      <w:r w:rsidR="001F39D4" w:rsidRPr="0007219F">
        <w:rPr>
          <w:rFonts w:asciiTheme="minorHAnsi" w:hAnsiTheme="minorHAnsi" w:cstheme="minorHAnsi"/>
          <w:b w:val="0"/>
          <w:bCs w:val="0"/>
          <w:sz w:val="22"/>
          <w:szCs w:val="22"/>
        </w:rPr>
        <w:t xml:space="preserve">przedsiębiorstw </w:t>
      </w:r>
      <w:r w:rsidR="005D0C25" w:rsidRPr="0007219F">
        <w:rPr>
          <w:rFonts w:asciiTheme="minorHAnsi" w:hAnsiTheme="minorHAnsi" w:cstheme="minorHAnsi"/>
          <w:b w:val="0"/>
          <w:bCs w:val="0"/>
          <w:sz w:val="22"/>
          <w:szCs w:val="22"/>
        </w:rPr>
        <w:t>w rejestrze REGON w</w:t>
      </w:r>
      <w:r w:rsidR="008E5225" w:rsidRPr="0007219F">
        <w:rPr>
          <w:rFonts w:asciiTheme="minorHAnsi" w:hAnsiTheme="minorHAnsi" w:cstheme="minorHAnsi"/>
          <w:b w:val="0"/>
          <w:bCs w:val="0"/>
          <w:sz w:val="22"/>
          <w:szCs w:val="22"/>
        </w:rPr>
        <w:t xml:space="preserve"> poszczególnych sołectwach </w:t>
      </w:r>
      <w:r w:rsidR="001F39D4" w:rsidRPr="0007219F">
        <w:rPr>
          <w:rFonts w:asciiTheme="minorHAnsi" w:hAnsiTheme="minorHAnsi" w:cstheme="minorHAnsi"/>
          <w:b w:val="0"/>
          <w:bCs w:val="0"/>
          <w:sz w:val="22"/>
          <w:szCs w:val="22"/>
        </w:rPr>
        <w:t xml:space="preserve">Gminy </w:t>
      </w:r>
      <w:r w:rsidR="00072084" w:rsidRPr="0007219F">
        <w:rPr>
          <w:rFonts w:asciiTheme="minorHAnsi" w:hAnsiTheme="minorHAnsi" w:cstheme="minorHAnsi"/>
          <w:b w:val="0"/>
          <w:bCs w:val="0"/>
          <w:sz w:val="22"/>
          <w:szCs w:val="22"/>
        </w:rPr>
        <w:t>Kazimierza Wielka</w:t>
      </w:r>
      <w:r w:rsidR="001F39D4" w:rsidRPr="0007219F">
        <w:rPr>
          <w:rFonts w:asciiTheme="minorHAnsi" w:hAnsiTheme="minorHAnsi" w:cstheme="minorHAnsi"/>
          <w:b w:val="0"/>
          <w:bCs w:val="0"/>
          <w:sz w:val="22"/>
          <w:szCs w:val="22"/>
        </w:rPr>
        <w:t xml:space="preserve"> </w:t>
      </w:r>
      <w:r w:rsidR="008E5225" w:rsidRPr="0007219F">
        <w:rPr>
          <w:rFonts w:asciiTheme="minorHAnsi" w:hAnsiTheme="minorHAnsi" w:cstheme="minorHAnsi"/>
          <w:b w:val="0"/>
          <w:bCs w:val="0"/>
          <w:sz w:val="22"/>
          <w:szCs w:val="22"/>
        </w:rPr>
        <w:t>w</w:t>
      </w:r>
      <w:r w:rsidR="005D0C25" w:rsidRPr="0007219F">
        <w:rPr>
          <w:rFonts w:asciiTheme="minorHAnsi" w:hAnsiTheme="minorHAnsi" w:cstheme="minorHAnsi"/>
          <w:b w:val="0"/>
          <w:bCs w:val="0"/>
          <w:sz w:val="22"/>
          <w:szCs w:val="22"/>
        </w:rPr>
        <w:t xml:space="preserve"> </w:t>
      </w:r>
      <w:r w:rsidRPr="0007219F">
        <w:rPr>
          <w:rFonts w:asciiTheme="minorHAnsi" w:hAnsiTheme="minorHAnsi" w:cstheme="minorHAnsi"/>
          <w:b w:val="0"/>
          <w:bCs w:val="0"/>
          <w:sz w:val="22"/>
          <w:szCs w:val="22"/>
        </w:rPr>
        <w:t>latach 2019- 2021</w:t>
      </w:r>
      <w:bookmarkEnd w:id="129"/>
    </w:p>
    <w:tbl>
      <w:tblPr>
        <w:tblW w:w="65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46"/>
        <w:gridCol w:w="2540"/>
        <w:gridCol w:w="1060"/>
        <w:gridCol w:w="1060"/>
        <w:gridCol w:w="1060"/>
      </w:tblGrid>
      <w:tr w:rsidR="00072084" w:rsidRPr="00015074" w14:paraId="59F30FAC" w14:textId="77777777" w:rsidTr="00072084">
        <w:trPr>
          <w:trHeight w:val="300"/>
          <w:jc w:val="center"/>
        </w:trPr>
        <w:tc>
          <w:tcPr>
            <w:tcW w:w="846" w:type="dxa"/>
            <w:shd w:val="clear" w:color="auto" w:fill="E2EFD9" w:themeFill="accent6" w:themeFillTint="33"/>
            <w:vAlign w:val="center"/>
          </w:tcPr>
          <w:p w14:paraId="714F5FFC" w14:textId="2DE72DCD" w:rsidR="00072084" w:rsidRPr="00015074" w:rsidRDefault="00072084"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L.p.</w:t>
            </w:r>
          </w:p>
        </w:tc>
        <w:tc>
          <w:tcPr>
            <w:tcW w:w="2540" w:type="dxa"/>
            <w:shd w:val="clear" w:color="auto" w:fill="E2EFD9" w:themeFill="accent6" w:themeFillTint="33"/>
            <w:vAlign w:val="center"/>
            <w:hideMark/>
          </w:tcPr>
          <w:p w14:paraId="471A0159" w14:textId="66435736" w:rsidR="00072084" w:rsidRPr="00015074" w:rsidRDefault="00072084"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Jednostka referencyjna</w:t>
            </w:r>
          </w:p>
        </w:tc>
        <w:tc>
          <w:tcPr>
            <w:tcW w:w="1060" w:type="dxa"/>
            <w:shd w:val="clear" w:color="auto" w:fill="E2EFD9" w:themeFill="accent6" w:themeFillTint="33"/>
            <w:vAlign w:val="center"/>
            <w:hideMark/>
          </w:tcPr>
          <w:p w14:paraId="4BB28813" w14:textId="77777777" w:rsidR="00072084" w:rsidRPr="00015074" w:rsidRDefault="00072084"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2019</w:t>
            </w:r>
          </w:p>
        </w:tc>
        <w:tc>
          <w:tcPr>
            <w:tcW w:w="1060" w:type="dxa"/>
            <w:shd w:val="clear" w:color="auto" w:fill="E2EFD9" w:themeFill="accent6" w:themeFillTint="33"/>
            <w:vAlign w:val="center"/>
            <w:hideMark/>
          </w:tcPr>
          <w:p w14:paraId="1B1B2B74" w14:textId="77777777" w:rsidR="00072084" w:rsidRPr="00015074" w:rsidRDefault="00072084"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2020</w:t>
            </w:r>
          </w:p>
        </w:tc>
        <w:tc>
          <w:tcPr>
            <w:tcW w:w="1060" w:type="dxa"/>
            <w:shd w:val="clear" w:color="auto" w:fill="E2EFD9" w:themeFill="accent6" w:themeFillTint="33"/>
            <w:vAlign w:val="center"/>
            <w:hideMark/>
          </w:tcPr>
          <w:p w14:paraId="7C5EBFDA" w14:textId="77777777" w:rsidR="00072084" w:rsidRPr="00015074" w:rsidRDefault="00072084"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2021</w:t>
            </w:r>
          </w:p>
        </w:tc>
      </w:tr>
      <w:tr w:rsidR="00072084" w:rsidRPr="00015074" w14:paraId="201482B7" w14:textId="77777777" w:rsidTr="00072084">
        <w:trPr>
          <w:trHeight w:val="300"/>
          <w:jc w:val="center"/>
        </w:trPr>
        <w:tc>
          <w:tcPr>
            <w:tcW w:w="846" w:type="dxa"/>
            <w:shd w:val="clear" w:color="auto" w:fill="auto"/>
            <w:vAlign w:val="center"/>
          </w:tcPr>
          <w:p w14:paraId="76F865CF" w14:textId="70EEAE89"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1.</w:t>
            </w:r>
          </w:p>
        </w:tc>
        <w:tc>
          <w:tcPr>
            <w:tcW w:w="2540" w:type="dxa"/>
            <w:shd w:val="clear" w:color="auto" w:fill="auto"/>
            <w:noWrap/>
            <w:vAlign w:val="center"/>
            <w:hideMark/>
          </w:tcPr>
          <w:p w14:paraId="5CAD0E87" w14:textId="0D22468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Boronice</w:t>
            </w:r>
          </w:p>
        </w:tc>
        <w:tc>
          <w:tcPr>
            <w:tcW w:w="1060" w:type="dxa"/>
            <w:shd w:val="clear" w:color="auto" w:fill="auto"/>
            <w:noWrap/>
            <w:vAlign w:val="center"/>
            <w:hideMark/>
          </w:tcPr>
          <w:p w14:paraId="76133119"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060" w:type="dxa"/>
            <w:shd w:val="clear" w:color="auto" w:fill="auto"/>
            <w:noWrap/>
            <w:vAlign w:val="center"/>
            <w:hideMark/>
          </w:tcPr>
          <w:p w14:paraId="594F870A"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060" w:type="dxa"/>
            <w:shd w:val="clear" w:color="auto" w:fill="auto"/>
            <w:noWrap/>
            <w:vAlign w:val="center"/>
            <w:hideMark/>
          </w:tcPr>
          <w:p w14:paraId="5AFC6751"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r>
      <w:tr w:rsidR="00072084" w:rsidRPr="00015074" w14:paraId="040CADEF" w14:textId="77777777" w:rsidTr="00C34F7A">
        <w:trPr>
          <w:trHeight w:val="300"/>
          <w:jc w:val="center"/>
        </w:trPr>
        <w:tc>
          <w:tcPr>
            <w:tcW w:w="846" w:type="dxa"/>
            <w:shd w:val="clear" w:color="auto" w:fill="FFF2CC" w:themeFill="accent4" w:themeFillTint="33"/>
            <w:vAlign w:val="center"/>
          </w:tcPr>
          <w:p w14:paraId="2579ACE5" w14:textId="0FAAC219"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2.</w:t>
            </w:r>
          </w:p>
        </w:tc>
        <w:tc>
          <w:tcPr>
            <w:tcW w:w="2540" w:type="dxa"/>
            <w:shd w:val="clear" w:color="auto" w:fill="FFF2CC" w:themeFill="accent4" w:themeFillTint="33"/>
            <w:noWrap/>
            <w:vAlign w:val="center"/>
            <w:hideMark/>
          </w:tcPr>
          <w:p w14:paraId="4DE77CB9" w14:textId="32669BF4"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Broniszów</w:t>
            </w:r>
          </w:p>
        </w:tc>
        <w:tc>
          <w:tcPr>
            <w:tcW w:w="1060" w:type="dxa"/>
            <w:shd w:val="clear" w:color="auto" w:fill="FFF2CC" w:themeFill="accent4" w:themeFillTint="33"/>
            <w:noWrap/>
            <w:vAlign w:val="center"/>
            <w:hideMark/>
          </w:tcPr>
          <w:p w14:paraId="44A8A1AB"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144EFC82"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3539C378"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r>
      <w:tr w:rsidR="00072084" w:rsidRPr="00015074" w14:paraId="646EBFC9" w14:textId="77777777" w:rsidTr="00072084">
        <w:trPr>
          <w:trHeight w:val="300"/>
          <w:jc w:val="center"/>
        </w:trPr>
        <w:tc>
          <w:tcPr>
            <w:tcW w:w="846" w:type="dxa"/>
            <w:shd w:val="clear" w:color="auto" w:fill="auto"/>
            <w:vAlign w:val="center"/>
          </w:tcPr>
          <w:p w14:paraId="0BE67FD2" w14:textId="24E4E42B"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3.</w:t>
            </w:r>
          </w:p>
        </w:tc>
        <w:tc>
          <w:tcPr>
            <w:tcW w:w="2540" w:type="dxa"/>
            <w:shd w:val="clear" w:color="auto" w:fill="auto"/>
            <w:noWrap/>
            <w:vAlign w:val="center"/>
            <w:hideMark/>
          </w:tcPr>
          <w:p w14:paraId="75796D68" w14:textId="47EA8B15"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Chruszczyna Mała</w:t>
            </w:r>
          </w:p>
        </w:tc>
        <w:tc>
          <w:tcPr>
            <w:tcW w:w="1060" w:type="dxa"/>
            <w:shd w:val="clear" w:color="auto" w:fill="auto"/>
            <w:noWrap/>
            <w:vAlign w:val="center"/>
            <w:hideMark/>
          </w:tcPr>
          <w:p w14:paraId="4E6728D7"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noWrap/>
            <w:vAlign w:val="center"/>
            <w:hideMark/>
          </w:tcPr>
          <w:p w14:paraId="669695E5"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noWrap/>
            <w:vAlign w:val="center"/>
            <w:hideMark/>
          </w:tcPr>
          <w:p w14:paraId="3A017192"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237E0269" w14:textId="77777777" w:rsidTr="00C34F7A">
        <w:trPr>
          <w:trHeight w:val="300"/>
          <w:jc w:val="center"/>
        </w:trPr>
        <w:tc>
          <w:tcPr>
            <w:tcW w:w="846" w:type="dxa"/>
            <w:shd w:val="clear" w:color="auto" w:fill="FFF2CC" w:themeFill="accent4" w:themeFillTint="33"/>
            <w:vAlign w:val="center"/>
          </w:tcPr>
          <w:p w14:paraId="4DA7E320" w14:textId="7C120A1A"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4.</w:t>
            </w:r>
          </w:p>
        </w:tc>
        <w:tc>
          <w:tcPr>
            <w:tcW w:w="2540" w:type="dxa"/>
            <w:shd w:val="clear" w:color="auto" w:fill="FFF2CC" w:themeFill="accent4" w:themeFillTint="33"/>
            <w:noWrap/>
            <w:vAlign w:val="center"/>
            <w:hideMark/>
          </w:tcPr>
          <w:p w14:paraId="07C06262" w14:textId="24C250F1"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Chruszczyna Wielka</w:t>
            </w:r>
          </w:p>
        </w:tc>
        <w:tc>
          <w:tcPr>
            <w:tcW w:w="1060" w:type="dxa"/>
            <w:shd w:val="clear" w:color="auto" w:fill="FFF2CC" w:themeFill="accent4" w:themeFillTint="33"/>
            <w:noWrap/>
            <w:vAlign w:val="center"/>
            <w:hideMark/>
          </w:tcPr>
          <w:p w14:paraId="7A8AED57"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3EC01519"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060" w:type="dxa"/>
            <w:shd w:val="clear" w:color="auto" w:fill="FFF2CC" w:themeFill="accent4" w:themeFillTint="33"/>
            <w:noWrap/>
            <w:vAlign w:val="center"/>
            <w:hideMark/>
          </w:tcPr>
          <w:p w14:paraId="69F62889"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30BC4C76" w14:textId="77777777" w:rsidTr="00072084">
        <w:trPr>
          <w:trHeight w:val="300"/>
          <w:jc w:val="center"/>
        </w:trPr>
        <w:tc>
          <w:tcPr>
            <w:tcW w:w="846" w:type="dxa"/>
            <w:shd w:val="clear" w:color="auto" w:fill="auto"/>
            <w:vAlign w:val="center"/>
          </w:tcPr>
          <w:p w14:paraId="56B2FB4F" w14:textId="5B1A8865"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5.</w:t>
            </w:r>
          </w:p>
        </w:tc>
        <w:tc>
          <w:tcPr>
            <w:tcW w:w="2540" w:type="dxa"/>
            <w:shd w:val="clear" w:color="auto" w:fill="auto"/>
            <w:noWrap/>
            <w:vAlign w:val="center"/>
            <w:hideMark/>
          </w:tcPr>
          <w:p w14:paraId="342F4C8A" w14:textId="3CC11798"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Cudzynowice</w:t>
            </w:r>
          </w:p>
        </w:tc>
        <w:tc>
          <w:tcPr>
            <w:tcW w:w="1060" w:type="dxa"/>
            <w:shd w:val="clear" w:color="auto" w:fill="auto"/>
            <w:noWrap/>
            <w:vAlign w:val="center"/>
            <w:hideMark/>
          </w:tcPr>
          <w:p w14:paraId="15980E2C"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060" w:type="dxa"/>
            <w:shd w:val="clear" w:color="auto" w:fill="auto"/>
            <w:noWrap/>
            <w:vAlign w:val="center"/>
            <w:hideMark/>
          </w:tcPr>
          <w:p w14:paraId="05645EC4"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060" w:type="dxa"/>
            <w:shd w:val="clear" w:color="auto" w:fill="auto"/>
            <w:noWrap/>
            <w:vAlign w:val="center"/>
            <w:hideMark/>
          </w:tcPr>
          <w:p w14:paraId="76944231"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r>
      <w:tr w:rsidR="00072084" w:rsidRPr="00015074" w14:paraId="5EAEFC18" w14:textId="77777777" w:rsidTr="00C34F7A">
        <w:trPr>
          <w:trHeight w:val="300"/>
          <w:jc w:val="center"/>
        </w:trPr>
        <w:tc>
          <w:tcPr>
            <w:tcW w:w="846" w:type="dxa"/>
            <w:shd w:val="clear" w:color="auto" w:fill="FFF2CC" w:themeFill="accent4" w:themeFillTint="33"/>
            <w:vAlign w:val="center"/>
          </w:tcPr>
          <w:p w14:paraId="17E464BF" w14:textId="23EF7BC3"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lastRenderedPageBreak/>
              <w:t>6.</w:t>
            </w:r>
          </w:p>
        </w:tc>
        <w:tc>
          <w:tcPr>
            <w:tcW w:w="2540" w:type="dxa"/>
            <w:shd w:val="clear" w:color="auto" w:fill="FFF2CC" w:themeFill="accent4" w:themeFillTint="33"/>
            <w:noWrap/>
            <w:vAlign w:val="center"/>
            <w:hideMark/>
          </w:tcPr>
          <w:p w14:paraId="42CE0BAE" w14:textId="2B5FDE6A"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Cło</w:t>
            </w:r>
          </w:p>
        </w:tc>
        <w:tc>
          <w:tcPr>
            <w:tcW w:w="1060" w:type="dxa"/>
            <w:shd w:val="clear" w:color="auto" w:fill="FFF2CC" w:themeFill="accent4" w:themeFillTint="33"/>
            <w:noWrap/>
            <w:vAlign w:val="center"/>
            <w:hideMark/>
          </w:tcPr>
          <w:p w14:paraId="75A2F09E"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06F5D882"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207FB77D"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4D6B924B" w14:textId="77777777" w:rsidTr="00072084">
        <w:trPr>
          <w:trHeight w:val="300"/>
          <w:jc w:val="center"/>
        </w:trPr>
        <w:tc>
          <w:tcPr>
            <w:tcW w:w="846" w:type="dxa"/>
            <w:shd w:val="clear" w:color="auto" w:fill="auto"/>
            <w:vAlign w:val="center"/>
          </w:tcPr>
          <w:p w14:paraId="1AF5B642" w14:textId="356B9EFD"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7.</w:t>
            </w:r>
          </w:p>
        </w:tc>
        <w:tc>
          <w:tcPr>
            <w:tcW w:w="2540" w:type="dxa"/>
            <w:shd w:val="clear" w:color="auto" w:fill="auto"/>
            <w:noWrap/>
            <w:vAlign w:val="center"/>
            <w:hideMark/>
          </w:tcPr>
          <w:p w14:paraId="7A09FBB5" w14:textId="2FF9BDDE"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Dalechowice</w:t>
            </w:r>
          </w:p>
        </w:tc>
        <w:tc>
          <w:tcPr>
            <w:tcW w:w="1060" w:type="dxa"/>
            <w:shd w:val="clear" w:color="auto" w:fill="auto"/>
            <w:noWrap/>
            <w:vAlign w:val="center"/>
            <w:hideMark/>
          </w:tcPr>
          <w:p w14:paraId="6C0A4A88"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noWrap/>
            <w:vAlign w:val="center"/>
            <w:hideMark/>
          </w:tcPr>
          <w:p w14:paraId="61DA464E"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noWrap/>
            <w:vAlign w:val="center"/>
            <w:hideMark/>
          </w:tcPr>
          <w:p w14:paraId="0DC804C4"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0EFDEE98" w14:textId="77777777" w:rsidTr="00C34F7A">
        <w:trPr>
          <w:trHeight w:val="300"/>
          <w:jc w:val="center"/>
        </w:trPr>
        <w:tc>
          <w:tcPr>
            <w:tcW w:w="846" w:type="dxa"/>
            <w:shd w:val="clear" w:color="auto" w:fill="FFF2CC" w:themeFill="accent4" w:themeFillTint="33"/>
            <w:vAlign w:val="center"/>
          </w:tcPr>
          <w:p w14:paraId="2915542B" w14:textId="7CBF1DC2"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8.</w:t>
            </w:r>
          </w:p>
        </w:tc>
        <w:tc>
          <w:tcPr>
            <w:tcW w:w="2540" w:type="dxa"/>
            <w:shd w:val="clear" w:color="auto" w:fill="FFF2CC" w:themeFill="accent4" w:themeFillTint="33"/>
            <w:noWrap/>
            <w:vAlign w:val="center"/>
            <w:hideMark/>
          </w:tcPr>
          <w:p w14:paraId="32D81ED7" w14:textId="5F5DB5D3" w:rsidR="00072084" w:rsidRPr="00015074" w:rsidRDefault="00072084" w:rsidP="0007219F">
            <w:pPr>
              <w:spacing w:after="0" w:line="240" w:lineRule="auto"/>
              <w:jc w:val="center"/>
              <w:rPr>
                <w:rFonts w:eastAsia="Times New Roman" w:cstheme="minorHAnsi"/>
                <w:color w:val="000000"/>
                <w:sz w:val="20"/>
                <w:szCs w:val="20"/>
                <w:lang w:eastAsia="pl-PL"/>
              </w:rPr>
            </w:pPr>
            <w:proofErr w:type="spellStart"/>
            <w:r w:rsidRPr="00015074">
              <w:rPr>
                <w:rFonts w:eastAsia="Times New Roman" w:cstheme="minorHAnsi"/>
                <w:color w:val="000000"/>
                <w:sz w:val="20"/>
                <w:szCs w:val="20"/>
                <w:lang w:eastAsia="pl-PL"/>
              </w:rPr>
              <w:t>Donatkowice</w:t>
            </w:r>
            <w:proofErr w:type="spellEnd"/>
          </w:p>
        </w:tc>
        <w:tc>
          <w:tcPr>
            <w:tcW w:w="1060" w:type="dxa"/>
            <w:shd w:val="clear" w:color="auto" w:fill="FFF2CC" w:themeFill="accent4" w:themeFillTint="33"/>
            <w:noWrap/>
            <w:vAlign w:val="center"/>
            <w:hideMark/>
          </w:tcPr>
          <w:p w14:paraId="2823DE8C"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060" w:type="dxa"/>
            <w:shd w:val="clear" w:color="auto" w:fill="FFF2CC" w:themeFill="accent4" w:themeFillTint="33"/>
            <w:noWrap/>
            <w:vAlign w:val="center"/>
            <w:hideMark/>
          </w:tcPr>
          <w:p w14:paraId="031D5C6E"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186FAAF3"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36DDDC70" w14:textId="77777777" w:rsidTr="00072084">
        <w:trPr>
          <w:trHeight w:val="300"/>
          <w:jc w:val="center"/>
        </w:trPr>
        <w:tc>
          <w:tcPr>
            <w:tcW w:w="846" w:type="dxa"/>
            <w:shd w:val="clear" w:color="auto" w:fill="auto"/>
            <w:vAlign w:val="center"/>
          </w:tcPr>
          <w:p w14:paraId="77DDF7E0" w14:textId="4AE5911D"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9.</w:t>
            </w:r>
          </w:p>
        </w:tc>
        <w:tc>
          <w:tcPr>
            <w:tcW w:w="2540" w:type="dxa"/>
            <w:shd w:val="clear" w:color="auto" w:fill="auto"/>
            <w:noWrap/>
            <w:vAlign w:val="center"/>
            <w:hideMark/>
          </w:tcPr>
          <w:p w14:paraId="3EB6FE2F" w14:textId="324ABA68"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Donosy</w:t>
            </w:r>
          </w:p>
        </w:tc>
        <w:tc>
          <w:tcPr>
            <w:tcW w:w="1060" w:type="dxa"/>
            <w:shd w:val="clear" w:color="auto" w:fill="auto"/>
            <w:noWrap/>
            <w:vAlign w:val="center"/>
            <w:hideMark/>
          </w:tcPr>
          <w:p w14:paraId="0D421710"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060" w:type="dxa"/>
            <w:shd w:val="clear" w:color="auto" w:fill="auto"/>
            <w:noWrap/>
            <w:vAlign w:val="center"/>
            <w:hideMark/>
          </w:tcPr>
          <w:p w14:paraId="3B7B66F4"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060" w:type="dxa"/>
            <w:shd w:val="clear" w:color="auto" w:fill="auto"/>
            <w:noWrap/>
            <w:vAlign w:val="center"/>
            <w:hideMark/>
          </w:tcPr>
          <w:p w14:paraId="08296394"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r>
      <w:tr w:rsidR="00072084" w:rsidRPr="00015074" w14:paraId="1053BB0F" w14:textId="77777777" w:rsidTr="00C34F7A">
        <w:trPr>
          <w:trHeight w:val="300"/>
          <w:jc w:val="center"/>
        </w:trPr>
        <w:tc>
          <w:tcPr>
            <w:tcW w:w="846" w:type="dxa"/>
            <w:shd w:val="clear" w:color="auto" w:fill="FFF2CC" w:themeFill="accent4" w:themeFillTint="33"/>
            <w:vAlign w:val="center"/>
          </w:tcPr>
          <w:p w14:paraId="2B356FEE" w14:textId="63FCE644"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10.</w:t>
            </w:r>
          </w:p>
        </w:tc>
        <w:tc>
          <w:tcPr>
            <w:tcW w:w="2540" w:type="dxa"/>
            <w:shd w:val="clear" w:color="auto" w:fill="FFF2CC" w:themeFill="accent4" w:themeFillTint="33"/>
            <w:noWrap/>
            <w:vAlign w:val="center"/>
            <w:hideMark/>
          </w:tcPr>
          <w:p w14:paraId="785E8CF3" w14:textId="197B5340"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Gabułtów</w:t>
            </w:r>
          </w:p>
        </w:tc>
        <w:tc>
          <w:tcPr>
            <w:tcW w:w="1060" w:type="dxa"/>
            <w:shd w:val="clear" w:color="auto" w:fill="FFF2CC" w:themeFill="accent4" w:themeFillTint="33"/>
            <w:noWrap/>
            <w:vAlign w:val="center"/>
            <w:hideMark/>
          </w:tcPr>
          <w:p w14:paraId="5E52456E"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153E703E"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060" w:type="dxa"/>
            <w:shd w:val="clear" w:color="auto" w:fill="FFF2CC" w:themeFill="accent4" w:themeFillTint="33"/>
            <w:noWrap/>
            <w:vAlign w:val="center"/>
            <w:hideMark/>
          </w:tcPr>
          <w:p w14:paraId="1764C7DA"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7545656C" w14:textId="77777777" w:rsidTr="00072084">
        <w:trPr>
          <w:trHeight w:val="300"/>
          <w:jc w:val="center"/>
        </w:trPr>
        <w:tc>
          <w:tcPr>
            <w:tcW w:w="846" w:type="dxa"/>
            <w:shd w:val="clear" w:color="auto" w:fill="auto"/>
            <w:vAlign w:val="center"/>
          </w:tcPr>
          <w:p w14:paraId="5CED3C89" w14:textId="781AABA5"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11.</w:t>
            </w:r>
          </w:p>
        </w:tc>
        <w:tc>
          <w:tcPr>
            <w:tcW w:w="2540" w:type="dxa"/>
            <w:shd w:val="clear" w:color="auto" w:fill="auto"/>
            <w:noWrap/>
            <w:vAlign w:val="center"/>
            <w:hideMark/>
          </w:tcPr>
          <w:p w14:paraId="773BDF26" w14:textId="3C13C159"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Gorzków</w:t>
            </w:r>
          </w:p>
        </w:tc>
        <w:tc>
          <w:tcPr>
            <w:tcW w:w="1060" w:type="dxa"/>
            <w:shd w:val="clear" w:color="auto" w:fill="auto"/>
            <w:noWrap/>
            <w:vAlign w:val="center"/>
            <w:hideMark/>
          </w:tcPr>
          <w:p w14:paraId="4EECB78E"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noWrap/>
            <w:vAlign w:val="center"/>
            <w:hideMark/>
          </w:tcPr>
          <w:p w14:paraId="6A4A9B13"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060" w:type="dxa"/>
            <w:shd w:val="clear" w:color="auto" w:fill="auto"/>
            <w:noWrap/>
            <w:vAlign w:val="center"/>
            <w:hideMark/>
          </w:tcPr>
          <w:p w14:paraId="4B2C1599"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r>
      <w:tr w:rsidR="00072084" w:rsidRPr="00015074" w14:paraId="06C87562" w14:textId="77777777" w:rsidTr="00C34F7A">
        <w:trPr>
          <w:trHeight w:val="300"/>
          <w:jc w:val="center"/>
        </w:trPr>
        <w:tc>
          <w:tcPr>
            <w:tcW w:w="846" w:type="dxa"/>
            <w:shd w:val="clear" w:color="auto" w:fill="FFF2CC" w:themeFill="accent4" w:themeFillTint="33"/>
            <w:vAlign w:val="center"/>
          </w:tcPr>
          <w:p w14:paraId="4CE3CCB1" w14:textId="3237DD31"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12.</w:t>
            </w:r>
          </w:p>
        </w:tc>
        <w:tc>
          <w:tcPr>
            <w:tcW w:w="2540" w:type="dxa"/>
            <w:shd w:val="clear" w:color="auto" w:fill="FFF2CC" w:themeFill="accent4" w:themeFillTint="33"/>
            <w:noWrap/>
            <w:vAlign w:val="center"/>
            <w:hideMark/>
          </w:tcPr>
          <w:p w14:paraId="0250CE15" w14:textId="14383F5F"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Gunów-Kolonia</w:t>
            </w:r>
          </w:p>
        </w:tc>
        <w:tc>
          <w:tcPr>
            <w:tcW w:w="1060" w:type="dxa"/>
            <w:shd w:val="clear" w:color="auto" w:fill="FFF2CC" w:themeFill="accent4" w:themeFillTint="33"/>
            <w:noWrap/>
            <w:vAlign w:val="center"/>
            <w:hideMark/>
          </w:tcPr>
          <w:p w14:paraId="70FEBA31"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7739DD57"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060" w:type="dxa"/>
            <w:shd w:val="clear" w:color="auto" w:fill="FFF2CC" w:themeFill="accent4" w:themeFillTint="33"/>
            <w:noWrap/>
            <w:vAlign w:val="center"/>
            <w:hideMark/>
          </w:tcPr>
          <w:p w14:paraId="01ED46F9"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752B357A" w14:textId="77777777" w:rsidTr="00072084">
        <w:trPr>
          <w:trHeight w:val="300"/>
          <w:jc w:val="center"/>
        </w:trPr>
        <w:tc>
          <w:tcPr>
            <w:tcW w:w="846" w:type="dxa"/>
            <w:shd w:val="clear" w:color="auto" w:fill="auto"/>
            <w:vAlign w:val="center"/>
          </w:tcPr>
          <w:p w14:paraId="14223FB5" w14:textId="242D6B35"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13.</w:t>
            </w:r>
          </w:p>
        </w:tc>
        <w:tc>
          <w:tcPr>
            <w:tcW w:w="2540" w:type="dxa"/>
            <w:shd w:val="clear" w:color="auto" w:fill="auto"/>
            <w:noWrap/>
            <w:vAlign w:val="center"/>
            <w:hideMark/>
          </w:tcPr>
          <w:p w14:paraId="534BE98C" w14:textId="5A309072"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Gunów-Wilków</w:t>
            </w:r>
          </w:p>
        </w:tc>
        <w:tc>
          <w:tcPr>
            <w:tcW w:w="1060" w:type="dxa"/>
            <w:shd w:val="clear" w:color="auto" w:fill="auto"/>
            <w:vAlign w:val="center"/>
            <w:hideMark/>
          </w:tcPr>
          <w:p w14:paraId="224B927E"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vAlign w:val="center"/>
            <w:hideMark/>
          </w:tcPr>
          <w:p w14:paraId="483FB2E1"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vAlign w:val="center"/>
            <w:hideMark/>
          </w:tcPr>
          <w:p w14:paraId="4EBE4A0A"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21F097EB" w14:textId="77777777" w:rsidTr="00C34F7A">
        <w:trPr>
          <w:trHeight w:val="300"/>
          <w:jc w:val="center"/>
        </w:trPr>
        <w:tc>
          <w:tcPr>
            <w:tcW w:w="846" w:type="dxa"/>
            <w:shd w:val="clear" w:color="auto" w:fill="FFF2CC" w:themeFill="accent4" w:themeFillTint="33"/>
            <w:vAlign w:val="center"/>
          </w:tcPr>
          <w:p w14:paraId="7990AF40" w14:textId="7D7691E3"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14.</w:t>
            </w:r>
          </w:p>
        </w:tc>
        <w:tc>
          <w:tcPr>
            <w:tcW w:w="2540" w:type="dxa"/>
            <w:shd w:val="clear" w:color="auto" w:fill="FFF2CC" w:themeFill="accent4" w:themeFillTint="33"/>
            <w:noWrap/>
            <w:vAlign w:val="center"/>
            <w:hideMark/>
          </w:tcPr>
          <w:p w14:paraId="15AF6CFA" w14:textId="00F2B183"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Góry Sieradzkie</w:t>
            </w:r>
          </w:p>
        </w:tc>
        <w:tc>
          <w:tcPr>
            <w:tcW w:w="1060" w:type="dxa"/>
            <w:shd w:val="clear" w:color="auto" w:fill="FFF2CC" w:themeFill="accent4" w:themeFillTint="33"/>
            <w:noWrap/>
            <w:vAlign w:val="center"/>
            <w:hideMark/>
          </w:tcPr>
          <w:p w14:paraId="05F47CC7"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060" w:type="dxa"/>
            <w:shd w:val="clear" w:color="auto" w:fill="FFF2CC" w:themeFill="accent4" w:themeFillTint="33"/>
            <w:noWrap/>
            <w:vAlign w:val="center"/>
            <w:hideMark/>
          </w:tcPr>
          <w:p w14:paraId="0F639C7D"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7B7711BE"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34588592" w14:textId="77777777" w:rsidTr="00072084">
        <w:trPr>
          <w:trHeight w:val="300"/>
          <w:jc w:val="center"/>
        </w:trPr>
        <w:tc>
          <w:tcPr>
            <w:tcW w:w="846" w:type="dxa"/>
            <w:shd w:val="clear" w:color="auto" w:fill="auto"/>
            <w:vAlign w:val="center"/>
          </w:tcPr>
          <w:p w14:paraId="20223185" w14:textId="48C7B62A"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15.</w:t>
            </w:r>
          </w:p>
        </w:tc>
        <w:tc>
          <w:tcPr>
            <w:tcW w:w="2540" w:type="dxa"/>
            <w:shd w:val="clear" w:color="auto" w:fill="auto"/>
            <w:noWrap/>
            <w:vAlign w:val="center"/>
            <w:hideMark/>
          </w:tcPr>
          <w:p w14:paraId="2600C972" w14:textId="3EA02116"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Głuchów</w:t>
            </w:r>
          </w:p>
        </w:tc>
        <w:tc>
          <w:tcPr>
            <w:tcW w:w="1060" w:type="dxa"/>
            <w:shd w:val="clear" w:color="auto" w:fill="auto"/>
            <w:noWrap/>
            <w:vAlign w:val="center"/>
            <w:hideMark/>
          </w:tcPr>
          <w:p w14:paraId="073CE14D"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noWrap/>
            <w:vAlign w:val="center"/>
            <w:hideMark/>
          </w:tcPr>
          <w:p w14:paraId="459BF401"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060" w:type="dxa"/>
            <w:shd w:val="clear" w:color="auto" w:fill="auto"/>
            <w:noWrap/>
            <w:vAlign w:val="center"/>
            <w:hideMark/>
          </w:tcPr>
          <w:p w14:paraId="0AECAA93"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1F411E88" w14:textId="77777777" w:rsidTr="00C34F7A">
        <w:trPr>
          <w:trHeight w:val="300"/>
          <w:jc w:val="center"/>
        </w:trPr>
        <w:tc>
          <w:tcPr>
            <w:tcW w:w="846" w:type="dxa"/>
            <w:shd w:val="clear" w:color="auto" w:fill="FFF2CC" w:themeFill="accent4" w:themeFillTint="33"/>
            <w:vAlign w:val="center"/>
          </w:tcPr>
          <w:p w14:paraId="582D39AE" w14:textId="30A4371C"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16.</w:t>
            </w:r>
          </w:p>
        </w:tc>
        <w:tc>
          <w:tcPr>
            <w:tcW w:w="2540" w:type="dxa"/>
            <w:shd w:val="clear" w:color="auto" w:fill="FFF2CC" w:themeFill="accent4" w:themeFillTint="33"/>
            <w:noWrap/>
            <w:vAlign w:val="center"/>
            <w:hideMark/>
          </w:tcPr>
          <w:p w14:paraId="43090669" w14:textId="5AD27DB4"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Hołdowiec</w:t>
            </w:r>
          </w:p>
        </w:tc>
        <w:tc>
          <w:tcPr>
            <w:tcW w:w="1060" w:type="dxa"/>
            <w:shd w:val="clear" w:color="auto" w:fill="FFF2CC" w:themeFill="accent4" w:themeFillTint="33"/>
            <w:vAlign w:val="center"/>
            <w:hideMark/>
          </w:tcPr>
          <w:p w14:paraId="4C47B1DA"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vAlign w:val="center"/>
            <w:hideMark/>
          </w:tcPr>
          <w:p w14:paraId="757ECB83"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vAlign w:val="center"/>
            <w:hideMark/>
          </w:tcPr>
          <w:p w14:paraId="1C526032"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5BBAADBD" w14:textId="77777777" w:rsidTr="00072084">
        <w:trPr>
          <w:trHeight w:val="300"/>
          <w:jc w:val="center"/>
        </w:trPr>
        <w:tc>
          <w:tcPr>
            <w:tcW w:w="846" w:type="dxa"/>
            <w:shd w:val="clear" w:color="auto" w:fill="auto"/>
            <w:vAlign w:val="center"/>
          </w:tcPr>
          <w:p w14:paraId="687B55EA" w14:textId="26E2FC73"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17.</w:t>
            </w:r>
          </w:p>
        </w:tc>
        <w:tc>
          <w:tcPr>
            <w:tcW w:w="2540" w:type="dxa"/>
            <w:shd w:val="clear" w:color="auto" w:fill="auto"/>
            <w:noWrap/>
            <w:vAlign w:val="center"/>
            <w:hideMark/>
          </w:tcPr>
          <w:p w14:paraId="203CFC02" w14:textId="5A0AB980"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Jakuszowice</w:t>
            </w:r>
          </w:p>
        </w:tc>
        <w:tc>
          <w:tcPr>
            <w:tcW w:w="1060" w:type="dxa"/>
            <w:shd w:val="clear" w:color="auto" w:fill="auto"/>
            <w:noWrap/>
            <w:vAlign w:val="center"/>
            <w:hideMark/>
          </w:tcPr>
          <w:p w14:paraId="5E9C9FD5"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noWrap/>
            <w:vAlign w:val="center"/>
            <w:hideMark/>
          </w:tcPr>
          <w:p w14:paraId="39AC96AE"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noWrap/>
            <w:vAlign w:val="center"/>
            <w:hideMark/>
          </w:tcPr>
          <w:p w14:paraId="2D1D650F"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r>
      <w:tr w:rsidR="00072084" w:rsidRPr="00015074" w14:paraId="7DF21728" w14:textId="77777777" w:rsidTr="00C34F7A">
        <w:trPr>
          <w:trHeight w:val="300"/>
          <w:jc w:val="center"/>
        </w:trPr>
        <w:tc>
          <w:tcPr>
            <w:tcW w:w="846" w:type="dxa"/>
            <w:shd w:val="clear" w:color="auto" w:fill="FFF2CC" w:themeFill="accent4" w:themeFillTint="33"/>
            <w:vAlign w:val="center"/>
          </w:tcPr>
          <w:p w14:paraId="1C019D53" w14:textId="6CFB81FF"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18.</w:t>
            </w:r>
          </w:p>
        </w:tc>
        <w:tc>
          <w:tcPr>
            <w:tcW w:w="2540" w:type="dxa"/>
            <w:shd w:val="clear" w:color="auto" w:fill="FFF2CC" w:themeFill="accent4" w:themeFillTint="33"/>
            <w:noWrap/>
            <w:vAlign w:val="center"/>
            <w:hideMark/>
          </w:tcPr>
          <w:p w14:paraId="23A81BD4" w14:textId="5E9BD9DB"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Kamieńczyce</w:t>
            </w:r>
          </w:p>
        </w:tc>
        <w:tc>
          <w:tcPr>
            <w:tcW w:w="1060" w:type="dxa"/>
            <w:shd w:val="clear" w:color="auto" w:fill="FFF2CC" w:themeFill="accent4" w:themeFillTint="33"/>
            <w:noWrap/>
            <w:vAlign w:val="center"/>
            <w:hideMark/>
          </w:tcPr>
          <w:p w14:paraId="03406AA3"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060" w:type="dxa"/>
            <w:shd w:val="clear" w:color="auto" w:fill="FFF2CC" w:themeFill="accent4" w:themeFillTint="33"/>
            <w:noWrap/>
            <w:vAlign w:val="center"/>
            <w:hideMark/>
          </w:tcPr>
          <w:p w14:paraId="5947A1CA"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2C16B387"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4AB79654" w14:textId="77777777" w:rsidTr="00072084">
        <w:trPr>
          <w:trHeight w:val="300"/>
          <w:jc w:val="center"/>
        </w:trPr>
        <w:tc>
          <w:tcPr>
            <w:tcW w:w="846" w:type="dxa"/>
            <w:shd w:val="clear" w:color="auto" w:fill="auto"/>
            <w:vAlign w:val="center"/>
          </w:tcPr>
          <w:p w14:paraId="7F1354C1" w14:textId="07B6F2A6"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19.</w:t>
            </w:r>
          </w:p>
        </w:tc>
        <w:tc>
          <w:tcPr>
            <w:tcW w:w="2540" w:type="dxa"/>
            <w:shd w:val="clear" w:color="auto" w:fill="auto"/>
            <w:noWrap/>
            <w:vAlign w:val="center"/>
            <w:hideMark/>
          </w:tcPr>
          <w:p w14:paraId="4B6F66EC" w14:textId="04FD28D0"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Kamyszów</w:t>
            </w:r>
          </w:p>
        </w:tc>
        <w:tc>
          <w:tcPr>
            <w:tcW w:w="1060" w:type="dxa"/>
            <w:shd w:val="clear" w:color="auto" w:fill="auto"/>
            <w:noWrap/>
            <w:vAlign w:val="center"/>
            <w:hideMark/>
          </w:tcPr>
          <w:p w14:paraId="0BCC3C49"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060" w:type="dxa"/>
            <w:shd w:val="clear" w:color="auto" w:fill="auto"/>
            <w:noWrap/>
            <w:vAlign w:val="center"/>
            <w:hideMark/>
          </w:tcPr>
          <w:p w14:paraId="35317A1D"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noWrap/>
            <w:vAlign w:val="center"/>
            <w:hideMark/>
          </w:tcPr>
          <w:p w14:paraId="462669D9"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r>
      <w:tr w:rsidR="00072084" w:rsidRPr="00015074" w14:paraId="665D678E" w14:textId="77777777" w:rsidTr="00C34F7A">
        <w:trPr>
          <w:trHeight w:val="300"/>
          <w:jc w:val="center"/>
        </w:trPr>
        <w:tc>
          <w:tcPr>
            <w:tcW w:w="846" w:type="dxa"/>
            <w:shd w:val="clear" w:color="auto" w:fill="FFF2CC" w:themeFill="accent4" w:themeFillTint="33"/>
            <w:vAlign w:val="center"/>
          </w:tcPr>
          <w:p w14:paraId="667BE88D" w14:textId="10878A12"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20.</w:t>
            </w:r>
          </w:p>
        </w:tc>
        <w:tc>
          <w:tcPr>
            <w:tcW w:w="2540" w:type="dxa"/>
            <w:shd w:val="clear" w:color="auto" w:fill="FFF2CC" w:themeFill="accent4" w:themeFillTint="33"/>
            <w:noWrap/>
            <w:vAlign w:val="center"/>
            <w:hideMark/>
          </w:tcPr>
          <w:p w14:paraId="000EEEF5" w14:textId="23A75BDD"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Kazimierza Mała</w:t>
            </w:r>
          </w:p>
        </w:tc>
        <w:tc>
          <w:tcPr>
            <w:tcW w:w="1060" w:type="dxa"/>
            <w:shd w:val="clear" w:color="auto" w:fill="FFF2CC" w:themeFill="accent4" w:themeFillTint="33"/>
            <w:noWrap/>
            <w:vAlign w:val="center"/>
            <w:hideMark/>
          </w:tcPr>
          <w:p w14:paraId="57F1E9B2"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060" w:type="dxa"/>
            <w:shd w:val="clear" w:color="auto" w:fill="FFF2CC" w:themeFill="accent4" w:themeFillTint="33"/>
            <w:noWrap/>
            <w:vAlign w:val="center"/>
            <w:hideMark/>
          </w:tcPr>
          <w:p w14:paraId="769F3072"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54128AA3"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088344D7" w14:textId="77777777" w:rsidTr="00072084">
        <w:trPr>
          <w:trHeight w:val="300"/>
          <w:jc w:val="center"/>
        </w:trPr>
        <w:tc>
          <w:tcPr>
            <w:tcW w:w="846" w:type="dxa"/>
            <w:shd w:val="clear" w:color="auto" w:fill="auto"/>
            <w:vAlign w:val="center"/>
          </w:tcPr>
          <w:p w14:paraId="0F20019D" w14:textId="3AC89E1F"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21.</w:t>
            </w:r>
          </w:p>
        </w:tc>
        <w:tc>
          <w:tcPr>
            <w:tcW w:w="2540" w:type="dxa"/>
            <w:shd w:val="clear" w:color="auto" w:fill="auto"/>
            <w:noWrap/>
            <w:vAlign w:val="center"/>
            <w:hideMark/>
          </w:tcPr>
          <w:p w14:paraId="285A9259" w14:textId="3A955D10"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Krzyszkowice</w:t>
            </w:r>
          </w:p>
        </w:tc>
        <w:tc>
          <w:tcPr>
            <w:tcW w:w="1060" w:type="dxa"/>
            <w:shd w:val="clear" w:color="auto" w:fill="auto"/>
            <w:vAlign w:val="center"/>
            <w:hideMark/>
          </w:tcPr>
          <w:p w14:paraId="35AD190E"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vAlign w:val="center"/>
            <w:hideMark/>
          </w:tcPr>
          <w:p w14:paraId="4CA6F4D1"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vAlign w:val="center"/>
            <w:hideMark/>
          </w:tcPr>
          <w:p w14:paraId="3C0AE1C0"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55FB9767" w14:textId="77777777" w:rsidTr="00C34F7A">
        <w:trPr>
          <w:trHeight w:val="300"/>
          <w:jc w:val="center"/>
        </w:trPr>
        <w:tc>
          <w:tcPr>
            <w:tcW w:w="846" w:type="dxa"/>
            <w:shd w:val="clear" w:color="auto" w:fill="FFF2CC" w:themeFill="accent4" w:themeFillTint="33"/>
            <w:vAlign w:val="center"/>
          </w:tcPr>
          <w:p w14:paraId="161CC147" w14:textId="3D66CCF9"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22.</w:t>
            </w:r>
          </w:p>
        </w:tc>
        <w:tc>
          <w:tcPr>
            <w:tcW w:w="2540" w:type="dxa"/>
            <w:shd w:val="clear" w:color="auto" w:fill="FFF2CC" w:themeFill="accent4" w:themeFillTint="33"/>
            <w:noWrap/>
            <w:vAlign w:val="center"/>
            <w:hideMark/>
          </w:tcPr>
          <w:p w14:paraId="2EF4A786" w14:textId="59EA8C7F"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Lekszyce</w:t>
            </w:r>
          </w:p>
        </w:tc>
        <w:tc>
          <w:tcPr>
            <w:tcW w:w="1060" w:type="dxa"/>
            <w:shd w:val="clear" w:color="auto" w:fill="FFF2CC" w:themeFill="accent4" w:themeFillTint="33"/>
            <w:noWrap/>
            <w:vAlign w:val="center"/>
            <w:hideMark/>
          </w:tcPr>
          <w:p w14:paraId="7ACB9B17"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7009B245"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3F08F714"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r>
      <w:tr w:rsidR="00072084" w:rsidRPr="00015074" w14:paraId="2EF565F6" w14:textId="77777777" w:rsidTr="00072084">
        <w:trPr>
          <w:trHeight w:val="300"/>
          <w:jc w:val="center"/>
        </w:trPr>
        <w:tc>
          <w:tcPr>
            <w:tcW w:w="846" w:type="dxa"/>
            <w:shd w:val="clear" w:color="auto" w:fill="auto"/>
            <w:vAlign w:val="center"/>
          </w:tcPr>
          <w:p w14:paraId="7E477B59" w14:textId="2BD251C3"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23.</w:t>
            </w:r>
          </w:p>
        </w:tc>
        <w:tc>
          <w:tcPr>
            <w:tcW w:w="2540" w:type="dxa"/>
            <w:shd w:val="clear" w:color="auto" w:fill="auto"/>
            <w:noWrap/>
            <w:vAlign w:val="center"/>
            <w:hideMark/>
          </w:tcPr>
          <w:p w14:paraId="2FEC1BCB" w14:textId="682F6BCD"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Marcinkowice</w:t>
            </w:r>
          </w:p>
        </w:tc>
        <w:tc>
          <w:tcPr>
            <w:tcW w:w="1060" w:type="dxa"/>
            <w:shd w:val="clear" w:color="auto" w:fill="auto"/>
            <w:noWrap/>
            <w:vAlign w:val="center"/>
            <w:hideMark/>
          </w:tcPr>
          <w:p w14:paraId="0FF2F844"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noWrap/>
            <w:vAlign w:val="center"/>
            <w:hideMark/>
          </w:tcPr>
          <w:p w14:paraId="772B010C"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noWrap/>
            <w:vAlign w:val="center"/>
            <w:hideMark/>
          </w:tcPr>
          <w:p w14:paraId="47D419FA"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r>
      <w:tr w:rsidR="00072084" w:rsidRPr="00015074" w14:paraId="30AA3A17" w14:textId="77777777" w:rsidTr="00C34F7A">
        <w:trPr>
          <w:trHeight w:val="300"/>
          <w:jc w:val="center"/>
        </w:trPr>
        <w:tc>
          <w:tcPr>
            <w:tcW w:w="846" w:type="dxa"/>
            <w:shd w:val="clear" w:color="auto" w:fill="FFF2CC" w:themeFill="accent4" w:themeFillTint="33"/>
            <w:vAlign w:val="center"/>
          </w:tcPr>
          <w:p w14:paraId="0E20020A" w14:textId="3E976F7F"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24.</w:t>
            </w:r>
          </w:p>
        </w:tc>
        <w:tc>
          <w:tcPr>
            <w:tcW w:w="2540" w:type="dxa"/>
            <w:shd w:val="clear" w:color="auto" w:fill="FFF2CC" w:themeFill="accent4" w:themeFillTint="33"/>
            <w:noWrap/>
            <w:vAlign w:val="center"/>
            <w:hideMark/>
          </w:tcPr>
          <w:p w14:paraId="1755558D" w14:textId="17540A68"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Nagórzanki</w:t>
            </w:r>
          </w:p>
        </w:tc>
        <w:tc>
          <w:tcPr>
            <w:tcW w:w="1060" w:type="dxa"/>
            <w:shd w:val="clear" w:color="auto" w:fill="FFF2CC" w:themeFill="accent4" w:themeFillTint="33"/>
            <w:vAlign w:val="center"/>
            <w:hideMark/>
          </w:tcPr>
          <w:p w14:paraId="3FBFCB21"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vAlign w:val="center"/>
            <w:hideMark/>
          </w:tcPr>
          <w:p w14:paraId="3BE080B6"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vAlign w:val="center"/>
            <w:hideMark/>
          </w:tcPr>
          <w:p w14:paraId="2EB6AA26"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56EEDA90" w14:textId="77777777" w:rsidTr="00072084">
        <w:trPr>
          <w:trHeight w:val="300"/>
          <w:jc w:val="center"/>
        </w:trPr>
        <w:tc>
          <w:tcPr>
            <w:tcW w:w="846" w:type="dxa"/>
            <w:shd w:val="clear" w:color="auto" w:fill="auto"/>
            <w:vAlign w:val="center"/>
          </w:tcPr>
          <w:p w14:paraId="416FBC75" w14:textId="529D23D1"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25.</w:t>
            </w:r>
          </w:p>
        </w:tc>
        <w:tc>
          <w:tcPr>
            <w:tcW w:w="2540" w:type="dxa"/>
            <w:shd w:val="clear" w:color="auto" w:fill="auto"/>
            <w:noWrap/>
            <w:vAlign w:val="center"/>
            <w:hideMark/>
          </w:tcPr>
          <w:p w14:paraId="0D83465F" w14:textId="7CFAED54"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Odonów</w:t>
            </w:r>
          </w:p>
        </w:tc>
        <w:tc>
          <w:tcPr>
            <w:tcW w:w="1060" w:type="dxa"/>
            <w:shd w:val="clear" w:color="auto" w:fill="auto"/>
            <w:noWrap/>
            <w:vAlign w:val="center"/>
            <w:hideMark/>
          </w:tcPr>
          <w:p w14:paraId="002F5EF7"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060" w:type="dxa"/>
            <w:shd w:val="clear" w:color="auto" w:fill="auto"/>
            <w:noWrap/>
            <w:vAlign w:val="center"/>
            <w:hideMark/>
          </w:tcPr>
          <w:p w14:paraId="345AE2E7"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060" w:type="dxa"/>
            <w:shd w:val="clear" w:color="auto" w:fill="auto"/>
            <w:noWrap/>
            <w:vAlign w:val="center"/>
            <w:hideMark/>
          </w:tcPr>
          <w:p w14:paraId="1DBF821A"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r>
      <w:tr w:rsidR="00072084" w:rsidRPr="00015074" w14:paraId="5C8131F2" w14:textId="77777777" w:rsidTr="00C34F7A">
        <w:trPr>
          <w:trHeight w:val="300"/>
          <w:jc w:val="center"/>
        </w:trPr>
        <w:tc>
          <w:tcPr>
            <w:tcW w:w="846" w:type="dxa"/>
            <w:shd w:val="clear" w:color="auto" w:fill="FFF2CC" w:themeFill="accent4" w:themeFillTint="33"/>
            <w:vAlign w:val="center"/>
          </w:tcPr>
          <w:p w14:paraId="184D8DA1" w14:textId="7173EA1B"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26.</w:t>
            </w:r>
          </w:p>
        </w:tc>
        <w:tc>
          <w:tcPr>
            <w:tcW w:w="2540" w:type="dxa"/>
            <w:shd w:val="clear" w:color="auto" w:fill="FFF2CC" w:themeFill="accent4" w:themeFillTint="33"/>
            <w:noWrap/>
            <w:vAlign w:val="center"/>
            <w:hideMark/>
          </w:tcPr>
          <w:p w14:paraId="2443AC38" w14:textId="769DA19A" w:rsidR="00072084" w:rsidRPr="00015074" w:rsidRDefault="00072084" w:rsidP="0007219F">
            <w:pPr>
              <w:spacing w:after="0" w:line="240" w:lineRule="auto"/>
              <w:jc w:val="center"/>
              <w:rPr>
                <w:rFonts w:eastAsia="Times New Roman" w:cstheme="minorHAnsi"/>
                <w:color w:val="000000"/>
                <w:sz w:val="20"/>
                <w:szCs w:val="20"/>
                <w:lang w:eastAsia="pl-PL"/>
              </w:rPr>
            </w:pPr>
            <w:proofErr w:type="spellStart"/>
            <w:r w:rsidRPr="00015074">
              <w:rPr>
                <w:rFonts w:eastAsia="Times New Roman" w:cstheme="minorHAnsi"/>
                <w:color w:val="000000"/>
                <w:sz w:val="20"/>
                <w:szCs w:val="20"/>
                <w:lang w:eastAsia="pl-PL"/>
              </w:rPr>
              <w:t>Paśmiechy</w:t>
            </w:r>
            <w:proofErr w:type="spellEnd"/>
          </w:p>
        </w:tc>
        <w:tc>
          <w:tcPr>
            <w:tcW w:w="1060" w:type="dxa"/>
            <w:shd w:val="clear" w:color="auto" w:fill="FFF2CC" w:themeFill="accent4" w:themeFillTint="33"/>
            <w:noWrap/>
            <w:vAlign w:val="center"/>
            <w:hideMark/>
          </w:tcPr>
          <w:p w14:paraId="53329504"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568BAEE4"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060" w:type="dxa"/>
            <w:shd w:val="clear" w:color="auto" w:fill="FFF2CC" w:themeFill="accent4" w:themeFillTint="33"/>
            <w:noWrap/>
            <w:vAlign w:val="center"/>
            <w:hideMark/>
          </w:tcPr>
          <w:p w14:paraId="47C14502"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45634843" w14:textId="77777777" w:rsidTr="00072084">
        <w:trPr>
          <w:trHeight w:val="300"/>
          <w:jc w:val="center"/>
        </w:trPr>
        <w:tc>
          <w:tcPr>
            <w:tcW w:w="846" w:type="dxa"/>
            <w:shd w:val="clear" w:color="auto" w:fill="auto"/>
            <w:vAlign w:val="center"/>
          </w:tcPr>
          <w:p w14:paraId="795120D8" w14:textId="06E8FE34"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27.</w:t>
            </w:r>
          </w:p>
        </w:tc>
        <w:tc>
          <w:tcPr>
            <w:tcW w:w="2540" w:type="dxa"/>
            <w:shd w:val="clear" w:color="auto" w:fill="auto"/>
            <w:noWrap/>
            <w:vAlign w:val="center"/>
            <w:hideMark/>
          </w:tcPr>
          <w:p w14:paraId="6365F10C" w14:textId="723F168D"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Plechów</w:t>
            </w:r>
          </w:p>
        </w:tc>
        <w:tc>
          <w:tcPr>
            <w:tcW w:w="1060" w:type="dxa"/>
            <w:shd w:val="clear" w:color="auto" w:fill="auto"/>
            <w:vAlign w:val="center"/>
            <w:hideMark/>
          </w:tcPr>
          <w:p w14:paraId="58DD34EC"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vAlign w:val="center"/>
            <w:hideMark/>
          </w:tcPr>
          <w:p w14:paraId="39441A3A"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vAlign w:val="center"/>
            <w:hideMark/>
          </w:tcPr>
          <w:p w14:paraId="04AEEA68"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1E6EA4DA" w14:textId="77777777" w:rsidTr="00C34F7A">
        <w:trPr>
          <w:trHeight w:val="300"/>
          <w:jc w:val="center"/>
        </w:trPr>
        <w:tc>
          <w:tcPr>
            <w:tcW w:w="846" w:type="dxa"/>
            <w:shd w:val="clear" w:color="auto" w:fill="FFF2CC" w:themeFill="accent4" w:themeFillTint="33"/>
            <w:vAlign w:val="center"/>
          </w:tcPr>
          <w:p w14:paraId="3D4C4E32" w14:textId="336CD60D"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28.</w:t>
            </w:r>
          </w:p>
        </w:tc>
        <w:tc>
          <w:tcPr>
            <w:tcW w:w="2540" w:type="dxa"/>
            <w:shd w:val="clear" w:color="auto" w:fill="FFF2CC" w:themeFill="accent4" w:themeFillTint="33"/>
            <w:noWrap/>
            <w:vAlign w:val="center"/>
            <w:hideMark/>
          </w:tcPr>
          <w:p w14:paraId="0CD7F9D3" w14:textId="386607F7" w:rsidR="00072084" w:rsidRPr="00015074" w:rsidRDefault="00072084" w:rsidP="0007219F">
            <w:pPr>
              <w:spacing w:after="0" w:line="240" w:lineRule="auto"/>
              <w:jc w:val="center"/>
              <w:rPr>
                <w:rFonts w:eastAsia="Times New Roman" w:cstheme="minorHAnsi"/>
                <w:color w:val="000000"/>
                <w:sz w:val="20"/>
                <w:szCs w:val="20"/>
                <w:lang w:eastAsia="pl-PL"/>
              </w:rPr>
            </w:pPr>
            <w:proofErr w:type="spellStart"/>
            <w:r w:rsidRPr="00015074">
              <w:rPr>
                <w:rFonts w:eastAsia="Times New Roman" w:cstheme="minorHAnsi"/>
                <w:color w:val="000000"/>
                <w:sz w:val="20"/>
                <w:szCs w:val="20"/>
                <w:lang w:eastAsia="pl-PL"/>
              </w:rPr>
              <w:t>Plechówka</w:t>
            </w:r>
            <w:proofErr w:type="spellEnd"/>
          </w:p>
        </w:tc>
        <w:tc>
          <w:tcPr>
            <w:tcW w:w="1060" w:type="dxa"/>
            <w:shd w:val="clear" w:color="auto" w:fill="FFF2CC" w:themeFill="accent4" w:themeFillTint="33"/>
            <w:vAlign w:val="center"/>
            <w:hideMark/>
          </w:tcPr>
          <w:p w14:paraId="5497D211"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vAlign w:val="center"/>
            <w:hideMark/>
          </w:tcPr>
          <w:p w14:paraId="5F62BBC7"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vAlign w:val="center"/>
            <w:hideMark/>
          </w:tcPr>
          <w:p w14:paraId="69CAA6D2"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4FF6E6A9" w14:textId="77777777" w:rsidTr="00072084">
        <w:trPr>
          <w:trHeight w:val="300"/>
          <w:jc w:val="center"/>
        </w:trPr>
        <w:tc>
          <w:tcPr>
            <w:tcW w:w="846" w:type="dxa"/>
            <w:shd w:val="clear" w:color="auto" w:fill="auto"/>
            <w:vAlign w:val="center"/>
          </w:tcPr>
          <w:p w14:paraId="1E22D7FF" w14:textId="715C7D4C"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29.</w:t>
            </w:r>
          </w:p>
        </w:tc>
        <w:tc>
          <w:tcPr>
            <w:tcW w:w="2540" w:type="dxa"/>
            <w:shd w:val="clear" w:color="auto" w:fill="auto"/>
            <w:noWrap/>
            <w:vAlign w:val="center"/>
            <w:hideMark/>
          </w:tcPr>
          <w:p w14:paraId="15B6FB84" w14:textId="3360A83C"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Podolany</w:t>
            </w:r>
          </w:p>
        </w:tc>
        <w:tc>
          <w:tcPr>
            <w:tcW w:w="1060" w:type="dxa"/>
            <w:shd w:val="clear" w:color="auto" w:fill="auto"/>
            <w:noWrap/>
            <w:vAlign w:val="center"/>
            <w:hideMark/>
          </w:tcPr>
          <w:p w14:paraId="27DBB2E6"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noWrap/>
            <w:vAlign w:val="center"/>
            <w:hideMark/>
          </w:tcPr>
          <w:p w14:paraId="326AE105"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060" w:type="dxa"/>
            <w:shd w:val="clear" w:color="auto" w:fill="auto"/>
            <w:noWrap/>
            <w:vAlign w:val="center"/>
            <w:hideMark/>
          </w:tcPr>
          <w:p w14:paraId="494750E3"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r>
      <w:tr w:rsidR="00072084" w:rsidRPr="00015074" w14:paraId="2A3D32C3" w14:textId="77777777" w:rsidTr="00C34F7A">
        <w:trPr>
          <w:trHeight w:val="300"/>
          <w:jc w:val="center"/>
        </w:trPr>
        <w:tc>
          <w:tcPr>
            <w:tcW w:w="846" w:type="dxa"/>
            <w:shd w:val="clear" w:color="auto" w:fill="FFF2CC" w:themeFill="accent4" w:themeFillTint="33"/>
            <w:vAlign w:val="center"/>
          </w:tcPr>
          <w:p w14:paraId="57E04A01" w14:textId="043FBEE1"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30.</w:t>
            </w:r>
          </w:p>
        </w:tc>
        <w:tc>
          <w:tcPr>
            <w:tcW w:w="2540" w:type="dxa"/>
            <w:shd w:val="clear" w:color="auto" w:fill="FFF2CC" w:themeFill="accent4" w:themeFillTint="33"/>
            <w:noWrap/>
            <w:vAlign w:val="center"/>
            <w:hideMark/>
          </w:tcPr>
          <w:p w14:paraId="4DFBC533" w14:textId="39C50F14"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Sieradzice</w:t>
            </w:r>
          </w:p>
        </w:tc>
        <w:tc>
          <w:tcPr>
            <w:tcW w:w="1060" w:type="dxa"/>
            <w:shd w:val="clear" w:color="auto" w:fill="FFF2CC" w:themeFill="accent4" w:themeFillTint="33"/>
            <w:noWrap/>
            <w:vAlign w:val="center"/>
            <w:hideMark/>
          </w:tcPr>
          <w:p w14:paraId="4EC90D45"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120EDE72"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5F786EBD"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2EF99C34" w14:textId="77777777" w:rsidTr="00072084">
        <w:trPr>
          <w:trHeight w:val="300"/>
          <w:jc w:val="center"/>
        </w:trPr>
        <w:tc>
          <w:tcPr>
            <w:tcW w:w="846" w:type="dxa"/>
            <w:shd w:val="clear" w:color="auto" w:fill="auto"/>
            <w:vAlign w:val="center"/>
          </w:tcPr>
          <w:p w14:paraId="2C91A823" w14:textId="1C8A715E"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31.</w:t>
            </w:r>
          </w:p>
        </w:tc>
        <w:tc>
          <w:tcPr>
            <w:tcW w:w="2540" w:type="dxa"/>
            <w:shd w:val="clear" w:color="auto" w:fill="auto"/>
            <w:noWrap/>
            <w:vAlign w:val="center"/>
            <w:hideMark/>
          </w:tcPr>
          <w:p w14:paraId="08D11E1D" w14:textId="5283FD1A"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Skorczów</w:t>
            </w:r>
          </w:p>
        </w:tc>
        <w:tc>
          <w:tcPr>
            <w:tcW w:w="1060" w:type="dxa"/>
            <w:shd w:val="clear" w:color="auto" w:fill="auto"/>
            <w:noWrap/>
            <w:vAlign w:val="center"/>
            <w:hideMark/>
          </w:tcPr>
          <w:p w14:paraId="597CE5A6"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060" w:type="dxa"/>
            <w:shd w:val="clear" w:color="auto" w:fill="auto"/>
            <w:noWrap/>
            <w:vAlign w:val="center"/>
            <w:hideMark/>
          </w:tcPr>
          <w:p w14:paraId="2782E41A"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noWrap/>
            <w:vAlign w:val="center"/>
            <w:hideMark/>
          </w:tcPr>
          <w:p w14:paraId="63758845"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r>
      <w:tr w:rsidR="00072084" w:rsidRPr="00015074" w14:paraId="6DFC63AB" w14:textId="77777777" w:rsidTr="00C34F7A">
        <w:trPr>
          <w:trHeight w:val="300"/>
          <w:jc w:val="center"/>
        </w:trPr>
        <w:tc>
          <w:tcPr>
            <w:tcW w:w="846" w:type="dxa"/>
            <w:shd w:val="clear" w:color="auto" w:fill="FFF2CC" w:themeFill="accent4" w:themeFillTint="33"/>
            <w:vAlign w:val="center"/>
          </w:tcPr>
          <w:p w14:paraId="7C59BF68" w14:textId="062BDC66"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32.</w:t>
            </w:r>
          </w:p>
        </w:tc>
        <w:tc>
          <w:tcPr>
            <w:tcW w:w="2540" w:type="dxa"/>
            <w:shd w:val="clear" w:color="auto" w:fill="FFF2CC" w:themeFill="accent4" w:themeFillTint="33"/>
            <w:noWrap/>
            <w:vAlign w:val="center"/>
            <w:hideMark/>
          </w:tcPr>
          <w:p w14:paraId="38EA4843" w14:textId="6AEC0A73"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Stradlice</w:t>
            </w:r>
          </w:p>
        </w:tc>
        <w:tc>
          <w:tcPr>
            <w:tcW w:w="1060" w:type="dxa"/>
            <w:shd w:val="clear" w:color="auto" w:fill="FFF2CC" w:themeFill="accent4" w:themeFillTint="33"/>
            <w:noWrap/>
            <w:vAlign w:val="center"/>
            <w:hideMark/>
          </w:tcPr>
          <w:p w14:paraId="0EE31639"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38D8410E"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5B448057"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r>
      <w:tr w:rsidR="00072084" w:rsidRPr="00015074" w14:paraId="6F06D677" w14:textId="77777777" w:rsidTr="00072084">
        <w:trPr>
          <w:trHeight w:val="300"/>
          <w:jc w:val="center"/>
        </w:trPr>
        <w:tc>
          <w:tcPr>
            <w:tcW w:w="846" w:type="dxa"/>
            <w:shd w:val="clear" w:color="auto" w:fill="auto"/>
            <w:vAlign w:val="center"/>
          </w:tcPr>
          <w:p w14:paraId="16554282" w14:textId="5BB2DFD6"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33.</w:t>
            </w:r>
          </w:p>
        </w:tc>
        <w:tc>
          <w:tcPr>
            <w:tcW w:w="2540" w:type="dxa"/>
            <w:shd w:val="clear" w:color="auto" w:fill="auto"/>
            <w:noWrap/>
            <w:vAlign w:val="center"/>
            <w:hideMark/>
          </w:tcPr>
          <w:p w14:paraId="06887DB4" w14:textId="1A10ECB3"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Słonowice</w:t>
            </w:r>
          </w:p>
        </w:tc>
        <w:tc>
          <w:tcPr>
            <w:tcW w:w="1060" w:type="dxa"/>
            <w:shd w:val="clear" w:color="auto" w:fill="auto"/>
            <w:noWrap/>
            <w:vAlign w:val="center"/>
            <w:hideMark/>
          </w:tcPr>
          <w:p w14:paraId="3D4B0921"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noWrap/>
            <w:vAlign w:val="center"/>
            <w:hideMark/>
          </w:tcPr>
          <w:p w14:paraId="02AA0D4F"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noWrap/>
            <w:vAlign w:val="center"/>
            <w:hideMark/>
          </w:tcPr>
          <w:p w14:paraId="50CD4CC4"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r>
      <w:tr w:rsidR="00072084" w:rsidRPr="00015074" w14:paraId="045CEBBD" w14:textId="77777777" w:rsidTr="00C34F7A">
        <w:trPr>
          <w:trHeight w:val="300"/>
          <w:jc w:val="center"/>
        </w:trPr>
        <w:tc>
          <w:tcPr>
            <w:tcW w:w="846" w:type="dxa"/>
            <w:shd w:val="clear" w:color="auto" w:fill="FFF2CC" w:themeFill="accent4" w:themeFillTint="33"/>
            <w:vAlign w:val="center"/>
          </w:tcPr>
          <w:p w14:paraId="741E0128" w14:textId="78420A14"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34.</w:t>
            </w:r>
          </w:p>
        </w:tc>
        <w:tc>
          <w:tcPr>
            <w:tcW w:w="2540" w:type="dxa"/>
            <w:shd w:val="clear" w:color="auto" w:fill="FFF2CC" w:themeFill="accent4" w:themeFillTint="33"/>
            <w:noWrap/>
            <w:vAlign w:val="center"/>
            <w:hideMark/>
          </w:tcPr>
          <w:p w14:paraId="745E8D36" w14:textId="5FE52089"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Wielgus</w:t>
            </w:r>
          </w:p>
        </w:tc>
        <w:tc>
          <w:tcPr>
            <w:tcW w:w="1060" w:type="dxa"/>
            <w:shd w:val="clear" w:color="auto" w:fill="FFF2CC" w:themeFill="accent4" w:themeFillTint="33"/>
            <w:noWrap/>
            <w:vAlign w:val="center"/>
            <w:hideMark/>
          </w:tcPr>
          <w:p w14:paraId="6A5C45BA"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70EBED2C"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25F6B3D0"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71BA8B0A" w14:textId="77777777" w:rsidTr="00072084">
        <w:trPr>
          <w:trHeight w:val="300"/>
          <w:jc w:val="center"/>
        </w:trPr>
        <w:tc>
          <w:tcPr>
            <w:tcW w:w="846" w:type="dxa"/>
            <w:shd w:val="clear" w:color="auto" w:fill="auto"/>
            <w:vAlign w:val="center"/>
          </w:tcPr>
          <w:p w14:paraId="52518103" w14:textId="18898C5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35.</w:t>
            </w:r>
          </w:p>
        </w:tc>
        <w:tc>
          <w:tcPr>
            <w:tcW w:w="2540" w:type="dxa"/>
            <w:shd w:val="clear" w:color="auto" w:fill="auto"/>
            <w:noWrap/>
            <w:vAlign w:val="center"/>
            <w:hideMark/>
          </w:tcPr>
          <w:p w14:paraId="7BCC5579" w14:textId="3E1F501F"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Wojciechów</w:t>
            </w:r>
          </w:p>
        </w:tc>
        <w:tc>
          <w:tcPr>
            <w:tcW w:w="1060" w:type="dxa"/>
            <w:shd w:val="clear" w:color="auto" w:fill="auto"/>
            <w:noWrap/>
            <w:vAlign w:val="center"/>
            <w:hideMark/>
          </w:tcPr>
          <w:p w14:paraId="68F7FC6A"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noWrap/>
            <w:vAlign w:val="center"/>
            <w:hideMark/>
          </w:tcPr>
          <w:p w14:paraId="0C9B5949"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060" w:type="dxa"/>
            <w:shd w:val="clear" w:color="auto" w:fill="auto"/>
            <w:noWrap/>
            <w:vAlign w:val="center"/>
            <w:hideMark/>
          </w:tcPr>
          <w:p w14:paraId="3EBCF2C7"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r>
      <w:tr w:rsidR="00072084" w:rsidRPr="00015074" w14:paraId="05EFDCBD" w14:textId="77777777" w:rsidTr="00C34F7A">
        <w:trPr>
          <w:trHeight w:val="300"/>
          <w:jc w:val="center"/>
        </w:trPr>
        <w:tc>
          <w:tcPr>
            <w:tcW w:w="846" w:type="dxa"/>
            <w:shd w:val="clear" w:color="auto" w:fill="FFF2CC" w:themeFill="accent4" w:themeFillTint="33"/>
            <w:vAlign w:val="center"/>
          </w:tcPr>
          <w:p w14:paraId="793456D7" w14:textId="6FD9AECF"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36.</w:t>
            </w:r>
          </w:p>
        </w:tc>
        <w:tc>
          <w:tcPr>
            <w:tcW w:w="2540" w:type="dxa"/>
            <w:shd w:val="clear" w:color="auto" w:fill="FFF2CC" w:themeFill="accent4" w:themeFillTint="33"/>
            <w:noWrap/>
            <w:vAlign w:val="center"/>
            <w:hideMark/>
          </w:tcPr>
          <w:p w14:paraId="1C74FB2B" w14:textId="1BCF426F"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Wojsławice</w:t>
            </w:r>
          </w:p>
        </w:tc>
        <w:tc>
          <w:tcPr>
            <w:tcW w:w="1060" w:type="dxa"/>
            <w:shd w:val="clear" w:color="auto" w:fill="FFF2CC" w:themeFill="accent4" w:themeFillTint="33"/>
            <w:noWrap/>
            <w:vAlign w:val="center"/>
            <w:hideMark/>
          </w:tcPr>
          <w:p w14:paraId="4ED44FE6"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420A1BFF"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18E0DFA1"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17EA5B58" w14:textId="77777777" w:rsidTr="00072084">
        <w:trPr>
          <w:trHeight w:val="300"/>
          <w:jc w:val="center"/>
        </w:trPr>
        <w:tc>
          <w:tcPr>
            <w:tcW w:w="846" w:type="dxa"/>
            <w:shd w:val="clear" w:color="auto" w:fill="auto"/>
            <w:vAlign w:val="center"/>
          </w:tcPr>
          <w:p w14:paraId="279F6F8E" w14:textId="0D1426CD"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37.</w:t>
            </w:r>
          </w:p>
        </w:tc>
        <w:tc>
          <w:tcPr>
            <w:tcW w:w="2540" w:type="dxa"/>
            <w:shd w:val="clear" w:color="auto" w:fill="auto"/>
            <w:noWrap/>
            <w:vAlign w:val="center"/>
            <w:hideMark/>
          </w:tcPr>
          <w:p w14:paraId="5DF3E971" w14:textId="67F470FC"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Wymysłów</w:t>
            </w:r>
          </w:p>
        </w:tc>
        <w:tc>
          <w:tcPr>
            <w:tcW w:w="1060" w:type="dxa"/>
            <w:shd w:val="clear" w:color="auto" w:fill="auto"/>
            <w:noWrap/>
            <w:vAlign w:val="center"/>
            <w:hideMark/>
          </w:tcPr>
          <w:p w14:paraId="714F8963"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noWrap/>
            <w:vAlign w:val="center"/>
            <w:hideMark/>
          </w:tcPr>
          <w:p w14:paraId="1356860A"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060" w:type="dxa"/>
            <w:shd w:val="clear" w:color="auto" w:fill="auto"/>
            <w:noWrap/>
            <w:vAlign w:val="center"/>
            <w:hideMark/>
          </w:tcPr>
          <w:p w14:paraId="7960F6D6"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6E4050A4" w14:textId="77777777" w:rsidTr="00C34F7A">
        <w:trPr>
          <w:trHeight w:val="300"/>
          <w:jc w:val="center"/>
        </w:trPr>
        <w:tc>
          <w:tcPr>
            <w:tcW w:w="846" w:type="dxa"/>
            <w:shd w:val="clear" w:color="auto" w:fill="FFF2CC" w:themeFill="accent4" w:themeFillTint="33"/>
            <w:vAlign w:val="center"/>
          </w:tcPr>
          <w:p w14:paraId="275404C0" w14:textId="592133A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38.</w:t>
            </w:r>
          </w:p>
        </w:tc>
        <w:tc>
          <w:tcPr>
            <w:tcW w:w="2540" w:type="dxa"/>
            <w:shd w:val="clear" w:color="auto" w:fill="FFF2CC" w:themeFill="accent4" w:themeFillTint="33"/>
            <w:noWrap/>
            <w:vAlign w:val="center"/>
            <w:hideMark/>
          </w:tcPr>
          <w:p w14:paraId="14BEEC27" w14:textId="2A8765AA"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Zagórzyce</w:t>
            </w:r>
          </w:p>
        </w:tc>
        <w:tc>
          <w:tcPr>
            <w:tcW w:w="1060" w:type="dxa"/>
            <w:shd w:val="clear" w:color="auto" w:fill="FFF2CC" w:themeFill="accent4" w:themeFillTint="33"/>
            <w:noWrap/>
            <w:vAlign w:val="center"/>
            <w:hideMark/>
          </w:tcPr>
          <w:p w14:paraId="7B765BF2"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06B25392"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023CB6E0"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7D2E3CCE" w14:textId="77777777" w:rsidTr="00072084">
        <w:trPr>
          <w:trHeight w:val="300"/>
          <w:jc w:val="center"/>
        </w:trPr>
        <w:tc>
          <w:tcPr>
            <w:tcW w:w="846" w:type="dxa"/>
            <w:shd w:val="clear" w:color="auto" w:fill="auto"/>
            <w:vAlign w:val="center"/>
          </w:tcPr>
          <w:p w14:paraId="05E4F1CA" w14:textId="69C77BCF"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39.</w:t>
            </w:r>
          </w:p>
        </w:tc>
        <w:tc>
          <w:tcPr>
            <w:tcW w:w="2540" w:type="dxa"/>
            <w:shd w:val="clear" w:color="auto" w:fill="auto"/>
            <w:noWrap/>
            <w:vAlign w:val="center"/>
            <w:hideMark/>
          </w:tcPr>
          <w:p w14:paraId="3462964C" w14:textId="5D46F2FE"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Zięblice</w:t>
            </w:r>
          </w:p>
        </w:tc>
        <w:tc>
          <w:tcPr>
            <w:tcW w:w="1060" w:type="dxa"/>
            <w:shd w:val="clear" w:color="auto" w:fill="auto"/>
            <w:noWrap/>
            <w:vAlign w:val="center"/>
            <w:hideMark/>
          </w:tcPr>
          <w:p w14:paraId="452CAF9C"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noWrap/>
            <w:vAlign w:val="center"/>
            <w:hideMark/>
          </w:tcPr>
          <w:p w14:paraId="5E59D0E2"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auto"/>
            <w:noWrap/>
            <w:vAlign w:val="center"/>
            <w:hideMark/>
          </w:tcPr>
          <w:p w14:paraId="36AF4671"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2D8D95C9" w14:textId="77777777" w:rsidTr="00C34F7A">
        <w:trPr>
          <w:trHeight w:val="300"/>
          <w:jc w:val="center"/>
        </w:trPr>
        <w:tc>
          <w:tcPr>
            <w:tcW w:w="846" w:type="dxa"/>
            <w:shd w:val="clear" w:color="auto" w:fill="FFF2CC" w:themeFill="accent4" w:themeFillTint="33"/>
            <w:vAlign w:val="center"/>
          </w:tcPr>
          <w:p w14:paraId="4EA74D58" w14:textId="24E5B4DA"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40.</w:t>
            </w:r>
          </w:p>
        </w:tc>
        <w:tc>
          <w:tcPr>
            <w:tcW w:w="2540" w:type="dxa"/>
            <w:shd w:val="clear" w:color="auto" w:fill="FFF2CC" w:themeFill="accent4" w:themeFillTint="33"/>
            <w:noWrap/>
            <w:vAlign w:val="center"/>
            <w:hideMark/>
          </w:tcPr>
          <w:p w14:paraId="71DFB048" w14:textId="3B1C7AFF"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Zysławice</w:t>
            </w:r>
          </w:p>
        </w:tc>
        <w:tc>
          <w:tcPr>
            <w:tcW w:w="1060" w:type="dxa"/>
            <w:shd w:val="clear" w:color="auto" w:fill="FFF2CC" w:themeFill="accent4" w:themeFillTint="33"/>
            <w:noWrap/>
            <w:vAlign w:val="center"/>
            <w:hideMark/>
          </w:tcPr>
          <w:p w14:paraId="2D7AA754"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55720E04"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c>
          <w:tcPr>
            <w:tcW w:w="1060" w:type="dxa"/>
            <w:shd w:val="clear" w:color="auto" w:fill="FFF2CC" w:themeFill="accent4" w:themeFillTint="33"/>
            <w:noWrap/>
            <w:vAlign w:val="center"/>
            <w:hideMark/>
          </w:tcPr>
          <w:p w14:paraId="13909AC1"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2257448F" w14:textId="77777777" w:rsidTr="00072084">
        <w:trPr>
          <w:trHeight w:val="300"/>
          <w:jc w:val="center"/>
        </w:trPr>
        <w:tc>
          <w:tcPr>
            <w:tcW w:w="846" w:type="dxa"/>
            <w:shd w:val="clear" w:color="auto" w:fill="auto"/>
            <w:vAlign w:val="center"/>
          </w:tcPr>
          <w:p w14:paraId="0C6A4B80" w14:textId="1B57E451"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41.</w:t>
            </w:r>
          </w:p>
        </w:tc>
        <w:tc>
          <w:tcPr>
            <w:tcW w:w="2540" w:type="dxa"/>
            <w:shd w:val="clear" w:color="auto" w:fill="auto"/>
            <w:noWrap/>
            <w:vAlign w:val="center"/>
            <w:hideMark/>
          </w:tcPr>
          <w:p w14:paraId="2BB81849" w14:textId="034F18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Łyczaków</w:t>
            </w:r>
          </w:p>
        </w:tc>
        <w:tc>
          <w:tcPr>
            <w:tcW w:w="1060" w:type="dxa"/>
            <w:shd w:val="clear" w:color="auto" w:fill="auto"/>
            <w:noWrap/>
            <w:vAlign w:val="center"/>
            <w:hideMark/>
          </w:tcPr>
          <w:p w14:paraId="5088814F"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060" w:type="dxa"/>
            <w:shd w:val="clear" w:color="auto" w:fill="auto"/>
            <w:noWrap/>
            <w:vAlign w:val="center"/>
            <w:hideMark/>
          </w:tcPr>
          <w:p w14:paraId="1FD596E8"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060" w:type="dxa"/>
            <w:shd w:val="clear" w:color="auto" w:fill="auto"/>
            <w:noWrap/>
            <w:vAlign w:val="center"/>
            <w:hideMark/>
          </w:tcPr>
          <w:p w14:paraId="600B08A3"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62C9CF1D" w14:textId="77777777" w:rsidTr="00C34F7A">
        <w:trPr>
          <w:trHeight w:val="300"/>
          <w:jc w:val="center"/>
        </w:trPr>
        <w:tc>
          <w:tcPr>
            <w:tcW w:w="846" w:type="dxa"/>
            <w:shd w:val="clear" w:color="auto" w:fill="FFF2CC" w:themeFill="accent4" w:themeFillTint="33"/>
            <w:vAlign w:val="center"/>
          </w:tcPr>
          <w:p w14:paraId="5EADA33C" w14:textId="15DEB818"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42.</w:t>
            </w:r>
          </w:p>
        </w:tc>
        <w:tc>
          <w:tcPr>
            <w:tcW w:w="2540" w:type="dxa"/>
            <w:shd w:val="clear" w:color="auto" w:fill="FFF2CC" w:themeFill="accent4" w:themeFillTint="33"/>
            <w:noWrap/>
            <w:vAlign w:val="center"/>
            <w:hideMark/>
          </w:tcPr>
          <w:p w14:paraId="08EDF8A5" w14:textId="64DF1ECE"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Łękawa</w:t>
            </w:r>
          </w:p>
        </w:tc>
        <w:tc>
          <w:tcPr>
            <w:tcW w:w="1060" w:type="dxa"/>
            <w:shd w:val="clear" w:color="auto" w:fill="FFF2CC" w:themeFill="accent4" w:themeFillTint="33"/>
            <w:noWrap/>
            <w:vAlign w:val="center"/>
            <w:hideMark/>
          </w:tcPr>
          <w:p w14:paraId="2C688B7D"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060" w:type="dxa"/>
            <w:shd w:val="clear" w:color="auto" w:fill="FFF2CC" w:themeFill="accent4" w:themeFillTint="33"/>
            <w:noWrap/>
            <w:vAlign w:val="center"/>
            <w:hideMark/>
          </w:tcPr>
          <w:p w14:paraId="41BC0111"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060" w:type="dxa"/>
            <w:shd w:val="clear" w:color="auto" w:fill="FFF2CC" w:themeFill="accent4" w:themeFillTint="33"/>
            <w:noWrap/>
            <w:vAlign w:val="center"/>
            <w:hideMark/>
          </w:tcPr>
          <w:p w14:paraId="6481CE07"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w:t>
            </w:r>
          </w:p>
        </w:tc>
      </w:tr>
      <w:tr w:rsidR="00072084" w:rsidRPr="00015074" w14:paraId="0739F42E" w14:textId="77777777" w:rsidTr="00072084">
        <w:trPr>
          <w:trHeight w:val="300"/>
          <w:jc w:val="center"/>
        </w:trPr>
        <w:tc>
          <w:tcPr>
            <w:tcW w:w="846" w:type="dxa"/>
            <w:shd w:val="clear" w:color="auto" w:fill="auto"/>
            <w:vAlign w:val="center"/>
          </w:tcPr>
          <w:p w14:paraId="575C35D9" w14:textId="1C491AD5"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cstheme="minorHAnsi"/>
                <w:color w:val="000000"/>
                <w:sz w:val="20"/>
                <w:szCs w:val="20"/>
              </w:rPr>
              <w:t>43.</w:t>
            </w:r>
          </w:p>
        </w:tc>
        <w:tc>
          <w:tcPr>
            <w:tcW w:w="2540" w:type="dxa"/>
            <w:shd w:val="clear" w:color="auto" w:fill="auto"/>
            <w:noWrap/>
            <w:vAlign w:val="center"/>
            <w:hideMark/>
          </w:tcPr>
          <w:p w14:paraId="731B6CF0" w14:textId="465C209E"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Kazimierza Wielka</w:t>
            </w:r>
          </w:p>
        </w:tc>
        <w:tc>
          <w:tcPr>
            <w:tcW w:w="1060" w:type="dxa"/>
            <w:shd w:val="clear" w:color="auto" w:fill="auto"/>
            <w:noWrap/>
            <w:vAlign w:val="center"/>
            <w:hideMark/>
          </w:tcPr>
          <w:p w14:paraId="7E2F387B"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25</w:t>
            </w:r>
          </w:p>
        </w:tc>
        <w:tc>
          <w:tcPr>
            <w:tcW w:w="1060" w:type="dxa"/>
            <w:shd w:val="clear" w:color="auto" w:fill="auto"/>
            <w:noWrap/>
            <w:vAlign w:val="center"/>
            <w:hideMark/>
          </w:tcPr>
          <w:p w14:paraId="7496CC47"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21</w:t>
            </w:r>
          </w:p>
        </w:tc>
        <w:tc>
          <w:tcPr>
            <w:tcW w:w="1060" w:type="dxa"/>
            <w:shd w:val="clear" w:color="auto" w:fill="auto"/>
            <w:noWrap/>
            <w:vAlign w:val="center"/>
            <w:hideMark/>
          </w:tcPr>
          <w:p w14:paraId="5827BAE6" w14:textId="77777777" w:rsidR="00072084" w:rsidRPr="00015074" w:rsidRDefault="0007208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22</w:t>
            </w:r>
          </w:p>
        </w:tc>
      </w:tr>
      <w:tr w:rsidR="00072084" w:rsidRPr="00015074" w14:paraId="1E12308E" w14:textId="77777777" w:rsidTr="00072084">
        <w:trPr>
          <w:trHeight w:val="300"/>
          <w:jc w:val="center"/>
        </w:trPr>
        <w:tc>
          <w:tcPr>
            <w:tcW w:w="846" w:type="dxa"/>
            <w:vAlign w:val="center"/>
          </w:tcPr>
          <w:p w14:paraId="6D4D0D72" w14:textId="77777777" w:rsidR="00072084" w:rsidRPr="00015074" w:rsidRDefault="00072084" w:rsidP="0007219F">
            <w:pPr>
              <w:spacing w:after="0" w:line="240" w:lineRule="auto"/>
              <w:jc w:val="center"/>
              <w:rPr>
                <w:rFonts w:eastAsia="Times New Roman" w:cstheme="minorHAnsi"/>
                <w:b/>
                <w:bCs/>
                <w:color w:val="000000"/>
                <w:sz w:val="20"/>
                <w:szCs w:val="20"/>
                <w:lang w:eastAsia="pl-PL"/>
              </w:rPr>
            </w:pPr>
          </w:p>
        </w:tc>
        <w:tc>
          <w:tcPr>
            <w:tcW w:w="2540" w:type="dxa"/>
            <w:shd w:val="clear" w:color="auto" w:fill="auto"/>
            <w:noWrap/>
            <w:vAlign w:val="center"/>
            <w:hideMark/>
          </w:tcPr>
          <w:p w14:paraId="55594E65" w14:textId="078AA79E" w:rsidR="00072084" w:rsidRPr="00015074" w:rsidRDefault="00072084"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RAZEM</w:t>
            </w:r>
          </w:p>
        </w:tc>
        <w:tc>
          <w:tcPr>
            <w:tcW w:w="1060" w:type="dxa"/>
            <w:shd w:val="clear" w:color="auto" w:fill="auto"/>
            <w:noWrap/>
            <w:vAlign w:val="center"/>
            <w:hideMark/>
          </w:tcPr>
          <w:p w14:paraId="5E214FAE" w14:textId="77777777" w:rsidR="00072084" w:rsidRPr="00015074" w:rsidRDefault="00072084"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42</w:t>
            </w:r>
          </w:p>
        </w:tc>
        <w:tc>
          <w:tcPr>
            <w:tcW w:w="1060" w:type="dxa"/>
            <w:shd w:val="clear" w:color="auto" w:fill="auto"/>
            <w:noWrap/>
            <w:vAlign w:val="center"/>
            <w:hideMark/>
          </w:tcPr>
          <w:p w14:paraId="3EFAC1FE" w14:textId="77777777" w:rsidR="00072084" w:rsidRPr="00015074" w:rsidRDefault="00072084"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38</w:t>
            </w:r>
          </w:p>
        </w:tc>
        <w:tc>
          <w:tcPr>
            <w:tcW w:w="1060" w:type="dxa"/>
            <w:shd w:val="clear" w:color="auto" w:fill="auto"/>
            <w:noWrap/>
            <w:vAlign w:val="center"/>
            <w:hideMark/>
          </w:tcPr>
          <w:p w14:paraId="34F109D0" w14:textId="77777777" w:rsidR="00072084" w:rsidRPr="00015074" w:rsidRDefault="00072084"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49</w:t>
            </w:r>
          </w:p>
        </w:tc>
      </w:tr>
    </w:tbl>
    <w:p w14:paraId="0A1E7888" w14:textId="1D417E6F" w:rsidR="00C0000E" w:rsidRPr="0007219F" w:rsidRDefault="00C0000E" w:rsidP="0007219F">
      <w:pPr>
        <w:spacing w:after="0" w:line="240" w:lineRule="auto"/>
        <w:jc w:val="center"/>
        <w:rPr>
          <w:rFonts w:cstheme="minorHAnsi"/>
        </w:rPr>
      </w:pPr>
      <w:r w:rsidRPr="0007219F">
        <w:rPr>
          <w:rFonts w:cstheme="minorHAnsi"/>
        </w:rPr>
        <w:t>Źródło: opracowanie własne na podstawie danych Głównego Urzędu Statystycznego</w:t>
      </w:r>
    </w:p>
    <w:p w14:paraId="4F70F948" w14:textId="77777777" w:rsidR="0050527E" w:rsidRPr="0007219F" w:rsidRDefault="0050527E" w:rsidP="0007219F">
      <w:pPr>
        <w:spacing w:after="0" w:line="240" w:lineRule="auto"/>
        <w:jc w:val="center"/>
        <w:rPr>
          <w:rFonts w:cstheme="minorHAnsi"/>
        </w:rPr>
      </w:pPr>
    </w:p>
    <w:p w14:paraId="5E036696" w14:textId="11B7484A" w:rsidR="00B341FD" w:rsidRDefault="00B341FD" w:rsidP="0007219F">
      <w:pPr>
        <w:pStyle w:val="Legenda"/>
        <w:spacing w:after="0" w:line="240" w:lineRule="auto"/>
        <w:jc w:val="center"/>
        <w:rPr>
          <w:rFonts w:asciiTheme="minorHAnsi" w:hAnsiTheme="minorHAnsi" w:cstheme="minorHAnsi"/>
          <w:b w:val="0"/>
          <w:bCs w:val="0"/>
          <w:sz w:val="22"/>
          <w:szCs w:val="22"/>
        </w:rPr>
      </w:pPr>
    </w:p>
    <w:p w14:paraId="3F5CFDBF" w14:textId="6D7F716F" w:rsidR="00015074" w:rsidRDefault="00015074" w:rsidP="00015074"/>
    <w:p w14:paraId="4D2FA27D" w14:textId="77777777" w:rsidR="00015074" w:rsidRPr="00015074" w:rsidRDefault="00015074" w:rsidP="00015074"/>
    <w:p w14:paraId="7135E2C0" w14:textId="6F11695C" w:rsidR="00C0000E" w:rsidRPr="0007219F" w:rsidRDefault="00C0000E" w:rsidP="0007219F">
      <w:pPr>
        <w:pStyle w:val="Legenda"/>
        <w:spacing w:after="0" w:line="240" w:lineRule="auto"/>
        <w:jc w:val="center"/>
        <w:rPr>
          <w:rFonts w:asciiTheme="minorHAnsi" w:hAnsiTheme="minorHAnsi" w:cstheme="minorHAnsi"/>
          <w:b w:val="0"/>
          <w:bCs w:val="0"/>
          <w:sz w:val="22"/>
          <w:szCs w:val="22"/>
        </w:rPr>
      </w:pPr>
      <w:bookmarkStart w:id="130" w:name="_Toc137623956"/>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24</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bookmarkStart w:id="131" w:name="_Hlk125979364"/>
      <w:bookmarkStart w:id="132" w:name="_Hlk127967718"/>
      <w:r w:rsidRPr="0007219F">
        <w:rPr>
          <w:rFonts w:asciiTheme="minorHAnsi" w:hAnsiTheme="minorHAnsi" w:cstheme="minorHAnsi"/>
          <w:b w:val="0"/>
          <w:bCs w:val="0"/>
          <w:sz w:val="22"/>
          <w:szCs w:val="22"/>
        </w:rPr>
        <w:t xml:space="preserve">Liczba wyrejestrowywanych </w:t>
      </w:r>
      <w:r w:rsidR="001F39D4" w:rsidRPr="0007219F">
        <w:rPr>
          <w:rFonts w:asciiTheme="minorHAnsi" w:hAnsiTheme="minorHAnsi" w:cstheme="minorHAnsi"/>
          <w:b w:val="0"/>
          <w:bCs w:val="0"/>
          <w:sz w:val="22"/>
          <w:szCs w:val="22"/>
        </w:rPr>
        <w:t xml:space="preserve">przedsiębiorstw </w:t>
      </w:r>
      <w:r w:rsidRPr="0007219F">
        <w:rPr>
          <w:rFonts w:asciiTheme="minorHAnsi" w:hAnsiTheme="minorHAnsi" w:cstheme="minorHAnsi"/>
          <w:b w:val="0"/>
          <w:bCs w:val="0"/>
          <w:sz w:val="22"/>
          <w:szCs w:val="22"/>
        </w:rPr>
        <w:t xml:space="preserve">w rejestrze REGON </w:t>
      </w:r>
      <w:r w:rsidR="001F39D4" w:rsidRPr="0007219F">
        <w:rPr>
          <w:rFonts w:asciiTheme="minorHAnsi" w:hAnsiTheme="minorHAnsi" w:cstheme="minorHAnsi"/>
          <w:b w:val="0"/>
          <w:bCs w:val="0"/>
          <w:sz w:val="22"/>
          <w:szCs w:val="22"/>
        </w:rPr>
        <w:t xml:space="preserve">w </w:t>
      </w:r>
      <w:r w:rsidRPr="0007219F">
        <w:rPr>
          <w:rFonts w:asciiTheme="minorHAnsi" w:hAnsiTheme="minorHAnsi" w:cstheme="minorHAnsi"/>
          <w:b w:val="0"/>
          <w:bCs w:val="0"/>
          <w:sz w:val="22"/>
          <w:szCs w:val="22"/>
        </w:rPr>
        <w:t>przeliczeniu na 100 mieszkańców</w:t>
      </w:r>
      <w:bookmarkEnd w:id="130"/>
      <w:bookmarkEnd w:id="131"/>
      <w:r w:rsidR="008E5225" w:rsidRPr="0007219F">
        <w:rPr>
          <w:rFonts w:asciiTheme="minorHAnsi" w:hAnsiTheme="minorHAnsi" w:cstheme="minorHAnsi"/>
          <w:b w:val="0"/>
          <w:bCs w:val="0"/>
          <w:sz w:val="22"/>
          <w:szCs w:val="22"/>
        </w:rPr>
        <w:t xml:space="preserve"> </w:t>
      </w:r>
      <w:bookmarkEnd w:id="132"/>
    </w:p>
    <w:p w14:paraId="262AD054" w14:textId="1AFED0E3" w:rsidR="00C0000E" w:rsidRPr="0007219F" w:rsidRDefault="00D75B73" w:rsidP="00015074">
      <w:pPr>
        <w:spacing w:after="0" w:line="240" w:lineRule="auto"/>
        <w:ind w:left="-709"/>
        <w:rPr>
          <w:rFonts w:cstheme="minorHAnsi"/>
        </w:rPr>
      </w:pPr>
      <w:r w:rsidRPr="0007219F">
        <w:rPr>
          <w:rFonts w:cstheme="minorHAnsi"/>
          <w:noProof/>
        </w:rPr>
        <w:drawing>
          <wp:inline distT="0" distB="0" distL="0" distR="0" wp14:anchorId="7A855550" wp14:editId="40654316">
            <wp:extent cx="6560148" cy="5419725"/>
            <wp:effectExtent l="0" t="0" r="0" b="0"/>
            <wp:docPr id="271" name="Obraz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6565164" cy="5423869"/>
                    </a:xfrm>
                    <a:prstGeom prst="rect">
                      <a:avLst/>
                    </a:prstGeom>
                    <a:noFill/>
                    <a:ln>
                      <a:noFill/>
                    </a:ln>
                  </pic:spPr>
                </pic:pic>
              </a:graphicData>
            </a:graphic>
          </wp:inline>
        </w:drawing>
      </w:r>
    </w:p>
    <w:p w14:paraId="55E2DCDF" w14:textId="7C23CF2F" w:rsidR="00B341FD" w:rsidRPr="0007219F" w:rsidRDefault="00C0000E" w:rsidP="0007219F">
      <w:pPr>
        <w:spacing w:after="0" w:line="240" w:lineRule="auto"/>
        <w:jc w:val="center"/>
        <w:rPr>
          <w:rFonts w:cstheme="minorHAnsi"/>
        </w:rPr>
      </w:pPr>
      <w:r w:rsidRPr="0007219F">
        <w:rPr>
          <w:rFonts w:cstheme="minorHAnsi"/>
        </w:rPr>
        <w:t>Źródło: opracowanie własne na podstawie danych Głównego Urzędu Statystycznego</w:t>
      </w:r>
    </w:p>
    <w:p w14:paraId="04D02D1F" w14:textId="77777777" w:rsidR="00072084" w:rsidRPr="0007219F" w:rsidRDefault="00072084" w:rsidP="0007219F">
      <w:pPr>
        <w:spacing w:after="0" w:line="240" w:lineRule="auto"/>
        <w:jc w:val="center"/>
        <w:rPr>
          <w:rFonts w:cstheme="minorHAnsi"/>
        </w:rPr>
      </w:pPr>
    </w:p>
    <w:p w14:paraId="1076BA51" w14:textId="3EE57E87" w:rsidR="0050527E" w:rsidRPr="00015074" w:rsidRDefault="0050527E" w:rsidP="0007219F">
      <w:pPr>
        <w:pStyle w:val="Bezodstpw"/>
        <w:jc w:val="both"/>
        <w:rPr>
          <w:rFonts w:asciiTheme="minorHAnsi" w:hAnsiTheme="minorHAnsi" w:cstheme="minorHAnsi"/>
          <w:b/>
          <w:bCs/>
          <w:sz w:val="28"/>
          <w:szCs w:val="28"/>
        </w:rPr>
      </w:pPr>
      <w:r w:rsidRPr="00015074">
        <w:rPr>
          <w:rFonts w:asciiTheme="minorHAnsi" w:hAnsiTheme="minorHAnsi" w:cstheme="minorHAnsi"/>
          <w:b/>
          <w:bCs/>
          <w:sz w:val="28"/>
          <w:szCs w:val="28"/>
        </w:rPr>
        <w:t>Podsumowanie sfery  gospodarczej</w:t>
      </w:r>
    </w:p>
    <w:p w14:paraId="7C1EC79F" w14:textId="12D1EFE3" w:rsidR="0050527E" w:rsidRPr="0007219F" w:rsidRDefault="00483AA0" w:rsidP="0007219F">
      <w:pPr>
        <w:pStyle w:val="Bezodstpw"/>
        <w:jc w:val="both"/>
        <w:rPr>
          <w:rFonts w:asciiTheme="minorHAnsi" w:hAnsiTheme="minorHAnsi" w:cstheme="minorHAnsi"/>
        </w:rPr>
      </w:pPr>
      <w:r w:rsidRPr="0007219F">
        <w:rPr>
          <w:rFonts w:asciiTheme="minorHAnsi" w:hAnsiTheme="minorHAnsi" w:cstheme="minorHAnsi"/>
        </w:rPr>
        <w:t>Zgodnie z</w:t>
      </w:r>
      <w:r w:rsidR="000B5E4A" w:rsidRPr="0007219F">
        <w:rPr>
          <w:rFonts w:asciiTheme="minorHAnsi" w:hAnsiTheme="minorHAnsi" w:cstheme="minorHAnsi"/>
        </w:rPr>
        <w:t xml:space="preserve"> zapisami </w:t>
      </w:r>
      <w:r w:rsidRPr="0007219F">
        <w:rPr>
          <w:rFonts w:asciiTheme="minorHAnsi" w:hAnsiTheme="minorHAnsi" w:cstheme="minorHAnsi"/>
        </w:rPr>
        <w:t xml:space="preserve"> art. 9 ust. 1 pkt. 1 </w:t>
      </w:r>
      <w:r w:rsidRPr="0007219F">
        <w:rPr>
          <w:rFonts w:asciiTheme="minorHAnsi" w:hAnsiTheme="minorHAnsi" w:cstheme="minorHAnsi"/>
          <w:i/>
          <w:iCs/>
        </w:rPr>
        <w:t>ustawy o rewitalizacji</w:t>
      </w:r>
      <w:r w:rsidRPr="0007219F">
        <w:rPr>
          <w:rFonts w:asciiTheme="minorHAnsi" w:hAnsiTheme="minorHAnsi" w:cstheme="minorHAnsi"/>
        </w:rPr>
        <w:t xml:space="preserve">, obszar gminy może znajdować się </w:t>
      </w:r>
      <w:r w:rsidR="00C34F7A">
        <w:rPr>
          <w:rFonts w:asciiTheme="minorHAnsi" w:hAnsiTheme="minorHAnsi" w:cstheme="minorHAnsi"/>
        </w:rPr>
        <w:br/>
      </w:r>
      <w:r w:rsidRPr="0007219F">
        <w:rPr>
          <w:rFonts w:asciiTheme="minorHAnsi" w:hAnsiTheme="minorHAnsi" w:cstheme="minorHAnsi"/>
        </w:rPr>
        <w:t xml:space="preserve">w stanie kryzysowym z uwagi na koncentrację negatywnych zjawisk w sferze gospodarczej, </w:t>
      </w:r>
      <w:r w:rsidR="00C34F7A">
        <w:rPr>
          <w:rFonts w:asciiTheme="minorHAnsi" w:hAnsiTheme="minorHAnsi" w:cstheme="minorHAnsi"/>
        </w:rPr>
        <w:br/>
      </w:r>
      <w:r w:rsidRPr="0007219F">
        <w:rPr>
          <w:rFonts w:asciiTheme="minorHAnsi" w:hAnsiTheme="minorHAnsi" w:cstheme="minorHAnsi"/>
        </w:rPr>
        <w:t xml:space="preserve">w szczególności takich jak: niski stopień przedsiębiorczości czy słaba kondycja lokalnych przedsiębiorstw. Przy analizie sfery gospodarczej posłużono się danymi GUS dotyczącymi </w:t>
      </w:r>
      <w:r w:rsidR="000B5E4A" w:rsidRPr="0007219F">
        <w:rPr>
          <w:rFonts w:asciiTheme="minorHAnsi" w:hAnsiTheme="minorHAnsi" w:cstheme="minorHAnsi"/>
        </w:rPr>
        <w:t>podmiotów gospodarczych zarejestrowanych w rejestr</w:t>
      </w:r>
      <w:r w:rsidR="00F21163" w:rsidRPr="0007219F">
        <w:rPr>
          <w:rFonts w:asciiTheme="minorHAnsi" w:hAnsiTheme="minorHAnsi" w:cstheme="minorHAnsi"/>
        </w:rPr>
        <w:t>ze</w:t>
      </w:r>
      <w:r w:rsidRPr="0007219F">
        <w:rPr>
          <w:rFonts w:asciiTheme="minorHAnsi" w:hAnsiTheme="minorHAnsi" w:cstheme="minorHAnsi"/>
        </w:rPr>
        <w:t xml:space="preserve"> REGON. </w:t>
      </w:r>
      <w:r w:rsidR="0050527E" w:rsidRPr="0007219F">
        <w:rPr>
          <w:rFonts w:asciiTheme="minorHAnsi" w:hAnsiTheme="minorHAnsi" w:cstheme="minorHAnsi"/>
        </w:rPr>
        <w:t xml:space="preserve">Na podstawie analizy wskaźników określono obszary o różnym natężeniu występowania negatywnych zjawisk </w:t>
      </w:r>
      <w:r w:rsidRPr="0007219F">
        <w:rPr>
          <w:rFonts w:asciiTheme="minorHAnsi" w:hAnsiTheme="minorHAnsi" w:cstheme="minorHAnsi"/>
        </w:rPr>
        <w:t>gospodarczych</w:t>
      </w:r>
      <w:r w:rsidR="00F21163" w:rsidRPr="0007219F">
        <w:rPr>
          <w:rFonts w:asciiTheme="minorHAnsi" w:hAnsiTheme="minorHAnsi" w:cstheme="minorHAnsi"/>
        </w:rPr>
        <w:t xml:space="preserve">, </w:t>
      </w:r>
      <w:r w:rsidR="0050527E" w:rsidRPr="0007219F">
        <w:rPr>
          <w:rFonts w:asciiTheme="minorHAnsi" w:hAnsiTheme="minorHAnsi" w:cstheme="minorHAnsi"/>
        </w:rPr>
        <w:t>a mianowicie</w:t>
      </w:r>
      <w:r w:rsidR="00F21163" w:rsidRPr="0007219F">
        <w:rPr>
          <w:rFonts w:asciiTheme="minorHAnsi" w:hAnsiTheme="minorHAnsi" w:cstheme="minorHAnsi"/>
        </w:rPr>
        <w:t>:</w:t>
      </w:r>
      <w:r w:rsidR="0005395B" w:rsidRPr="0007219F">
        <w:rPr>
          <w:rFonts w:asciiTheme="minorHAnsi" w:hAnsiTheme="minorHAnsi" w:cstheme="minorHAnsi"/>
        </w:rPr>
        <w:t xml:space="preserve"> brak występowania negatywnych zjawisk,</w:t>
      </w:r>
      <w:r w:rsidR="0050527E" w:rsidRPr="0007219F">
        <w:rPr>
          <w:rFonts w:asciiTheme="minorHAnsi" w:hAnsiTheme="minorHAnsi" w:cstheme="minorHAnsi"/>
        </w:rPr>
        <w:t xml:space="preserve"> niskie natężenie problemów, średnie, oraz wysokie.</w:t>
      </w:r>
      <w:r w:rsidR="000B5E4A" w:rsidRPr="0007219F">
        <w:rPr>
          <w:rFonts w:asciiTheme="minorHAnsi" w:hAnsiTheme="minorHAnsi" w:cstheme="minorHAnsi"/>
        </w:rPr>
        <w:t xml:space="preserve"> Najmniej korzystnie </w:t>
      </w:r>
      <w:r w:rsidR="00F21163" w:rsidRPr="0007219F">
        <w:rPr>
          <w:rFonts w:asciiTheme="minorHAnsi" w:hAnsiTheme="minorHAnsi" w:cstheme="minorHAnsi"/>
        </w:rPr>
        <w:t xml:space="preserve">wypadają sołectwa </w:t>
      </w:r>
      <w:r w:rsidR="0005395B" w:rsidRPr="0007219F">
        <w:rPr>
          <w:rFonts w:asciiTheme="minorHAnsi" w:hAnsiTheme="minorHAnsi" w:cstheme="minorHAnsi"/>
        </w:rPr>
        <w:t>Łyczaków i Podolany</w:t>
      </w:r>
      <w:r w:rsidR="00F21163" w:rsidRPr="0007219F">
        <w:rPr>
          <w:rFonts w:asciiTheme="minorHAnsi" w:hAnsiTheme="minorHAnsi" w:cstheme="minorHAnsi"/>
        </w:rPr>
        <w:t>.</w:t>
      </w:r>
      <w:r w:rsidR="0050527E" w:rsidRPr="0007219F">
        <w:rPr>
          <w:rFonts w:asciiTheme="minorHAnsi" w:hAnsiTheme="minorHAnsi" w:cstheme="minorHAnsi"/>
        </w:rPr>
        <w:t xml:space="preserve"> Podsumowanie sfery </w:t>
      </w:r>
      <w:r w:rsidR="00C34F7A">
        <w:rPr>
          <w:rFonts w:asciiTheme="minorHAnsi" w:hAnsiTheme="minorHAnsi" w:cstheme="minorHAnsi"/>
        </w:rPr>
        <w:t>gospodarczej</w:t>
      </w:r>
      <w:r w:rsidR="0050527E" w:rsidRPr="0007219F">
        <w:rPr>
          <w:rFonts w:asciiTheme="minorHAnsi" w:hAnsiTheme="minorHAnsi" w:cstheme="minorHAnsi"/>
        </w:rPr>
        <w:t xml:space="preserve"> znajduje się </w:t>
      </w:r>
      <w:r w:rsidR="00C34F7A">
        <w:rPr>
          <w:rFonts w:asciiTheme="minorHAnsi" w:hAnsiTheme="minorHAnsi" w:cstheme="minorHAnsi"/>
        </w:rPr>
        <w:br/>
      </w:r>
      <w:r w:rsidR="0050527E" w:rsidRPr="0007219F">
        <w:rPr>
          <w:rFonts w:asciiTheme="minorHAnsi" w:hAnsiTheme="minorHAnsi" w:cstheme="minorHAnsi"/>
        </w:rPr>
        <w:t>w poniższej tabeli</w:t>
      </w:r>
      <w:r w:rsidRPr="0007219F">
        <w:rPr>
          <w:rFonts w:asciiTheme="minorHAnsi" w:hAnsiTheme="minorHAnsi" w:cstheme="minorHAnsi"/>
        </w:rPr>
        <w:t xml:space="preserve"> oraz mapie</w:t>
      </w:r>
      <w:r w:rsidR="00C34F7A">
        <w:rPr>
          <w:rFonts w:asciiTheme="minorHAnsi" w:hAnsiTheme="minorHAnsi" w:cstheme="minorHAnsi"/>
        </w:rPr>
        <w:t>:</w:t>
      </w:r>
    </w:p>
    <w:p w14:paraId="00ECBB9E" w14:textId="77777777" w:rsidR="00015074" w:rsidRDefault="00015074" w:rsidP="0007219F">
      <w:pPr>
        <w:pStyle w:val="Legenda"/>
        <w:spacing w:after="0" w:line="240" w:lineRule="auto"/>
        <w:jc w:val="center"/>
        <w:rPr>
          <w:rFonts w:asciiTheme="minorHAnsi" w:hAnsiTheme="minorHAnsi" w:cstheme="minorHAnsi"/>
          <w:b w:val="0"/>
          <w:bCs w:val="0"/>
          <w:sz w:val="22"/>
          <w:szCs w:val="22"/>
        </w:rPr>
      </w:pPr>
    </w:p>
    <w:p w14:paraId="6431036C" w14:textId="77777777" w:rsidR="00015074" w:rsidRDefault="00015074" w:rsidP="0007219F">
      <w:pPr>
        <w:pStyle w:val="Legenda"/>
        <w:spacing w:after="0" w:line="240" w:lineRule="auto"/>
        <w:jc w:val="center"/>
        <w:rPr>
          <w:rFonts w:asciiTheme="minorHAnsi" w:hAnsiTheme="minorHAnsi" w:cstheme="minorHAnsi"/>
          <w:b w:val="0"/>
          <w:bCs w:val="0"/>
          <w:sz w:val="22"/>
          <w:szCs w:val="22"/>
        </w:rPr>
      </w:pPr>
    </w:p>
    <w:p w14:paraId="5F5A245C" w14:textId="77777777" w:rsidR="00015074" w:rsidRDefault="00015074" w:rsidP="0007219F">
      <w:pPr>
        <w:pStyle w:val="Legenda"/>
        <w:spacing w:after="0" w:line="240" w:lineRule="auto"/>
        <w:jc w:val="center"/>
        <w:rPr>
          <w:rFonts w:asciiTheme="minorHAnsi" w:hAnsiTheme="minorHAnsi" w:cstheme="minorHAnsi"/>
          <w:b w:val="0"/>
          <w:bCs w:val="0"/>
          <w:sz w:val="22"/>
          <w:szCs w:val="22"/>
        </w:rPr>
      </w:pPr>
    </w:p>
    <w:p w14:paraId="2E6755FA" w14:textId="77777777" w:rsidR="00015074" w:rsidRDefault="00015074" w:rsidP="0007219F">
      <w:pPr>
        <w:pStyle w:val="Legenda"/>
        <w:spacing w:after="0" w:line="240" w:lineRule="auto"/>
        <w:jc w:val="center"/>
        <w:rPr>
          <w:rFonts w:asciiTheme="minorHAnsi" w:hAnsiTheme="minorHAnsi" w:cstheme="minorHAnsi"/>
          <w:b w:val="0"/>
          <w:bCs w:val="0"/>
          <w:sz w:val="22"/>
          <w:szCs w:val="22"/>
        </w:rPr>
      </w:pPr>
    </w:p>
    <w:p w14:paraId="3E1DDD4F" w14:textId="64ADA914" w:rsidR="0009207C" w:rsidRPr="0007219F" w:rsidRDefault="002D4385" w:rsidP="0007219F">
      <w:pPr>
        <w:pStyle w:val="Legenda"/>
        <w:spacing w:after="0" w:line="240" w:lineRule="auto"/>
        <w:jc w:val="center"/>
        <w:rPr>
          <w:rFonts w:asciiTheme="minorHAnsi" w:hAnsiTheme="minorHAnsi" w:cstheme="minorHAnsi"/>
          <w:b w:val="0"/>
          <w:bCs w:val="0"/>
          <w:sz w:val="22"/>
          <w:szCs w:val="22"/>
        </w:rPr>
      </w:pPr>
      <w:bookmarkStart w:id="133" w:name="_Toc136856405"/>
      <w:r w:rsidRPr="0007219F">
        <w:rPr>
          <w:rFonts w:asciiTheme="minorHAnsi" w:hAnsiTheme="minorHAnsi" w:cstheme="minorHAnsi"/>
          <w:b w:val="0"/>
          <w:bCs w:val="0"/>
          <w:sz w:val="22"/>
          <w:szCs w:val="22"/>
        </w:rPr>
        <w:lastRenderedPageBreak/>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38</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Koncentracja negatywnych zjawisk w sferze gospodarczej w poszczególnych jednostkach administracyjnych na terenie </w:t>
      </w:r>
      <w:r w:rsidR="008102DC">
        <w:rPr>
          <w:rFonts w:asciiTheme="minorHAnsi" w:hAnsiTheme="minorHAnsi" w:cstheme="minorHAnsi"/>
          <w:b w:val="0"/>
          <w:bCs w:val="0"/>
          <w:sz w:val="22"/>
          <w:szCs w:val="22"/>
        </w:rPr>
        <w:t xml:space="preserve">Gminy </w:t>
      </w:r>
      <w:r w:rsidR="0005395B" w:rsidRPr="0007219F">
        <w:rPr>
          <w:rFonts w:asciiTheme="minorHAnsi" w:hAnsiTheme="minorHAnsi" w:cstheme="minorHAnsi"/>
          <w:b w:val="0"/>
          <w:bCs w:val="0"/>
          <w:sz w:val="22"/>
          <w:szCs w:val="22"/>
        </w:rPr>
        <w:t>Kazimierza Wielka</w:t>
      </w:r>
      <w:bookmarkEnd w:id="133"/>
    </w:p>
    <w:tbl>
      <w:tblPr>
        <w:tblW w:w="10899" w:type="dxa"/>
        <w:tblInd w:w="-714" w:type="dxa"/>
        <w:tblCellMar>
          <w:left w:w="70" w:type="dxa"/>
          <w:right w:w="70" w:type="dxa"/>
        </w:tblCellMar>
        <w:tblLook w:val="04A0" w:firstRow="1" w:lastRow="0" w:firstColumn="1" w:lastColumn="0" w:noHBand="0" w:noVBand="1"/>
      </w:tblPr>
      <w:tblGrid>
        <w:gridCol w:w="563"/>
        <w:gridCol w:w="1971"/>
        <w:gridCol w:w="2594"/>
        <w:gridCol w:w="2252"/>
        <w:gridCol w:w="2292"/>
        <w:gridCol w:w="1227"/>
      </w:tblGrid>
      <w:tr w:rsidR="0005395B" w:rsidRPr="00015074" w14:paraId="661306B4" w14:textId="77777777" w:rsidTr="00AE0172">
        <w:trPr>
          <w:trHeight w:val="421"/>
        </w:trPr>
        <w:tc>
          <w:tcPr>
            <w:tcW w:w="563" w:type="dxa"/>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7233DDF3"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L.p.</w:t>
            </w:r>
          </w:p>
        </w:tc>
        <w:tc>
          <w:tcPr>
            <w:tcW w:w="1971" w:type="dxa"/>
            <w:tcBorders>
              <w:top w:val="single" w:sz="4" w:space="0" w:color="auto"/>
              <w:left w:val="nil"/>
              <w:bottom w:val="single" w:sz="4" w:space="0" w:color="auto"/>
              <w:right w:val="single" w:sz="4" w:space="0" w:color="auto"/>
            </w:tcBorders>
            <w:shd w:val="clear" w:color="000000" w:fill="FFF2CC"/>
            <w:noWrap/>
            <w:vAlign w:val="center"/>
            <w:hideMark/>
          </w:tcPr>
          <w:p w14:paraId="18A80CBB" w14:textId="77777777" w:rsidR="0005395B" w:rsidRPr="00015074" w:rsidRDefault="0005395B"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Miejscowość/</w:t>
            </w:r>
          </w:p>
          <w:p w14:paraId="4AD6A565" w14:textId="05AEA978" w:rsidR="0005395B" w:rsidRPr="00015074" w:rsidRDefault="0005395B"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sołectwo</w:t>
            </w:r>
          </w:p>
        </w:tc>
        <w:tc>
          <w:tcPr>
            <w:tcW w:w="2594" w:type="dxa"/>
            <w:tcBorders>
              <w:top w:val="single" w:sz="4" w:space="0" w:color="auto"/>
              <w:left w:val="nil"/>
              <w:bottom w:val="nil"/>
              <w:right w:val="single" w:sz="4" w:space="0" w:color="auto"/>
            </w:tcBorders>
            <w:shd w:val="clear" w:color="000000" w:fill="FFF2CC"/>
            <w:vAlign w:val="center"/>
            <w:hideMark/>
          </w:tcPr>
          <w:p w14:paraId="2793DFBF"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Liczba zarejestrowanych podmiotów gospodarczych w rejestrze REGON</w:t>
            </w:r>
            <w:r w:rsidRPr="00015074">
              <w:rPr>
                <w:rFonts w:eastAsia="Times New Roman" w:cstheme="minorHAnsi"/>
                <w:color w:val="000000"/>
                <w:sz w:val="20"/>
                <w:szCs w:val="20"/>
                <w:lang w:eastAsia="pl-PL"/>
              </w:rPr>
              <w:br/>
              <w:t>w przeliczeniu  na 100 zameldowanych mieszkańców</w:t>
            </w:r>
          </w:p>
        </w:tc>
        <w:tc>
          <w:tcPr>
            <w:tcW w:w="2252" w:type="dxa"/>
            <w:tcBorders>
              <w:top w:val="single" w:sz="4" w:space="0" w:color="auto"/>
              <w:left w:val="nil"/>
              <w:bottom w:val="nil"/>
              <w:right w:val="single" w:sz="4" w:space="0" w:color="auto"/>
            </w:tcBorders>
            <w:shd w:val="clear" w:color="000000" w:fill="FFF2CC"/>
            <w:vAlign w:val="center"/>
            <w:hideMark/>
          </w:tcPr>
          <w:p w14:paraId="6EFB63DF"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Liczba nowo rejestrowanych w rejestrze REGON podmioty gospodarki narodowej w przeliczeniu na 100 mieszkańców</w:t>
            </w:r>
          </w:p>
        </w:tc>
        <w:tc>
          <w:tcPr>
            <w:tcW w:w="2292" w:type="dxa"/>
            <w:tcBorders>
              <w:top w:val="single" w:sz="4" w:space="0" w:color="auto"/>
              <w:left w:val="nil"/>
              <w:bottom w:val="nil"/>
              <w:right w:val="single" w:sz="4" w:space="0" w:color="auto"/>
            </w:tcBorders>
            <w:shd w:val="clear" w:color="000000" w:fill="FFF2CC"/>
            <w:vAlign w:val="center"/>
            <w:hideMark/>
          </w:tcPr>
          <w:p w14:paraId="3D3358C6"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Liczba wyrejestrowywanych w rejestrze REGON podmioty gospodarki narodowej w przeliczeniu na 100 mieszkańców</w:t>
            </w:r>
          </w:p>
        </w:tc>
        <w:tc>
          <w:tcPr>
            <w:tcW w:w="1227" w:type="dxa"/>
            <w:tcBorders>
              <w:top w:val="single" w:sz="4" w:space="0" w:color="auto"/>
              <w:left w:val="nil"/>
              <w:bottom w:val="single" w:sz="4" w:space="0" w:color="auto"/>
              <w:right w:val="single" w:sz="4" w:space="0" w:color="auto"/>
            </w:tcBorders>
            <w:shd w:val="clear" w:color="000000" w:fill="FFF2CC"/>
            <w:vAlign w:val="center"/>
            <w:hideMark/>
          </w:tcPr>
          <w:p w14:paraId="75E17A05"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Koncentracja negatywnych zjawisk</w:t>
            </w:r>
          </w:p>
        </w:tc>
      </w:tr>
      <w:tr w:rsidR="0005395B" w:rsidRPr="00015074" w14:paraId="19DB216C"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02F50F05"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971" w:type="dxa"/>
            <w:tcBorders>
              <w:top w:val="nil"/>
              <w:left w:val="nil"/>
              <w:bottom w:val="single" w:sz="4" w:space="0" w:color="auto"/>
              <w:right w:val="nil"/>
            </w:tcBorders>
            <w:shd w:val="clear" w:color="auto" w:fill="auto"/>
            <w:noWrap/>
            <w:vAlign w:val="center"/>
            <w:hideMark/>
          </w:tcPr>
          <w:p w14:paraId="0E4DEE50"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Boronice</w:t>
            </w:r>
          </w:p>
        </w:tc>
        <w:tc>
          <w:tcPr>
            <w:tcW w:w="2594" w:type="dxa"/>
            <w:tcBorders>
              <w:top w:val="single" w:sz="4" w:space="0" w:color="auto"/>
              <w:left w:val="single" w:sz="4" w:space="0" w:color="auto"/>
              <w:bottom w:val="single" w:sz="4" w:space="0" w:color="auto"/>
              <w:right w:val="nil"/>
            </w:tcBorders>
            <w:shd w:val="clear" w:color="000000" w:fill="FFF2CC"/>
            <w:noWrap/>
            <w:vAlign w:val="center"/>
            <w:hideMark/>
          </w:tcPr>
          <w:p w14:paraId="5EBC2F15"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4,92</w:t>
            </w:r>
          </w:p>
        </w:tc>
        <w:tc>
          <w:tcPr>
            <w:tcW w:w="2252" w:type="dxa"/>
            <w:tcBorders>
              <w:top w:val="single" w:sz="4" w:space="0" w:color="auto"/>
              <w:left w:val="single" w:sz="4" w:space="0" w:color="auto"/>
              <w:bottom w:val="single" w:sz="4" w:space="0" w:color="auto"/>
              <w:right w:val="nil"/>
            </w:tcBorders>
            <w:shd w:val="clear" w:color="auto" w:fill="auto"/>
            <w:noWrap/>
            <w:vAlign w:val="center"/>
            <w:hideMark/>
          </w:tcPr>
          <w:p w14:paraId="74671610"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2,19</w:t>
            </w:r>
          </w:p>
        </w:tc>
        <w:tc>
          <w:tcPr>
            <w:tcW w:w="2292" w:type="dxa"/>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31C6510F"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1,09</w:t>
            </w:r>
          </w:p>
        </w:tc>
        <w:tc>
          <w:tcPr>
            <w:tcW w:w="1227" w:type="dxa"/>
            <w:tcBorders>
              <w:top w:val="nil"/>
              <w:left w:val="nil"/>
              <w:bottom w:val="single" w:sz="4" w:space="0" w:color="auto"/>
              <w:right w:val="single" w:sz="4" w:space="0" w:color="auto"/>
            </w:tcBorders>
            <w:shd w:val="clear" w:color="auto" w:fill="auto"/>
            <w:noWrap/>
            <w:vAlign w:val="bottom"/>
            <w:hideMark/>
          </w:tcPr>
          <w:p w14:paraId="20207FFF"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3E589226"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069DE02A"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971" w:type="dxa"/>
            <w:tcBorders>
              <w:top w:val="nil"/>
              <w:left w:val="nil"/>
              <w:bottom w:val="single" w:sz="4" w:space="0" w:color="auto"/>
              <w:right w:val="nil"/>
            </w:tcBorders>
            <w:shd w:val="clear" w:color="auto" w:fill="auto"/>
            <w:noWrap/>
            <w:vAlign w:val="center"/>
            <w:hideMark/>
          </w:tcPr>
          <w:p w14:paraId="71AD5A03"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Broniszów</w:t>
            </w:r>
          </w:p>
        </w:tc>
        <w:tc>
          <w:tcPr>
            <w:tcW w:w="2594" w:type="dxa"/>
            <w:tcBorders>
              <w:top w:val="nil"/>
              <w:left w:val="single" w:sz="4" w:space="0" w:color="auto"/>
              <w:bottom w:val="single" w:sz="4" w:space="0" w:color="auto"/>
              <w:right w:val="nil"/>
            </w:tcBorders>
            <w:shd w:val="clear" w:color="000000" w:fill="FFF2CC"/>
            <w:noWrap/>
            <w:vAlign w:val="center"/>
            <w:hideMark/>
          </w:tcPr>
          <w:p w14:paraId="22630C1E"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3,43</w:t>
            </w:r>
          </w:p>
        </w:tc>
        <w:tc>
          <w:tcPr>
            <w:tcW w:w="2252" w:type="dxa"/>
            <w:tcBorders>
              <w:top w:val="nil"/>
              <w:left w:val="single" w:sz="4" w:space="0" w:color="auto"/>
              <w:bottom w:val="single" w:sz="4" w:space="0" w:color="auto"/>
              <w:right w:val="nil"/>
            </w:tcBorders>
            <w:shd w:val="clear" w:color="auto" w:fill="auto"/>
            <w:noWrap/>
            <w:vAlign w:val="center"/>
            <w:hideMark/>
          </w:tcPr>
          <w:p w14:paraId="4CD4AB72"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2,58</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15C2185F"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0,86</w:t>
            </w:r>
          </w:p>
        </w:tc>
        <w:tc>
          <w:tcPr>
            <w:tcW w:w="1227" w:type="dxa"/>
            <w:tcBorders>
              <w:top w:val="nil"/>
              <w:left w:val="nil"/>
              <w:bottom w:val="single" w:sz="4" w:space="0" w:color="auto"/>
              <w:right w:val="single" w:sz="4" w:space="0" w:color="auto"/>
            </w:tcBorders>
            <w:shd w:val="clear" w:color="auto" w:fill="auto"/>
            <w:noWrap/>
            <w:vAlign w:val="bottom"/>
            <w:hideMark/>
          </w:tcPr>
          <w:p w14:paraId="522DB3D3"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niska</w:t>
            </w:r>
          </w:p>
        </w:tc>
      </w:tr>
      <w:tr w:rsidR="0005395B" w:rsidRPr="00015074" w14:paraId="391606CC"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66EB963E"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c>
          <w:tcPr>
            <w:tcW w:w="1971" w:type="dxa"/>
            <w:tcBorders>
              <w:top w:val="nil"/>
              <w:left w:val="nil"/>
              <w:bottom w:val="single" w:sz="4" w:space="0" w:color="auto"/>
              <w:right w:val="nil"/>
            </w:tcBorders>
            <w:shd w:val="clear" w:color="auto" w:fill="auto"/>
            <w:noWrap/>
            <w:vAlign w:val="center"/>
            <w:hideMark/>
          </w:tcPr>
          <w:p w14:paraId="76EFAB93"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Chruszczyna Mała</w:t>
            </w:r>
          </w:p>
        </w:tc>
        <w:tc>
          <w:tcPr>
            <w:tcW w:w="2594" w:type="dxa"/>
            <w:tcBorders>
              <w:top w:val="nil"/>
              <w:left w:val="single" w:sz="4" w:space="0" w:color="auto"/>
              <w:bottom w:val="single" w:sz="4" w:space="0" w:color="auto"/>
              <w:right w:val="nil"/>
            </w:tcBorders>
            <w:shd w:val="clear" w:color="000000" w:fill="FFF2CC"/>
            <w:noWrap/>
            <w:vAlign w:val="center"/>
            <w:hideMark/>
          </w:tcPr>
          <w:p w14:paraId="63962B8C"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3,50</w:t>
            </w:r>
          </w:p>
        </w:tc>
        <w:tc>
          <w:tcPr>
            <w:tcW w:w="2252" w:type="dxa"/>
            <w:tcBorders>
              <w:top w:val="nil"/>
              <w:left w:val="single" w:sz="4" w:space="0" w:color="auto"/>
              <w:bottom w:val="single" w:sz="4" w:space="0" w:color="auto"/>
              <w:right w:val="nil"/>
            </w:tcBorders>
            <w:shd w:val="clear" w:color="000000" w:fill="FFF2CC"/>
            <w:noWrap/>
            <w:vAlign w:val="center"/>
            <w:hideMark/>
          </w:tcPr>
          <w:p w14:paraId="13119186"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1,40</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2408783B"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0,00</w:t>
            </w:r>
          </w:p>
        </w:tc>
        <w:tc>
          <w:tcPr>
            <w:tcW w:w="1227" w:type="dxa"/>
            <w:tcBorders>
              <w:top w:val="nil"/>
              <w:left w:val="nil"/>
              <w:bottom w:val="single" w:sz="4" w:space="0" w:color="auto"/>
              <w:right w:val="single" w:sz="4" w:space="0" w:color="auto"/>
            </w:tcBorders>
            <w:shd w:val="clear" w:color="auto" w:fill="auto"/>
            <w:noWrap/>
            <w:vAlign w:val="bottom"/>
            <w:hideMark/>
          </w:tcPr>
          <w:p w14:paraId="73F92BE6"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5230D949"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1D0F9DD9"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c>
          <w:tcPr>
            <w:tcW w:w="1971" w:type="dxa"/>
            <w:tcBorders>
              <w:top w:val="nil"/>
              <w:left w:val="nil"/>
              <w:bottom w:val="single" w:sz="4" w:space="0" w:color="auto"/>
              <w:right w:val="nil"/>
            </w:tcBorders>
            <w:shd w:val="clear" w:color="auto" w:fill="auto"/>
            <w:noWrap/>
            <w:vAlign w:val="center"/>
            <w:hideMark/>
          </w:tcPr>
          <w:p w14:paraId="7B274A39"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Chruszczyna Wielka</w:t>
            </w:r>
          </w:p>
        </w:tc>
        <w:tc>
          <w:tcPr>
            <w:tcW w:w="2594" w:type="dxa"/>
            <w:tcBorders>
              <w:top w:val="nil"/>
              <w:left w:val="single" w:sz="4" w:space="0" w:color="auto"/>
              <w:bottom w:val="single" w:sz="4" w:space="0" w:color="auto"/>
              <w:right w:val="nil"/>
            </w:tcBorders>
            <w:shd w:val="clear" w:color="auto" w:fill="auto"/>
            <w:noWrap/>
            <w:vAlign w:val="center"/>
            <w:hideMark/>
          </w:tcPr>
          <w:p w14:paraId="2D5755FC"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7,47</w:t>
            </w:r>
          </w:p>
        </w:tc>
        <w:tc>
          <w:tcPr>
            <w:tcW w:w="2252" w:type="dxa"/>
            <w:tcBorders>
              <w:top w:val="nil"/>
              <w:left w:val="single" w:sz="4" w:space="0" w:color="auto"/>
              <w:bottom w:val="single" w:sz="4" w:space="0" w:color="auto"/>
              <w:right w:val="nil"/>
            </w:tcBorders>
            <w:shd w:val="clear" w:color="auto" w:fill="auto"/>
            <w:noWrap/>
            <w:vAlign w:val="center"/>
            <w:hideMark/>
          </w:tcPr>
          <w:p w14:paraId="0A8A5FF8"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2,49</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79906224"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0,36</w:t>
            </w:r>
          </w:p>
        </w:tc>
        <w:tc>
          <w:tcPr>
            <w:tcW w:w="1227" w:type="dxa"/>
            <w:tcBorders>
              <w:top w:val="nil"/>
              <w:left w:val="nil"/>
              <w:bottom w:val="single" w:sz="4" w:space="0" w:color="auto"/>
              <w:right w:val="single" w:sz="4" w:space="0" w:color="auto"/>
            </w:tcBorders>
            <w:shd w:val="clear" w:color="auto" w:fill="auto"/>
            <w:noWrap/>
            <w:vAlign w:val="bottom"/>
            <w:hideMark/>
          </w:tcPr>
          <w:p w14:paraId="3311EFFF"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brak</w:t>
            </w:r>
          </w:p>
        </w:tc>
      </w:tr>
      <w:tr w:rsidR="0005395B" w:rsidRPr="00015074" w14:paraId="14D75EB1"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370CA295"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w:t>
            </w:r>
          </w:p>
        </w:tc>
        <w:tc>
          <w:tcPr>
            <w:tcW w:w="1971" w:type="dxa"/>
            <w:tcBorders>
              <w:top w:val="nil"/>
              <w:left w:val="nil"/>
              <w:bottom w:val="single" w:sz="4" w:space="0" w:color="auto"/>
              <w:right w:val="nil"/>
            </w:tcBorders>
            <w:shd w:val="clear" w:color="auto" w:fill="auto"/>
            <w:noWrap/>
            <w:vAlign w:val="center"/>
            <w:hideMark/>
          </w:tcPr>
          <w:p w14:paraId="7AC5F888"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Cudzynowice</w:t>
            </w:r>
          </w:p>
        </w:tc>
        <w:tc>
          <w:tcPr>
            <w:tcW w:w="2594" w:type="dxa"/>
            <w:tcBorders>
              <w:top w:val="nil"/>
              <w:left w:val="single" w:sz="4" w:space="0" w:color="auto"/>
              <w:bottom w:val="single" w:sz="4" w:space="0" w:color="auto"/>
              <w:right w:val="nil"/>
            </w:tcBorders>
            <w:shd w:val="clear" w:color="000000" w:fill="FFF2CC"/>
            <w:noWrap/>
            <w:vAlign w:val="center"/>
            <w:hideMark/>
          </w:tcPr>
          <w:p w14:paraId="17DC6169"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6,76</w:t>
            </w:r>
          </w:p>
        </w:tc>
        <w:tc>
          <w:tcPr>
            <w:tcW w:w="2252" w:type="dxa"/>
            <w:tcBorders>
              <w:top w:val="nil"/>
              <w:left w:val="single" w:sz="4" w:space="0" w:color="auto"/>
              <w:bottom w:val="single" w:sz="4" w:space="0" w:color="auto"/>
              <w:right w:val="nil"/>
            </w:tcBorders>
            <w:shd w:val="clear" w:color="000000" w:fill="FFF2CC"/>
            <w:noWrap/>
            <w:vAlign w:val="center"/>
            <w:hideMark/>
          </w:tcPr>
          <w:p w14:paraId="7C91B11D"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1,02</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7C4499AC"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0,64</w:t>
            </w:r>
          </w:p>
        </w:tc>
        <w:tc>
          <w:tcPr>
            <w:tcW w:w="1227" w:type="dxa"/>
            <w:tcBorders>
              <w:top w:val="nil"/>
              <w:left w:val="nil"/>
              <w:bottom w:val="single" w:sz="4" w:space="0" w:color="auto"/>
              <w:right w:val="single" w:sz="4" w:space="0" w:color="auto"/>
            </w:tcBorders>
            <w:shd w:val="clear" w:color="auto" w:fill="auto"/>
            <w:noWrap/>
            <w:vAlign w:val="bottom"/>
            <w:hideMark/>
          </w:tcPr>
          <w:p w14:paraId="6EC84A4D"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098FFA0B"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25586360"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w:t>
            </w:r>
          </w:p>
        </w:tc>
        <w:tc>
          <w:tcPr>
            <w:tcW w:w="1971" w:type="dxa"/>
            <w:tcBorders>
              <w:top w:val="nil"/>
              <w:left w:val="nil"/>
              <w:bottom w:val="single" w:sz="4" w:space="0" w:color="auto"/>
              <w:right w:val="nil"/>
            </w:tcBorders>
            <w:shd w:val="clear" w:color="auto" w:fill="auto"/>
            <w:noWrap/>
            <w:vAlign w:val="center"/>
            <w:hideMark/>
          </w:tcPr>
          <w:p w14:paraId="4AE920C2"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Cło</w:t>
            </w:r>
          </w:p>
        </w:tc>
        <w:tc>
          <w:tcPr>
            <w:tcW w:w="2594" w:type="dxa"/>
            <w:tcBorders>
              <w:top w:val="nil"/>
              <w:left w:val="single" w:sz="4" w:space="0" w:color="auto"/>
              <w:bottom w:val="single" w:sz="4" w:space="0" w:color="auto"/>
              <w:right w:val="nil"/>
            </w:tcBorders>
            <w:shd w:val="clear" w:color="000000" w:fill="FFF2CC"/>
            <w:noWrap/>
            <w:vAlign w:val="center"/>
            <w:hideMark/>
          </w:tcPr>
          <w:p w14:paraId="6C9A85DF"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2,04</w:t>
            </w:r>
          </w:p>
        </w:tc>
        <w:tc>
          <w:tcPr>
            <w:tcW w:w="2252" w:type="dxa"/>
            <w:tcBorders>
              <w:top w:val="nil"/>
              <w:left w:val="single" w:sz="4" w:space="0" w:color="auto"/>
              <w:bottom w:val="single" w:sz="4" w:space="0" w:color="auto"/>
              <w:right w:val="nil"/>
            </w:tcBorders>
            <w:shd w:val="clear" w:color="000000" w:fill="FFF2CC"/>
            <w:noWrap/>
            <w:vAlign w:val="center"/>
            <w:hideMark/>
          </w:tcPr>
          <w:p w14:paraId="7F0E9C37"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0,00</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6E8BF2DF"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0,00</w:t>
            </w:r>
          </w:p>
        </w:tc>
        <w:tc>
          <w:tcPr>
            <w:tcW w:w="1227" w:type="dxa"/>
            <w:tcBorders>
              <w:top w:val="nil"/>
              <w:left w:val="nil"/>
              <w:bottom w:val="single" w:sz="4" w:space="0" w:color="auto"/>
              <w:right w:val="single" w:sz="4" w:space="0" w:color="auto"/>
            </w:tcBorders>
            <w:shd w:val="clear" w:color="auto" w:fill="auto"/>
            <w:noWrap/>
            <w:vAlign w:val="bottom"/>
            <w:hideMark/>
          </w:tcPr>
          <w:p w14:paraId="09F14FD3"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0F66A704"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737827CC"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w:t>
            </w:r>
          </w:p>
        </w:tc>
        <w:tc>
          <w:tcPr>
            <w:tcW w:w="1971" w:type="dxa"/>
            <w:tcBorders>
              <w:top w:val="nil"/>
              <w:left w:val="nil"/>
              <w:bottom w:val="single" w:sz="4" w:space="0" w:color="auto"/>
              <w:right w:val="nil"/>
            </w:tcBorders>
            <w:shd w:val="clear" w:color="auto" w:fill="auto"/>
            <w:noWrap/>
            <w:vAlign w:val="center"/>
            <w:hideMark/>
          </w:tcPr>
          <w:p w14:paraId="639BB8F7"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Dalechowice</w:t>
            </w:r>
          </w:p>
        </w:tc>
        <w:tc>
          <w:tcPr>
            <w:tcW w:w="2594" w:type="dxa"/>
            <w:tcBorders>
              <w:top w:val="nil"/>
              <w:left w:val="single" w:sz="4" w:space="0" w:color="auto"/>
              <w:bottom w:val="single" w:sz="4" w:space="0" w:color="auto"/>
              <w:right w:val="nil"/>
            </w:tcBorders>
            <w:shd w:val="clear" w:color="000000" w:fill="FFF2CC"/>
            <w:noWrap/>
            <w:vAlign w:val="center"/>
            <w:hideMark/>
          </w:tcPr>
          <w:p w14:paraId="6813BF4F"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5,11</w:t>
            </w:r>
          </w:p>
        </w:tc>
        <w:tc>
          <w:tcPr>
            <w:tcW w:w="2252" w:type="dxa"/>
            <w:tcBorders>
              <w:top w:val="nil"/>
              <w:left w:val="single" w:sz="4" w:space="0" w:color="auto"/>
              <w:bottom w:val="single" w:sz="4" w:space="0" w:color="auto"/>
              <w:right w:val="nil"/>
            </w:tcBorders>
            <w:shd w:val="clear" w:color="auto" w:fill="auto"/>
            <w:noWrap/>
            <w:vAlign w:val="center"/>
            <w:hideMark/>
          </w:tcPr>
          <w:p w14:paraId="589F22E6"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2,55</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6C0AAC4A"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0,00</w:t>
            </w:r>
          </w:p>
        </w:tc>
        <w:tc>
          <w:tcPr>
            <w:tcW w:w="1227" w:type="dxa"/>
            <w:tcBorders>
              <w:top w:val="nil"/>
              <w:left w:val="nil"/>
              <w:bottom w:val="single" w:sz="4" w:space="0" w:color="auto"/>
              <w:right w:val="single" w:sz="4" w:space="0" w:color="auto"/>
            </w:tcBorders>
            <w:shd w:val="clear" w:color="auto" w:fill="auto"/>
            <w:noWrap/>
            <w:vAlign w:val="bottom"/>
            <w:hideMark/>
          </w:tcPr>
          <w:p w14:paraId="708091CF"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niska</w:t>
            </w:r>
          </w:p>
        </w:tc>
      </w:tr>
      <w:tr w:rsidR="0005395B" w:rsidRPr="00015074" w14:paraId="77F25B6F"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7021FED2"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8.</w:t>
            </w:r>
          </w:p>
        </w:tc>
        <w:tc>
          <w:tcPr>
            <w:tcW w:w="1971" w:type="dxa"/>
            <w:tcBorders>
              <w:top w:val="nil"/>
              <w:left w:val="nil"/>
              <w:bottom w:val="single" w:sz="4" w:space="0" w:color="auto"/>
              <w:right w:val="nil"/>
            </w:tcBorders>
            <w:shd w:val="clear" w:color="auto" w:fill="auto"/>
            <w:noWrap/>
            <w:vAlign w:val="center"/>
            <w:hideMark/>
          </w:tcPr>
          <w:p w14:paraId="6339AB3C" w14:textId="77777777" w:rsidR="0005395B" w:rsidRPr="00015074" w:rsidRDefault="0005395B" w:rsidP="0007219F">
            <w:pPr>
              <w:spacing w:after="0" w:line="240" w:lineRule="auto"/>
              <w:jc w:val="center"/>
              <w:rPr>
                <w:rFonts w:eastAsia="Times New Roman" w:cstheme="minorHAnsi"/>
                <w:color w:val="000000"/>
                <w:sz w:val="20"/>
                <w:szCs w:val="20"/>
                <w:lang w:eastAsia="pl-PL"/>
              </w:rPr>
            </w:pPr>
            <w:proofErr w:type="spellStart"/>
            <w:r w:rsidRPr="00015074">
              <w:rPr>
                <w:rFonts w:eastAsia="Times New Roman" w:cstheme="minorHAnsi"/>
                <w:color w:val="000000"/>
                <w:sz w:val="20"/>
                <w:szCs w:val="20"/>
                <w:lang w:eastAsia="pl-PL"/>
              </w:rPr>
              <w:t>Donatkowice</w:t>
            </w:r>
            <w:proofErr w:type="spellEnd"/>
          </w:p>
        </w:tc>
        <w:tc>
          <w:tcPr>
            <w:tcW w:w="2594" w:type="dxa"/>
            <w:tcBorders>
              <w:top w:val="nil"/>
              <w:left w:val="single" w:sz="4" w:space="0" w:color="auto"/>
              <w:bottom w:val="single" w:sz="4" w:space="0" w:color="auto"/>
              <w:right w:val="nil"/>
            </w:tcBorders>
            <w:shd w:val="clear" w:color="000000" w:fill="FFF2CC"/>
            <w:noWrap/>
            <w:vAlign w:val="center"/>
            <w:hideMark/>
          </w:tcPr>
          <w:p w14:paraId="366AFAD5"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5,06</w:t>
            </w:r>
          </w:p>
        </w:tc>
        <w:tc>
          <w:tcPr>
            <w:tcW w:w="2252" w:type="dxa"/>
            <w:tcBorders>
              <w:top w:val="nil"/>
              <w:left w:val="single" w:sz="4" w:space="0" w:color="auto"/>
              <w:bottom w:val="single" w:sz="4" w:space="0" w:color="auto"/>
              <w:right w:val="nil"/>
            </w:tcBorders>
            <w:shd w:val="clear" w:color="000000" w:fill="FFF2CC"/>
            <w:noWrap/>
            <w:vAlign w:val="center"/>
            <w:hideMark/>
          </w:tcPr>
          <w:p w14:paraId="412595A5"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1,27</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59EAB3BB"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0,63</w:t>
            </w:r>
          </w:p>
        </w:tc>
        <w:tc>
          <w:tcPr>
            <w:tcW w:w="1227" w:type="dxa"/>
            <w:tcBorders>
              <w:top w:val="nil"/>
              <w:left w:val="nil"/>
              <w:bottom w:val="single" w:sz="4" w:space="0" w:color="auto"/>
              <w:right w:val="single" w:sz="4" w:space="0" w:color="auto"/>
            </w:tcBorders>
            <w:shd w:val="clear" w:color="auto" w:fill="auto"/>
            <w:noWrap/>
            <w:vAlign w:val="bottom"/>
            <w:hideMark/>
          </w:tcPr>
          <w:p w14:paraId="1BFDF024"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6E6EB190"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27AAA0AB"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9.</w:t>
            </w:r>
          </w:p>
        </w:tc>
        <w:tc>
          <w:tcPr>
            <w:tcW w:w="1971" w:type="dxa"/>
            <w:tcBorders>
              <w:top w:val="nil"/>
              <w:left w:val="nil"/>
              <w:bottom w:val="single" w:sz="4" w:space="0" w:color="auto"/>
              <w:right w:val="nil"/>
            </w:tcBorders>
            <w:shd w:val="clear" w:color="auto" w:fill="auto"/>
            <w:noWrap/>
            <w:vAlign w:val="center"/>
            <w:hideMark/>
          </w:tcPr>
          <w:p w14:paraId="57E296F6"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Donosy</w:t>
            </w:r>
          </w:p>
        </w:tc>
        <w:tc>
          <w:tcPr>
            <w:tcW w:w="2594" w:type="dxa"/>
            <w:tcBorders>
              <w:top w:val="nil"/>
              <w:left w:val="single" w:sz="4" w:space="0" w:color="auto"/>
              <w:bottom w:val="single" w:sz="4" w:space="0" w:color="auto"/>
              <w:right w:val="nil"/>
            </w:tcBorders>
            <w:shd w:val="clear" w:color="auto" w:fill="auto"/>
            <w:noWrap/>
            <w:vAlign w:val="center"/>
            <w:hideMark/>
          </w:tcPr>
          <w:p w14:paraId="2AC64937"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7,23</w:t>
            </w:r>
          </w:p>
        </w:tc>
        <w:tc>
          <w:tcPr>
            <w:tcW w:w="2252" w:type="dxa"/>
            <w:tcBorders>
              <w:top w:val="nil"/>
              <w:left w:val="single" w:sz="4" w:space="0" w:color="auto"/>
              <w:bottom w:val="single" w:sz="4" w:space="0" w:color="auto"/>
              <w:right w:val="nil"/>
            </w:tcBorders>
            <w:shd w:val="clear" w:color="auto" w:fill="auto"/>
            <w:noWrap/>
            <w:vAlign w:val="center"/>
            <w:hideMark/>
          </w:tcPr>
          <w:p w14:paraId="13F38166"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1,86</w:t>
            </w:r>
          </w:p>
        </w:tc>
        <w:tc>
          <w:tcPr>
            <w:tcW w:w="2292" w:type="dxa"/>
            <w:tcBorders>
              <w:top w:val="nil"/>
              <w:left w:val="single" w:sz="4" w:space="0" w:color="auto"/>
              <w:bottom w:val="single" w:sz="4" w:space="0" w:color="auto"/>
              <w:right w:val="single" w:sz="4" w:space="0" w:color="auto"/>
            </w:tcBorders>
            <w:shd w:val="clear" w:color="000000" w:fill="FFF2CC"/>
            <w:noWrap/>
            <w:vAlign w:val="center"/>
            <w:hideMark/>
          </w:tcPr>
          <w:p w14:paraId="7FB7E54A"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1,24</w:t>
            </w:r>
          </w:p>
        </w:tc>
        <w:tc>
          <w:tcPr>
            <w:tcW w:w="1227" w:type="dxa"/>
            <w:tcBorders>
              <w:top w:val="nil"/>
              <w:left w:val="nil"/>
              <w:bottom w:val="single" w:sz="4" w:space="0" w:color="auto"/>
              <w:right w:val="single" w:sz="4" w:space="0" w:color="auto"/>
            </w:tcBorders>
            <w:shd w:val="clear" w:color="auto" w:fill="auto"/>
            <w:noWrap/>
            <w:vAlign w:val="bottom"/>
            <w:hideMark/>
          </w:tcPr>
          <w:p w14:paraId="4CE453C6"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niska</w:t>
            </w:r>
          </w:p>
        </w:tc>
      </w:tr>
      <w:tr w:rsidR="0005395B" w:rsidRPr="00015074" w14:paraId="42D34F59"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279ECAF7"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w:t>
            </w:r>
          </w:p>
        </w:tc>
        <w:tc>
          <w:tcPr>
            <w:tcW w:w="1971" w:type="dxa"/>
            <w:tcBorders>
              <w:top w:val="nil"/>
              <w:left w:val="nil"/>
              <w:bottom w:val="single" w:sz="4" w:space="0" w:color="auto"/>
              <w:right w:val="nil"/>
            </w:tcBorders>
            <w:shd w:val="clear" w:color="auto" w:fill="auto"/>
            <w:noWrap/>
            <w:vAlign w:val="center"/>
            <w:hideMark/>
          </w:tcPr>
          <w:p w14:paraId="11DD1DB4"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Gabułtów</w:t>
            </w:r>
          </w:p>
        </w:tc>
        <w:tc>
          <w:tcPr>
            <w:tcW w:w="2594" w:type="dxa"/>
            <w:tcBorders>
              <w:top w:val="nil"/>
              <w:left w:val="single" w:sz="4" w:space="0" w:color="auto"/>
              <w:bottom w:val="single" w:sz="4" w:space="0" w:color="auto"/>
              <w:right w:val="nil"/>
            </w:tcBorders>
            <w:shd w:val="clear" w:color="000000" w:fill="FFF2CC"/>
            <w:noWrap/>
            <w:vAlign w:val="center"/>
            <w:hideMark/>
          </w:tcPr>
          <w:p w14:paraId="6AC9502A"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4,29</w:t>
            </w:r>
          </w:p>
        </w:tc>
        <w:tc>
          <w:tcPr>
            <w:tcW w:w="2252" w:type="dxa"/>
            <w:tcBorders>
              <w:top w:val="nil"/>
              <w:left w:val="single" w:sz="4" w:space="0" w:color="auto"/>
              <w:bottom w:val="single" w:sz="4" w:space="0" w:color="auto"/>
              <w:right w:val="nil"/>
            </w:tcBorders>
            <w:shd w:val="clear" w:color="000000" w:fill="FFF2CC"/>
            <w:noWrap/>
            <w:vAlign w:val="center"/>
            <w:hideMark/>
          </w:tcPr>
          <w:p w14:paraId="481549ED"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1,23</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73C1EDE0"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0,31</w:t>
            </w:r>
          </w:p>
        </w:tc>
        <w:tc>
          <w:tcPr>
            <w:tcW w:w="1227" w:type="dxa"/>
            <w:tcBorders>
              <w:top w:val="nil"/>
              <w:left w:val="nil"/>
              <w:bottom w:val="single" w:sz="4" w:space="0" w:color="auto"/>
              <w:right w:val="single" w:sz="4" w:space="0" w:color="auto"/>
            </w:tcBorders>
            <w:shd w:val="clear" w:color="auto" w:fill="auto"/>
            <w:noWrap/>
            <w:vAlign w:val="bottom"/>
            <w:hideMark/>
          </w:tcPr>
          <w:p w14:paraId="71CF8FFA"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25480194"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3F97E7F8"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w:t>
            </w:r>
          </w:p>
        </w:tc>
        <w:tc>
          <w:tcPr>
            <w:tcW w:w="1971" w:type="dxa"/>
            <w:tcBorders>
              <w:top w:val="nil"/>
              <w:left w:val="nil"/>
              <w:bottom w:val="single" w:sz="4" w:space="0" w:color="auto"/>
              <w:right w:val="nil"/>
            </w:tcBorders>
            <w:shd w:val="clear" w:color="auto" w:fill="auto"/>
            <w:noWrap/>
            <w:vAlign w:val="center"/>
            <w:hideMark/>
          </w:tcPr>
          <w:p w14:paraId="41AAD861"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Gorzków</w:t>
            </w:r>
          </w:p>
        </w:tc>
        <w:tc>
          <w:tcPr>
            <w:tcW w:w="2594" w:type="dxa"/>
            <w:tcBorders>
              <w:top w:val="nil"/>
              <w:left w:val="single" w:sz="4" w:space="0" w:color="auto"/>
              <w:bottom w:val="single" w:sz="4" w:space="0" w:color="auto"/>
              <w:right w:val="nil"/>
            </w:tcBorders>
            <w:shd w:val="clear" w:color="000000" w:fill="FFF2CC"/>
            <w:noWrap/>
            <w:vAlign w:val="center"/>
            <w:hideMark/>
          </w:tcPr>
          <w:p w14:paraId="523BDF6C"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5,36</w:t>
            </w:r>
          </w:p>
        </w:tc>
        <w:tc>
          <w:tcPr>
            <w:tcW w:w="2252" w:type="dxa"/>
            <w:tcBorders>
              <w:top w:val="nil"/>
              <w:left w:val="single" w:sz="4" w:space="0" w:color="auto"/>
              <w:bottom w:val="single" w:sz="4" w:space="0" w:color="auto"/>
              <w:right w:val="nil"/>
            </w:tcBorders>
            <w:shd w:val="clear" w:color="auto" w:fill="auto"/>
            <w:noWrap/>
            <w:vAlign w:val="center"/>
            <w:hideMark/>
          </w:tcPr>
          <w:p w14:paraId="5DF7186F"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2,14</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6B71513C"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0,71</w:t>
            </w:r>
          </w:p>
        </w:tc>
        <w:tc>
          <w:tcPr>
            <w:tcW w:w="1227" w:type="dxa"/>
            <w:tcBorders>
              <w:top w:val="nil"/>
              <w:left w:val="nil"/>
              <w:bottom w:val="single" w:sz="4" w:space="0" w:color="auto"/>
              <w:right w:val="single" w:sz="4" w:space="0" w:color="auto"/>
            </w:tcBorders>
            <w:shd w:val="clear" w:color="auto" w:fill="auto"/>
            <w:noWrap/>
            <w:vAlign w:val="bottom"/>
            <w:hideMark/>
          </w:tcPr>
          <w:p w14:paraId="75464EC0"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niska</w:t>
            </w:r>
          </w:p>
        </w:tc>
      </w:tr>
      <w:tr w:rsidR="0005395B" w:rsidRPr="00015074" w14:paraId="7D01BFA4"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56715EE9"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w:t>
            </w:r>
          </w:p>
        </w:tc>
        <w:tc>
          <w:tcPr>
            <w:tcW w:w="1971" w:type="dxa"/>
            <w:tcBorders>
              <w:top w:val="nil"/>
              <w:left w:val="nil"/>
              <w:bottom w:val="single" w:sz="4" w:space="0" w:color="auto"/>
              <w:right w:val="nil"/>
            </w:tcBorders>
            <w:shd w:val="clear" w:color="auto" w:fill="auto"/>
            <w:noWrap/>
            <w:vAlign w:val="center"/>
            <w:hideMark/>
          </w:tcPr>
          <w:p w14:paraId="5652E9CF"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Gunów-Kolonia</w:t>
            </w:r>
          </w:p>
        </w:tc>
        <w:tc>
          <w:tcPr>
            <w:tcW w:w="2594" w:type="dxa"/>
            <w:tcBorders>
              <w:top w:val="nil"/>
              <w:left w:val="single" w:sz="4" w:space="0" w:color="auto"/>
              <w:bottom w:val="single" w:sz="4" w:space="0" w:color="auto"/>
              <w:right w:val="nil"/>
            </w:tcBorders>
            <w:shd w:val="clear" w:color="auto" w:fill="auto"/>
            <w:noWrap/>
            <w:vAlign w:val="center"/>
            <w:hideMark/>
          </w:tcPr>
          <w:p w14:paraId="45E089E2"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8,28</w:t>
            </w:r>
          </w:p>
        </w:tc>
        <w:tc>
          <w:tcPr>
            <w:tcW w:w="2252" w:type="dxa"/>
            <w:tcBorders>
              <w:top w:val="nil"/>
              <w:left w:val="single" w:sz="4" w:space="0" w:color="auto"/>
              <w:bottom w:val="single" w:sz="4" w:space="0" w:color="auto"/>
              <w:right w:val="nil"/>
            </w:tcBorders>
            <w:shd w:val="clear" w:color="auto" w:fill="auto"/>
            <w:noWrap/>
            <w:vAlign w:val="center"/>
            <w:hideMark/>
          </w:tcPr>
          <w:p w14:paraId="52167B37"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3,18</w:t>
            </w:r>
          </w:p>
        </w:tc>
        <w:tc>
          <w:tcPr>
            <w:tcW w:w="2292" w:type="dxa"/>
            <w:tcBorders>
              <w:top w:val="nil"/>
              <w:left w:val="single" w:sz="4" w:space="0" w:color="auto"/>
              <w:bottom w:val="single" w:sz="4" w:space="0" w:color="auto"/>
              <w:right w:val="single" w:sz="4" w:space="0" w:color="auto"/>
            </w:tcBorders>
            <w:shd w:val="clear" w:color="000000" w:fill="FFF2CC"/>
            <w:noWrap/>
            <w:vAlign w:val="center"/>
            <w:hideMark/>
          </w:tcPr>
          <w:p w14:paraId="4381DE32"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1,27</w:t>
            </w:r>
          </w:p>
        </w:tc>
        <w:tc>
          <w:tcPr>
            <w:tcW w:w="1227" w:type="dxa"/>
            <w:tcBorders>
              <w:top w:val="nil"/>
              <w:left w:val="nil"/>
              <w:bottom w:val="single" w:sz="4" w:space="0" w:color="auto"/>
              <w:right w:val="single" w:sz="4" w:space="0" w:color="auto"/>
            </w:tcBorders>
            <w:shd w:val="clear" w:color="auto" w:fill="auto"/>
            <w:noWrap/>
            <w:vAlign w:val="bottom"/>
            <w:hideMark/>
          </w:tcPr>
          <w:p w14:paraId="68360F9C"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niska</w:t>
            </w:r>
          </w:p>
        </w:tc>
      </w:tr>
      <w:tr w:rsidR="0005395B" w:rsidRPr="00015074" w14:paraId="5788EE06"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4721ECF7"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13.</w:t>
            </w:r>
          </w:p>
        </w:tc>
        <w:tc>
          <w:tcPr>
            <w:tcW w:w="1971" w:type="dxa"/>
            <w:tcBorders>
              <w:top w:val="nil"/>
              <w:left w:val="nil"/>
              <w:bottom w:val="single" w:sz="4" w:space="0" w:color="auto"/>
              <w:right w:val="nil"/>
            </w:tcBorders>
            <w:shd w:val="clear" w:color="auto" w:fill="auto"/>
            <w:noWrap/>
            <w:vAlign w:val="center"/>
            <w:hideMark/>
          </w:tcPr>
          <w:p w14:paraId="7B8C9944"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Gunów-Wilków</w:t>
            </w:r>
          </w:p>
        </w:tc>
        <w:tc>
          <w:tcPr>
            <w:tcW w:w="2594" w:type="dxa"/>
            <w:tcBorders>
              <w:top w:val="nil"/>
              <w:left w:val="single" w:sz="4" w:space="0" w:color="auto"/>
              <w:bottom w:val="single" w:sz="4" w:space="0" w:color="auto"/>
              <w:right w:val="nil"/>
            </w:tcBorders>
            <w:shd w:val="clear" w:color="000000" w:fill="FFF2CC"/>
            <w:noWrap/>
            <w:vAlign w:val="center"/>
            <w:hideMark/>
          </w:tcPr>
          <w:p w14:paraId="5BE0C83A"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3,02</w:t>
            </w:r>
          </w:p>
        </w:tc>
        <w:tc>
          <w:tcPr>
            <w:tcW w:w="2252" w:type="dxa"/>
            <w:tcBorders>
              <w:top w:val="nil"/>
              <w:left w:val="single" w:sz="4" w:space="0" w:color="auto"/>
              <w:bottom w:val="single" w:sz="4" w:space="0" w:color="auto"/>
              <w:right w:val="nil"/>
            </w:tcBorders>
            <w:shd w:val="clear" w:color="000000" w:fill="FFF2CC"/>
            <w:noWrap/>
            <w:vAlign w:val="center"/>
            <w:hideMark/>
          </w:tcPr>
          <w:p w14:paraId="596E4318"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0,86</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7610CA61"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0,00</w:t>
            </w:r>
          </w:p>
        </w:tc>
        <w:tc>
          <w:tcPr>
            <w:tcW w:w="1227" w:type="dxa"/>
            <w:tcBorders>
              <w:top w:val="nil"/>
              <w:left w:val="nil"/>
              <w:bottom w:val="single" w:sz="4" w:space="0" w:color="auto"/>
              <w:right w:val="single" w:sz="4" w:space="0" w:color="auto"/>
            </w:tcBorders>
            <w:shd w:val="clear" w:color="auto" w:fill="auto"/>
            <w:noWrap/>
            <w:vAlign w:val="bottom"/>
            <w:hideMark/>
          </w:tcPr>
          <w:p w14:paraId="7D30E332"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47F8DDCF"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3B203592"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14.</w:t>
            </w:r>
          </w:p>
        </w:tc>
        <w:tc>
          <w:tcPr>
            <w:tcW w:w="1971" w:type="dxa"/>
            <w:tcBorders>
              <w:top w:val="nil"/>
              <w:left w:val="nil"/>
              <w:bottom w:val="single" w:sz="4" w:space="0" w:color="auto"/>
              <w:right w:val="nil"/>
            </w:tcBorders>
            <w:shd w:val="clear" w:color="auto" w:fill="auto"/>
            <w:noWrap/>
            <w:vAlign w:val="center"/>
            <w:hideMark/>
          </w:tcPr>
          <w:p w14:paraId="5DB3F043"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Góry Sieradzkie</w:t>
            </w:r>
          </w:p>
        </w:tc>
        <w:tc>
          <w:tcPr>
            <w:tcW w:w="2594" w:type="dxa"/>
            <w:tcBorders>
              <w:top w:val="nil"/>
              <w:left w:val="single" w:sz="4" w:space="0" w:color="auto"/>
              <w:bottom w:val="single" w:sz="4" w:space="0" w:color="auto"/>
              <w:right w:val="nil"/>
            </w:tcBorders>
            <w:shd w:val="clear" w:color="auto" w:fill="auto"/>
            <w:noWrap/>
            <w:vAlign w:val="center"/>
            <w:hideMark/>
          </w:tcPr>
          <w:p w14:paraId="5B152C74"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7,53</w:t>
            </w:r>
          </w:p>
        </w:tc>
        <w:tc>
          <w:tcPr>
            <w:tcW w:w="2252" w:type="dxa"/>
            <w:tcBorders>
              <w:top w:val="nil"/>
              <w:left w:val="single" w:sz="4" w:space="0" w:color="auto"/>
              <w:bottom w:val="single" w:sz="4" w:space="0" w:color="auto"/>
              <w:right w:val="nil"/>
            </w:tcBorders>
            <w:shd w:val="clear" w:color="auto" w:fill="auto"/>
            <w:noWrap/>
            <w:vAlign w:val="center"/>
            <w:hideMark/>
          </w:tcPr>
          <w:p w14:paraId="5657507B"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3,23</w:t>
            </w:r>
          </w:p>
        </w:tc>
        <w:tc>
          <w:tcPr>
            <w:tcW w:w="2292" w:type="dxa"/>
            <w:tcBorders>
              <w:top w:val="nil"/>
              <w:left w:val="single" w:sz="4" w:space="0" w:color="auto"/>
              <w:bottom w:val="single" w:sz="4" w:space="0" w:color="auto"/>
              <w:right w:val="single" w:sz="4" w:space="0" w:color="auto"/>
            </w:tcBorders>
            <w:shd w:val="clear" w:color="000000" w:fill="FFF2CC"/>
            <w:noWrap/>
            <w:vAlign w:val="center"/>
            <w:hideMark/>
          </w:tcPr>
          <w:p w14:paraId="6EB75F90"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1,08</w:t>
            </w:r>
          </w:p>
        </w:tc>
        <w:tc>
          <w:tcPr>
            <w:tcW w:w="1227" w:type="dxa"/>
            <w:tcBorders>
              <w:top w:val="nil"/>
              <w:left w:val="nil"/>
              <w:bottom w:val="single" w:sz="4" w:space="0" w:color="auto"/>
              <w:right w:val="single" w:sz="4" w:space="0" w:color="auto"/>
            </w:tcBorders>
            <w:shd w:val="clear" w:color="auto" w:fill="auto"/>
            <w:noWrap/>
            <w:vAlign w:val="bottom"/>
            <w:hideMark/>
          </w:tcPr>
          <w:p w14:paraId="0BDA1233"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niska</w:t>
            </w:r>
          </w:p>
        </w:tc>
      </w:tr>
      <w:tr w:rsidR="0005395B" w:rsidRPr="00015074" w14:paraId="4D30F289"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31621947"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15.</w:t>
            </w:r>
          </w:p>
        </w:tc>
        <w:tc>
          <w:tcPr>
            <w:tcW w:w="1971" w:type="dxa"/>
            <w:tcBorders>
              <w:top w:val="nil"/>
              <w:left w:val="nil"/>
              <w:bottom w:val="single" w:sz="4" w:space="0" w:color="auto"/>
              <w:right w:val="nil"/>
            </w:tcBorders>
            <w:shd w:val="clear" w:color="auto" w:fill="auto"/>
            <w:noWrap/>
            <w:vAlign w:val="center"/>
            <w:hideMark/>
          </w:tcPr>
          <w:p w14:paraId="1B7092C9"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Głuchów</w:t>
            </w:r>
          </w:p>
        </w:tc>
        <w:tc>
          <w:tcPr>
            <w:tcW w:w="2594" w:type="dxa"/>
            <w:tcBorders>
              <w:top w:val="nil"/>
              <w:left w:val="single" w:sz="4" w:space="0" w:color="auto"/>
              <w:bottom w:val="single" w:sz="4" w:space="0" w:color="auto"/>
              <w:right w:val="nil"/>
            </w:tcBorders>
            <w:shd w:val="clear" w:color="000000" w:fill="FFF2CC"/>
            <w:noWrap/>
            <w:vAlign w:val="center"/>
            <w:hideMark/>
          </w:tcPr>
          <w:p w14:paraId="48BBE244"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2,63</w:t>
            </w:r>
          </w:p>
        </w:tc>
        <w:tc>
          <w:tcPr>
            <w:tcW w:w="2252" w:type="dxa"/>
            <w:tcBorders>
              <w:top w:val="nil"/>
              <w:left w:val="single" w:sz="4" w:space="0" w:color="auto"/>
              <w:bottom w:val="single" w:sz="4" w:space="0" w:color="auto"/>
              <w:right w:val="nil"/>
            </w:tcBorders>
            <w:shd w:val="clear" w:color="000000" w:fill="FFF2CC"/>
            <w:noWrap/>
            <w:vAlign w:val="center"/>
            <w:hideMark/>
          </w:tcPr>
          <w:p w14:paraId="6AE41BD9"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0,88</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4C0D492B"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0,88</w:t>
            </w:r>
          </w:p>
        </w:tc>
        <w:tc>
          <w:tcPr>
            <w:tcW w:w="1227" w:type="dxa"/>
            <w:tcBorders>
              <w:top w:val="nil"/>
              <w:left w:val="nil"/>
              <w:bottom w:val="single" w:sz="4" w:space="0" w:color="auto"/>
              <w:right w:val="single" w:sz="4" w:space="0" w:color="auto"/>
            </w:tcBorders>
            <w:shd w:val="clear" w:color="auto" w:fill="auto"/>
            <w:noWrap/>
            <w:vAlign w:val="bottom"/>
            <w:hideMark/>
          </w:tcPr>
          <w:p w14:paraId="34BCE1D8"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43562807"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69D54E27"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16.</w:t>
            </w:r>
          </w:p>
        </w:tc>
        <w:tc>
          <w:tcPr>
            <w:tcW w:w="1971" w:type="dxa"/>
            <w:tcBorders>
              <w:top w:val="nil"/>
              <w:left w:val="nil"/>
              <w:bottom w:val="single" w:sz="4" w:space="0" w:color="auto"/>
              <w:right w:val="nil"/>
            </w:tcBorders>
            <w:shd w:val="clear" w:color="auto" w:fill="auto"/>
            <w:noWrap/>
            <w:vAlign w:val="center"/>
            <w:hideMark/>
          </w:tcPr>
          <w:p w14:paraId="37242CF3"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Hołdowiec</w:t>
            </w:r>
          </w:p>
        </w:tc>
        <w:tc>
          <w:tcPr>
            <w:tcW w:w="2594" w:type="dxa"/>
            <w:tcBorders>
              <w:top w:val="nil"/>
              <w:left w:val="single" w:sz="4" w:space="0" w:color="auto"/>
              <w:bottom w:val="single" w:sz="4" w:space="0" w:color="auto"/>
              <w:right w:val="nil"/>
            </w:tcBorders>
            <w:shd w:val="clear" w:color="000000" w:fill="FFF2CC"/>
            <w:noWrap/>
            <w:vAlign w:val="center"/>
            <w:hideMark/>
          </w:tcPr>
          <w:p w14:paraId="01DD26A5"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1,14</w:t>
            </w:r>
          </w:p>
        </w:tc>
        <w:tc>
          <w:tcPr>
            <w:tcW w:w="2252" w:type="dxa"/>
            <w:tcBorders>
              <w:top w:val="nil"/>
              <w:left w:val="single" w:sz="4" w:space="0" w:color="auto"/>
              <w:bottom w:val="single" w:sz="4" w:space="0" w:color="auto"/>
              <w:right w:val="nil"/>
            </w:tcBorders>
            <w:shd w:val="clear" w:color="000000" w:fill="FFF2CC"/>
            <w:noWrap/>
            <w:vAlign w:val="center"/>
            <w:hideMark/>
          </w:tcPr>
          <w:p w14:paraId="1C203C8B"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0,00</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1BBF679C"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0,00</w:t>
            </w:r>
          </w:p>
        </w:tc>
        <w:tc>
          <w:tcPr>
            <w:tcW w:w="1227" w:type="dxa"/>
            <w:tcBorders>
              <w:top w:val="nil"/>
              <w:left w:val="nil"/>
              <w:bottom w:val="single" w:sz="4" w:space="0" w:color="auto"/>
              <w:right w:val="single" w:sz="4" w:space="0" w:color="auto"/>
            </w:tcBorders>
            <w:shd w:val="clear" w:color="auto" w:fill="auto"/>
            <w:noWrap/>
            <w:vAlign w:val="bottom"/>
            <w:hideMark/>
          </w:tcPr>
          <w:p w14:paraId="18F67E40"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463405C0"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5B4A7905"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17.</w:t>
            </w:r>
          </w:p>
        </w:tc>
        <w:tc>
          <w:tcPr>
            <w:tcW w:w="1971" w:type="dxa"/>
            <w:tcBorders>
              <w:top w:val="nil"/>
              <w:left w:val="nil"/>
              <w:bottom w:val="single" w:sz="4" w:space="0" w:color="auto"/>
              <w:right w:val="nil"/>
            </w:tcBorders>
            <w:shd w:val="clear" w:color="auto" w:fill="auto"/>
            <w:noWrap/>
            <w:vAlign w:val="center"/>
            <w:hideMark/>
          </w:tcPr>
          <w:p w14:paraId="5311A4E9"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Jakuszowice</w:t>
            </w:r>
          </w:p>
        </w:tc>
        <w:tc>
          <w:tcPr>
            <w:tcW w:w="2594" w:type="dxa"/>
            <w:tcBorders>
              <w:top w:val="nil"/>
              <w:left w:val="single" w:sz="4" w:space="0" w:color="auto"/>
              <w:bottom w:val="single" w:sz="4" w:space="0" w:color="auto"/>
              <w:right w:val="nil"/>
            </w:tcBorders>
            <w:shd w:val="clear" w:color="auto" w:fill="auto"/>
            <w:noWrap/>
            <w:vAlign w:val="center"/>
            <w:hideMark/>
          </w:tcPr>
          <w:p w14:paraId="66F04E4B"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10,97</w:t>
            </w:r>
          </w:p>
        </w:tc>
        <w:tc>
          <w:tcPr>
            <w:tcW w:w="2252" w:type="dxa"/>
            <w:tcBorders>
              <w:top w:val="nil"/>
              <w:left w:val="single" w:sz="4" w:space="0" w:color="auto"/>
              <w:bottom w:val="single" w:sz="4" w:space="0" w:color="auto"/>
              <w:right w:val="nil"/>
            </w:tcBorders>
            <w:shd w:val="clear" w:color="000000" w:fill="FFF2CC"/>
            <w:noWrap/>
            <w:vAlign w:val="center"/>
            <w:hideMark/>
          </w:tcPr>
          <w:p w14:paraId="2BF8704F"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1,69</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74F9511A"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0,42</w:t>
            </w:r>
          </w:p>
        </w:tc>
        <w:tc>
          <w:tcPr>
            <w:tcW w:w="1227" w:type="dxa"/>
            <w:tcBorders>
              <w:top w:val="nil"/>
              <w:left w:val="nil"/>
              <w:bottom w:val="single" w:sz="4" w:space="0" w:color="auto"/>
              <w:right w:val="single" w:sz="4" w:space="0" w:color="auto"/>
            </w:tcBorders>
            <w:shd w:val="clear" w:color="auto" w:fill="auto"/>
            <w:noWrap/>
            <w:vAlign w:val="bottom"/>
            <w:hideMark/>
          </w:tcPr>
          <w:p w14:paraId="1BA93A73"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niska</w:t>
            </w:r>
          </w:p>
        </w:tc>
      </w:tr>
      <w:tr w:rsidR="0005395B" w:rsidRPr="00015074" w14:paraId="49C3DE20"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54CD6486"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18.</w:t>
            </w:r>
          </w:p>
        </w:tc>
        <w:tc>
          <w:tcPr>
            <w:tcW w:w="1971" w:type="dxa"/>
            <w:tcBorders>
              <w:top w:val="nil"/>
              <w:left w:val="nil"/>
              <w:bottom w:val="single" w:sz="4" w:space="0" w:color="auto"/>
              <w:right w:val="nil"/>
            </w:tcBorders>
            <w:shd w:val="clear" w:color="auto" w:fill="auto"/>
            <w:noWrap/>
            <w:vAlign w:val="center"/>
            <w:hideMark/>
          </w:tcPr>
          <w:p w14:paraId="66965759"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Kamieńczyce</w:t>
            </w:r>
          </w:p>
        </w:tc>
        <w:tc>
          <w:tcPr>
            <w:tcW w:w="2594" w:type="dxa"/>
            <w:tcBorders>
              <w:top w:val="nil"/>
              <w:left w:val="single" w:sz="4" w:space="0" w:color="auto"/>
              <w:bottom w:val="single" w:sz="4" w:space="0" w:color="auto"/>
              <w:right w:val="nil"/>
            </w:tcBorders>
            <w:shd w:val="clear" w:color="auto" w:fill="auto"/>
            <w:noWrap/>
            <w:vAlign w:val="center"/>
            <w:hideMark/>
          </w:tcPr>
          <w:p w14:paraId="30A1D609"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7,36</w:t>
            </w:r>
          </w:p>
        </w:tc>
        <w:tc>
          <w:tcPr>
            <w:tcW w:w="2252" w:type="dxa"/>
            <w:tcBorders>
              <w:top w:val="nil"/>
              <w:left w:val="single" w:sz="4" w:space="0" w:color="auto"/>
              <w:bottom w:val="single" w:sz="4" w:space="0" w:color="auto"/>
              <w:right w:val="nil"/>
            </w:tcBorders>
            <w:shd w:val="clear" w:color="000000" w:fill="FFF2CC"/>
            <w:noWrap/>
            <w:vAlign w:val="center"/>
            <w:hideMark/>
          </w:tcPr>
          <w:p w14:paraId="4B9CF5E7"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1,16</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5F928891"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0,39</w:t>
            </w:r>
          </w:p>
        </w:tc>
        <w:tc>
          <w:tcPr>
            <w:tcW w:w="1227" w:type="dxa"/>
            <w:tcBorders>
              <w:top w:val="nil"/>
              <w:left w:val="nil"/>
              <w:bottom w:val="single" w:sz="4" w:space="0" w:color="auto"/>
              <w:right w:val="single" w:sz="4" w:space="0" w:color="auto"/>
            </w:tcBorders>
            <w:shd w:val="clear" w:color="auto" w:fill="auto"/>
            <w:noWrap/>
            <w:vAlign w:val="bottom"/>
            <w:hideMark/>
          </w:tcPr>
          <w:p w14:paraId="138E00DD"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niska</w:t>
            </w:r>
          </w:p>
        </w:tc>
      </w:tr>
      <w:tr w:rsidR="0005395B" w:rsidRPr="00015074" w14:paraId="3C24863C"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7A2D422B"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19.</w:t>
            </w:r>
          </w:p>
        </w:tc>
        <w:tc>
          <w:tcPr>
            <w:tcW w:w="1971" w:type="dxa"/>
            <w:tcBorders>
              <w:top w:val="nil"/>
              <w:left w:val="nil"/>
              <w:bottom w:val="single" w:sz="4" w:space="0" w:color="auto"/>
              <w:right w:val="nil"/>
            </w:tcBorders>
            <w:shd w:val="clear" w:color="auto" w:fill="auto"/>
            <w:noWrap/>
            <w:vAlign w:val="center"/>
            <w:hideMark/>
          </w:tcPr>
          <w:p w14:paraId="355075F1"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Kamyszów</w:t>
            </w:r>
          </w:p>
        </w:tc>
        <w:tc>
          <w:tcPr>
            <w:tcW w:w="2594" w:type="dxa"/>
            <w:tcBorders>
              <w:top w:val="nil"/>
              <w:left w:val="single" w:sz="4" w:space="0" w:color="auto"/>
              <w:bottom w:val="single" w:sz="4" w:space="0" w:color="auto"/>
              <w:right w:val="nil"/>
            </w:tcBorders>
            <w:shd w:val="clear" w:color="000000" w:fill="FFF2CC"/>
            <w:noWrap/>
            <w:vAlign w:val="center"/>
            <w:hideMark/>
          </w:tcPr>
          <w:p w14:paraId="6AC95E03"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4,71</w:t>
            </w:r>
          </w:p>
        </w:tc>
        <w:tc>
          <w:tcPr>
            <w:tcW w:w="2252" w:type="dxa"/>
            <w:tcBorders>
              <w:top w:val="nil"/>
              <w:left w:val="single" w:sz="4" w:space="0" w:color="auto"/>
              <w:bottom w:val="single" w:sz="4" w:space="0" w:color="auto"/>
              <w:right w:val="nil"/>
            </w:tcBorders>
            <w:shd w:val="clear" w:color="000000" w:fill="FFF2CC"/>
            <w:noWrap/>
            <w:vAlign w:val="center"/>
            <w:hideMark/>
          </w:tcPr>
          <w:p w14:paraId="4A289386"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1,57</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11B04E07"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0,78</w:t>
            </w:r>
          </w:p>
        </w:tc>
        <w:tc>
          <w:tcPr>
            <w:tcW w:w="1227" w:type="dxa"/>
            <w:tcBorders>
              <w:top w:val="nil"/>
              <w:left w:val="nil"/>
              <w:bottom w:val="single" w:sz="4" w:space="0" w:color="auto"/>
              <w:right w:val="single" w:sz="4" w:space="0" w:color="auto"/>
            </w:tcBorders>
            <w:shd w:val="clear" w:color="auto" w:fill="auto"/>
            <w:noWrap/>
            <w:vAlign w:val="bottom"/>
            <w:hideMark/>
          </w:tcPr>
          <w:p w14:paraId="33AE2DEC"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6F9A3AB0"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603E7AEB"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20.</w:t>
            </w:r>
          </w:p>
        </w:tc>
        <w:tc>
          <w:tcPr>
            <w:tcW w:w="1971" w:type="dxa"/>
            <w:tcBorders>
              <w:top w:val="nil"/>
              <w:left w:val="nil"/>
              <w:bottom w:val="single" w:sz="4" w:space="0" w:color="auto"/>
              <w:right w:val="nil"/>
            </w:tcBorders>
            <w:shd w:val="clear" w:color="auto" w:fill="auto"/>
            <w:noWrap/>
            <w:vAlign w:val="center"/>
            <w:hideMark/>
          </w:tcPr>
          <w:p w14:paraId="57FE8261"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Kazimierza Mała</w:t>
            </w:r>
          </w:p>
        </w:tc>
        <w:tc>
          <w:tcPr>
            <w:tcW w:w="2594" w:type="dxa"/>
            <w:tcBorders>
              <w:top w:val="nil"/>
              <w:left w:val="single" w:sz="4" w:space="0" w:color="auto"/>
              <w:bottom w:val="single" w:sz="4" w:space="0" w:color="auto"/>
              <w:right w:val="nil"/>
            </w:tcBorders>
            <w:shd w:val="clear" w:color="000000" w:fill="FFF2CC"/>
            <w:noWrap/>
            <w:vAlign w:val="center"/>
            <w:hideMark/>
          </w:tcPr>
          <w:p w14:paraId="59DCAA7D"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6,40</w:t>
            </w:r>
          </w:p>
        </w:tc>
        <w:tc>
          <w:tcPr>
            <w:tcW w:w="2252" w:type="dxa"/>
            <w:tcBorders>
              <w:top w:val="nil"/>
              <w:left w:val="single" w:sz="4" w:space="0" w:color="auto"/>
              <w:bottom w:val="single" w:sz="4" w:space="0" w:color="auto"/>
              <w:right w:val="nil"/>
            </w:tcBorders>
            <w:shd w:val="clear" w:color="000000" w:fill="FFF2CC"/>
            <w:noWrap/>
            <w:vAlign w:val="center"/>
            <w:hideMark/>
          </w:tcPr>
          <w:p w14:paraId="018562CB"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0,40</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752BB001"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0,80</w:t>
            </w:r>
          </w:p>
        </w:tc>
        <w:tc>
          <w:tcPr>
            <w:tcW w:w="1227" w:type="dxa"/>
            <w:tcBorders>
              <w:top w:val="nil"/>
              <w:left w:val="nil"/>
              <w:bottom w:val="single" w:sz="4" w:space="0" w:color="auto"/>
              <w:right w:val="single" w:sz="4" w:space="0" w:color="auto"/>
            </w:tcBorders>
            <w:shd w:val="clear" w:color="auto" w:fill="auto"/>
            <w:noWrap/>
            <w:vAlign w:val="bottom"/>
            <w:hideMark/>
          </w:tcPr>
          <w:p w14:paraId="280C014A"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23871231"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0ACA64BB"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21.</w:t>
            </w:r>
          </w:p>
        </w:tc>
        <w:tc>
          <w:tcPr>
            <w:tcW w:w="1971" w:type="dxa"/>
            <w:tcBorders>
              <w:top w:val="nil"/>
              <w:left w:val="nil"/>
              <w:bottom w:val="single" w:sz="4" w:space="0" w:color="auto"/>
              <w:right w:val="nil"/>
            </w:tcBorders>
            <w:shd w:val="clear" w:color="auto" w:fill="auto"/>
            <w:noWrap/>
            <w:vAlign w:val="center"/>
            <w:hideMark/>
          </w:tcPr>
          <w:p w14:paraId="118717E7"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Krzyszkowice</w:t>
            </w:r>
          </w:p>
        </w:tc>
        <w:tc>
          <w:tcPr>
            <w:tcW w:w="2594" w:type="dxa"/>
            <w:tcBorders>
              <w:top w:val="nil"/>
              <w:left w:val="single" w:sz="4" w:space="0" w:color="auto"/>
              <w:bottom w:val="single" w:sz="4" w:space="0" w:color="auto"/>
              <w:right w:val="nil"/>
            </w:tcBorders>
            <w:shd w:val="clear" w:color="000000" w:fill="FFF2CC"/>
            <w:noWrap/>
            <w:vAlign w:val="center"/>
            <w:hideMark/>
          </w:tcPr>
          <w:p w14:paraId="06ACB4B7"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5,13</w:t>
            </w:r>
          </w:p>
        </w:tc>
        <w:tc>
          <w:tcPr>
            <w:tcW w:w="2252" w:type="dxa"/>
            <w:tcBorders>
              <w:top w:val="nil"/>
              <w:left w:val="single" w:sz="4" w:space="0" w:color="auto"/>
              <w:bottom w:val="single" w:sz="4" w:space="0" w:color="auto"/>
              <w:right w:val="nil"/>
            </w:tcBorders>
            <w:shd w:val="clear" w:color="000000" w:fill="FFF2CC"/>
            <w:noWrap/>
            <w:vAlign w:val="center"/>
            <w:hideMark/>
          </w:tcPr>
          <w:p w14:paraId="2A9D8202"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1,71</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77916309"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0,00</w:t>
            </w:r>
          </w:p>
        </w:tc>
        <w:tc>
          <w:tcPr>
            <w:tcW w:w="1227" w:type="dxa"/>
            <w:tcBorders>
              <w:top w:val="nil"/>
              <w:left w:val="nil"/>
              <w:bottom w:val="single" w:sz="4" w:space="0" w:color="auto"/>
              <w:right w:val="single" w:sz="4" w:space="0" w:color="auto"/>
            </w:tcBorders>
            <w:shd w:val="clear" w:color="auto" w:fill="auto"/>
            <w:noWrap/>
            <w:vAlign w:val="bottom"/>
            <w:hideMark/>
          </w:tcPr>
          <w:p w14:paraId="1F914815"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27D09C2A"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0FD19CFF"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22.</w:t>
            </w:r>
          </w:p>
        </w:tc>
        <w:tc>
          <w:tcPr>
            <w:tcW w:w="1971" w:type="dxa"/>
            <w:tcBorders>
              <w:top w:val="nil"/>
              <w:left w:val="nil"/>
              <w:bottom w:val="single" w:sz="4" w:space="0" w:color="auto"/>
              <w:right w:val="nil"/>
            </w:tcBorders>
            <w:shd w:val="clear" w:color="auto" w:fill="auto"/>
            <w:noWrap/>
            <w:vAlign w:val="center"/>
            <w:hideMark/>
          </w:tcPr>
          <w:p w14:paraId="7780A924"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Lekszyce</w:t>
            </w:r>
          </w:p>
        </w:tc>
        <w:tc>
          <w:tcPr>
            <w:tcW w:w="2594" w:type="dxa"/>
            <w:tcBorders>
              <w:top w:val="nil"/>
              <w:left w:val="single" w:sz="4" w:space="0" w:color="auto"/>
              <w:bottom w:val="single" w:sz="4" w:space="0" w:color="auto"/>
              <w:right w:val="nil"/>
            </w:tcBorders>
            <w:shd w:val="clear" w:color="000000" w:fill="FFF2CC"/>
            <w:noWrap/>
            <w:vAlign w:val="center"/>
            <w:hideMark/>
          </w:tcPr>
          <w:p w14:paraId="1DE5C75C"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3,88</w:t>
            </w:r>
          </w:p>
        </w:tc>
        <w:tc>
          <w:tcPr>
            <w:tcW w:w="2252" w:type="dxa"/>
            <w:tcBorders>
              <w:top w:val="nil"/>
              <w:left w:val="single" w:sz="4" w:space="0" w:color="auto"/>
              <w:bottom w:val="single" w:sz="4" w:space="0" w:color="auto"/>
              <w:right w:val="nil"/>
            </w:tcBorders>
            <w:shd w:val="clear" w:color="auto" w:fill="auto"/>
            <w:noWrap/>
            <w:vAlign w:val="center"/>
            <w:hideMark/>
          </w:tcPr>
          <w:p w14:paraId="131DE2E0"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1,94</w:t>
            </w:r>
          </w:p>
        </w:tc>
        <w:tc>
          <w:tcPr>
            <w:tcW w:w="2292" w:type="dxa"/>
            <w:tcBorders>
              <w:top w:val="nil"/>
              <w:left w:val="single" w:sz="4" w:space="0" w:color="auto"/>
              <w:bottom w:val="single" w:sz="4" w:space="0" w:color="auto"/>
              <w:right w:val="single" w:sz="4" w:space="0" w:color="auto"/>
            </w:tcBorders>
            <w:shd w:val="clear" w:color="000000" w:fill="FFF2CC"/>
            <w:noWrap/>
            <w:vAlign w:val="center"/>
            <w:hideMark/>
          </w:tcPr>
          <w:p w14:paraId="7C9565AA"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0,97</w:t>
            </w:r>
          </w:p>
        </w:tc>
        <w:tc>
          <w:tcPr>
            <w:tcW w:w="1227" w:type="dxa"/>
            <w:tcBorders>
              <w:top w:val="nil"/>
              <w:left w:val="nil"/>
              <w:bottom w:val="single" w:sz="4" w:space="0" w:color="auto"/>
              <w:right w:val="single" w:sz="4" w:space="0" w:color="auto"/>
            </w:tcBorders>
            <w:shd w:val="clear" w:color="auto" w:fill="auto"/>
            <w:noWrap/>
            <w:vAlign w:val="bottom"/>
            <w:hideMark/>
          </w:tcPr>
          <w:p w14:paraId="0A6A371A"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73505B8C"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0903C82F"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23.</w:t>
            </w:r>
          </w:p>
        </w:tc>
        <w:tc>
          <w:tcPr>
            <w:tcW w:w="1971" w:type="dxa"/>
            <w:tcBorders>
              <w:top w:val="nil"/>
              <w:left w:val="nil"/>
              <w:bottom w:val="single" w:sz="4" w:space="0" w:color="auto"/>
              <w:right w:val="nil"/>
            </w:tcBorders>
            <w:shd w:val="clear" w:color="auto" w:fill="auto"/>
            <w:noWrap/>
            <w:vAlign w:val="center"/>
            <w:hideMark/>
          </w:tcPr>
          <w:p w14:paraId="71236D24"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Marcinkowice</w:t>
            </w:r>
          </w:p>
        </w:tc>
        <w:tc>
          <w:tcPr>
            <w:tcW w:w="2594" w:type="dxa"/>
            <w:tcBorders>
              <w:top w:val="nil"/>
              <w:left w:val="single" w:sz="4" w:space="0" w:color="auto"/>
              <w:bottom w:val="single" w:sz="4" w:space="0" w:color="auto"/>
              <w:right w:val="nil"/>
            </w:tcBorders>
            <w:shd w:val="clear" w:color="000000" w:fill="FFF2CC"/>
            <w:noWrap/>
            <w:vAlign w:val="center"/>
            <w:hideMark/>
          </w:tcPr>
          <w:p w14:paraId="771EF583"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3,95</w:t>
            </w:r>
          </w:p>
        </w:tc>
        <w:tc>
          <w:tcPr>
            <w:tcW w:w="2252" w:type="dxa"/>
            <w:tcBorders>
              <w:top w:val="nil"/>
              <w:left w:val="single" w:sz="4" w:space="0" w:color="auto"/>
              <w:bottom w:val="single" w:sz="4" w:space="0" w:color="auto"/>
              <w:right w:val="nil"/>
            </w:tcBorders>
            <w:shd w:val="clear" w:color="000000" w:fill="FFF2CC"/>
            <w:noWrap/>
            <w:vAlign w:val="center"/>
            <w:hideMark/>
          </w:tcPr>
          <w:p w14:paraId="79BD911B"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0,66</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7874B603"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0,66</w:t>
            </w:r>
          </w:p>
        </w:tc>
        <w:tc>
          <w:tcPr>
            <w:tcW w:w="1227" w:type="dxa"/>
            <w:tcBorders>
              <w:top w:val="nil"/>
              <w:left w:val="nil"/>
              <w:bottom w:val="single" w:sz="4" w:space="0" w:color="auto"/>
              <w:right w:val="single" w:sz="4" w:space="0" w:color="auto"/>
            </w:tcBorders>
            <w:shd w:val="clear" w:color="auto" w:fill="auto"/>
            <w:noWrap/>
            <w:vAlign w:val="bottom"/>
            <w:hideMark/>
          </w:tcPr>
          <w:p w14:paraId="30777F03"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0DD97008"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6CD4F24F"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24.</w:t>
            </w:r>
          </w:p>
        </w:tc>
        <w:tc>
          <w:tcPr>
            <w:tcW w:w="1971" w:type="dxa"/>
            <w:tcBorders>
              <w:top w:val="nil"/>
              <w:left w:val="nil"/>
              <w:bottom w:val="single" w:sz="4" w:space="0" w:color="auto"/>
              <w:right w:val="nil"/>
            </w:tcBorders>
            <w:shd w:val="clear" w:color="auto" w:fill="auto"/>
            <w:noWrap/>
            <w:vAlign w:val="center"/>
            <w:hideMark/>
          </w:tcPr>
          <w:p w14:paraId="4060A2A1"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Nagórzanki</w:t>
            </w:r>
          </w:p>
        </w:tc>
        <w:tc>
          <w:tcPr>
            <w:tcW w:w="2594" w:type="dxa"/>
            <w:tcBorders>
              <w:top w:val="nil"/>
              <w:left w:val="single" w:sz="4" w:space="0" w:color="auto"/>
              <w:bottom w:val="single" w:sz="4" w:space="0" w:color="auto"/>
              <w:right w:val="nil"/>
            </w:tcBorders>
            <w:shd w:val="clear" w:color="000000" w:fill="FFF2CC"/>
            <w:noWrap/>
            <w:vAlign w:val="center"/>
            <w:hideMark/>
          </w:tcPr>
          <w:p w14:paraId="564BE3E9"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2,08</w:t>
            </w:r>
          </w:p>
        </w:tc>
        <w:tc>
          <w:tcPr>
            <w:tcW w:w="2252" w:type="dxa"/>
            <w:tcBorders>
              <w:top w:val="nil"/>
              <w:left w:val="single" w:sz="4" w:space="0" w:color="auto"/>
              <w:bottom w:val="single" w:sz="4" w:space="0" w:color="auto"/>
              <w:right w:val="nil"/>
            </w:tcBorders>
            <w:shd w:val="clear" w:color="000000" w:fill="FFF2CC"/>
            <w:noWrap/>
            <w:vAlign w:val="center"/>
            <w:hideMark/>
          </w:tcPr>
          <w:p w14:paraId="3873514A"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0,00</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3B025016"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0,00</w:t>
            </w:r>
          </w:p>
        </w:tc>
        <w:tc>
          <w:tcPr>
            <w:tcW w:w="1227" w:type="dxa"/>
            <w:tcBorders>
              <w:top w:val="nil"/>
              <w:left w:val="nil"/>
              <w:bottom w:val="single" w:sz="4" w:space="0" w:color="auto"/>
              <w:right w:val="single" w:sz="4" w:space="0" w:color="auto"/>
            </w:tcBorders>
            <w:shd w:val="clear" w:color="auto" w:fill="auto"/>
            <w:noWrap/>
            <w:vAlign w:val="bottom"/>
            <w:hideMark/>
          </w:tcPr>
          <w:p w14:paraId="62C72B6A"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58A4DB3E"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69AB934F"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25.</w:t>
            </w:r>
          </w:p>
        </w:tc>
        <w:tc>
          <w:tcPr>
            <w:tcW w:w="1971" w:type="dxa"/>
            <w:tcBorders>
              <w:top w:val="nil"/>
              <w:left w:val="nil"/>
              <w:bottom w:val="single" w:sz="4" w:space="0" w:color="auto"/>
              <w:right w:val="nil"/>
            </w:tcBorders>
            <w:shd w:val="clear" w:color="auto" w:fill="auto"/>
            <w:noWrap/>
            <w:vAlign w:val="center"/>
            <w:hideMark/>
          </w:tcPr>
          <w:p w14:paraId="763F2493"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Odonów</w:t>
            </w:r>
          </w:p>
        </w:tc>
        <w:tc>
          <w:tcPr>
            <w:tcW w:w="2594" w:type="dxa"/>
            <w:tcBorders>
              <w:top w:val="nil"/>
              <w:left w:val="single" w:sz="4" w:space="0" w:color="auto"/>
              <w:bottom w:val="single" w:sz="4" w:space="0" w:color="auto"/>
              <w:right w:val="nil"/>
            </w:tcBorders>
            <w:shd w:val="clear" w:color="auto" w:fill="auto"/>
            <w:noWrap/>
            <w:vAlign w:val="center"/>
            <w:hideMark/>
          </w:tcPr>
          <w:p w14:paraId="6F6B044D"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12,05</w:t>
            </w:r>
          </w:p>
        </w:tc>
        <w:tc>
          <w:tcPr>
            <w:tcW w:w="2252" w:type="dxa"/>
            <w:tcBorders>
              <w:top w:val="nil"/>
              <w:left w:val="single" w:sz="4" w:space="0" w:color="auto"/>
              <w:bottom w:val="single" w:sz="4" w:space="0" w:color="auto"/>
              <w:right w:val="nil"/>
            </w:tcBorders>
            <w:shd w:val="clear" w:color="auto" w:fill="auto"/>
            <w:noWrap/>
            <w:vAlign w:val="center"/>
            <w:hideMark/>
          </w:tcPr>
          <w:p w14:paraId="7790E333"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2,49</w:t>
            </w:r>
          </w:p>
        </w:tc>
        <w:tc>
          <w:tcPr>
            <w:tcW w:w="2292" w:type="dxa"/>
            <w:tcBorders>
              <w:top w:val="nil"/>
              <w:left w:val="single" w:sz="4" w:space="0" w:color="auto"/>
              <w:bottom w:val="single" w:sz="4" w:space="0" w:color="auto"/>
              <w:right w:val="single" w:sz="4" w:space="0" w:color="auto"/>
            </w:tcBorders>
            <w:shd w:val="clear" w:color="000000" w:fill="FFF2CC"/>
            <w:noWrap/>
            <w:vAlign w:val="center"/>
            <w:hideMark/>
          </w:tcPr>
          <w:p w14:paraId="0C6904A8"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0,96</w:t>
            </w:r>
          </w:p>
        </w:tc>
        <w:tc>
          <w:tcPr>
            <w:tcW w:w="1227" w:type="dxa"/>
            <w:tcBorders>
              <w:top w:val="nil"/>
              <w:left w:val="nil"/>
              <w:bottom w:val="single" w:sz="4" w:space="0" w:color="auto"/>
              <w:right w:val="single" w:sz="4" w:space="0" w:color="auto"/>
            </w:tcBorders>
            <w:shd w:val="clear" w:color="auto" w:fill="auto"/>
            <w:noWrap/>
            <w:vAlign w:val="bottom"/>
            <w:hideMark/>
          </w:tcPr>
          <w:p w14:paraId="33E44E84"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niska</w:t>
            </w:r>
          </w:p>
        </w:tc>
      </w:tr>
      <w:tr w:rsidR="0005395B" w:rsidRPr="00015074" w14:paraId="3D681A8F"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477BC9B1"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26.</w:t>
            </w:r>
          </w:p>
        </w:tc>
        <w:tc>
          <w:tcPr>
            <w:tcW w:w="1971" w:type="dxa"/>
            <w:tcBorders>
              <w:top w:val="nil"/>
              <w:left w:val="nil"/>
              <w:bottom w:val="single" w:sz="4" w:space="0" w:color="auto"/>
              <w:right w:val="nil"/>
            </w:tcBorders>
            <w:shd w:val="clear" w:color="auto" w:fill="auto"/>
            <w:noWrap/>
            <w:vAlign w:val="center"/>
            <w:hideMark/>
          </w:tcPr>
          <w:p w14:paraId="72F561EA" w14:textId="77777777" w:rsidR="0005395B" w:rsidRPr="00015074" w:rsidRDefault="0005395B" w:rsidP="0007219F">
            <w:pPr>
              <w:spacing w:after="0" w:line="240" w:lineRule="auto"/>
              <w:jc w:val="center"/>
              <w:rPr>
                <w:rFonts w:eastAsia="Times New Roman" w:cstheme="minorHAnsi"/>
                <w:color w:val="000000"/>
                <w:sz w:val="20"/>
                <w:szCs w:val="20"/>
                <w:lang w:eastAsia="pl-PL"/>
              </w:rPr>
            </w:pPr>
            <w:proofErr w:type="spellStart"/>
            <w:r w:rsidRPr="00015074">
              <w:rPr>
                <w:rFonts w:eastAsia="Times New Roman" w:cstheme="minorHAnsi"/>
                <w:color w:val="000000"/>
                <w:sz w:val="20"/>
                <w:szCs w:val="20"/>
                <w:lang w:eastAsia="pl-PL"/>
              </w:rPr>
              <w:t>Paśmiechy</w:t>
            </w:r>
            <w:proofErr w:type="spellEnd"/>
          </w:p>
        </w:tc>
        <w:tc>
          <w:tcPr>
            <w:tcW w:w="2594" w:type="dxa"/>
            <w:tcBorders>
              <w:top w:val="nil"/>
              <w:left w:val="single" w:sz="4" w:space="0" w:color="auto"/>
              <w:bottom w:val="single" w:sz="4" w:space="0" w:color="auto"/>
              <w:right w:val="nil"/>
            </w:tcBorders>
            <w:shd w:val="clear" w:color="000000" w:fill="FFF2CC"/>
            <w:noWrap/>
            <w:vAlign w:val="center"/>
            <w:hideMark/>
          </w:tcPr>
          <w:p w14:paraId="4ABA4D50"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2,11</w:t>
            </w:r>
          </w:p>
        </w:tc>
        <w:tc>
          <w:tcPr>
            <w:tcW w:w="2252" w:type="dxa"/>
            <w:tcBorders>
              <w:top w:val="nil"/>
              <w:left w:val="single" w:sz="4" w:space="0" w:color="auto"/>
              <w:bottom w:val="single" w:sz="4" w:space="0" w:color="auto"/>
              <w:right w:val="nil"/>
            </w:tcBorders>
            <w:shd w:val="clear" w:color="000000" w:fill="FFF2CC"/>
            <w:noWrap/>
            <w:vAlign w:val="center"/>
            <w:hideMark/>
          </w:tcPr>
          <w:p w14:paraId="6834C0EA"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1,05</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4AD9BC74"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0,53</w:t>
            </w:r>
          </w:p>
        </w:tc>
        <w:tc>
          <w:tcPr>
            <w:tcW w:w="1227" w:type="dxa"/>
            <w:tcBorders>
              <w:top w:val="nil"/>
              <w:left w:val="nil"/>
              <w:bottom w:val="single" w:sz="4" w:space="0" w:color="auto"/>
              <w:right w:val="single" w:sz="4" w:space="0" w:color="auto"/>
            </w:tcBorders>
            <w:shd w:val="clear" w:color="auto" w:fill="auto"/>
            <w:noWrap/>
            <w:vAlign w:val="bottom"/>
            <w:hideMark/>
          </w:tcPr>
          <w:p w14:paraId="1E1F9A1D"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2DAF57D2"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5DCFB97D"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27.</w:t>
            </w:r>
          </w:p>
        </w:tc>
        <w:tc>
          <w:tcPr>
            <w:tcW w:w="1971" w:type="dxa"/>
            <w:tcBorders>
              <w:top w:val="nil"/>
              <w:left w:val="nil"/>
              <w:bottom w:val="single" w:sz="4" w:space="0" w:color="auto"/>
              <w:right w:val="nil"/>
            </w:tcBorders>
            <w:shd w:val="clear" w:color="auto" w:fill="auto"/>
            <w:noWrap/>
            <w:vAlign w:val="center"/>
            <w:hideMark/>
          </w:tcPr>
          <w:p w14:paraId="050BCC93"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Plechów</w:t>
            </w:r>
          </w:p>
        </w:tc>
        <w:tc>
          <w:tcPr>
            <w:tcW w:w="2594" w:type="dxa"/>
            <w:tcBorders>
              <w:top w:val="nil"/>
              <w:left w:val="single" w:sz="4" w:space="0" w:color="auto"/>
              <w:bottom w:val="single" w:sz="4" w:space="0" w:color="auto"/>
              <w:right w:val="nil"/>
            </w:tcBorders>
            <w:shd w:val="clear" w:color="000000" w:fill="FFF2CC"/>
            <w:noWrap/>
            <w:vAlign w:val="center"/>
            <w:hideMark/>
          </w:tcPr>
          <w:p w14:paraId="30B3E6EA"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4,90</w:t>
            </w:r>
          </w:p>
        </w:tc>
        <w:tc>
          <w:tcPr>
            <w:tcW w:w="2252" w:type="dxa"/>
            <w:tcBorders>
              <w:top w:val="nil"/>
              <w:left w:val="single" w:sz="4" w:space="0" w:color="auto"/>
              <w:bottom w:val="single" w:sz="4" w:space="0" w:color="auto"/>
              <w:right w:val="nil"/>
            </w:tcBorders>
            <w:shd w:val="clear" w:color="000000" w:fill="FFF2CC"/>
            <w:noWrap/>
            <w:vAlign w:val="center"/>
            <w:hideMark/>
          </w:tcPr>
          <w:p w14:paraId="00AE6BBD"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0,98</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3E67E523"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0,00</w:t>
            </w:r>
          </w:p>
        </w:tc>
        <w:tc>
          <w:tcPr>
            <w:tcW w:w="1227" w:type="dxa"/>
            <w:tcBorders>
              <w:top w:val="nil"/>
              <w:left w:val="nil"/>
              <w:bottom w:val="single" w:sz="4" w:space="0" w:color="auto"/>
              <w:right w:val="single" w:sz="4" w:space="0" w:color="auto"/>
            </w:tcBorders>
            <w:shd w:val="clear" w:color="auto" w:fill="auto"/>
            <w:noWrap/>
            <w:vAlign w:val="bottom"/>
            <w:hideMark/>
          </w:tcPr>
          <w:p w14:paraId="32CE4164"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31055800"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3AC8D97F"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28.</w:t>
            </w:r>
          </w:p>
        </w:tc>
        <w:tc>
          <w:tcPr>
            <w:tcW w:w="1971" w:type="dxa"/>
            <w:tcBorders>
              <w:top w:val="nil"/>
              <w:left w:val="nil"/>
              <w:bottom w:val="single" w:sz="4" w:space="0" w:color="auto"/>
              <w:right w:val="nil"/>
            </w:tcBorders>
            <w:shd w:val="clear" w:color="auto" w:fill="auto"/>
            <w:noWrap/>
            <w:vAlign w:val="center"/>
            <w:hideMark/>
          </w:tcPr>
          <w:p w14:paraId="464CBE8B" w14:textId="77777777" w:rsidR="0005395B" w:rsidRPr="00015074" w:rsidRDefault="0005395B" w:rsidP="0007219F">
            <w:pPr>
              <w:spacing w:after="0" w:line="240" w:lineRule="auto"/>
              <w:jc w:val="center"/>
              <w:rPr>
                <w:rFonts w:eastAsia="Times New Roman" w:cstheme="minorHAnsi"/>
                <w:color w:val="000000"/>
                <w:sz w:val="20"/>
                <w:szCs w:val="20"/>
                <w:lang w:eastAsia="pl-PL"/>
              </w:rPr>
            </w:pPr>
            <w:proofErr w:type="spellStart"/>
            <w:r w:rsidRPr="00015074">
              <w:rPr>
                <w:rFonts w:eastAsia="Times New Roman" w:cstheme="minorHAnsi"/>
                <w:color w:val="000000"/>
                <w:sz w:val="20"/>
                <w:szCs w:val="20"/>
                <w:lang w:eastAsia="pl-PL"/>
              </w:rPr>
              <w:t>Plechówka</w:t>
            </w:r>
            <w:proofErr w:type="spellEnd"/>
          </w:p>
        </w:tc>
        <w:tc>
          <w:tcPr>
            <w:tcW w:w="2594" w:type="dxa"/>
            <w:tcBorders>
              <w:top w:val="nil"/>
              <w:left w:val="single" w:sz="4" w:space="0" w:color="auto"/>
              <w:bottom w:val="single" w:sz="4" w:space="0" w:color="auto"/>
              <w:right w:val="nil"/>
            </w:tcBorders>
            <w:shd w:val="clear" w:color="000000" w:fill="FFF2CC"/>
            <w:noWrap/>
            <w:vAlign w:val="center"/>
            <w:hideMark/>
          </w:tcPr>
          <w:p w14:paraId="0936B96F"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3,17</w:t>
            </w:r>
          </w:p>
        </w:tc>
        <w:tc>
          <w:tcPr>
            <w:tcW w:w="2252" w:type="dxa"/>
            <w:tcBorders>
              <w:top w:val="nil"/>
              <w:left w:val="single" w:sz="4" w:space="0" w:color="auto"/>
              <w:bottom w:val="single" w:sz="4" w:space="0" w:color="auto"/>
              <w:right w:val="nil"/>
            </w:tcBorders>
            <w:shd w:val="clear" w:color="000000" w:fill="FFF2CC"/>
            <w:noWrap/>
            <w:vAlign w:val="center"/>
            <w:hideMark/>
          </w:tcPr>
          <w:p w14:paraId="1374901F"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0,00</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79C9C2F6"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0,00</w:t>
            </w:r>
          </w:p>
        </w:tc>
        <w:tc>
          <w:tcPr>
            <w:tcW w:w="1227" w:type="dxa"/>
            <w:tcBorders>
              <w:top w:val="nil"/>
              <w:left w:val="nil"/>
              <w:bottom w:val="single" w:sz="4" w:space="0" w:color="auto"/>
              <w:right w:val="single" w:sz="4" w:space="0" w:color="auto"/>
            </w:tcBorders>
            <w:shd w:val="clear" w:color="auto" w:fill="auto"/>
            <w:noWrap/>
            <w:vAlign w:val="bottom"/>
            <w:hideMark/>
          </w:tcPr>
          <w:p w14:paraId="4C493F11"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4B2C3F18"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350DD643"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29.</w:t>
            </w:r>
          </w:p>
        </w:tc>
        <w:tc>
          <w:tcPr>
            <w:tcW w:w="1971" w:type="dxa"/>
            <w:tcBorders>
              <w:top w:val="nil"/>
              <w:left w:val="nil"/>
              <w:bottom w:val="single" w:sz="4" w:space="0" w:color="auto"/>
              <w:right w:val="nil"/>
            </w:tcBorders>
            <w:shd w:val="clear" w:color="auto" w:fill="auto"/>
            <w:noWrap/>
            <w:vAlign w:val="center"/>
            <w:hideMark/>
          </w:tcPr>
          <w:p w14:paraId="6EE18F25"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Podolany</w:t>
            </w:r>
          </w:p>
        </w:tc>
        <w:tc>
          <w:tcPr>
            <w:tcW w:w="2594" w:type="dxa"/>
            <w:tcBorders>
              <w:top w:val="nil"/>
              <w:left w:val="single" w:sz="4" w:space="0" w:color="auto"/>
              <w:bottom w:val="single" w:sz="4" w:space="0" w:color="auto"/>
              <w:right w:val="nil"/>
            </w:tcBorders>
            <w:shd w:val="clear" w:color="000000" w:fill="FFF2CC"/>
            <w:noWrap/>
            <w:vAlign w:val="center"/>
            <w:hideMark/>
          </w:tcPr>
          <w:p w14:paraId="5E3D713B"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5,63</w:t>
            </w:r>
          </w:p>
        </w:tc>
        <w:tc>
          <w:tcPr>
            <w:tcW w:w="2252" w:type="dxa"/>
            <w:tcBorders>
              <w:top w:val="nil"/>
              <w:left w:val="single" w:sz="4" w:space="0" w:color="auto"/>
              <w:bottom w:val="single" w:sz="4" w:space="0" w:color="auto"/>
              <w:right w:val="nil"/>
            </w:tcBorders>
            <w:shd w:val="clear" w:color="000000" w:fill="FFF2CC"/>
            <w:noWrap/>
            <w:vAlign w:val="center"/>
            <w:hideMark/>
          </w:tcPr>
          <w:p w14:paraId="762DC8C2"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0,63</w:t>
            </w:r>
          </w:p>
        </w:tc>
        <w:tc>
          <w:tcPr>
            <w:tcW w:w="2292" w:type="dxa"/>
            <w:tcBorders>
              <w:top w:val="nil"/>
              <w:left w:val="single" w:sz="4" w:space="0" w:color="auto"/>
              <w:bottom w:val="single" w:sz="4" w:space="0" w:color="auto"/>
              <w:right w:val="single" w:sz="4" w:space="0" w:color="auto"/>
            </w:tcBorders>
            <w:shd w:val="clear" w:color="000000" w:fill="FFF2CC"/>
            <w:noWrap/>
            <w:vAlign w:val="center"/>
            <w:hideMark/>
          </w:tcPr>
          <w:p w14:paraId="557BC2FF"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0,94</w:t>
            </w:r>
          </w:p>
        </w:tc>
        <w:tc>
          <w:tcPr>
            <w:tcW w:w="1227" w:type="dxa"/>
            <w:tcBorders>
              <w:top w:val="nil"/>
              <w:left w:val="nil"/>
              <w:bottom w:val="single" w:sz="4" w:space="0" w:color="auto"/>
              <w:right w:val="single" w:sz="4" w:space="0" w:color="auto"/>
            </w:tcBorders>
            <w:shd w:val="clear" w:color="auto" w:fill="auto"/>
            <w:noWrap/>
            <w:vAlign w:val="bottom"/>
            <w:hideMark/>
          </w:tcPr>
          <w:p w14:paraId="07F488AE"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wysoka</w:t>
            </w:r>
          </w:p>
        </w:tc>
      </w:tr>
      <w:tr w:rsidR="0005395B" w:rsidRPr="00015074" w14:paraId="5EE136D6"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1589BB1F"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30.</w:t>
            </w:r>
          </w:p>
        </w:tc>
        <w:tc>
          <w:tcPr>
            <w:tcW w:w="1971" w:type="dxa"/>
            <w:tcBorders>
              <w:top w:val="nil"/>
              <w:left w:val="nil"/>
              <w:bottom w:val="single" w:sz="4" w:space="0" w:color="auto"/>
              <w:right w:val="nil"/>
            </w:tcBorders>
            <w:shd w:val="clear" w:color="auto" w:fill="auto"/>
            <w:noWrap/>
            <w:vAlign w:val="center"/>
            <w:hideMark/>
          </w:tcPr>
          <w:p w14:paraId="5FDC4171"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Sieradzice</w:t>
            </w:r>
          </w:p>
        </w:tc>
        <w:tc>
          <w:tcPr>
            <w:tcW w:w="2594" w:type="dxa"/>
            <w:tcBorders>
              <w:top w:val="nil"/>
              <w:left w:val="single" w:sz="4" w:space="0" w:color="auto"/>
              <w:bottom w:val="single" w:sz="4" w:space="0" w:color="auto"/>
              <w:right w:val="nil"/>
            </w:tcBorders>
            <w:shd w:val="clear" w:color="000000" w:fill="FFF2CC"/>
            <w:noWrap/>
            <w:vAlign w:val="center"/>
            <w:hideMark/>
          </w:tcPr>
          <w:p w14:paraId="1FC77A33"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4,35</w:t>
            </w:r>
          </w:p>
        </w:tc>
        <w:tc>
          <w:tcPr>
            <w:tcW w:w="2252" w:type="dxa"/>
            <w:tcBorders>
              <w:top w:val="nil"/>
              <w:left w:val="single" w:sz="4" w:space="0" w:color="auto"/>
              <w:bottom w:val="single" w:sz="4" w:space="0" w:color="auto"/>
              <w:right w:val="nil"/>
            </w:tcBorders>
            <w:shd w:val="clear" w:color="auto" w:fill="auto"/>
            <w:noWrap/>
            <w:vAlign w:val="center"/>
            <w:hideMark/>
          </w:tcPr>
          <w:p w14:paraId="42A7AA74"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2,48</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3542F943"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0,00</w:t>
            </w:r>
          </w:p>
        </w:tc>
        <w:tc>
          <w:tcPr>
            <w:tcW w:w="1227" w:type="dxa"/>
            <w:tcBorders>
              <w:top w:val="nil"/>
              <w:left w:val="nil"/>
              <w:bottom w:val="single" w:sz="4" w:space="0" w:color="auto"/>
              <w:right w:val="single" w:sz="4" w:space="0" w:color="auto"/>
            </w:tcBorders>
            <w:shd w:val="clear" w:color="auto" w:fill="auto"/>
            <w:noWrap/>
            <w:vAlign w:val="bottom"/>
            <w:hideMark/>
          </w:tcPr>
          <w:p w14:paraId="65614000"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niska</w:t>
            </w:r>
          </w:p>
        </w:tc>
      </w:tr>
      <w:tr w:rsidR="0005395B" w:rsidRPr="00015074" w14:paraId="6FB1F076"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01018CBB"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31.</w:t>
            </w:r>
          </w:p>
        </w:tc>
        <w:tc>
          <w:tcPr>
            <w:tcW w:w="1971" w:type="dxa"/>
            <w:tcBorders>
              <w:top w:val="nil"/>
              <w:left w:val="nil"/>
              <w:bottom w:val="single" w:sz="4" w:space="0" w:color="auto"/>
              <w:right w:val="nil"/>
            </w:tcBorders>
            <w:shd w:val="clear" w:color="auto" w:fill="auto"/>
            <w:noWrap/>
            <w:vAlign w:val="center"/>
            <w:hideMark/>
          </w:tcPr>
          <w:p w14:paraId="3380A55F"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Skorczów</w:t>
            </w:r>
          </w:p>
        </w:tc>
        <w:tc>
          <w:tcPr>
            <w:tcW w:w="2594" w:type="dxa"/>
            <w:tcBorders>
              <w:top w:val="nil"/>
              <w:left w:val="single" w:sz="4" w:space="0" w:color="auto"/>
              <w:bottom w:val="single" w:sz="4" w:space="0" w:color="auto"/>
              <w:right w:val="nil"/>
            </w:tcBorders>
            <w:shd w:val="clear" w:color="000000" w:fill="FFF2CC"/>
            <w:noWrap/>
            <w:vAlign w:val="center"/>
            <w:hideMark/>
          </w:tcPr>
          <w:p w14:paraId="6954F345"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4,33</w:t>
            </w:r>
          </w:p>
        </w:tc>
        <w:tc>
          <w:tcPr>
            <w:tcW w:w="2252" w:type="dxa"/>
            <w:tcBorders>
              <w:top w:val="nil"/>
              <w:left w:val="single" w:sz="4" w:space="0" w:color="auto"/>
              <w:bottom w:val="single" w:sz="4" w:space="0" w:color="auto"/>
              <w:right w:val="nil"/>
            </w:tcBorders>
            <w:shd w:val="clear" w:color="auto" w:fill="auto"/>
            <w:noWrap/>
            <w:vAlign w:val="center"/>
            <w:hideMark/>
          </w:tcPr>
          <w:p w14:paraId="7B058786"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2,17</w:t>
            </w:r>
          </w:p>
        </w:tc>
        <w:tc>
          <w:tcPr>
            <w:tcW w:w="2292" w:type="dxa"/>
            <w:tcBorders>
              <w:top w:val="nil"/>
              <w:left w:val="single" w:sz="4" w:space="0" w:color="auto"/>
              <w:bottom w:val="single" w:sz="4" w:space="0" w:color="auto"/>
              <w:right w:val="single" w:sz="4" w:space="0" w:color="auto"/>
            </w:tcBorders>
            <w:shd w:val="clear" w:color="000000" w:fill="FFF2CC"/>
            <w:noWrap/>
            <w:vAlign w:val="center"/>
            <w:hideMark/>
          </w:tcPr>
          <w:p w14:paraId="1E2D25F4"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1,08</w:t>
            </w:r>
          </w:p>
        </w:tc>
        <w:tc>
          <w:tcPr>
            <w:tcW w:w="1227" w:type="dxa"/>
            <w:tcBorders>
              <w:top w:val="nil"/>
              <w:left w:val="nil"/>
              <w:bottom w:val="single" w:sz="4" w:space="0" w:color="auto"/>
              <w:right w:val="single" w:sz="4" w:space="0" w:color="auto"/>
            </w:tcBorders>
            <w:shd w:val="clear" w:color="auto" w:fill="auto"/>
            <w:noWrap/>
            <w:vAlign w:val="bottom"/>
            <w:hideMark/>
          </w:tcPr>
          <w:p w14:paraId="4515C84C"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703D0B70"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1862CB71"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32.</w:t>
            </w:r>
          </w:p>
        </w:tc>
        <w:tc>
          <w:tcPr>
            <w:tcW w:w="1971" w:type="dxa"/>
            <w:tcBorders>
              <w:top w:val="nil"/>
              <w:left w:val="nil"/>
              <w:bottom w:val="single" w:sz="4" w:space="0" w:color="auto"/>
              <w:right w:val="nil"/>
            </w:tcBorders>
            <w:shd w:val="clear" w:color="auto" w:fill="auto"/>
            <w:noWrap/>
            <w:vAlign w:val="center"/>
            <w:hideMark/>
          </w:tcPr>
          <w:p w14:paraId="2123692C"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Stradlice</w:t>
            </w:r>
          </w:p>
        </w:tc>
        <w:tc>
          <w:tcPr>
            <w:tcW w:w="2594" w:type="dxa"/>
            <w:tcBorders>
              <w:top w:val="nil"/>
              <w:left w:val="single" w:sz="4" w:space="0" w:color="auto"/>
              <w:bottom w:val="single" w:sz="4" w:space="0" w:color="auto"/>
              <w:right w:val="nil"/>
            </w:tcBorders>
            <w:shd w:val="clear" w:color="000000" w:fill="FFF2CC"/>
            <w:noWrap/>
            <w:vAlign w:val="center"/>
            <w:hideMark/>
          </w:tcPr>
          <w:p w14:paraId="66867C86"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4,08</w:t>
            </w:r>
          </w:p>
        </w:tc>
        <w:tc>
          <w:tcPr>
            <w:tcW w:w="2252" w:type="dxa"/>
            <w:tcBorders>
              <w:top w:val="nil"/>
              <w:left w:val="single" w:sz="4" w:space="0" w:color="auto"/>
              <w:bottom w:val="single" w:sz="4" w:space="0" w:color="auto"/>
              <w:right w:val="nil"/>
            </w:tcBorders>
            <w:shd w:val="clear" w:color="auto" w:fill="auto"/>
            <w:noWrap/>
            <w:vAlign w:val="center"/>
            <w:hideMark/>
          </w:tcPr>
          <w:p w14:paraId="5063FBB8"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2,86</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26BC8FEC"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0,82</w:t>
            </w:r>
          </w:p>
        </w:tc>
        <w:tc>
          <w:tcPr>
            <w:tcW w:w="1227" w:type="dxa"/>
            <w:tcBorders>
              <w:top w:val="nil"/>
              <w:left w:val="nil"/>
              <w:bottom w:val="single" w:sz="4" w:space="0" w:color="auto"/>
              <w:right w:val="single" w:sz="4" w:space="0" w:color="auto"/>
            </w:tcBorders>
            <w:shd w:val="clear" w:color="auto" w:fill="auto"/>
            <w:noWrap/>
            <w:vAlign w:val="bottom"/>
            <w:hideMark/>
          </w:tcPr>
          <w:p w14:paraId="2AEA0E8D"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niska</w:t>
            </w:r>
          </w:p>
        </w:tc>
      </w:tr>
      <w:tr w:rsidR="0005395B" w:rsidRPr="00015074" w14:paraId="50A8D4A2"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70ECCE2E"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33.</w:t>
            </w:r>
          </w:p>
        </w:tc>
        <w:tc>
          <w:tcPr>
            <w:tcW w:w="1971" w:type="dxa"/>
            <w:tcBorders>
              <w:top w:val="nil"/>
              <w:left w:val="nil"/>
              <w:bottom w:val="single" w:sz="4" w:space="0" w:color="auto"/>
              <w:right w:val="nil"/>
            </w:tcBorders>
            <w:shd w:val="clear" w:color="auto" w:fill="auto"/>
            <w:noWrap/>
            <w:vAlign w:val="center"/>
            <w:hideMark/>
          </w:tcPr>
          <w:p w14:paraId="47AEBCB6"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Słonowice</w:t>
            </w:r>
          </w:p>
        </w:tc>
        <w:tc>
          <w:tcPr>
            <w:tcW w:w="2594" w:type="dxa"/>
            <w:tcBorders>
              <w:top w:val="nil"/>
              <w:left w:val="single" w:sz="4" w:space="0" w:color="auto"/>
              <w:bottom w:val="single" w:sz="4" w:space="0" w:color="auto"/>
              <w:right w:val="nil"/>
            </w:tcBorders>
            <w:shd w:val="clear" w:color="000000" w:fill="FFF2CC"/>
            <w:noWrap/>
            <w:vAlign w:val="center"/>
            <w:hideMark/>
          </w:tcPr>
          <w:p w14:paraId="158A71A7"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4,97</w:t>
            </w:r>
          </w:p>
        </w:tc>
        <w:tc>
          <w:tcPr>
            <w:tcW w:w="2252" w:type="dxa"/>
            <w:tcBorders>
              <w:top w:val="nil"/>
              <w:left w:val="single" w:sz="4" w:space="0" w:color="auto"/>
              <w:bottom w:val="single" w:sz="4" w:space="0" w:color="auto"/>
              <w:right w:val="nil"/>
            </w:tcBorders>
            <w:shd w:val="clear" w:color="auto" w:fill="auto"/>
            <w:noWrap/>
            <w:vAlign w:val="center"/>
            <w:hideMark/>
          </w:tcPr>
          <w:p w14:paraId="7B36DDD8"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1,75</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02E9A0EE"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0,58</w:t>
            </w:r>
          </w:p>
        </w:tc>
        <w:tc>
          <w:tcPr>
            <w:tcW w:w="1227" w:type="dxa"/>
            <w:tcBorders>
              <w:top w:val="nil"/>
              <w:left w:val="nil"/>
              <w:bottom w:val="single" w:sz="4" w:space="0" w:color="auto"/>
              <w:right w:val="single" w:sz="4" w:space="0" w:color="auto"/>
            </w:tcBorders>
            <w:shd w:val="clear" w:color="auto" w:fill="auto"/>
            <w:noWrap/>
            <w:vAlign w:val="bottom"/>
            <w:hideMark/>
          </w:tcPr>
          <w:p w14:paraId="57CF8EDF"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niska</w:t>
            </w:r>
          </w:p>
        </w:tc>
      </w:tr>
      <w:tr w:rsidR="0005395B" w:rsidRPr="00015074" w14:paraId="34C47D54"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77F2309A"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34.</w:t>
            </w:r>
          </w:p>
        </w:tc>
        <w:tc>
          <w:tcPr>
            <w:tcW w:w="1971" w:type="dxa"/>
            <w:tcBorders>
              <w:top w:val="nil"/>
              <w:left w:val="nil"/>
              <w:bottom w:val="single" w:sz="4" w:space="0" w:color="auto"/>
              <w:right w:val="nil"/>
            </w:tcBorders>
            <w:shd w:val="clear" w:color="auto" w:fill="auto"/>
            <w:noWrap/>
            <w:vAlign w:val="center"/>
            <w:hideMark/>
          </w:tcPr>
          <w:p w14:paraId="213F7769"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Wielgus</w:t>
            </w:r>
          </w:p>
        </w:tc>
        <w:tc>
          <w:tcPr>
            <w:tcW w:w="2594" w:type="dxa"/>
            <w:tcBorders>
              <w:top w:val="nil"/>
              <w:left w:val="single" w:sz="4" w:space="0" w:color="auto"/>
              <w:bottom w:val="single" w:sz="4" w:space="0" w:color="auto"/>
              <w:right w:val="nil"/>
            </w:tcBorders>
            <w:shd w:val="clear" w:color="000000" w:fill="FFF2CC"/>
            <w:noWrap/>
            <w:vAlign w:val="center"/>
            <w:hideMark/>
          </w:tcPr>
          <w:p w14:paraId="1AD4CD8A"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6,03</w:t>
            </w:r>
          </w:p>
        </w:tc>
        <w:tc>
          <w:tcPr>
            <w:tcW w:w="2252" w:type="dxa"/>
            <w:tcBorders>
              <w:top w:val="nil"/>
              <w:left w:val="single" w:sz="4" w:space="0" w:color="auto"/>
              <w:bottom w:val="single" w:sz="4" w:space="0" w:color="auto"/>
              <w:right w:val="nil"/>
            </w:tcBorders>
            <w:shd w:val="clear" w:color="000000" w:fill="FFF2CC"/>
            <w:noWrap/>
            <w:vAlign w:val="center"/>
            <w:hideMark/>
          </w:tcPr>
          <w:p w14:paraId="70DDEB2A"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1,51</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0C93A7C4"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0,00</w:t>
            </w:r>
          </w:p>
        </w:tc>
        <w:tc>
          <w:tcPr>
            <w:tcW w:w="1227" w:type="dxa"/>
            <w:tcBorders>
              <w:top w:val="nil"/>
              <w:left w:val="nil"/>
              <w:bottom w:val="single" w:sz="4" w:space="0" w:color="auto"/>
              <w:right w:val="single" w:sz="4" w:space="0" w:color="auto"/>
            </w:tcBorders>
            <w:shd w:val="clear" w:color="auto" w:fill="auto"/>
            <w:noWrap/>
            <w:vAlign w:val="bottom"/>
            <w:hideMark/>
          </w:tcPr>
          <w:p w14:paraId="1797C746"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01C6D4ED"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7108E27E"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35.</w:t>
            </w:r>
          </w:p>
        </w:tc>
        <w:tc>
          <w:tcPr>
            <w:tcW w:w="1971" w:type="dxa"/>
            <w:tcBorders>
              <w:top w:val="nil"/>
              <w:left w:val="nil"/>
              <w:bottom w:val="single" w:sz="4" w:space="0" w:color="auto"/>
              <w:right w:val="nil"/>
            </w:tcBorders>
            <w:shd w:val="clear" w:color="auto" w:fill="auto"/>
            <w:noWrap/>
            <w:vAlign w:val="center"/>
            <w:hideMark/>
          </w:tcPr>
          <w:p w14:paraId="7CE5F9F3"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Wojciechów</w:t>
            </w:r>
          </w:p>
        </w:tc>
        <w:tc>
          <w:tcPr>
            <w:tcW w:w="2594" w:type="dxa"/>
            <w:tcBorders>
              <w:top w:val="nil"/>
              <w:left w:val="single" w:sz="4" w:space="0" w:color="auto"/>
              <w:bottom w:val="single" w:sz="4" w:space="0" w:color="auto"/>
              <w:right w:val="nil"/>
            </w:tcBorders>
            <w:shd w:val="clear" w:color="000000" w:fill="FFF2CC"/>
            <w:noWrap/>
            <w:vAlign w:val="center"/>
            <w:hideMark/>
          </w:tcPr>
          <w:p w14:paraId="1DB2DAFD"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4,85</w:t>
            </w:r>
          </w:p>
        </w:tc>
        <w:tc>
          <w:tcPr>
            <w:tcW w:w="2252" w:type="dxa"/>
            <w:tcBorders>
              <w:top w:val="nil"/>
              <w:left w:val="single" w:sz="4" w:space="0" w:color="auto"/>
              <w:bottom w:val="single" w:sz="4" w:space="0" w:color="auto"/>
              <w:right w:val="nil"/>
            </w:tcBorders>
            <w:shd w:val="clear" w:color="000000" w:fill="FFF2CC"/>
            <w:noWrap/>
            <w:vAlign w:val="center"/>
            <w:hideMark/>
          </w:tcPr>
          <w:p w14:paraId="7187CB30"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1,41</w:t>
            </w:r>
          </w:p>
        </w:tc>
        <w:tc>
          <w:tcPr>
            <w:tcW w:w="2292" w:type="dxa"/>
            <w:tcBorders>
              <w:top w:val="nil"/>
              <w:left w:val="single" w:sz="4" w:space="0" w:color="auto"/>
              <w:bottom w:val="single" w:sz="4" w:space="0" w:color="auto"/>
              <w:right w:val="single" w:sz="4" w:space="0" w:color="auto"/>
            </w:tcBorders>
            <w:shd w:val="clear" w:color="000000" w:fill="FFF2CC"/>
            <w:noWrap/>
            <w:vAlign w:val="center"/>
            <w:hideMark/>
          </w:tcPr>
          <w:p w14:paraId="018AE1E2"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1,21</w:t>
            </w:r>
          </w:p>
        </w:tc>
        <w:tc>
          <w:tcPr>
            <w:tcW w:w="1227" w:type="dxa"/>
            <w:tcBorders>
              <w:top w:val="nil"/>
              <w:left w:val="nil"/>
              <w:bottom w:val="single" w:sz="4" w:space="0" w:color="auto"/>
              <w:right w:val="single" w:sz="4" w:space="0" w:color="auto"/>
            </w:tcBorders>
            <w:shd w:val="clear" w:color="auto" w:fill="auto"/>
            <w:noWrap/>
            <w:vAlign w:val="bottom"/>
            <w:hideMark/>
          </w:tcPr>
          <w:p w14:paraId="48084EE0"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wysoka</w:t>
            </w:r>
          </w:p>
        </w:tc>
      </w:tr>
      <w:tr w:rsidR="0005395B" w:rsidRPr="00015074" w14:paraId="620E14CF"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43E3361B"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36.</w:t>
            </w:r>
          </w:p>
        </w:tc>
        <w:tc>
          <w:tcPr>
            <w:tcW w:w="1971" w:type="dxa"/>
            <w:tcBorders>
              <w:top w:val="nil"/>
              <w:left w:val="nil"/>
              <w:bottom w:val="single" w:sz="4" w:space="0" w:color="auto"/>
              <w:right w:val="nil"/>
            </w:tcBorders>
            <w:shd w:val="clear" w:color="auto" w:fill="auto"/>
            <w:noWrap/>
            <w:vAlign w:val="center"/>
            <w:hideMark/>
          </w:tcPr>
          <w:p w14:paraId="7E9F7184"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Wojsławice</w:t>
            </w:r>
          </w:p>
        </w:tc>
        <w:tc>
          <w:tcPr>
            <w:tcW w:w="2594" w:type="dxa"/>
            <w:tcBorders>
              <w:top w:val="nil"/>
              <w:left w:val="single" w:sz="4" w:space="0" w:color="auto"/>
              <w:bottom w:val="single" w:sz="4" w:space="0" w:color="auto"/>
              <w:right w:val="nil"/>
            </w:tcBorders>
            <w:shd w:val="clear" w:color="000000" w:fill="FFF2CC"/>
            <w:noWrap/>
            <w:vAlign w:val="center"/>
            <w:hideMark/>
          </w:tcPr>
          <w:p w14:paraId="45D2BF47"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1,82</w:t>
            </w:r>
          </w:p>
        </w:tc>
        <w:tc>
          <w:tcPr>
            <w:tcW w:w="2252" w:type="dxa"/>
            <w:tcBorders>
              <w:top w:val="nil"/>
              <w:left w:val="single" w:sz="4" w:space="0" w:color="auto"/>
              <w:bottom w:val="single" w:sz="4" w:space="0" w:color="auto"/>
              <w:right w:val="nil"/>
            </w:tcBorders>
            <w:shd w:val="clear" w:color="000000" w:fill="FFF2CC"/>
            <w:noWrap/>
            <w:vAlign w:val="center"/>
            <w:hideMark/>
          </w:tcPr>
          <w:p w14:paraId="4100D70B"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0,91</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58468913"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0,00</w:t>
            </w:r>
          </w:p>
        </w:tc>
        <w:tc>
          <w:tcPr>
            <w:tcW w:w="1227" w:type="dxa"/>
            <w:tcBorders>
              <w:top w:val="nil"/>
              <w:left w:val="nil"/>
              <w:bottom w:val="single" w:sz="4" w:space="0" w:color="auto"/>
              <w:right w:val="single" w:sz="4" w:space="0" w:color="auto"/>
            </w:tcBorders>
            <w:shd w:val="clear" w:color="auto" w:fill="auto"/>
            <w:noWrap/>
            <w:vAlign w:val="bottom"/>
            <w:hideMark/>
          </w:tcPr>
          <w:p w14:paraId="25059411"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6FBCB27E"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514131B9"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37.</w:t>
            </w:r>
          </w:p>
        </w:tc>
        <w:tc>
          <w:tcPr>
            <w:tcW w:w="1971" w:type="dxa"/>
            <w:tcBorders>
              <w:top w:val="nil"/>
              <w:left w:val="nil"/>
              <w:bottom w:val="single" w:sz="4" w:space="0" w:color="auto"/>
              <w:right w:val="nil"/>
            </w:tcBorders>
            <w:shd w:val="clear" w:color="auto" w:fill="auto"/>
            <w:noWrap/>
            <w:vAlign w:val="center"/>
            <w:hideMark/>
          </w:tcPr>
          <w:p w14:paraId="4D1D6EF5"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Wymysłów</w:t>
            </w:r>
          </w:p>
        </w:tc>
        <w:tc>
          <w:tcPr>
            <w:tcW w:w="2594" w:type="dxa"/>
            <w:tcBorders>
              <w:top w:val="nil"/>
              <w:left w:val="single" w:sz="4" w:space="0" w:color="auto"/>
              <w:bottom w:val="single" w:sz="4" w:space="0" w:color="auto"/>
              <w:right w:val="nil"/>
            </w:tcBorders>
            <w:shd w:val="clear" w:color="000000" w:fill="FFF2CC"/>
            <w:noWrap/>
            <w:vAlign w:val="center"/>
            <w:hideMark/>
          </w:tcPr>
          <w:p w14:paraId="7D36844B"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6,25</w:t>
            </w:r>
          </w:p>
        </w:tc>
        <w:tc>
          <w:tcPr>
            <w:tcW w:w="2252" w:type="dxa"/>
            <w:tcBorders>
              <w:top w:val="nil"/>
              <w:left w:val="single" w:sz="4" w:space="0" w:color="auto"/>
              <w:bottom w:val="single" w:sz="4" w:space="0" w:color="auto"/>
              <w:right w:val="nil"/>
            </w:tcBorders>
            <w:shd w:val="clear" w:color="auto" w:fill="auto"/>
            <w:noWrap/>
            <w:vAlign w:val="center"/>
            <w:hideMark/>
          </w:tcPr>
          <w:p w14:paraId="2F7E228A"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4,17</w:t>
            </w:r>
          </w:p>
        </w:tc>
        <w:tc>
          <w:tcPr>
            <w:tcW w:w="2292" w:type="dxa"/>
            <w:tcBorders>
              <w:top w:val="nil"/>
              <w:left w:val="single" w:sz="4" w:space="0" w:color="auto"/>
              <w:bottom w:val="single" w:sz="4" w:space="0" w:color="auto"/>
              <w:right w:val="single" w:sz="4" w:space="0" w:color="auto"/>
            </w:tcBorders>
            <w:shd w:val="clear" w:color="000000" w:fill="FFF2CC"/>
            <w:noWrap/>
            <w:vAlign w:val="center"/>
            <w:hideMark/>
          </w:tcPr>
          <w:p w14:paraId="14FFD430"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2,08</w:t>
            </w:r>
          </w:p>
        </w:tc>
        <w:tc>
          <w:tcPr>
            <w:tcW w:w="1227" w:type="dxa"/>
            <w:tcBorders>
              <w:top w:val="nil"/>
              <w:left w:val="nil"/>
              <w:bottom w:val="single" w:sz="4" w:space="0" w:color="auto"/>
              <w:right w:val="single" w:sz="4" w:space="0" w:color="auto"/>
            </w:tcBorders>
            <w:shd w:val="clear" w:color="auto" w:fill="auto"/>
            <w:noWrap/>
            <w:vAlign w:val="bottom"/>
            <w:hideMark/>
          </w:tcPr>
          <w:p w14:paraId="357BF6ED"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26FCD59F"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35188828"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38.</w:t>
            </w:r>
          </w:p>
        </w:tc>
        <w:tc>
          <w:tcPr>
            <w:tcW w:w="1971" w:type="dxa"/>
            <w:tcBorders>
              <w:top w:val="nil"/>
              <w:left w:val="nil"/>
              <w:bottom w:val="single" w:sz="4" w:space="0" w:color="auto"/>
              <w:right w:val="nil"/>
            </w:tcBorders>
            <w:shd w:val="clear" w:color="auto" w:fill="auto"/>
            <w:noWrap/>
            <w:vAlign w:val="center"/>
            <w:hideMark/>
          </w:tcPr>
          <w:p w14:paraId="092C2E17"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Zagórzyce</w:t>
            </w:r>
          </w:p>
        </w:tc>
        <w:tc>
          <w:tcPr>
            <w:tcW w:w="2594" w:type="dxa"/>
            <w:tcBorders>
              <w:top w:val="nil"/>
              <w:left w:val="single" w:sz="4" w:space="0" w:color="auto"/>
              <w:bottom w:val="single" w:sz="4" w:space="0" w:color="auto"/>
              <w:right w:val="nil"/>
            </w:tcBorders>
            <w:shd w:val="clear" w:color="000000" w:fill="FFF2CC"/>
            <w:noWrap/>
            <w:vAlign w:val="center"/>
            <w:hideMark/>
          </w:tcPr>
          <w:p w14:paraId="7EF0EDBC"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2,40</w:t>
            </w:r>
          </w:p>
        </w:tc>
        <w:tc>
          <w:tcPr>
            <w:tcW w:w="2252" w:type="dxa"/>
            <w:tcBorders>
              <w:top w:val="nil"/>
              <w:left w:val="single" w:sz="4" w:space="0" w:color="auto"/>
              <w:bottom w:val="single" w:sz="4" w:space="0" w:color="auto"/>
              <w:right w:val="nil"/>
            </w:tcBorders>
            <w:shd w:val="clear" w:color="000000" w:fill="FFF2CC"/>
            <w:noWrap/>
            <w:vAlign w:val="center"/>
            <w:hideMark/>
          </w:tcPr>
          <w:p w14:paraId="7BDD4D23"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1,44</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73E5440D"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0,00</w:t>
            </w:r>
          </w:p>
        </w:tc>
        <w:tc>
          <w:tcPr>
            <w:tcW w:w="1227" w:type="dxa"/>
            <w:tcBorders>
              <w:top w:val="nil"/>
              <w:left w:val="nil"/>
              <w:bottom w:val="single" w:sz="4" w:space="0" w:color="auto"/>
              <w:right w:val="single" w:sz="4" w:space="0" w:color="auto"/>
            </w:tcBorders>
            <w:shd w:val="clear" w:color="auto" w:fill="auto"/>
            <w:noWrap/>
            <w:vAlign w:val="bottom"/>
            <w:hideMark/>
          </w:tcPr>
          <w:p w14:paraId="3D70AF2B"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1D1B223D"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4C9BF5CD"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39.</w:t>
            </w:r>
          </w:p>
        </w:tc>
        <w:tc>
          <w:tcPr>
            <w:tcW w:w="1971" w:type="dxa"/>
            <w:tcBorders>
              <w:top w:val="nil"/>
              <w:left w:val="nil"/>
              <w:bottom w:val="single" w:sz="4" w:space="0" w:color="auto"/>
              <w:right w:val="nil"/>
            </w:tcBorders>
            <w:shd w:val="clear" w:color="auto" w:fill="auto"/>
            <w:noWrap/>
            <w:vAlign w:val="center"/>
            <w:hideMark/>
          </w:tcPr>
          <w:p w14:paraId="1631866D"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Zięblice</w:t>
            </w:r>
          </w:p>
        </w:tc>
        <w:tc>
          <w:tcPr>
            <w:tcW w:w="2594" w:type="dxa"/>
            <w:tcBorders>
              <w:top w:val="nil"/>
              <w:left w:val="single" w:sz="4" w:space="0" w:color="auto"/>
              <w:bottom w:val="single" w:sz="4" w:space="0" w:color="auto"/>
              <w:right w:val="nil"/>
            </w:tcBorders>
            <w:shd w:val="clear" w:color="000000" w:fill="FFF2CC"/>
            <w:noWrap/>
            <w:vAlign w:val="center"/>
            <w:hideMark/>
          </w:tcPr>
          <w:p w14:paraId="04FECBFB"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2,43</w:t>
            </w:r>
          </w:p>
        </w:tc>
        <w:tc>
          <w:tcPr>
            <w:tcW w:w="2252" w:type="dxa"/>
            <w:tcBorders>
              <w:top w:val="nil"/>
              <w:left w:val="single" w:sz="4" w:space="0" w:color="auto"/>
              <w:bottom w:val="single" w:sz="4" w:space="0" w:color="auto"/>
              <w:right w:val="nil"/>
            </w:tcBorders>
            <w:shd w:val="clear" w:color="000000" w:fill="FFF2CC"/>
            <w:noWrap/>
            <w:vAlign w:val="center"/>
            <w:hideMark/>
          </w:tcPr>
          <w:p w14:paraId="3DE4217E"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0,97</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73E5B949"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0,00</w:t>
            </w:r>
          </w:p>
        </w:tc>
        <w:tc>
          <w:tcPr>
            <w:tcW w:w="1227" w:type="dxa"/>
            <w:tcBorders>
              <w:top w:val="nil"/>
              <w:left w:val="nil"/>
              <w:bottom w:val="single" w:sz="4" w:space="0" w:color="auto"/>
              <w:right w:val="single" w:sz="4" w:space="0" w:color="auto"/>
            </w:tcBorders>
            <w:shd w:val="clear" w:color="auto" w:fill="auto"/>
            <w:noWrap/>
            <w:vAlign w:val="bottom"/>
            <w:hideMark/>
          </w:tcPr>
          <w:p w14:paraId="4F020F8B"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122FA58B"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34FD305D"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40.</w:t>
            </w:r>
          </w:p>
        </w:tc>
        <w:tc>
          <w:tcPr>
            <w:tcW w:w="1971" w:type="dxa"/>
            <w:tcBorders>
              <w:top w:val="nil"/>
              <w:left w:val="nil"/>
              <w:bottom w:val="single" w:sz="4" w:space="0" w:color="auto"/>
              <w:right w:val="nil"/>
            </w:tcBorders>
            <w:shd w:val="clear" w:color="auto" w:fill="auto"/>
            <w:noWrap/>
            <w:vAlign w:val="center"/>
            <w:hideMark/>
          </w:tcPr>
          <w:p w14:paraId="70352E15"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Zysławice</w:t>
            </w:r>
          </w:p>
        </w:tc>
        <w:tc>
          <w:tcPr>
            <w:tcW w:w="2594" w:type="dxa"/>
            <w:tcBorders>
              <w:top w:val="nil"/>
              <w:left w:val="single" w:sz="4" w:space="0" w:color="auto"/>
              <w:bottom w:val="single" w:sz="4" w:space="0" w:color="auto"/>
              <w:right w:val="nil"/>
            </w:tcBorders>
            <w:shd w:val="clear" w:color="000000" w:fill="FFF2CC"/>
            <w:noWrap/>
            <w:vAlign w:val="center"/>
            <w:hideMark/>
          </w:tcPr>
          <w:p w14:paraId="4335D4B7"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3,10</w:t>
            </w:r>
          </w:p>
        </w:tc>
        <w:tc>
          <w:tcPr>
            <w:tcW w:w="2252" w:type="dxa"/>
            <w:tcBorders>
              <w:top w:val="nil"/>
              <w:left w:val="single" w:sz="4" w:space="0" w:color="auto"/>
              <w:bottom w:val="single" w:sz="4" w:space="0" w:color="auto"/>
              <w:right w:val="nil"/>
            </w:tcBorders>
            <w:shd w:val="clear" w:color="auto" w:fill="auto"/>
            <w:noWrap/>
            <w:vAlign w:val="center"/>
            <w:hideMark/>
          </w:tcPr>
          <w:p w14:paraId="032E3857"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3,10</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1F341C80"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0,00</w:t>
            </w:r>
          </w:p>
        </w:tc>
        <w:tc>
          <w:tcPr>
            <w:tcW w:w="1227" w:type="dxa"/>
            <w:tcBorders>
              <w:top w:val="nil"/>
              <w:left w:val="nil"/>
              <w:bottom w:val="single" w:sz="4" w:space="0" w:color="auto"/>
              <w:right w:val="single" w:sz="4" w:space="0" w:color="auto"/>
            </w:tcBorders>
            <w:shd w:val="clear" w:color="auto" w:fill="auto"/>
            <w:noWrap/>
            <w:vAlign w:val="bottom"/>
            <w:hideMark/>
          </w:tcPr>
          <w:p w14:paraId="2D362B80"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niska</w:t>
            </w:r>
          </w:p>
        </w:tc>
      </w:tr>
      <w:tr w:rsidR="0005395B" w:rsidRPr="00015074" w14:paraId="5BF586D2"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48EE8962"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41.</w:t>
            </w:r>
          </w:p>
        </w:tc>
        <w:tc>
          <w:tcPr>
            <w:tcW w:w="1971" w:type="dxa"/>
            <w:tcBorders>
              <w:top w:val="nil"/>
              <w:left w:val="nil"/>
              <w:bottom w:val="single" w:sz="4" w:space="0" w:color="auto"/>
              <w:right w:val="nil"/>
            </w:tcBorders>
            <w:shd w:val="clear" w:color="auto" w:fill="auto"/>
            <w:noWrap/>
            <w:vAlign w:val="center"/>
            <w:hideMark/>
          </w:tcPr>
          <w:p w14:paraId="02193DD0"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Łyczaków</w:t>
            </w:r>
          </w:p>
        </w:tc>
        <w:tc>
          <w:tcPr>
            <w:tcW w:w="2594" w:type="dxa"/>
            <w:tcBorders>
              <w:top w:val="nil"/>
              <w:left w:val="single" w:sz="4" w:space="0" w:color="auto"/>
              <w:bottom w:val="single" w:sz="4" w:space="0" w:color="auto"/>
              <w:right w:val="nil"/>
            </w:tcBorders>
            <w:shd w:val="clear" w:color="000000" w:fill="FFF2CC"/>
            <w:noWrap/>
            <w:vAlign w:val="center"/>
            <w:hideMark/>
          </w:tcPr>
          <w:p w14:paraId="1D64F36F"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4,60</w:t>
            </w:r>
          </w:p>
        </w:tc>
        <w:tc>
          <w:tcPr>
            <w:tcW w:w="2252" w:type="dxa"/>
            <w:tcBorders>
              <w:top w:val="nil"/>
              <w:left w:val="single" w:sz="4" w:space="0" w:color="auto"/>
              <w:bottom w:val="single" w:sz="4" w:space="0" w:color="auto"/>
              <w:right w:val="nil"/>
            </w:tcBorders>
            <w:shd w:val="clear" w:color="000000" w:fill="FFF2CC"/>
            <w:noWrap/>
            <w:vAlign w:val="center"/>
            <w:hideMark/>
          </w:tcPr>
          <w:p w14:paraId="44DBBCDF"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0,00</w:t>
            </w:r>
          </w:p>
        </w:tc>
        <w:tc>
          <w:tcPr>
            <w:tcW w:w="2292" w:type="dxa"/>
            <w:tcBorders>
              <w:top w:val="nil"/>
              <w:left w:val="single" w:sz="4" w:space="0" w:color="auto"/>
              <w:bottom w:val="single" w:sz="4" w:space="0" w:color="auto"/>
              <w:right w:val="single" w:sz="4" w:space="0" w:color="auto"/>
            </w:tcBorders>
            <w:shd w:val="clear" w:color="000000" w:fill="FFF2CC"/>
            <w:noWrap/>
            <w:vAlign w:val="center"/>
            <w:hideMark/>
          </w:tcPr>
          <w:p w14:paraId="3CE995CC"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1,15</w:t>
            </w:r>
          </w:p>
        </w:tc>
        <w:tc>
          <w:tcPr>
            <w:tcW w:w="1227" w:type="dxa"/>
            <w:tcBorders>
              <w:top w:val="nil"/>
              <w:left w:val="nil"/>
              <w:bottom w:val="single" w:sz="4" w:space="0" w:color="auto"/>
              <w:right w:val="single" w:sz="4" w:space="0" w:color="auto"/>
            </w:tcBorders>
            <w:shd w:val="clear" w:color="auto" w:fill="auto"/>
            <w:noWrap/>
            <w:vAlign w:val="bottom"/>
            <w:hideMark/>
          </w:tcPr>
          <w:p w14:paraId="68248454"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wysoka</w:t>
            </w:r>
          </w:p>
        </w:tc>
      </w:tr>
      <w:tr w:rsidR="0005395B" w:rsidRPr="00015074" w14:paraId="04C60A4E"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75420D3D"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lastRenderedPageBreak/>
              <w:t>42.</w:t>
            </w:r>
          </w:p>
        </w:tc>
        <w:tc>
          <w:tcPr>
            <w:tcW w:w="1971" w:type="dxa"/>
            <w:tcBorders>
              <w:top w:val="nil"/>
              <w:left w:val="nil"/>
              <w:bottom w:val="single" w:sz="4" w:space="0" w:color="auto"/>
              <w:right w:val="nil"/>
            </w:tcBorders>
            <w:shd w:val="clear" w:color="auto" w:fill="auto"/>
            <w:noWrap/>
            <w:vAlign w:val="center"/>
            <w:hideMark/>
          </w:tcPr>
          <w:p w14:paraId="0202CD08"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Łękawa</w:t>
            </w:r>
          </w:p>
        </w:tc>
        <w:tc>
          <w:tcPr>
            <w:tcW w:w="2594" w:type="dxa"/>
            <w:tcBorders>
              <w:top w:val="nil"/>
              <w:left w:val="single" w:sz="4" w:space="0" w:color="auto"/>
              <w:bottom w:val="single" w:sz="4" w:space="0" w:color="auto"/>
              <w:right w:val="nil"/>
            </w:tcBorders>
            <w:shd w:val="clear" w:color="000000" w:fill="FFF2CC"/>
            <w:noWrap/>
            <w:vAlign w:val="center"/>
            <w:hideMark/>
          </w:tcPr>
          <w:p w14:paraId="408066BA"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3,76</w:t>
            </w:r>
          </w:p>
        </w:tc>
        <w:tc>
          <w:tcPr>
            <w:tcW w:w="2252" w:type="dxa"/>
            <w:tcBorders>
              <w:top w:val="nil"/>
              <w:left w:val="single" w:sz="4" w:space="0" w:color="auto"/>
              <w:bottom w:val="single" w:sz="4" w:space="0" w:color="auto"/>
              <w:right w:val="nil"/>
            </w:tcBorders>
            <w:shd w:val="clear" w:color="000000" w:fill="FFF2CC"/>
            <w:noWrap/>
            <w:vAlign w:val="center"/>
            <w:hideMark/>
          </w:tcPr>
          <w:p w14:paraId="18F1B79B"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0,58</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0C1D6B1C"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0,58</w:t>
            </w:r>
          </w:p>
        </w:tc>
        <w:tc>
          <w:tcPr>
            <w:tcW w:w="1227" w:type="dxa"/>
            <w:tcBorders>
              <w:top w:val="nil"/>
              <w:left w:val="nil"/>
              <w:bottom w:val="single" w:sz="4" w:space="0" w:color="auto"/>
              <w:right w:val="single" w:sz="4" w:space="0" w:color="auto"/>
            </w:tcBorders>
            <w:shd w:val="clear" w:color="auto" w:fill="auto"/>
            <w:noWrap/>
            <w:vAlign w:val="bottom"/>
            <w:hideMark/>
          </w:tcPr>
          <w:p w14:paraId="5FA2D4AE"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średnia</w:t>
            </w:r>
          </w:p>
        </w:tc>
      </w:tr>
      <w:tr w:rsidR="0005395B" w:rsidRPr="00015074" w14:paraId="41FEE9C3"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3C8605D0"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43.</w:t>
            </w:r>
          </w:p>
        </w:tc>
        <w:tc>
          <w:tcPr>
            <w:tcW w:w="1971" w:type="dxa"/>
            <w:tcBorders>
              <w:top w:val="nil"/>
              <w:left w:val="nil"/>
              <w:bottom w:val="single" w:sz="4" w:space="0" w:color="auto"/>
              <w:right w:val="nil"/>
            </w:tcBorders>
            <w:shd w:val="clear" w:color="auto" w:fill="auto"/>
            <w:noWrap/>
            <w:vAlign w:val="center"/>
            <w:hideMark/>
          </w:tcPr>
          <w:p w14:paraId="7C99CE3B"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Kazimierza Wielka</w:t>
            </w:r>
          </w:p>
        </w:tc>
        <w:tc>
          <w:tcPr>
            <w:tcW w:w="2594" w:type="dxa"/>
            <w:tcBorders>
              <w:top w:val="nil"/>
              <w:left w:val="single" w:sz="4" w:space="0" w:color="auto"/>
              <w:bottom w:val="single" w:sz="4" w:space="0" w:color="auto"/>
              <w:right w:val="nil"/>
            </w:tcBorders>
            <w:shd w:val="clear" w:color="auto" w:fill="auto"/>
            <w:noWrap/>
            <w:vAlign w:val="center"/>
            <w:hideMark/>
          </w:tcPr>
          <w:p w14:paraId="3389AD30"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11,09</w:t>
            </w:r>
          </w:p>
        </w:tc>
        <w:tc>
          <w:tcPr>
            <w:tcW w:w="2252" w:type="dxa"/>
            <w:tcBorders>
              <w:top w:val="nil"/>
              <w:left w:val="single" w:sz="4" w:space="0" w:color="auto"/>
              <w:bottom w:val="single" w:sz="4" w:space="0" w:color="auto"/>
              <w:right w:val="nil"/>
            </w:tcBorders>
            <w:shd w:val="clear" w:color="auto" w:fill="auto"/>
            <w:noWrap/>
            <w:vAlign w:val="center"/>
            <w:hideMark/>
          </w:tcPr>
          <w:p w14:paraId="43C5D8BD"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2,14</w:t>
            </w:r>
          </w:p>
        </w:tc>
        <w:tc>
          <w:tcPr>
            <w:tcW w:w="2292" w:type="dxa"/>
            <w:tcBorders>
              <w:top w:val="nil"/>
              <w:left w:val="single" w:sz="4" w:space="0" w:color="auto"/>
              <w:bottom w:val="single" w:sz="4" w:space="0" w:color="auto"/>
              <w:right w:val="single" w:sz="4" w:space="0" w:color="auto"/>
            </w:tcBorders>
            <w:shd w:val="clear" w:color="000000" w:fill="FFF2CC"/>
            <w:noWrap/>
            <w:vAlign w:val="center"/>
            <w:hideMark/>
          </w:tcPr>
          <w:p w14:paraId="18189D62" w14:textId="77777777" w:rsidR="0005395B" w:rsidRPr="00015074" w:rsidRDefault="0005395B"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1,38</w:t>
            </w:r>
          </w:p>
        </w:tc>
        <w:tc>
          <w:tcPr>
            <w:tcW w:w="1227" w:type="dxa"/>
            <w:tcBorders>
              <w:top w:val="nil"/>
              <w:left w:val="nil"/>
              <w:bottom w:val="single" w:sz="4" w:space="0" w:color="auto"/>
              <w:right w:val="single" w:sz="4" w:space="0" w:color="auto"/>
            </w:tcBorders>
            <w:shd w:val="clear" w:color="auto" w:fill="auto"/>
            <w:noWrap/>
            <w:vAlign w:val="bottom"/>
            <w:hideMark/>
          </w:tcPr>
          <w:p w14:paraId="035A8076"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niska</w:t>
            </w:r>
          </w:p>
        </w:tc>
      </w:tr>
      <w:tr w:rsidR="0005395B" w:rsidRPr="00015074" w14:paraId="36C1C603" w14:textId="77777777" w:rsidTr="00AE0172">
        <w:trPr>
          <w:trHeight w:val="275"/>
        </w:trPr>
        <w:tc>
          <w:tcPr>
            <w:tcW w:w="563" w:type="dxa"/>
            <w:tcBorders>
              <w:top w:val="nil"/>
              <w:left w:val="single" w:sz="4" w:space="0" w:color="auto"/>
              <w:bottom w:val="single" w:sz="4" w:space="0" w:color="auto"/>
              <w:right w:val="single" w:sz="4" w:space="0" w:color="auto"/>
            </w:tcBorders>
            <w:shd w:val="clear" w:color="auto" w:fill="auto"/>
            <w:noWrap/>
            <w:vAlign w:val="bottom"/>
            <w:hideMark/>
          </w:tcPr>
          <w:p w14:paraId="6B5AAED6" w14:textId="77777777" w:rsidR="0005395B" w:rsidRPr="00015074" w:rsidRDefault="0005395B" w:rsidP="0007219F">
            <w:pPr>
              <w:spacing w:after="0" w:line="240" w:lineRule="auto"/>
              <w:rPr>
                <w:rFonts w:eastAsia="Times New Roman" w:cstheme="minorHAnsi"/>
                <w:b/>
                <w:bCs/>
                <w:sz w:val="20"/>
                <w:szCs w:val="20"/>
                <w:lang w:eastAsia="pl-PL"/>
              </w:rPr>
            </w:pPr>
            <w:r w:rsidRPr="00015074">
              <w:rPr>
                <w:rFonts w:eastAsia="Times New Roman" w:cstheme="minorHAnsi"/>
                <w:b/>
                <w:bCs/>
                <w:sz w:val="20"/>
                <w:szCs w:val="20"/>
                <w:lang w:eastAsia="pl-PL"/>
              </w:rPr>
              <w:t> </w:t>
            </w:r>
          </w:p>
        </w:tc>
        <w:tc>
          <w:tcPr>
            <w:tcW w:w="1971" w:type="dxa"/>
            <w:tcBorders>
              <w:top w:val="nil"/>
              <w:left w:val="nil"/>
              <w:bottom w:val="single" w:sz="4" w:space="0" w:color="auto"/>
              <w:right w:val="nil"/>
            </w:tcBorders>
            <w:shd w:val="clear" w:color="auto" w:fill="auto"/>
            <w:noWrap/>
            <w:vAlign w:val="bottom"/>
            <w:hideMark/>
          </w:tcPr>
          <w:p w14:paraId="10F22F25" w14:textId="77777777" w:rsidR="0005395B" w:rsidRPr="00015074" w:rsidRDefault="0005395B"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Średnia dla gminy</w:t>
            </w:r>
          </w:p>
        </w:tc>
        <w:tc>
          <w:tcPr>
            <w:tcW w:w="2594" w:type="dxa"/>
            <w:tcBorders>
              <w:top w:val="nil"/>
              <w:left w:val="single" w:sz="4" w:space="0" w:color="auto"/>
              <w:bottom w:val="single" w:sz="4" w:space="0" w:color="auto"/>
              <w:right w:val="nil"/>
            </w:tcBorders>
            <w:shd w:val="clear" w:color="auto" w:fill="auto"/>
            <w:noWrap/>
            <w:vAlign w:val="center"/>
            <w:hideMark/>
          </w:tcPr>
          <w:p w14:paraId="36076B65" w14:textId="77777777" w:rsidR="0005395B" w:rsidRPr="00015074" w:rsidRDefault="0005395B"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7,17</w:t>
            </w:r>
          </w:p>
        </w:tc>
        <w:tc>
          <w:tcPr>
            <w:tcW w:w="2252" w:type="dxa"/>
            <w:tcBorders>
              <w:top w:val="nil"/>
              <w:left w:val="single" w:sz="4" w:space="0" w:color="auto"/>
              <w:bottom w:val="single" w:sz="4" w:space="0" w:color="auto"/>
              <w:right w:val="nil"/>
            </w:tcBorders>
            <w:shd w:val="clear" w:color="auto" w:fill="auto"/>
            <w:noWrap/>
            <w:vAlign w:val="center"/>
            <w:hideMark/>
          </w:tcPr>
          <w:p w14:paraId="55AFCA12" w14:textId="77777777" w:rsidR="0005395B" w:rsidRPr="00015074" w:rsidRDefault="0005395B"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1,74</w:t>
            </w:r>
          </w:p>
        </w:tc>
        <w:tc>
          <w:tcPr>
            <w:tcW w:w="2292" w:type="dxa"/>
            <w:tcBorders>
              <w:top w:val="nil"/>
              <w:left w:val="single" w:sz="4" w:space="0" w:color="auto"/>
              <w:bottom w:val="single" w:sz="4" w:space="0" w:color="auto"/>
              <w:right w:val="single" w:sz="4" w:space="0" w:color="auto"/>
            </w:tcBorders>
            <w:shd w:val="clear" w:color="auto" w:fill="auto"/>
            <w:noWrap/>
            <w:vAlign w:val="center"/>
            <w:hideMark/>
          </w:tcPr>
          <w:p w14:paraId="53E80036" w14:textId="77777777" w:rsidR="0005395B" w:rsidRPr="00015074" w:rsidRDefault="0005395B"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0,84</w:t>
            </w:r>
          </w:p>
        </w:tc>
        <w:tc>
          <w:tcPr>
            <w:tcW w:w="1227" w:type="dxa"/>
            <w:tcBorders>
              <w:top w:val="nil"/>
              <w:left w:val="nil"/>
              <w:bottom w:val="single" w:sz="4" w:space="0" w:color="auto"/>
              <w:right w:val="single" w:sz="4" w:space="0" w:color="auto"/>
            </w:tcBorders>
            <w:shd w:val="clear" w:color="auto" w:fill="auto"/>
            <w:noWrap/>
            <w:vAlign w:val="bottom"/>
            <w:hideMark/>
          </w:tcPr>
          <w:p w14:paraId="065CF222" w14:textId="77777777" w:rsidR="0005395B" w:rsidRPr="00015074" w:rsidRDefault="0005395B"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 </w:t>
            </w:r>
          </w:p>
        </w:tc>
      </w:tr>
    </w:tbl>
    <w:p w14:paraId="1BAA122E" w14:textId="77777777" w:rsidR="002D4385" w:rsidRPr="0007219F" w:rsidRDefault="002D4385" w:rsidP="0007219F">
      <w:pPr>
        <w:spacing w:after="0" w:line="240" w:lineRule="auto"/>
        <w:jc w:val="center"/>
        <w:rPr>
          <w:rFonts w:cstheme="minorHAnsi"/>
        </w:rPr>
      </w:pPr>
      <w:r w:rsidRPr="0007219F">
        <w:rPr>
          <w:rFonts w:cstheme="minorHAnsi"/>
        </w:rPr>
        <w:t>Źródło: opracowanie własne na podstawie danych Głównego Urzędu Statystycznego</w:t>
      </w:r>
    </w:p>
    <w:p w14:paraId="5D3B4DE8" w14:textId="707FC2E0" w:rsidR="0005395B" w:rsidRDefault="0005395B" w:rsidP="0007219F">
      <w:pPr>
        <w:spacing w:after="0" w:line="240" w:lineRule="auto"/>
        <w:jc w:val="both"/>
        <w:rPr>
          <w:rFonts w:cstheme="minorHAnsi"/>
        </w:rPr>
      </w:pPr>
    </w:p>
    <w:p w14:paraId="451F9DEE" w14:textId="5409B67A" w:rsidR="0009207C" w:rsidRPr="0007219F" w:rsidRDefault="002D4385" w:rsidP="0007219F">
      <w:pPr>
        <w:pStyle w:val="Legenda"/>
        <w:tabs>
          <w:tab w:val="left" w:pos="6946"/>
        </w:tabs>
        <w:spacing w:after="0" w:line="240" w:lineRule="auto"/>
        <w:jc w:val="center"/>
        <w:rPr>
          <w:rFonts w:asciiTheme="minorHAnsi" w:hAnsiTheme="minorHAnsi" w:cstheme="minorHAnsi"/>
          <w:b w:val="0"/>
          <w:bCs w:val="0"/>
          <w:sz w:val="22"/>
          <w:szCs w:val="22"/>
        </w:rPr>
      </w:pPr>
      <w:bookmarkStart w:id="134" w:name="_Toc137623957"/>
      <w:r w:rsidRPr="0007219F">
        <w:rPr>
          <w:rFonts w:asciiTheme="minorHAnsi" w:hAnsiTheme="minorHAnsi" w:cstheme="minorHAnsi"/>
          <w:b w:val="0"/>
          <w:bCs w:val="0"/>
          <w:sz w:val="22"/>
          <w:szCs w:val="22"/>
        </w:rPr>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25</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Koncentracja negatywnych zjawisk w sferze gospodarczej w poszczególnych </w:t>
      </w:r>
      <w:r w:rsidR="00D75B73" w:rsidRPr="0007219F">
        <w:rPr>
          <w:rFonts w:asciiTheme="minorHAnsi" w:hAnsiTheme="minorHAnsi" w:cstheme="minorHAnsi"/>
          <w:b w:val="0"/>
          <w:bCs w:val="0"/>
          <w:sz w:val="22"/>
          <w:szCs w:val="22"/>
        </w:rPr>
        <w:t xml:space="preserve">jednostkach referencyjnych </w:t>
      </w:r>
      <w:r w:rsidR="00F21163" w:rsidRPr="0007219F">
        <w:rPr>
          <w:rFonts w:asciiTheme="minorHAnsi" w:hAnsiTheme="minorHAnsi" w:cstheme="minorHAnsi"/>
          <w:b w:val="0"/>
          <w:bCs w:val="0"/>
          <w:sz w:val="22"/>
          <w:szCs w:val="22"/>
        </w:rPr>
        <w:t xml:space="preserve"> </w:t>
      </w:r>
      <w:r w:rsidRPr="0007219F">
        <w:rPr>
          <w:rFonts w:asciiTheme="minorHAnsi" w:hAnsiTheme="minorHAnsi" w:cstheme="minorHAnsi"/>
          <w:b w:val="0"/>
          <w:bCs w:val="0"/>
          <w:sz w:val="22"/>
          <w:szCs w:val="22"/>
        </w:rPr>
        <w:t xml:space="preserve">Gminy </w:t>
      </w:r>
      <w:r w:rsidR="0005395B" w:rsidRPr="0007219F">
        <w:rPr>
          <w:rFonts w:asciiTheme="minorHAnsi" w:hAnsiTheme="minorHAnsi" w:cstheme="minorHAnsi"/>
          <w:b w:val="0"/>
          <w:bCs w:val="0"/>
          <w:sz w:val="22"/>
          <w:szCs w:val="22"/>
        </w:rPr>
        <w:t>Kazimierza Wielka</w:t>
      </w:r>
      <w:bookmarkEnd w:id="134"/>
    </w:p>
    <w:p w14:paraId="50D0876F" w14:textId="2EF4309D" w:rsidR="0009207C" w:rsidRPr="0007219F" w:rsidRDefault="00AE0172" w:rsidP="00015074">
      <w:pPr>
        <w:spacing w:after="0" w:line="240" w:lineRule="auto"/>
        <w:ind w:left="-567"/>
        <w:jc w:val="center"/>
        <w:rPr>
          <w:rFonts w:cstheme="minorHAnsi"/>
        </w:rPr>
      </w:pPr>
      <w:r w:rsidRPr="0007219F">
        <w:rPr>
          <w:rFonts w:cstheme="minorHAnsi"/>
          <w:noProof/>
        </w:rPr>
        <w:drawing>
          <wp:inline distT="0" distB="0" distL="0" distR="0" wp14:anchorId="0708D00B" wp14:editId="245EA80F">
            <wp:extent cx="6559199" cy="5657850"/>
            <wp:effectExtent l="0" t="0" r="0" b="0"/>
            <wp:docPr id="273" name="Obraz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570162" cy="5667307"/>
                    </a:xfrm>
                    <a:prstGeom prst="rect">
                      <a:avLst/>
                    </a:prstGeom>
                    <a:noFill/>
                    <a:ln>
                      <a:noFill/>
                    </a:ln>
                  </pic:spPr>
                </pic:pic>
              </a:graphicData>
            </a:graphic>
          </wp:inline>
        </w:drawing>
      </w:r>
    </w:p>
    <w:p w14:paraId="199C6A4B" w14:textId="793C8D3F" w:rsidR="005D0C25" w:rsidRPr="0007219F" w:rsidRDefault="006F1369" w:rsidP="0007219F">
      <w:pPr>
        <w:spacing w:after="0" w:line="240" w:lineRule="auto"/>
        <w:jc w:val="center"/>
        <w:rPr>
          <w:rFonts w:cstheme="minorHAnsi"/>
        </w:rPr>
      </w:pPr>
      <w:r w:rsidRPr="0007219F">
        <w:rPr>
          <w:rFonts w:cstheme="minorHAnsi"/>
        </w:rPr>
        <w:t>Źródło: opracowanie własne na podstawie danych Głównego Urzędu Statystycznego</w:t>
      </w:r>
    </w:p>
    <w:p w14:paraId="0E7FB7CC" w14:textId="77777777" w:rsidR="00015074" w:rsidRDefault="00015074">
      <w:pPr>
        <w:rPr>
          <w:rFonts w:eastAsia="Times New Roman" w:cstheme="minorHAnsi"/>
          <w:b/>
          <w:bCs/>
        </w:rPr>
      </w:pPr>
      <w:r>
        <w:rPr>
          <w:rFonts w:cstheme="minorHAnsi"/>
          <w:i/>
          <w:iCs/>
        </w:rPr>
        <w:br w:type="page"/>
      </w:r>
    </w:p>
    <w:p w14:paraId="20DC89A8" w14:textId="4642DF5C" w:rsidR="002A6570" w:rsidRPr="00015074" w:rsidRDefault="000452A0" w:rsidP="0007219F">
      <w:pPr>
        <w:pStyle w:val="Nagwek2"/>
        <w:spacing w:before="0" w:after="0" w:line="240" w:lineRule="auto"/>
        <w:rPr>
          <w:rFonts w:asciiTheme="minorHAnsi" w:hAnsiTheme="minorHAnsi" w:cstheme="minorHAnsi"/>
          <w:i w:val="0"/>
          <w:iCs w:val="0"/>
          <w:sz w:val="32"/>
          <w:szCs w:val="32"/>
        </w:rPr>
      </w:pPr>
      <w:bookmarkStart w:id="135" w:name="_Toc136853959"/>
      <w:r w:rsidRPr="00015074">
        <w:rPr>
          <w:rFonts w:asciiTheme="minorHAnsi" w:hAnsiTheme="minorHAnsi" w:cstheme="minorHAnsi"/>
          <w:i w:val="0"/>
          <w:iCs w:val="0"/>
          <w:sz w:val="32"/>
          <w:szCs w:val="32"/>
        </w:rPr>
        <w:lastRenderedPageBreak/>
        <w:t>1.4 Diagnoza sfery środowiskowej</w:t>
      </w:r>
      <w:bookmarkEnd w:id="135"/>
    </w:p>
    <w:p w14:paraId="00C38926" w14:textId="140D2B76" w:rsidR="00F21163" w:rsidRPr="0007219F" w:rsidRDefault="00273B98" w:rsidP="0007219F">
      <w:pPr>
        <w:spacing w:after="0" w:line="240" w:lineRule="auto"/>
        <w:jc w:val="both"/>
        <w:rPr>
          <w:rFonts w:cstheme="minorHAnsi"/>
        </w:rPr>
      </w:pPr>
      <w:r w:rsidRPr="0007219F">
        <w:rPr>
          <w:rFonts w:cstheme="minorHAnsi"/>
          <w:noProof/>
        </w:rPr>
        <w:drawing>
          <wp:anchor distT="0" distB="0" distL="114300" distR="114300" simplePos="0" relativeHeight="251674624" behindDoc="1" locked="0" layoutInCell="1" allowOverlap="1" wp14:anchorId="55D86224" wp14:editId="58491A98">
            <wp:simplePos x="0" y="0"/>
            <wp:positionH relativeFrom="margin">
              <wp:align>left</wp:align>
            </wp:positionH>
            <wp:positionV relativeFrom="paragraph">
              <wp:posOffset>160655</wp:posOffset>
            </wp:positionV>
            <wp:extent cx="1035050" cy="885825"/>
            <wp:effectExtent l="0" t="0" r="0" b="9525"/>
            <wp:wrapTight wrapText="bothSides">
              <wp:wrapPolygon edited="0">
                <wp:start x="0" y="0"/>
                <wp:lineTo x="0" y="21368"/>
                <wp:lineTo x="21070" y="21368"/>
                <wp:lineTo x="21070" y="0"/>
                <wp:lineTo x="0" y="0"/>
              </wp:wrapPolygon>
            </wp:wrapTight>
            <wp:docPr id="5" name="Obraz 1" descr="ŚRODOWISKO I OTOCZENIE - Zrównoważony rozwój - POSIADALO - naszą pasją jest  be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ŚRODOWISKO I OTOCZENIE - Zrównoważony rozwój - POSIADALO - naszą pasją jest  beton!"/>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35050" cy="885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8E88DB" w14:textId="72762102" w:rsidR="00765249" w:rsidRPr="0007219F" w:rsidRDefault="00765249" w:rsidP="0007219F">
      <w:pPr>
        <w:spacing w:after="0" w:line="240" w:lineRule="auto"/>
        <w:jc w:val="both"/>
        <w:rPr>
          <w:rFonts w:cstheme="minorHAnsi"/>
        </w:rPr>
      </w:pPr>
      <w:r w:rsidRPr="0007219F">
        <w:rPr>
          <w:rFonts w:cstheme="minorHAnsi"/>
        </w:rPr>
        <w:t xml:space="preserve">W sferze środowiskowej dokonano analizy </w:t>
      </w:r>
      <w:r w:rsidR="00C900B7" w:rsidRPr="0007219F">
        <w:rPr>
          <w:rFonts w:cstheme="minorHAnsi"/>
        </w:rPr>
        <w:t xml:space="preserve">2 </w:t>
      </w:r>
      <w:r w:rsidRPr="0007219F">
        <w:rPr>
          <w:rFonts w:cstheme="minorHAnsi"/>
        </w:rPr>
        <w:t xml:space="preserve">wskaźników: ilość azbestu pozostającego do unieszkodliwienia w </w:t>
      </w:r>
      <w:r w:rsidR="00FC66AB" w:rsidRPr="0007219F">
        <w:rPr>
          <w:rFonts w:cstheme="minorHAnsi"/>
        </w:rPr>
        <w:t>tonach</w:t>
      </w:r>
      <w:r w:rsidRPr="0007219F">
        <w:rPr>
          <w:rFonts w:cstheme="minorHAnsi"/>
        </w:rPr>
        <w:t xml:space="preserve"> w przeliczeniu na 1 mieszkańca </w:t>
      </w:r>
      <w:r w:rsidR="008102DC">
        <w:rPr>
          <w:rFonts w:cstheme="minorHAnsi"/>
        </w:rPr>
        <w:br/>
      </w:r>
      <w:r w:rsidRPr="0007219F">
        <w:rPr>
          <w:rFonts w:cstheme="minorHAnsi"/>
        </w:rPr>
        <w:t>w</w:t>
      </w:r>
      <w:r w:rsidR="00C900B7" w:rsidRPr="0007219F">
        <w:rPr>
          <w:rFonts w:cstheme="minorHAnsi"/>
        </w:rPr>
        <w:t xml:space="preserve"> podziale na </w:t>
      </w:r>
      <w:r w:rsidR="00FC66AB" w:rsidRPr="0007219F">
        <w:rPr>
          <w:rFonts w:cstheme="minorHAnsi"/>
        </w:rPr>
        <w:t>jednostki analityczne</w:t>
      </w:r>
      <w:r w:rsidR="00C900B7" w:rsidRPr="0007219F">
        <w:rPr>
          <w:rFonts w:cstheme="minorHAnsi"/>
        </w:rPr>
        <w:t xml:space="preserve"> w </w:t>
      </w:r>
      <w:r w:rsidRPr="0007219F">
        <w:rPr>
          <w:rFonts w:cstheme="minorHAnsi"/>
        </w:rPr>
        <w:t>202</w:t>
      </w:r>
      <w:r w:rsidR="00FC66AB" w:rsidRPr="0007219F">
        <w:rPr>
          <w:rFonts w:cstheme="minorHAnsi"/>
        </w:rPr>
        <w:t>2</w:t>
      </w:r>
      <w:r w:rsidRPr="0007219F">
        <w:rPr>
          <w:rFonts w:cstheme="minorHAnsi"/>
        </w:rPr>
        <w:t xml:space="preserve"> r.</w:t>
      </w:r>
      <w:r w:rsidR="00C900B7" w:rsidRPr="0007219F">
        <w:rPr>
          <w:rFonts w:cstheme="minorHAnsi"/>
        </w:rPr>
        <w:t xml:space="preserve"> oraz </w:t>
      </w:r>
      <w:r w:rsidRPr="0007219F">
        <w:rPr>
          <w:rFonts w:cstheme="minorHAnsi"/>
        </w:rPr>
        <w:t xml:space="preserve">wskaźnika dotyczącego przekroczenia standardów jakości powietrza na terenie gminy. </w:t>
      </w:r>
      <w:r w:rsidR="00EE42E3" w:rsidRPr="0007219F">
        <w:rPr>
          <w:rFonts w:cstheme="minorHAnsi"/>
        </w:rPr>
        <w:t xml:space="preserve">Analizując sferę </w:t>
      </w:r>
      <w:r w:rsidRPr="0007219F">
        <w:rPr>
          <w:rFonts w:cstheme="minorHAnsi"/>
        </w:rPr>
        <w:t>środowiskow</w:t>
      </w:r>
      <w:r w:rsidR="00EE42E3" w:rsidRPr="0007219F">
        <w:rPr>
          <w:rFonts w:cstheme="minorHAnsi"/>
        </w:rPr>
        <w:t>ą</w:t>
      </w:r>
      <w:r w:rsidRPr="0007219F">
        <w:rPr>
          <w:rFonts w:cstheme="minorHAnsi"/>
        </w:rPr>
        <w:t xml:space="preserve"> wzięto również pod uwagę konieczność ochrony obszarów cennych przyrodniczo, które znajdują się w granicach gminy </w:t>
      </w:r>
      <w:r w:rsidR="00EE42E3" w:rsidRPr="0007219F">
        <w:rPr>
          <w:rFonts w:cstheme="minorHAnsi"/>
        </w:rPr>
        <w:t xml:space="preserve">oraz przeanalizowano występowanie obszarów zagrożonych zalaniem lub podtopieniem oraz </w:t>
      </w:r>
      <w:r w:rsidR="008102DC">
        <w:rPr>
          <w:rFonts w:cstheme="minorHAnsi"/>
        </w:rPr>
        <w:t>terenów</w:t>
      </w:r>
      <w:r w:rsidR="00EE42E3" w:rsidRPr="0007219F">
        <w:rPr>
          <w:rFonts w:cstheme="minorHAnsi"/>
        </w:rPr>
        <w:t xml:space="preserve"> narażonych na występowanie suszy.</w:t>
      </w:r>
      <w:r w:rsidRPr="0007219F">
        <w:rPr>
          <w:rFonts w:cstheme="minorHAnsi"/>
        </w:rPr>
        <w:t xml:space="preserve"> </w:t>
      </w:r>
    </w:p>
    <w:p w14:paraId="15542DDF" w14:textId="77777777" w:rsidR="00765249" w:rsidRPr="0007219F" w:rsidRDefault="00765249" w:rsidP="0007219F">
      <w:pPr>
        <w:spacing w:after="0" w:line="240" w:lineRule="auto"/>
        <w:jc w:val="both"/>
        <w:rPr>
          <w:rFonts w:cstheme="minorHAnsi"/>
          <w:highlight w:val="yellow"/>
        </w:rPr>
      </w:pPr>
    </w:p>
    <w:p w14:paraId="6F5FC1B9" w14:textId="38DD4895" w:rsidR="00530E06" w:rsidRPr="0007219F" w:rsidRDefault="00765249" w:rsidP="0007219F">
      <w:pPr>
        <w:spacing w:after="0" w:line="240" w:lineRule="auto"/>
        <w:jc w:val="both"/>
        <w:rPr>
          <w:rFonts w:cstheme="minorHAnsi"/>
        </w:rPr>
      </w:pPr>
      <w:r w:rsidRPr="0007219F">
        <w:rPr>
          <w:rFonts w:cstheme="minorHAnsi"/>
        </w:rPr>
        <w:t>Azbest i wyroby azbestowe stanowią grupę materiałów niebezpiecznych dla życia i zdrowia ludzi. Materiał był ten powszechnie stosowany w budownictwie, energetyce, transporcie, przemyśle chemicznym oraz w drogownictwie. Dlatego też informacja o liczbie azbestu</w:t>
      </w:r>
      <w:r w:rsidR="003411A2" w:rsidRPr="0007219F">
        <w:rPr>
          <w:rFonts w:cstheme="minorHAnsi"/>
        </w:rPr>
        <w:t xml:space="preserve"> </w:t>
      </w:r>
      <w:r w:rsidR="00530E06" w:rsidRPr="0007219F">
        <w:rPr>
          <w:rFonts w:cstheme="minorHAnsi"/>
        </w:rPr>
        <w:t>pozostającego</w:t>
      </w:r>
      <w:r w:rsidR="003411A2" w:rsidRPr="0007219F">
        <w:rPr>
          <w:rFonts w:cstheme="minorHAnsi"/>
        </w:rPr>
        <w:t xml:space="preserve"> do unieszkodliwienia</w:t>
      </w:r>
      <w:r w:rsidRPr="0007219F">
        <w:rPr>
          <w:rFonts w:cstheme="minorHAnsi"/>
        </w:rPr>
        <w:t xml:space="preserve"> w przeliczeniu na mieszkańca jest niezwykle istotna. </w:t>
      </w:r>
      <w:r w:rsidR="00530E06" w:rsidRPr="0007219F">
        <w:rPr>
          <w:rFonts w:cstheme="minorHAnsi"/>
        </w:rPr>
        <w:t xml:space="preserve">Według danych Urzędu Miasta i Gminy w </w:t>
      </w:r>
      <w:r w:rsidR="00FC66AB" w:rsidRPr="0007219F">
        <w:rPr>
          <w:rFonts w:cstheme="minorHAnsi"/>
        </w:rPr>
        <w:t>Kazimierzy Wielkiej</w:t>
      </w:r>
      <w:r w:rsidR="00530E06" w:rsidRPr="0007219F">
        <w:rPr>
          <w:rFonts w:cstheme="minorHAnsi"/>
        </w:rPr>
        <w:t xml:space="preserve"> na dzień 31.12.202</w:t>
      </w:r>
      <w:r w:rsidR="00FC66AB" w:rsidRPr="0007219F">
        <w:rPr>
          <w:rFonts w:cstheme="minorHAnsi"/>
        </w:rPr>
        <w:t>2</w:t>
      </w:r>
      <w:r w:rsidR="00530E06" w:rsidRPr="0007219F">
        <w:rPr>
          <w:rFonts w:cstheme="minorHAnsi"/>
        </w:rPr>
        <w:t xml:space="preserve">r. na terenie gminy </w:t>
      </w:r>
      <w:r w:rsidR="00FC66AB" w:rsidRPr="0007219F">
        <w:rPr>
          <w:rFonts w:cstheme="minorHAnsi"/>
        </w:rPr>
        <w:t>Kazimierza Wielka</w:t>
      </w:r>
      <w:r w:rsidR="00530E06" w:rsidRPr="0007219F">
        <w:rPr>
          <w:rFonts w:cstheme="minorHAnsi"/>
        </w:rPr>
        <w:t xml:space="preserve"> pozostało jeszcze do unieszkodliwienia </w:t>
      </w:r>
      <w:r w:rsidR="00FC66AB" w:rsidRPr="0007219F">
        <w:rPr>
          <w:rFonts w:cstheme="minorHAnsi"/>
        </w:rPr>
        <w:t xml:space="preserve">3 395 920 </w:t>
      </w:r>
      <w:r w:rsidR="00530E06" w:rsidRPr="0007219F">
        <w:rPr>
          <w:rFonts w:cstheme="minorHAnsi"/>
        </w:rPr>
        <w:t xml:space="preserve">kg azbestu. Średnia ilość azbestu w przeliczeniu na jednego mieszkańca w gminie wynosi </w:t>
      </w:r>
      <w:r w:rsidR="00FC66AB" w:rsidRPr="0007219F">
        <w:rPr>
          <w:rFonts w:cstheme="minorHAnsi"/>
        </w:rPr>
        <w:t>224,27</w:t>
      </w:r>
      <w:r w:rsidR="00530E06" w:rsidRPr="0007219F">
        <w:rPr>
          <w:rFonts w:cstheme="minorHAnsi"/>
        </w:rPr>
        <w:t xml:space="preserve"> kg. Wyższą, tj. niekorzystną wartości wskaźnika osiągnęło aż </w:t>
      </w:r>
      <w:r w:rsidR="00FC66AB" w:rsidRPr="0007219F">
        <w:rPr>
          <w:rFonts w:cstheme="minorHAnsi"/>
        </w:rPr>
        <w:t>25 jednostek</w:t>
      </w:r>
      <w:r w:rsidR="00530E06" w:rsidRPr="0007219F">
        <w:rPr>
          <w:rFonts w:cstheme="minorHAnsi"/>
        </w:rPr>
        <w:t xml:space="preserve">: </w:t>
      </w:r>
      <w:r w:rsidR="00FC66AB" w:rsidRPr="0007219F">
        <w:rPr>
          <w:rFonts w:cstheme="minorHAnsi"/>
        </w:rPr>
        <w:t>Boronice (348,91), Broniszów</w:t>
      </w:r>
      <w:r w:rsidR="007012C2" w:rsidRPr="0007219F">
        <w:rPr>
          <w:rFonts w:cstheme="minorHAnsi"/>
        </w:rPr>
        <w:t xml:space="preserve"> </w:t>
      </w:r>
      <w:r w:rsidR="00FC66AB" w:rsidRPr="0007219F">
        <w:rPr>
          <w:rFonts w:cstheme="minorHAnsi"/>
        </w:rPr>
        <w:t>(531,22), Chruszczyna Mała</w:t>
      </w:r>
      <w:r w:rsidR="007012C2" w:rsidRPr="0007219F">
        <w:rPr>
          <w:rFonts w:cstheme="minorHAnsi"/>
        </w:rPr>
        <w:t xml:space="preserve"> </w:t>
      </w:r>
      <w:r w:rsidR="00FC66AB" w:rsidRPr="0007219F">
        <w:rPr>
          <w:rFonts w:cstheme="minorHAnsi"/>
        </w:rPr>
        <w:t>(326,62), Dalechowice</w:t>
      </w:r>
      <w:r w:rsidR="007012C2" w:rsidRPr="0007219F">
        <w:rPr>
          <w:rFonts w:cstheme="minorHAnsi"/>
        </w:rPr>
        <w:t xml:space="preserve"> </w:t>
      </w:r>
      <w:r w:rsidR="00FC66AB" w:rsidRPr="0007219F">
        <w:rPr>
          <w:rFonts w:cstheme="minorHAnsi"/>
        </w:rPr>
        <w:t>(290,17), Gabułtów</w:t>
      </w:r>
      <w:r w:rsidR="007012C2" w:rsidRPr="0007219F">
        <w:rPr>
          <w:rFonts w:cstheme="minorHAnsi"/>
        </w:rPr>
        <w:t xml:space="preserve"> </w:t>
      </w:r>
      <w:r w:rsidR="00FC66AB" w:rsidRPr="0007219F">
        <w:rPr>
          <w:rFonts w:cstheme="minorHAnsi"/>
        </w:rPr>
        <w:t>(416,39), Gunów-Wilków</w:t>
      </w:r>
      <w:r w:rsidR="007012C2" w:rsidRPr="0007219F">
        <w:rPr>
          <w:rFonts w:cstheme="minorHAnsi"/>
        </w:rPr>
        <w:t xml:space="preserve"> </w:t>
      </w:r>
      <w:r w:rsidR="00FC66AB" w:rsidRPr="0007219F">
        <w:rPr>
          <w:rFonts w:cstheme="minorHAnsi"/>
        </w:rPr>
        <w:t>(449,56), Góry Sieradzkie</w:t>
      </w:r>
      <w:r w:rsidR="007012C2" w:rsidRPr="0007219F">
        <w:rPr>
          <w:rFonts w:cstheme="minorHAnsi"/>
        </w:rPr>
        <w:t xml:space="preserve"> </w:t>
      </w:r>
      <w:r w:rsidR="00FC66AB" w:rsidRPr="0007219F">
        <w:rPr>
          <w:rFonts w:cstheme="minorHAnsi"/>
        </w:rPr>
        <w:t>(673,19), Głuchów</w:t>
      </w:r>
      <w:r w:rsidR="00FC66AB" w:rsidRPr="0007219F">
        <w:rPr>
          <w:rFonts w:cstheme="minorHAnsi"/>
        </w:rPr>
        <w:tab/>
        <w:t>(537,29), Hołdowiec</w:t>
      </w:r>
      <w:r w:rsidR="007012C2" w:rsidRPr="0007219F">
        <w:rPr>
          <w:rFonts w:cstheme="minorHAnsi"/>
        </w:rPr>
        <w:t xml:space="preserve"> </w:t>
      </w:r>
      <w:r w:rsidR="00FC66AB" w:rsidRPr="0007219F">
        <w:rPr>
          <w:rFonts w:cstheme="minorHAnsi"/>
        </w:rPr>
        <w:t>(388,30), Kamieńczyce</w:t>
      </w:r>
      <w:r w:rsidR="007012C2" w:rsidRPr="0007219F">
        <w:rPr>
          <w:rFonts w:cstheme="minorHAnsi"/>
        </w:rPr>
        <w:t xml:space="preserve"> </w:t>
      </w:r>
      <w:r w:rsidR="00FC66AB" w:rsidRPr="0007219F">
        <w:rPr>
          <w:rFonts w:cstheme="minorHAnsi"/>
        </w:rPr>
        <w:t>(489,15), Kamyszów</w:t>
      </w:r>
      <w:r w:rsidR="007012C2" w:rsidRPr="0007219F">
        <w:rPr>
          <w:rFonts w:cstheme="minorHAnsi"/>
        </w:rPr>
        <w:t xml:space="preserve"> </w:t>
      </w:r>
      <w:r w:rsidR="00FC66AB" w:rsidRPr="0007219F">
        <w:rPr>
          <w:rFonts w:cstheme="minorHAnsi"/>
        </w:rPr>
        <w:t>(712,90), Krzyszkowice</w:t>
      </w:r>
      <w:r w:rsidR="007012C2" w:rsidRPr="0007219F">
        <w:rPr>
          <w:rFonts w:cstheme="minorHAnsi"/>
        </w:rPr>
        <w:t xml:space="preserve"> </w:t>
      </w:r>
      <w:r w:rsidR="00FC66AB" w:rsidRPr="0007219F">
        <w:rPr>
          <w:rFonts w:cstheme="minorHAnsi"/>
        </w:rPr>
        <w:t>(473,78), Marcinkowice</w:t>
      </w:r>
      <w:r w:rsidR="007012C2" w:rsidRPr="0007219F">
        <w:rPr>
          <w:rFonts w:cstheme="minorHAnsi"/>
        </w:rPr>
        <w:t xml:space="preserve"> </w:t>
      </w:r>
      <w:r w:rsidR="00FC66AB" w:rsidRPr="0007219F">
        <w:rPr>
          <w:rFonts w:cstheme="minorHAnsi"/>
        </w:rPr>
        <w:t xml:space="preserve">(528,57), </w:t>
      </w:r>
      <w:proofErr w:type="spellStart"/>
      <w:r w:rsidR="00FC66AB" w:rsidRPr="0007219F">
        <w:rPr>
          <w:rFonts w:cstheme="minorHAnsi"/>
        </w:rPr>
        <w:t>Paśmiechy</w:t>
      </w:r>
      <w:proofErr w:type="spellEnd"/>
      <w:r w:rsidR="007012C2" w:rsidRPr="0007219F">
        <w:rPr>
          <w:rFonts w:cstheme="minorHAnsi"/>
        </w:rPr>
        <w:t xml:space="preserve"> </w:t>
      </w:r>
      <w:r w:rsidR="00FC66AB" w:rsidRPr="0007219F">
        <w:rPr>
          <w:rFonts w:cstheme="minorHAnsi"/>
        </w:rPr>
        <w:t>(583,49), Plechów</w:t>
      </w:r>
      <w:r w:rsidR="007012C2" w:rsidRPr="0007219F">
        <w:rPr>
          <w:rFonts w:cstheme="minorHAnsi"/>
        </w:rPr>
        <w:t xml:space="preserve"> </w:t>
      </w:r>
      <w:r w:rsidR="00FC66AB" w:rsidRPr="0007219F">
        <w:rPr>
          <w:rFonts w:cstheme="minorHAnsi"/>
        </w:rPr>
        <w:t xml:space="preserve">(362,09), </w:t>
      </w:r>
      <w:proofErr w:type="spellStart"/>
      <w:r w:rsidR="00FC66AB" w:rsidRPr="0007219F">
        <w:rPr>
          <w:rFonts w:cstheme="minorHAnsi"/>
        </w:rPr>
        <w:t>Plechówka</w:t>
      </w:r>
      <w:proofErr w:type="spellEnd"/>
      <w:r w:rsidR="007012C2" w:rsidRPr="0007219F">
        <w:rPr>
          <w:rFonts w:cstheme="minorHAnsi"/>
        </w:rPr>
        <w:t xml:space="preserve"> </w:t>
      </w:r>
      <w:r w:rsidR="00FC66AB" w:rsidRPr="0007219F">
        <w:rPr>
          <w:rFonts w:cstheme="minorHAnsi"/>
        </w:rPr>
        <w:t>(299,26), Podolany</w:t>
      </w:r>
      <w:r w:rsidR="007012C2" w:rsidRPr="0007219F">
        <w:rPr>
          <w:rFonts w:cstheme="minorHAnsi"/>
        </w:rPr>
        <w:t xml:space="preserve"> </w:t>
      </w:r>
      <w:r w:rsidR="00FC66AB" w:rsidRPr="0007219F">
        <w:rPr>
          <w:rFonts w:cstheme="minorHAnsi"/>
        </w:rPr>
        <w:t>(570,00), Sieradzice</w:t>
      </w:r>
      <w:r w:rsidR="007012C2" w:rsidRPr="0007219F">
        <w:rPr>
          <w:rFonts w:cstheme="minorHAnsi"/>
        </w:rPr>
        <w:t xml:space="preserve"> </w:t>
      </w:r>
      <w:r w:rsidR="00FC66AB" w:rsidRPr="0007219F">
        <w:rPr>
          <w:rFonts w:cstheme="minorHAnsi"/>
        </w:rPr>
        <w:t>(524,30), Stradlice</w:t>
      </w:r>
      <w:r w:rsidR="007012C2" w:rsidRPr="0007219F">
        <w:rPr>
          <w:rFonts w:cstheme="minorHAnsi"/>
        </w:rPr>
        <w:t xml:space="preserve"> </w:t>
      </w:r>
      <w:r w:rsidR="00FC66AB" w:rsidRPr="0007219F">
        <w:rPr>
          <w:rFonts w:cstheme="minorHAnsi"/>
        </w:rPr>
        <w:t>(340,65), Słonowice</w:t>
      </w:r>
      <w:r w:rsidR="007012C2" w:rsidRPr="0007219F">
        <w:rPr>
          <w:rFonts w:cstheme="minorHAnsi"/>
        </w:rPr>
        <w:t xml:space="preserve"> </w:t>
      </w:r>
      <w:r w:rsidR="00FC66AB" w:rsidRPr="0007219F">
        <w:rPr>
          <w:rFonts w:cstheme="minorHAnsi"/>
        </w:rPr>
        <w:t>(337,46), Wymysłów</w:t>
      </w:r>
      <w:r w:rsidR="007012C2" w:rsidRPr="0007219F">
        <w:rPr>
          <w:rFonts w:cstheme="minorHAnsi"/>
        </w:rPr>
        <w:t xml:space="preserve"> </w:t>
      </w:r>
      <w:r w:rsidR="00FC66AB" w:rsidRPr="0007219F">
        <w:rPr>
          <w:rFonts w:cstheme="minorHAnsi"/>
        </w:rPr>
        <w:t>(412,50), Zagórzyce</w:t>
      </w:r>
      <w:r w:rsidR="007012C2" w:rsidRPr="0007219F">
        <w:rPr>
          <w:rFonts w:cstheme="minorHAnsi"/>
        </w:rPr>
        <w:t xml:space="preserve"> </w:t>
      </w:r>
      <w:r w:rsidR="00FC66AB" w:rsidRPr="0007219F">
        <w:rPr>
          <w:rFonts w:cstheme="minorHAnsi"/>
        </w:rPr>
        <w:t>(481,73), Zięblice</w:t>
      </w:r>
      <w:r w:rsidR="00FC66AB" w:rsidRPr="0007219F">
        <w:rPr>
          <w:rFonts w:cstheme="minorHAnsi"/>
        </w:rPr>
        <w:tab/>
        <w:t>(1077,86), Zysławice</w:t>
      </w:r>
      <w:r w:rsidR="007012C2" w:rsidRPr="0007219F">
        <w:rPr>
          <w:rFonts w:cstheme="minorHAnsi"/>
        </w:rPr>
        <w:t xml:space="preserve"> </w:t>
      </w:r>
      <w:r w:rsidR="00FC66AB" w:rsidRPr="0007219F">
        <w:rPr>
          <w:rFonts w:cstheme="minorHAnsi"/>
        </w:rPr>
        <w:t xml:space="preserve">(231,92), Łyczaków </w:t>
      </w:r>
      <w:r w:rsidR="007012C2" w:rsidRPr="0007219F">
        <w:rPr>
          <w:rFonts w:cstheme="minorHAnsi"/>
        </w:rPr>
        <w:t xml:space="preserve"> </w:t>
      </w:r>
      <w:r w:rsidR="00FC66AB" w:rsidRPr="0007219F">
        <w:rPr>
          <w:rFonts w:cstheme="minorHAnsi"/>
        </w:rPr>
        <w:t>(370,79), Łękawa</w:t>
      </w:r>
      <w:r w:rsidR="007012C2" w:rsidRPr="0007219F">
        <w:rPr>
          <w:rFonts w:cstheme="minorHAnsi"/>
        </w:rPr>
        <w:t xml:space="preserve"> </w:t>
      </w:r>
      <w:r w:rsidR="00FC66AB" w:rsidRPr="0007219F">
        <w:rPr>
          <w:rFonts w:cstheme="minorHAnsi"/>
        </w:rPr>
        <w:t>(395,52).</w:t>
      </w:r>
    </w:p>
    <w:p w14:paraId="67B9CD07" w14:textId="77777777" w:rsidR="00FC66AB" w:rsidRPr="0007219F" w:rsidRDefault="00FC66AB" w:rsidP="0007219F">
      <w:pPr>
        <w:spacing w:after="0" w:line="240" w:lineRule="auto"/>
        <w:jc w:val="both"/>
        <w:rPr>
          <w:rFonts w:cstheme="minorHAnsi"/>
          <w:highlight w:val="yellow"/>
        </w:rPr>
      </w:pPr>
    </w:p>
    <w:p w14:paraId="2756E87A" w14:textId="176AFB15" w:rsidR="00530E06" w:rsidRPr="0007219F" w:rsidRDefault="00530E06" w:rsidP="0007219F">
      <w:pPr>
        <w:pStyle w:val="Legenda"/>
        <w:spacing w:after="0" w:line="240" w:lineRule="auto"/>
        <w:jc w:val="center"/>
        <w:rPr>
          <w:rFonts w:asciiTheme="minorHAnsi" w:hAnsiTheme="minorHAnsi" w:cstheme="minorHAnsi"/>
          <w:b w:val="0"/>
          <w:bCs w:val="0"/>
          <w:sz w:val="22"/>
          <w:szCs w:val="22"/>
        </w:rPr>
      </w:pPr>
      <w:bookmarkStart w:id="136" w:name="_Toc136856406"/>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39</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bookmarkStart w:id="137" w:name="_Hlk125983142"/>
      <w:r w:rsidRPr="0007219F">
        <w:rPr>
          <w:rFonts w:asciiTheme="minorHAnsi" w:hAnsiTheme="minorHAnsi" w:cstheme="minorHAnsi"/>
          <w:b w:val="0"/>
          <w:bCs w:val="0"/>
          <w:sz w:val="22"/>
          <w:szCs w:val="22"/>
        </w:rPr>
        <w:t xml:space="preserve">Ilość azbestu pozostającego do unieszkodliwienia </w:t>
      </w:r>
      <w:r w:rsidR="008102DC" w:rsidRPr="0007219F">
        <w:rPr>
          <w:rFonts w:asciiTheme="minorHAnsi" w:hAnsiTheme="minorHAnsi" w:cstheme="minorHAnsi"/>
          <w:b w:val="0"/>
          <w:bCs w:val="0"/>
          <w:sz w:val="22"/>
          <w:szCs w:val="22"/>
        </w:rPr>
        <w:t xml:space="preserve">w kg </w:t>
      </w:r>
      <w:r w:rsidRPr="0007219F">
        <w:rPr>
          <w:rFonts w:asciiTheme="minorHAnsi" w:hAnsiTheme="minorHAnsi" w:cstheme="minorHAnsi"/>
          <w:b w:val="0"/>
          <w:bCs w:val="0"/>
          <w:sz w:val="22"/>
          <w:szCs w:val="22"/>
        </w:rPr>
        <w:t>w</w:t>
      </w:r>
      <w:r w:rsidR="008E5225" w:rsidRPr="0007219F">
        <w:rPr>
          <w:rFonts w:asciiTheme="minorHAnsi" w:hAnsiTheme="minorHAnsi" w:cstheme="minorHAnsi"/>
          <w:b w:val="0"/>
          <w:bCs w:val="0"/>
          <w:sz w:val="22"/>
          <w:szCs w:val="22"/>
        </w:rPr>
        <w:t xml:space="preserve"> poszczególnych </w:t>
      </w:r>
      <w:r w:rsidR="008102DC">
        <w:rPr>
          <w:rFonts w:asciiTheme="minorHAnsi" w:hAnsiTheme="minorHAnsi" w:cstheme="minorHAnsi"/>
          <w:b w:val="0"/>
          <w:bCs w:val="0"/>
          <w:sz w:val="22"/>
          <w:szCs w:val="22"/>
        </w:rPr>
        <w:t>jednostkach referencyjnych</w:t>
      </w:r>
      <w:r w:rsidR="0019296D" w:rsidRPr="0007219F">
        <w:rPr>
          <w:rFonts w:asciiTheme="minorHAnsi" w:hAnsiTheme="minorHAnsi" w:cstheme="minorHAnsi"/>
          <w:b w:val="0"/>
          <w:bCs w:val="0"/>
          <w:sz w:val="22"/>
          <w:szCs w:val="22"/>
        </w:rPr>
        <w:t xml:space="preserve"> Gminy </w:t>
      </w:r>
      <w:r w:rsidR="007012C2" w:rsidRPr="0007219F">
        <w:rPr>
          <w:rFonts w:asciiTheme="minorHAnsi" w:hAnsiTheme="minorHAnsi" w:cstheme="minorHAnsi"/>
          <w:b w:val="0"/>
          <w:bCs w:val="0"/>
          <w:sz w:val="22"/>
          <w:szCs w:val="22"/>
        </w:rPr>
        <w:t>Kazimierza Wielka</w:t>
      </w:r>
      <w:r w:rsidR="008E5225" w:rsidRPr="0007219F">
        <w:rPr>
          <w:rFonts w:asciiTheme="minorHAnsi" w:hAnsiTheme="minorHAnsi" w:cstheme="minorHAnsi"/>
          <w:b w:val="0"/>
          <w:bCs w:val="0"/>
          <w:sz w:val="22"/>
          <w:szCs w:val="22"/>
        </w:rPr>
        <w:t xml:space="preserve"> </w:t>
      </w:r>
      <w:r w:rsidRPr="0007219F">
        <w:rPr>
          <w:rFonts w:asciiTheme="minorHAnsi" w:hAnsiTheme="minorHAnsi" w:cstheme="minorHAnsi"/>
          <w:b w:val="0"/>
          <w:bCs w:val="0"/>
          <w:sz w:val="22"/>
          <w:szCs w:val="22"/>
        </w:rPr>
        <w:t xml:space="preserve">w przeliczeniu na 1 mieszkańca </w:t>
      </w:r>
      <w:r w:rsidR="008102DC">
        <w:rPr>
          <w:rFonts w:asciiTheme="minorHAnsi" w:hAnsiTheme="minorHAnsi" w:cstheme="minorHAnsi"/>
          <w:b w:val="0"/>
          <w:bCs w:val="0"/>
          <w:sz w:val="22"/>
          <w:szCs w:val="22"/>
        </w:rPr>
        <w:t>na 31.12.</w:t>
      </w:r>
      <w:r w:rsidRPr="0007219F">
        <w:rPr>
          <w:rFonts w:asciiTheme="minorHAnsi" w:hAnsiTheme="minorHAnsi" w:cstheme="minorHAnsi"/>
          <w:b w:val="0"/>
          <w:bCs w:val="0"/>
          <w:sz w:val="22"/>
          <w:szCs w:val="22"/>
        </w:rPr>
        <w:t>202</w:t>
      </w:r>
      <w:r w:rsidR="005E4118" w:rsidRPr="0007219F">
        <w:rPr>
          <w:rFonts w:asciiTheme="minorHAnsi" w:hAnsiTheme="minorHAnsi" w:cstheme="minorHAnsi"/>
          <w:b w:val="0"/>
          <w:bCs w:val="0"/>
          <w:sz w:val="22"/>
          <w:szCs w:val="22"/>
        </w:rPr>
        <w:t>2</w:t>
      </w:r>
      <w:r w:rsidRPr="0007219F">
        <w:rPr>
          <w:rFonts w:asciiTheme="minorHAnsi" w:hAnsiTheme="minorHAnsi" w:cstheme="minorHAnsi"/>
          <w:b w:val="0"/>
          <w:bCs w:val="0"/>
          <w:sz w:val="22"/>
          <w:szCs w:val="22"/>
        </w:rPr>
        <w:t xml:space="preserve"> r.</w:t>
      </w:r>
      <w:bookmarkEnd w:id="136"/>
      <w:bookmarkEnd w:id="137"/>
    </w:p>
    <w:tbl>
      <w:tblPr>
        <w:tblW w:w="8394" w:type="dxa"/>
        <w:jc w:val="center"/>
        <w:tblCellMar>
          <w:left w:w="70" w:type="dxa"/>
          <w:right w:w="70" w:type="dxa"/>
        </w:tblCellMar>
        <w:tblLook w:val="04A0" w:firstRow="1" w:lastRow="0" w:firstColumn="1" w:lastColumn="0" w:noHBand="0" w:noVBand="1"/>
      </w:tblPr>
      <w:tblGrid>
        <w:gridCol w:w="460"/>
        <w:gridCol w:w="3100"/>
        <w:gridCol w:w="2814"/>
        <w:gridCol w:w="2020"/>
      </w:tblGrid>
      <w:tr w:rsidR="007012C2" w:rsidRPr="00015074" w14:paraId="24F0B569" w14:textId="77777777" w:rsidTr="007012C2">
        <w:trPr>
          <w:trHeight w:val="151"/>
          <w:jc w:val="center"/>
        </w:trPr>
        <w:tc>
          <w:tcPr>
            <w:tcW w:w="460" w:type="dxa"/>
            <w:tcBorders>
              <w:top w:val="single" w:sz="4" w:space="0" w:color="auto"/>
              <w:left w:val="single" w:sz="4" w:space="0" w:color="auto"/>
              <w:bottom w:val="single" w:sz="4" w:space="0" w:color="auto"/>
              <w:right w:val="single" w:sz="4" w:space="0" w:color="auto"/>
            </w:tcBorders>
            <w:shd w:val="clear" w:color="auto" w:fill="FBE4D5" w:themeFill="accent2" w:themeFillTint="33"/>
            <w:vAlign w:val="center"/>
            <w:hideMark/>
          </w:tcPr>
          <w:p w14:paraId="05C8508C" w14:textId="77777777" w:rsidR="007012C2" w:rsidRPr="00015074" w:rsidRDefault="007012C2"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L.p.</w:t>
            </w:r>
          </w:p>
        </w:tc>
        <w:tc>
          <w:tcPr>
            <w:tcW w:w="3100" w:type="dxa"/>
            <w:tcBorders>
              <w:top w:val="single" w:sz="4" w:space="0" w:color="auto"/>
              <w:left w:val="nil"/>
              <w:bottom w:val="single" w:sz="4" w:space="0" w:color="auto"/>
              <w:right w:val="single" w:sz="4" w:space="0" w:color="auto"/>
            </w:tcBorders>
            <w:shd w:val="clear" w:color="auto" w:fill="FBE4D5" w:themeFill="accent2" w:themeFillTint="33"/>
            <w:vAlign w:val="center"/>
            <w:hideMark/>
          </w:tcPr>
          <w:p w14:paraId="70C6CBE5" w14:textId="77777777" w:rsidR="007012C2" w:rsidRPr="00015074" w:rsidRDefault="007012C2"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Wyszczególnienie</w:t>
            </w:r>
          </w:p>
        </w:tc>
        <w:tc>
          <w:tcPr>
            <w:tcW w:w="2814" w:type="dxa"/>
            <w:tcBorders>
              <w:top w:val="single" w:sz="8" w:space="0" w:color="auto"/>
              <w:left w:val="nil"/>
              <w:bottom w:val="single" w:sz="8" w:space="0" w:color="auto"/>
              <w:right w:val="single" w:sz="8" w:space="0" w:color="auto"/>
            </w:tcBorders>
            <w:shd w:val="clear" w:color="auto" w:fill="FBE4D5" w:themeFill="accent2" w:themeFillTint="33"/>
            <w:vAlign w:val="center"/>
            <w:hideMark/>
          </w:tcPr>
          <w:p w14:paraId="15890F01" w14:textId="77777777" w:rsidR="007012C2" w:rsidRPr="00015074" w:rsidRDefault="007012C2"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Szacunkowa liczba kilogramów azbestu pozostająca do utylizacji</w:t>
            </w:r>
          </w:p>
        </w:tc>
        <w:tc>
          <w:tcPr>
            <w:tcW w:w="2020" w:type="dxa"/>
            <w:tcBorders>
              <w:top w:val="single" w:sz="8" w:space="0" w:color="auto"/>
              <w:left w:val="nil"/>
              <w:bottom w:val="single" w:sz="8" w:space="0" w:color="auto"/>
              <w:right w:val="single" w:sz="8" w:space="0" w:color="auto"/>
            </w:tcBorders>
            <w:shd w:val="clear" w:color="auto" w:fill="FBE4D5" w:themeFill="accent2" w:themeFillTint="33"/>
            <w:vAlign w:val="center"/>
            <w:hideMark/>
          </w:tcPr>
          <w:p w14:paraId="461168DD" w14:textId="77777777" w:rsidR="007012C2" w:rsidRPr="00015074" w:rsidRDefault="007012C2"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Wartość wskaźnika</w:t>
            </w:r>
          </w:p>
        </w:tc>
      </w:tr>
      <w:tr w:rsidR="007012C2" w:rsidRPr="00015074" w14:paraId="21F8D2E2"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416C4FCA"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3100" w:type="dxa"/>
            <w:tcBorders>
              <w:top w:val="nil"/>
              <w:left w:val="nil"/>
              <w:bottom w:val="single" w:sz="4" w:space="0" w:color="auto"/>
              <w:right w:val="single" w:sz="4" w:space="0" w:color="auto"/>
            </w:tcBorders>
            <w:shd w:val="clear" w:color="auto" w:fill="auto"/>
            <w:vAlign w:val="center"/>
            <w:hideMark/>
          </w:tcPr>
          <w:p w14:paraId="733DDFA2"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Boronice</w:t>
            </w:r>
          </w:p>
        </w:tc>
        <w:tc>
          <w:tcPr>
            <w:tcW w:w="2814" w:type="dxa"/>
            <w:tcBorders>
              <w:top w:val="single" w:sz="4" w:space="0" w:color="auto"/>
              <w:left w:val="nil"/>
              <w:bottom w:val="single" w:sz="4" w:space="0" w:color="auto"/>
              <w:right w:val="single" w:sz="4" w:space="0" w:color="auto"/>
            </w:tcBorders>
            <w:shd w:val="clear" w:color="auto" w:fill="auto"/>
            <w:vAlign w:val="center"/>
            <w:hideMark/>
          </w:tcPr>
          <w:p w14:paraId="27B92F3B"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127 700</w:t>
            </w:r>
          </w:p>
        </w:tc>
        <w:tc>
          <w:tcPr>
            <w:tcW w:w="2020" w:type="dxa"/>
            <w:tcBorders>
              <w:top w:val="single" w:sz="4" w:space="0" w:color="auto"/>
              <w:left w:val="nil"/>
              <w:bottom w:val="single" w:sz="4" w:space="0" w:color="auto"/>
              <w:right w:val="single" w:sz="4" w:space="0" w:color="auto"/>
            </w:tcBorders>
            <w:shd w:val="clear" w:color="auto" w:fill="auto"/>
            <w:vAlign w:val="center"/>
            <w:hideMark/>
          </w:tcPr>
          <w:p w14:paraId="0655BB23"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348,91</w:t>
            </w:r>
          </w:p>
        </w:tc>
      </w:tr>
      <w:tr w:rsidR="007012C2" w:rsidRPr="00015074" w14:paraId="1229601D" w14:textId="77777777" w:rsidTr="007012C2">
        <w:trPr>
          <w:trHeight w:val="330"/>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61BEDF2C"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3100" w:type="dxa"/>
            <w:tcBorders>
              <w:top w:val="nil"/>
              <w:left w:val="nil"/>
              <w:bottom w:val="single" w:sz="4" w:space="0" w:color="auto"/>
              <w:right w:val="single" w:sz="4" w:space="0" w:color="auto"/>
            </w:tcBorders>
            <w:shd w:val="clear" w:color="000000" w:fill="E2EFDA"/>
            <w:vAlign w:val="center"/>
            <w:hideMark/>
          </w:tcPr>
          <w:p w14:paraId="7284883A"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Broniszów</w:t>
            </w:r>
          </w:p>
        </w:tc>
        <w:tc>
          <w:tcPr>
            <w:tcW w:w="2814" w:type="dxa"/>
            <w:tcBorders>
              <w:top w:val="nil"/>
              <w:left w:val="nil"/>
              <w:bottom w:val="single" w:sz="4" w:space="0" w:color="auto"/>
              <w:right w:val="single" w:sz="4" w:space="0" w:color="auto"/>
            </w:tcBorders>
            <w:shd w:val="clear" w:color="000000" w:fill="E2EFDA"/>
            <w:vAlign w:val="center"/>
            <w:hideMark/>
          </w:tcPr>
          <w:p w14:paraId="616B12D4"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125 900</w:t>
            </w:r>
          </w:p>
        </w:tc>
        <w:tc>
          <w:tcPr>
            <w:tcW w:w="2020" w:type="dxa"/>
            <w:tcBorders>
              <w:top w:val="nil"/>
              <w:left w:val="nil"/>
              <w:bottom w:val="single" w:sz="4" w:space="0" w:color="auto"/>
              <w:right w:val="single" w:sz="4" w:space="0" w:color="auto"/>
            </w:tcBorders>
            <w:shd w:val="clear" w:color="000000" w:fill="E2EFDA"/>
            <w:vAlign w:val="center"/>
            <w:hideMark/>
          </w:tcPr>
          <w:p w14:paraId="63BE2F4C"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531,22</w:t>
            </w:r>
          </w:p>
        </w:tc>
      </w:tr>
      <w:tr w:rsidR="007012C2" w:rsidRPr="00015074" w14:paraId="015682EB"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858E26B"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c>
          <w:tcPr>
            <w:tcW w:w="3100" w:type="dxa"/>
            <w:tcBorders>
              <w:top w:val="nil"/>
              <w:left w:val="nil"/>
              <w:bottom w:val="single" w:sz="4" w:space="0" w:color="auto"/>
              <w:right w:val="single" w:sz="4" w:space="0" w:color="auto"/>
            </w:tcBorders>
            <w:shd w:val="clear" w:color="auto" w:fill="auto"/>
            <w:vAlign w:val="center"/>
            <w:hideMark/>
          </w:tcPr>
          <w:p w14:paraId="64F31150"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Chruszczyna Mała</w:t>
            </w:r>
          </w:p>
        </w:tc>
        <w:tc>
          <w:tcPr>
            <w:tcW w:w="2814" w:type="dxa"/>
            <w:tcBorders>
              <w:top w:val="nil"/>
              <w:left w:val="nil"/>
              <w:bottom w:val="single" w:sz="4" w:space="0" w:color="auto"/>
              <w:right w:val="single" w:sz="4" w:space="0" w:color="auto"/>
            </w:tcBorders>
            <w:shd w:val="clear" w:color="auto" w:fill="auto"/>
            <w:vAlign w:val="center"/>
            <w:hideMark/>
          </w:tcPr>
          <w:p w14:paraId="5BEC2039"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45 400</w:t>
            </w:r>
          </w:p>
        </w:tc>
        <w:tc>
          <w:tcPr>
            <w:tcW w:w="2020" w:type="dxa"/>
            <w:tcBorders>
              <w:top w:val="nil"/>
              <w:left w:val="nil"/>
              <w:bottom w:val="single" w:sz="4" w:space="0" w:color="auto"/>
              <w:right w:val="single" w:sz="4" w:space="0" w:color="auto"/>
            </w:tcBorders>
            <w:shd w:val="clear" w:color="auto" w:fill="auto"/>
            <w:vAlign w:val="center"/>
            <w:hideMark/>
          </w:tcPr>
          <w:p w14:paraId="0C9D15B5"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326,62</w:t>
            </w:r>
          </w:p>
        </w:tc>
      </w:tr>
      <w:tr w:rsidR="007012C2" w:rsidRPr="00015074" w14:paraId="45C83A7E"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6EE933C1"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c>
          <w:tcPr>
            <w:tcW w:w="3100" w:type="dxa"/>
            <w:tcBorders>
              <w:top w:val="nil"/>
              <w:left w:val="nil"/>
              <w:bottom w:val="single" w:sz="4" w:space="0" w:color="auto"/>
              <w:right w:val="single" w:sz="4" w:space="0" w:color="auto"/>
            </w:tcBorders>
            <w:shd w:val="clear" w:color="000000" w:fill="E2EFDA"/>
            <w:vAlign w:val="center"/>
            <w:hideMark/>
          </w:tcPr>
          <w:p w14:paraId="037370C6"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Chruszczyna Wielka</w:t>
            </w:r>
          </w:p>
        </w:tc>
        <w:tc>
          <w:tcPr>
            <w:tcW w:w="2814" w:type="dxa"/>
            <w:tcBorders>
              <w:top w:val="nil"/>
              <w:left w:val="nil"/>
              <w:bottom w:val="single" w:sz="4" w:space="0" w:color="auto"/>
              <w:right w:val="single" w:sz="4" w:space="0" w:color="auto"/>
            </w:tcBorders>
            <w:shd w:val="clear" w:color="000000" w:fill="E2EFDA"/>
            <w:vAlign w:val="center"/>
            <w:hideMark/>
          </w:tcPr>
          <w:p w14:paraId="7EBA0C1B"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54 300</w:t>
            </w:r>
          </w:p>
        </w:tc>
        <w:tc>
          <w:tcPr>
            <w:tcW w:w="2020" w:type="dxa"/>
            <w:tcBorders>
              <w:top w:val="nil"/>
              <w:left w:val="nil"/>
              <w:bottom w:val="single" w:sz="4" w:space="0" w:color="auto"/>
              <w:right w:val="single" w:sz="4" w:space="0" w:color="auto"/>
            </w:tcBorders>
            <w:shd w:val="clear" w:color="000000" w:fill="E2EFDA"/>
            <w:vAlign w:val="center"/>
            <w:hideMark/>
          </w:tcPr>
          <w:p w14:paraId="426F6025"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191,20</w:t>
            </w:r>
          </w:p>
        </w:tc>
      </w:tr>
      <w:tr w:rsidR="007012C2" w:rsidRPr="00015074" w14:paraId="300F5622"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2D78BF74"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w:t>
            </w:r>
          </w:p>
        </w:tc>
        <w:tc>
          <w:tcPr>
            <w:tcW w:w="3100" w:type="dxa"/>
            <w:tcBorders>
              <w:top w:val="nil"/>
              <w:left w:val="nil"/>
              <w:bottom w:val="single" w:sz="4" w:space="0" w:color="auto"/>
              <w:right w:val="single" w:sz="4" w:space="0" w:color="auto"/>
            </w:tcBorders>
            <w:shd w:val="clear" w:color="auto" w:fill="auto"/>
            <w:vAlign w:val="center"/>
            <w:hideMark/>
          </w:tcPr>
          <w:p w14:paraId="0C558A27"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Cudzynowice</w:t>
            </w:r>
          </w:p>
        </w:tc>
        <w:tc>
          <w:tcPr>
            <w:tcW w:w="2814" w:type="dxa"/>
            <w:tcBorders>
              <w:top w:val="nil"/>
              <w:left w:val="nil"/>
              <w:bottom w:val="single" w:sz="4" w:space="0" w:color="auto"/>
              <w:right w:val="single" w:sz="4" w:space="0" w:color="auto"/>
            </w:tcBorders>
            <w:shd w:val="clear" w:color="auto" w:fill="auto"/>
            <w:vAlign w:val="center"/>
            <w:hideMark/>
          </w:tcPr>
          <w:p w14:paraId="48A1B8CF"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174 400</w:t>
            </w:r>
          </w:p>
        </w:tc>
        <w:tc>
          <w:tcPr>
            <w:tcW w:w="2020" w:type="dxa"/>
            <w:tcBorders>
              <w:top w:val="nil"/>
              <w:left w:val="nil"/>
              <w:bottom w:val="single" w:sz="4" w:space="0" w:color="auto"/>
              <w:right w:val="single" w:sz="4" w:space="0" w:color="auto"/>
            </w:tcBorders>
            <w:shd w:val="clear" w:color="auto" w:fill="auto"/>
            <w:vAlign w:val="center"/>
            <w:hideMark/>
          </w:tcPr>
          <w:p w14:paraId="7F3BB157"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224,16</w:t>
            </w:r>
          </w:p>
        </w:tc>
      </w:tr>
      <w:tr w:rsidR="007012C2" w:rsidRPr="00015074" w14:paraId="30AAAB39"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5768362F"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w:t>
            </w:r>
          </w:p>
        </w:tc>
        <w:tc>
          <w:tcPr>
            <w:tcW w:w="3100" w:type="dxa"/>
            <w:tcBorders>
              <w:top w:val="nil"/>
              <w:left w:val="nil"/>
              <w:bottom w:val="single" w:sz="4" w:space="0" w:color="auto"/>
              <w:right w:val="single" w:sz="4" w:space="0" w:color="auto"/>
            </w:tcBorders>
            <w:shd w:val="clear" w:color="000000" w:fill="E2EFDA"/>
            <w:vAlign w:val="center"/>
            <w:hideMark/>
          </w:tcPr>
          <w:p w14:paraId="53F38F20"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Cło</w:t>
            </w:r>
          </w:p>
        </w:tc>
        <w:tc>
          <w:tcPr>
            <w:tcW w:w="2814" w:type="dxa"/>
            <w:tcBorders>
              <w:top w:val="nil"/>
              <w:left w:val="nil"/>
              <w:bottom w:val="single" w:sz="4" w:space="0" w:color="auto"/>
              <w:right w:val="single" w:sz="4" w:space="0" w:color="auto"/>
            </w:tcBorders>
            <w:shd w:val="clear" w:color="000000" w:fill="E2EFDA"/>
            <w:vAlign w:val="center"/>
            <w:hideMark/>
          </w:tcPr>
          <w:p w14:paraId="41C6A79A"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10 240</w:t>
            </w:r>
          </w:p>
        </w:tc>
        <w:tc>
          <w:tcPr>
            <w:tcW w:w="2020" w:type="dxa"/>
            <w:tcBorders>
              <w:top w:val="nil"/>
              <w:left w:val="nil"/>
              <w:bottom w:val="single" w:sz="4" w:space="0" w:color="auto"/>
              <w:right w:val="single" w:sz="4" w:space="0" w:color="auto"/>
            </w:tcBorders>
            <w:shd w:val="clear" w:color="000000" w:fill="E2EFDA"/>
            <w:vAlign w:val="center"/>
            <w:hideMark/>
          </w:tcPr>
          <w:p w14:paraId="7D1884C6"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103,43</w:t>
            </w:r>
          </w:p>
        </w:tc>
      </w:tr>
      <w:tr w:rsidR="007012C2" w:rsidRPr="00015074" w14:paraId="13C6B202"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E7776F6"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w:t>
            </w:r>
          </w:p>
        </w:tc>
        <w:tc>
          <w:tcPr>
            <w:tcW w:w="3100" w:type="dxa"/>
            <w:tcBorders>
              <w:top w:val="nil"/>
              <w:left w:val="nil"/>
              <w:bottom w:val="single" w:sz="4" w:space="0" w:color="auto"/>
              <w:right w:val="single" w:sz="4" w:space="0" w:color="auto"/>
            </w:tcBorders>
            <w:shd w:val="clear" w:color="auto" w:fill="auto"/>
            <w:vAlign w:val="center"/>
            <w:hideMark/>
          </w:tcPr>
          <w:p w14:paraId="681B7941"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Dalechowice</w:t>
            </w:r>
          </w:p>
        </w:tc>
        <w:tc>
          <w:tcPr>
            <w:tcW w:w="2814" w:type="dxa"/>
            <w:tcBorders>
              <w:top w:val="nil"/>
              <w:left w:val="nil"/>
              <w:bottom w:val="single" w:sz="4" w:space="0" w:color="auto"/>
              <w:right w:val="single" w:sz="4" w:space="0" w:color="auto"/>
            </w:tcBorders>
            <w:shd w:val="clear" w:color="auto" w:fill="auto"/>
            <w:vAlign w:val="center"/>
            <w:hideMark/>
          </w:tcPr>
          <w:p w14:paraId="0107B42B"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67 900</w:t>
            </w:r>
          </w:p>
        </w:tc>
        <w:tc>
          <w:tcPr>
            <w:tcW w:w="2020" w:type="dxa"/>
            <w:tcBorders>
              <w:top w:val="nil"/>
              <w:left w:val="nil"/>
              <w:bottom w:val="single" w:sz="4" w:space="0" w:color="auto"/>
              <w:right w:val="single" w:sz="4" w:space="0" w:color="auto"/>
            </w:tcBorders>
            <w:shd w:val="clear" w:color="auto" w:fill="auto"/>
            <w:vAlign w:val="center"/>
            <w:hideMark/>
          </w:tcPr>
          <w:p w14:paraId="1F978B46"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290,17</w:t>
            </w:r>
          </w:p>
        </w:tc>
      </w:tr>
      <w:tr w:rsidR="007012C2" w:rsidRPr="00015074" w14:paraId="28EED841"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48A7B0D5"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8.</w:t>
            </w:r>
          </w:p>
        </w:tc>
        <w:tc>
          <w:tcPr>
            <w:tcW w:w="3100" w:type="dxa"/>
            <w:tcBorders>
              <w:top w:val="nil"/>
              <w:left w:val="nil"/>
              <w:bottom w:val="single" w:sz="4" w:space="0" w:color="auto"/>
              <w:right w:val="single" w:sz="4" w:space="0" w:color="auto"/>
            </w:tcBorders>
            <w:shd w:val="clear" w:color="000000" w:fill="E2EFDA"/>
            <w:vAlign w:val="center"/>
            <w:hideMark/>
          </w:tcPr>
          <w:p w14:paraId="6437C31E" w14:textId="77777777" w:rsidR="007012C2" w:rsidRPr="00015074" w:rsidRDefault="007012C2" w:rsidP="0007219F">
            <w:pPr>
              <w:spacing w:after="0" w:line="240" w:lineRule="auto"/>
              <w:jc w:val="center"/>
              <w:rPr>
                <w:rFonts w:eastAsia="Times New Roman" w:cstheme="minorHAnsi"/>
                <w:color w:val="000000"/>
                <w:sz w:val="20"/>
                <w:szCs w:val="20"/>
                <w:lang w:eastAsia="pl-PL"/>
              </w:rPr>
            </w:pPr>
            <w:proofErr w:type="spellStart"/>
            <w:r w:rsidRPr="00015074">
              <w:rPr>
                <w:rFonts w:eastAsia="Times New Roman" w:cstheme="minorHAnsi"/>
                <w:color w:val="000000"/>
                <w:sz w:val="20"/>
                <w:szCs w:val="20"/>
                <w:lang w:eastAsia="pl-PL"/>
              </w:rPr>
              <w:t>Donatkowice</w:t>
            </w:r>
            <w:proofErr w:type="spellEnd"/>
          </w:p>
        </w:tc>
        <w:tc>
          <w:tcPr>
            <w:tcW w:w="2814" w:type="dxa"/>
            <w:tcBorders>
              <w:top w:val="nil"/>
              <w:left w:val="nil"/>
              <w:bottom w:val="single" w:sz="4" w:space="0" w:color="auto"/>
              <w:right w:val="single" w:sz="4" w:space="0" w:color="auto"/>
            </w:tcBorders>
            <w:shd w:val="clear" w:color="000000" w:fill="E2EFDA"/>
            <w:vAlign w:val="center"/>
            <w:hideMark/>
          </w:tcPr>
          <w:p w14:paraId="4A452F10"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20 770</w:t>
            </w:r>
          </w:p>
        </w:tc>
        <w:tc>
          <w:tcPr>
            <w:tcW w:w="2020" w:type="dxa"/>
            <w:tcBorders>
              <w:top w:val="nil"/>
              <w:left w:val="nil"/>
              <w:bottom w:val="single" w:sz="4" w:space="0" w:color="auto"/>
              <w:right w:val="single" w:sz="4" w:space="0" w:color="auto"/>
            </w:tcBorders>
            <w:shd w:val="clear" w:color="000000" w:fill="E2EFDA"/>
            <w:vAlign w:val="center"/>
            <w:hideMark/>
          </w:tcPr>
          <w:p w14:paraId="5B2B587F"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137,55</w:t>
            </w:r>
          </w:p>
        </w:tc>
      </w:tr>
      <w:tr w:rsidR="007012C2" w:rsidRPr="00015074" w14:paraId="27DB0A41"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6DEB0077"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9.</w:t>
            </w:r>
          </w:p>
        </w:tc>
        <w:tc>
          <w:tcPr>
            <w:tcW w:w="3100" w:type="dxa"/>
            <w:tcBorders>
              <w:top w:val="nil"/>
              <w:left w:val="nil"/>
              <w:bottom w:val="single" w:sz="4" w:space="0" w:color="auto"/>
              <w:right w:val="single" w:sz="4" w:space="0" w:color="auto"/>
            </w:tcBorders>
            <w:shd w:val="clear" w:color="auto" w:fill="auto"/>
            <w:vAlign w:val="center"/>
            <w:hideMark/>
          </w:tcPr>
          <w:p w14:paraId="6B7DC0AD"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Donosy</w:t>
            </w:r>
          </w:p>
        </w:tc>
        <w:tc>
          <w:tcPr>
            <w:tcW w:w="2814" w:type="dxa"/>
            <w:tcBorders>
              <w:top w:val="nil"/>
              <w:left w:val="nil"/>
              <w:bottom w:val="single" w:sz="4" w:space="0" w:color="auto"/>
              <w:right w:val="single" w:sz="4" w:space="0" w:color="auto"/>
            </w:tcBorders>
            <w:shd w:val="clear" w:color="auto" w:fill="auto"/>
            <w:vAlign w:val="center"/>
            <w:hideMark/>
          </w:tcPr>
          <w:p w14:paraId="525598F8"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30 230</w:t>
            </w:r>
          </w:p>
        </w:tc>
        <w:tc>
          <w:tcPr>
            <w:tcW w:w="2020" w:type="dxa"/>
            <w:tcBorders>
              <w:top w:val="nil"/>
              <w:left w:val="nil"/>
              <w:bottom w:val="single" w:sz="4" w:space="0" w:color="auto"/>
              <w:right w:val="single" w:sz="4" w:space="0" w:color="auto"/>
            </w:tcBorders>
            <w:shd w:val="clear" w:color="auto" w:fill="auto"/>
            <w:vAlign w:val="center"/>
            <w:hideMark/>
          </w:tcPr>
          <w:p w14:paraId="38DA4021"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62,72</w:t>
            </w:r>
          </w:p>
        </w:tc>
      </w:tr>
      <w:tr w:rsidR="007012C2" w:rsidRPr="00015074" w14:paraId="0D8A1B3D"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19253868"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w:t>
            </w:r>
          </w:p>
        </w:tc>
        <w:tc>
          <w:tcPr>
            <w:tcW w:w="3100" w:type="dxa"/>
            <w:tcBorders>
              <w:top w:val="nil"/>
              <w:left w:val="nil"/>
              <w:bottom w:val="single" w:sz="4" w:space="0" w:color="auto"/>
              <w:right w:val="single" w:sz="4" w:space="0" w:color="auto"/>
            </w:tcBorders>
            <w:shd w:val="clear" w:color="000000" w:fill="E2EFDA"/>
            <w:vAlign w:val="center"/>
            <w:hideMark/>
          </w:tcPr>
          <w:p w14:paraId="43F1AAA0"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Gabułtów</w:t>
            </w:r>
          </w:p>
        </w:tc>
        <w:tc>
          <w:tcPr>
            <w:tcW w:w="2814" w:type="dxa"/>
            <w:tcBorders>
              <w:top w:val="nil"/>
              <w:left w:val="nil"/>
              <w:bottom w:val="single" w:sz="4" w:space="0" w:color="auto"/>
              <w:right w:val="single" w:sz="4" w:space="0" w:color="auto"/>
            </w:tcBorders>
            <w:shd w:val="clear" w:color="000000" w:fill="E2EFDA"/>
            <w:vAlign w:val="center"/>
            <w:hideMark/>
          </w:tcPr>
          <w:p w14:paraId="292B827C"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124 500</w:t>
            </w:r>
          </w:p>
        </w:tc>
        <w:tc>
          <w:tcPr>
            <w:tcW w:w="2020" w:type="dxa"/>
            <w:tcBorders>
              <w:top w:val="nil"/>
              <w:left w:val="nil"/>
              <w:bottom w:val="single" w:sz="4" w:space="0" w:color="auto"/>
              <w:right w:val="single" w:sz="4" w:space="0" w:color="auto"/>
            </w:tcBorders>
            <w:shd w:val="clear" w:color="000000" w:fill="E2EFDA"/>
            <w:vAlign w:val="center"/>
            <w:hideMark/>
          </w:tcPr>
          <w:p w14:paraId="05399808"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416,39</w:t>
            </w:r>
          </w:p>
        </w:tc>
      </w:tr>
      <w:tr w:rsidR="007012C2" w:rsidRPr="00015074" w14:paraId="7C64D366"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643ACB5"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w:t>
            </w:r>
          </w:p>
        </w:tc>
        <w:tc>
          <w:tcPr>
            <w:tcW w:w="3100" w:type="dxa"/>
            <w:tcBorders>
              <w:top w:val="nil"/>
              <w:left w:val="nil"/>
              <w:bottom w:val="single" w:sz="4" w:space="0" w:color="auto"/>
              <w:right w:val="single" w:sz="4" w:space="0" w:color="auto"/>
            </w:tcBorders>
            <w:shd w:val="clear" w:color="auto" w:fill="auto"/>
            <w:vAlign w:val="center"/>
            <w:hideMark/>
          </w:tcPr>
          <w:p w14:paraId="6D456269"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Gorzków</w:t>
            </w:r>
          </w:p>
        </w:tc>
        <w:tc>
          <w:tcPr>
            <w:tcW w:w="2814" w:type="dxa"/>
            <w:tcBorders>
              <w:top w:val="nil"/>
              <w:left w:val="nil"/>
              <w:bottom w:val="single" w:sz="4" w:space="0" w:color="auto"/>
              <w:right w:val="single" w:sz="4" w:space="0" w:color="auto"/>
            </w:tcBorders>
            <w:shd w:val="clear" w:color="auto" w:fill="auto"/>
            <w:vAlign w:val="center"/>
            <w:hideMark/>
          </w:tcPr>
          <w:p w14:paraId="19DD3B00"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20 800</w:t>
            </w:r>
          </w:p>
        </w:tc>
        <w:tc>
          <w:tcPr>
            <w:tcW w:w="2020" w:type="dxa"/>
            <w:tcBorders>
              <w:top w:val="nil"/>
              <w:left w:val="nil"/>
              <w:bottom w:val="single" w:sz="4" w:space="0" w:color="auto"/>
              <w:right w:val="single" w:sz="4" w:space="0" w:color="auto"/>
            </w:tcBorders>
            <w:shd w:val="clear" w:color="auto" w:fill="auto"/>
            <w:vAlign w:val="center"/>
            <w:hideMark/>
          </w:tcPr>
          <w:p w14:paraId="572D355B"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70,03</w:t>
            </w:r>
          </w:p>
        </w:tc>
      </w:tr>
      <w:tr w:rsidR="007012C2" w:rsidRPr="00015074" w14:paraId="2859FD5D"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430EED1C"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w:t>
            </w:r>
          </w:p>
        </w:tc>
        <w:tc>
          <w:tcPr>
            <w:tcW w:w="3100" w:type="dxa"/>
            <w:tcBorders>
              <w:top w:val="nil"/>
              <w:left w:val="nil"/>
              <w:bottom w:val="single" w:sz="4" w:space="0" w:color="auto"/>
              <w:right w:val="single" w:sz="4" w:space="0" w:color="auto"/>
            </w:tcBorders>
            <w:shd w:val="clear" w:color="000000" w:fill="E2EFDA"/>
            <w:vAlign w:val="center"/>
            <w:hideMark/>
          </w:tcPr>
          <w:p w14:paraId="2EAB2B28"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Gunów-Kolonia</w:t>
            </w:r>
          </w:p>
        </w:tc>
        <w:tc>
          <w:tcPr>
            <w:tcW w:w="2814" w:type="dxa"/>
            <w:tcBorders>
              <w:top w:val="nil"/>
              <w:left w:val="nil"/>
              <w:bottom w:val="single" w:sz="4" w:space="0" w:color="auto"/>
              <w:right w:val="single" w:sz="4" w:space="0" w:color="auto"/>
            </w:tcBorders>
            <w:shd w:val="clear" w:color="000000" w:fill="E2EFDA"/>
            <w:vAlign w:val="center"/>
            <w:hideMark/>
          </w:tcPr>
          <w:p w14:paraId="77A36B27"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31 100</w:t>
            </w:r>
          </w:p>
        </w:tc>
        <w:tc>
          <w:tcPr>
            <w:tcW w:w="2020" w:type="dxa"/>
            <w:tcBorders>
              <w:top w:val="nil"/>
              <w:left w:val="nil"/>
              <w:bottom w:val="single" w:sz="4" w:space="0" w:color="auto"/>
              <w:right w:val="single" w:sz="4" w:space="0" w:color="auto"/>
            </w:tcBorders>
            <w:shd w:val="clear" w:color="000000" w:fill="E2EFDA"/>
            <w:vAlign w:val="center"/>
            <w:hideMark/>
          </w:tcPr>
          <w:p w14:paraId="5352BE43"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199,36</w:t>
            </w:r>
          </w:p>
        </w:tc>
      </w:tr>
      <w:tr w:rsidR="007012C2" w:rsidRPr="00015074" w14:paraId="001A71A5"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F599747"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13.</w:t>
            </w:r>
          </w:p>
        </w:tc>
        <w:tc>
          <w:tcPr>
            <w:tcW w:w="3100" w:type="dxa"/>
            <w:tcBorders>
              <w:top w:val="nil"/>
              <w:left w:val="nil"/>
              <w:bottom w:val="single" w:sz="4" w:space="0" w:color="auto"/>
              <w:right w:val="single" w:sz="4" w:space="0" w:color="auto"/>
            </w:tcBorders>
            <w:shd w:val="clear" w:color="auto" w:fill="auto"/>
            <w:vAlign w:val="center"/>
            <w:hideMark/>
          </w:tcPr>
          <w:p w14:paraId="4B0D4500"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Gunów-Wilków</w:t>
            </w:r>
          </w:p>
        </w:tc>
        <w:tc>
          <w:tcPr>
            <w:tcW w:w="2814" w:type="dxa"/>
            <w:tcBorders>
              <w:top w:val="nil"/>
              <w:left w:val="nil"/>
              <w:bottom w:val="single" w:sz="4" w:space="0" w:color="auto"/>
              <w:right w:val="single" w:sz="4" w:space="0" w:color="auto"/>
            </w:tcBorders>
            <w:shd w:val="clear" w:color="auto" w:fill="auto"/>
            <w:vAlign w:val="center"/>
            <w:hideMark/>
          </w:tcPr>
          <w:p w14:paraId="571CF268"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102 050</w:t>
            </w:r>
          </w:p>
        </w:tc>
        <w:tc>
          <w:tcPr>
            <w:tcW w:w="2020" w:type="dxa"/>
            <w:tcBorders>
              <w:top w:val="nil"/>
              <w:left w:val="nil"/>
              <w:bottom w:val="single" w:sz="4" w:space="0" w:color="auto"/>
              <w:right w:val="single" w:sz="4" w:space="0" w:color="auto"/>
            </w:tcBorders>
            <w:shd w:val="clear" w:color="auto" w:fill="auto"/>
            <w:vAlign w:val="center"/>
            <w:hideMark/>
          </w:tcPr>
          <w:p w14:paraId="0C8C5EB8"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449,56</w:t>
            </w:r>
          </w:p>
        </w:tc>
      </w:tr>
      <w:tr w:rsidR="007012C2" w:rsidRPr="00015074" w14:paraId="7CB58BC6"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11866E48"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14.</w:t>
            </w:r>
          </w:p>
        </w:tc>
        <w:tc>
          <w:tcPr>
            <w:tcW w:w="3100" w:type="dxa"/>
            <w:tcBorders>
              <w:top w:val="nil"/>
              <w:left w:val="nil"/>
              <w:bottom w:val="single" w:sz="4" w:space="0" w:color="auto"/>
              <w:right w:val="single" w:sz="4" w:space="0" w:color="auto"/>
            </w:tcBorders>
            <w:shd w:val="clear" w:color="000000" w:fill="E2EFDA"/>
            <w:vAlign w:val="center"/>
            <w:hideMark/>
          </w:tcPr>
          <w:p w14:paraId="6D41817E"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Góry Sieradzkie</w:t>
            </w:r>
          </w:p>
        </w:tc>
        <w:tc>
          <w:tcPr>
            <w:tcW w:w="2814" w:type="dxa"/>
            <w:tcBorders>
              <w:top w:val="nil"/>
              <w:left w:val="nil"/>
              <w:bottom w:val="single" w:sz="4" w:space="0" w:color="auto"/>
              <w:right w:val="single" w:sz="4" w:space="0" w:color="auto"/>
            </w:tcBorders>
            <w:shd w:val="clear" w:color="000000" w:fill="E2EFDA"/>
            <w:vAlign w:val="center"/>
            <w:hideMark/>
          </w:tcPr>
          <w:p w14:paraId="0511B5F8"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63 280</w:t>
            </w:r>
          </w:p>
        </w:tc>
        <w:tc>
          <w:tcPr>
            <w:tcW w:w="2020" w:type="dxa"/>
            <w:tcBorders>
              <w:top w:val="nil"/>
              <w:left w:val="nil"/>
              <w:bottom w:val="single" w:sz="4" w:space="0" w:color="auto"/>
              <w:right w:val="single" w:sz="4" w:space="0" w:color="auto"/>
            </w:tcBorders>
            <w:shd w:val="clear" w:color="000000" w:fill="E2EFDA"/>
            <w:vAlign w:val="center"/>
            <w:hideMark/>
          </w:tcPr>
          <w:p w14:paraId="137EA611"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673,19</w:t>
            </w:r>
          </w:p>
        </w:tc>
      </w:tr>
      <w:tr w:rsidR="007012C2" w:rsidRPr="00015074" w14:paraId="45488427"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BC03492"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15.</w:t>
            </w:r>
          </w:p>
        </w:tc>
        <w:tc>
          <w:tcPr>
            <w:tcW w:w="3100" w:type="dxa"/>
            <w:tcBorders>
              <w:top w:val="nil"/>
              <w:left w:val="nil"/>
              <w:bottom w:val="single" w:sz="4" w:space="0" w:color="auto"/>
              <w:right w:val="single" w:sz="4" w:space="0" w:color="auto"/>
            </w:tcBorders>
            <w:shd w:val="clear" w:color="auto" w:fill="auto"/>
            <w:vAlign w:val="center"/>
            <w:hideMark/>
          </w:tcPr>
          <w:p w14:paraId="77ADB8CD"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Głuchów</w:t>
            </w:r>
          </w:p>
        </w:tc>
        <w:tc>
          <w:tcPr>
            <w:tcW w:w="2814" w:type="dxa"/>
            <w:tcBorders>
              <w:top w:val="nil"/>
              <w:left w:val="nil"/>
              <w:bottom w:val="single" w:sz="4" w:space="0" w:color="auto"/>
              <w:right w:val="single" w:sz="4" w:space="0" w:color="auto"/>
            </w:tcBorders>
            <w:shd w:val="clear" w:color="auto" w:fill="auto"/>
            <w:vAlign w:val="center"/>
            <w:hideMark/>
          </w:tcPr>
          <w:p w14:paraId="5E9782A9"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63 400</w:t>
            </w:r>
          </w:p>
        </w:tc>
        <w:tc>
          <w:tcPr>
            <w:tcW w:w="2020" w:type="dxa"/>
            <w:tcBorders>
              <w:top w:val="nil"/>
              <w:left w:val="nil"/>
              <w:bottom w:val="single" w:sz="4" w:space="0" w:color="auto"/>
              <w:right w:val="single" w:sz="4" w:space="0" w:color="auto"/>
            </w:tcBorders>
            <w:shd w:val="clear" w:color="auto" w:fill="auto"/>
            <w:vAlign w:val="center"/>
            <w:hideMark/>
          </w:tcPr>
          <w:p w14:paraId="757C86B3"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537,29</w:t>
            </w:r>
          </w:p>
        </w:tc>
      </w:tr>
      <w:tr w:rsidR="007012C2" w:rsidRPr="00015074" w14:paraId="2652CCB8"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0A02A137"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16.</w:t>
            </w:r>
          </w:p>
        </w:tc>
        <w:tc>
          <w:tcPr>
            <w:tcW w:w="3100" w:type="dxa"/>
            <w:tcBorders>
              <w:top w:val="nil"/>
              <w:left w:val="nil"/>
              <w:bottom w:val="single" w:sz="4" w:space="0" w:color="auto"/>
              <w:right w:val="single" w:sz="4" w:space="0" w:color="auto"/>
            </w:tcBorders>
            <w:shd w:val="clear" w:color="000000" w:fill="E2EFDA"/>
            <w:vAlign w:val="center"/>
            <w:hideMark/>
          </w:tcPr>
          <w:p w14:paraId="21EF74AD"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Hołdowiec</w:t>
            </w:r>
          </w:p>
        </w:tc>
        <w:tc>
          <w:tcPr>
            <w:tcW w:w="2814" w:type="dxa"/>
            <w:tcBorders>
              <w:top w:val="nil"/>
              <w:left w:val="nil"/>
              <w:bottom w:val="single" w:sz="4" w:space="0" w:color="auto"/>
              <w:right w:val="single" w:sz="4" w:space="0" w:color="auto"/>
            </w:tcBorders>
            <w:shd w:val="clear" w:color="000000" w:fill="E2EFDA"/>
            <w:vAlign w:val="center"/>
            <w:hideMark/>
          </w:tcPr>
          <w:p w14:paraId="7A5BE570"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66 400</w:t>
            </w:r>
          </w:p>
        </w:tc>
        <w:tc>
          <w:tcPr>
            <w:tcW w:w="2020" w:type="dxa"/>
            <w:tcBorders>
              <w:top w:val="nil"/>
              <w:left w:val="nil"/>
              <w:bottom w:val="single" w:sz="4" w:space="0" w:color="auto"/>
              <w:right w:val="single" w:sz="4" w:space="0" w:color="auto"/>
            </w:tcBorders>
            <w:shd w:val="clear" w:color="000000" w:fill="E2EFDA"/>
            <w:vAlign w:val="center"/>
            <w:hideMark/>
          </w:tcPr>
          <w:p w14:paraId="327DFCAA"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388,30</w:t>
            </w:r>
          </w:p>
        </w:tc>
      </w:tr>
      <w:tr w:rsidR="007012C2" w:rsidRPr="00015074" w14:paraId="429D753A"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518462D8"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17.</w:t>
            </w:r>
          </w:p>
        </w:tc>
        <w:tc>
          <w:tcPr>
            <w:tcW w:w="3100" w:type="dxa"/>
            <w:tcBorders>
              <w:top w:val="nil"/>
              <w:left w:val="nil"/>
              <w:bottom w:val="single" w:sz="4" w:space="0" w:color="auto"/>
              <w:right w:val="single" w:sz="4" w:space="0" w:color="auto"/>
            </w:tcBorders>
            <w:shd w:val="clear" w:color="auto" w:fill="auto"/>
            <w:vAlign w:val="center"/>
            <w:hideMark/>
          </w:tcPr>
          <w:p w14:paraId="5ED0D48E"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Jakuszowice</w:t>
            </w:r>
          </w:p>
        </w:tc>
        <w:tc>
          <w:tcPr>
            <w:tcW w:w="2814" w:type="dxa"/>
            <w:tcBorders>
              <w:top w:val="nil"/>
              <w:left w:val="nil"/>
              <w:bottom w:val="single" w:sz="4" w:space="0" w:color="auto"/>
              <w:right w:val="single" w:sz="4" w:space="0" w:color="auto"/>
            </w:tcBorders>
            <w:shd w:val="clear" w:color="auto" w:fill="auto"/>
            <w:vAlign w:val="center"/>
            <w:hideMark/>
          </w:tcPr>
          <w:p w14:paraId="0C772E7F"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15 250</w:t>
            </w:r>
          </w:p>
        </w:tc>
        <w:tc>
          <w:tcPr>
            <w:tcW w:w="2020" w:type="dxa"/>
            <w:tcBorders>
              <w:top w:val="nil"/>
              <w:left w:val="nil"/>
              <w:bottom w:val="single" w:sz="4" w:space="0" w:color="auto"/>
              <w:right w:val="single" w:sz="4" w:space="0" w:color="auto"/>
            </w:tcBorders>
            <w:shd w:val="clear" w:color="auto" w:fill="auto"/>
            <w:vAlign w:val="center"/>
            <w:hideMark/>
          </w:tcPr>
          <w:p w14:paraId="533F689F"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64,62</w:t>
            </w:r>
          </w:p>
        </w:tc>
      </w:tr>
      <w:tr w:rsidR="007012C2" w:rsidRPr="00015074" w14:paraId="4A2E7DEA"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2DA70744"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lastRenderedPageBreak/>
              <w:t>18.</w:t>
            </w:r>
          </w:p>
        </w:tc>
        <w:tc>
          <w:tcPr>
            <w:tcW w:w="3100" w:type="dxa"/>
            <w:tcBorders>
              <w:top w:val="nil"/>
              <w:left w:val="nil"/>
              <w:bottom w:val="single" w:sz="4" w:space="0" w:color="auto"/>
              <w:right w:val="single" w:sz="4" w:space="0" w:color="auto"/>
            </w:tcBorders>
            <w:shd w:val="clear" w:color="000000" w:fill="E2EFDA"/>
            <w:vAlign w:val="center"/>
            <w:hideMark/>
          </w:tcPr>
          <w:p w14:paraId="7BCE8355"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Kamieńczyce</w:t>
            </w:r>
          </w:p>
        </w:tc>
        <w:tc>
          <w:tcPr>
            <w:tcW w:w="2814" w:type="dxa"/>
            <w:tcBorders>
              <w:top w:val="nil"/>
              <w:left w:val="nil"/>
              <w:bottom w:val="single" w:sz="4" w:space="0" w:color="auto"/>
              <w:right w:val="single" w:sz="4" w:space="0" w:color="auto"/>
            </w:tcBorders>
            <w:shd w:val="clear" w:color="000000" w:fill="E2EFDA"/>
            <w:vAlign w:val="center"/>
            <w:hideMark/>
          </w:tcPr>
          <w:p w14:paraId="3C914698"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126 200</w:t>
            </w:r>
          </w:p>
        </w:tc>
        <w:tc>
          <w:tcPr>
            <w:tcW w:w="2020" w:type="dxa"/>
            <w:tcBorders>
              <w:top w:val="nil"/>
              <w:left w:val="nil"/>
              <w:bottom w:val="single" w:sz="4" w:space="0" w:color="auto"/>
              <w:right w:val="single" w:sz="4" w:space="0" w:color="auto"/>
            </w:tcBorders>
            <w:shd w:val="clear" w:color="000000" w:fill="E2EFDA"/>
            <w:vAlign w:val="center"/>
            <w:hideMark/>
          </w:tcPr>
          <w:p w14:paraId="2C4E12A8"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489,15</w:t>
            </w:r>
          </w:p>
        </w:tc>
      </w:tr>
      <w:tr w:rsidR="007012C2" w:rsidRPr="00015074" w14:paraId="466097FF"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74A14D66"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19.</w:t>
            </w:r>
          </w:p>
        </w:tc>
        <w:tc>
          <w:tcPr>
            <w:tcW w:w="3100" w:type="dxa"/>
            <w:tcBorders>
              <w:top w:val="nil"/>
              <w:left w:val="nil"/>
              <w:bottom w:val="single" w:sz="4" w:space="0" w:color="auto"/>
              <w:right w:val="single" w:sz="4" w:space="0" w:color="auto"/>
            </w:tcBorders>
            <w:shd w:val="clear" w:color="auto" w:fill="auto"/>
            <w:vAlign w:val="center"/>
            <w:hideMark/>
          </w:tcPr>
          <w:p w14:paraId="6B2348A0"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Kamyszów</w:t>
            </w:r>
          </w:p>
        </w:tc>
        <w:tc>
          <w:tcPr>
            <w:tcW w:w="2814" w:type="dxa"/>
            <w:tcBorders>
              <w:top w:val="nil"/>
              <w:left w:val="nil"/>
              <w:bottom w:val="single" w:sz="4" w:space="0" w:color="auto"/>
              <w:right w:val="single" w:sz="4" w:space="0" w:color="auto"/>
            </w:tcBorders>
            <w:shd w:val="clear" w:color="auto" w:fill="auto"/>
            <w:vAlign w:val="center"/>
            <w:hideMark/>
          </w:tcPr>
          <w:p w14:paraId="43A604A8"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176 800</w:t>
            </w:r>
          </w:p>
        </w:tc>
        <w:tc>
          <w:tcPr>
            <w:tcW w:w="2020" w:type="dxa"/>
            <w:tcBorders>
              <w:top w:val="nil"/>
              <w:left w:val="nil"/>
              <w:bottom w:val="single" w:sz="4" w:space="0" w:color="auto"/>
              <w:right w:val="single" w:sz="4" w:space="0" w:color="auto"/>
            </w:tcBorders>
            <w:shd w:val="clear" w:color="auto" w:fill="auto"/>
            <w:vAlign w:val="center"/>
            <w:hideMark/>
          </w:tcPr>
          <w:p w14:paraId="530D7579"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712,90</w:t>
            </w:r>
          </w:p>
        </w:tc>
      </w:tr>
      <w:tr w:rsidR="007012C2" w:rsidRPr="00015074" w14:paraId="2B70A533"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02B3E0D7"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20.</w:t>
            </w:r>
          </w:p>
        </w:tc>
        <w:tc>
          <w:tcPr>
            <w:tcW w:w="3100" w:type="dxa"/>
            <w:tcBorders>
              <w:top w:val="nil"/>
              <w:left w:val="nil"/>
              <w:bottom w:val="single" w:sz="4" w:space="0" w:color="auto"/>
              <w:right w:val="single" w:sz="4" w:space="0" w:color="auto"/>
            </w:tcBorders>
            <w:shd w:val="clear" w:color="000000" w:fill="E2EFDA"/>
            <w:vAlign w:val="center"/>
            <w:hideMark/>
          </w:tcPr>
          <w:p w14:paraId="49C54B5B"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Kazimierza Mała</w:t>
            </w:r>
          </w:p>
        </w:tc>
        <w:tc>
          <w:tcPr>
            <w:tcW w:w="2814" w:type="dxa"/>
            <w:tcBorders>
              <w:top w:val="nil"/>
              <w:left w:val="nil"/>
              <w:bottom w:val="single" w:sz="4" w:space="0" w:color="auto"/>
              <w:right w:val="single" w:sz="4" w:space="0" w:color="auto"/>
            </w:tcBorders>
            <w:shd w:val="clear" w:color="000000" w:fill="E2EFDA"/>
            <w:vAlign w:val="center"/>
            <w:hideMark/>
          </w:tcPr>
          <w:p w14:paraId="30E8C531"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11 200</w:t>
            </w:r>
          </w:p>
        </w:tc>
        <w:tc>
          <w:tcPr>
            <w:tcW w:w="2020" w:type="dxa"/>
            <w:tcBorders>
              <w:top w:val="nil"/>
              <w:left w:val="nil"/>
              <w:bottom w:val="single" w:sz="4" w:space="0" w:color="auto"/>
              <w:right w:val="single" w:sz="4" w:space="0" w:color="auto"/>
            </w:tcBorders>
            <w:shd w:val="clear" w:color="000000" w:fill="E2EFDA"/>
            <w:vAlign w:val="center"/>
            <w:hideMark/>
          </w:tcPr>
          <w:p w14:paraId="6CE1BF31"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44,44</w:t>
            </w:r>
          </w:p>
        </w:tc>
      </w:tr>
      <w:tr w:rsidR="007012C2" w:rsidRPr="00015074" w14:paraId="6D7DC327"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1B7E6CAC"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21.</w:t>
            </w:r>
          </w:p>
        </w:tc>
        <w:tc>
          <w:tcPr>
            <w:tcW w:w="3100" w:type="dxa"/>
            <w:tcBorders>
              <w:top w:val="nil"/>
              <w:left w:val="nil"/>
              <w:bottom w:val="single" w:sz="4" w:space="0" w:color="auto"/>
              <w:right w:val="single" w:sz="4" w:space="0" w:color="auto"/>
            </w:tcBorders>
            <w:shd w:val="clear" w:color="auto" w:fill="auto"/>
            <w:vAlign w:val="center"/>
            <w:hideMark/>
          </w:tcPr>
          <w:p w14:paraId="5C1BBF7A"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Krzyszkowice</w:t>
            </w:r>
          </w:p>
        </w:tc>
        <w:tc>
          <w:tcPr>
            <w:tcW w:w="2814" w:type="dxa"/>
            <w:tcBorders>
              <w:top w:val="nil"/>
              <w:left w:val="nil"/>
              <w:bottom w:val="single" w:sz="4" w:space="0" w:color="auto"/>
              <w:right w:val="single" w:sz="4" w:space="0" w:color="auto"/>
            </w:tcBorders>
            <w:shd w:val="clear" w:color="auto" w:fill="auto"/>
            <w:vAlign w:val="center"/>
            <w:hideMark/>
          </w:tcPr>
          <w:p w14:paraId="2F8D7F9E"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108 970</w:t>
            </w:r>
          </w:p>
        </w:tc>
        <w:tc>
          <w:tcPr>
            <w:tcW w:w="2020" w:type="dxa"/>
            <w:tcBorders>
              <w:top w:val="nil"/>
              <w:left w:val="nil"/>
              <w:bottom w:val="single" w:sz="4" w:space="0" w:color="auto"/>
              <w:right w:val="single" w:sz="4" w:space="0" w:color="auto"/>
            </w:tcBorders>
            <w:shd w:val="clear" w:color="auto" w:fill="auto"/>
            <w:vAlign w:val="center"/>
            <w:hideMark/>
          </w:tcPr>
          <w:p w14:paraId="62659122"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473,78</w:t>
            </w:r>
          </w:p>
        </w:tc>
      </w:tr>
      <w:tr w:rsidR="007012C2" w:rsidRPr="00015074" w14:paraId="663464DD"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000000" w:fill="E2EFDA"/>
            <w:vAlign w:val="center"/>
            <w:hideMark/>
          </w:tcPr>
          <w:p w14:paraId="0CB4AE66"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22.</w:t>
            </w:r>
          </w:p>
        </w:tc>
        <w:tc>
          <w:tcPr>
            <w:tcW w:w="3100" w:type="dxa"/>
            <w:tcBorders>
              <w:top w:val="nil"/>
              <w:left w:val="nil"/>
              <w:bottom w:val="single" w:sz="4" w:space="0" w:color="auto"/>
              <w:right w:val="single" w:sz="4" w:space="0" w:color="auto"/>
            </w:tcBorders>
            <w:shd w:val="clear" w:color="000000" w:fill="E2EFDA"/>
            <w:vAlign w:val="center"/>
            <w:hideMark/>
          </w:tcPr>
          <w:p w14:paraId="0A934305"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Lekszyce</w:t>
            </w:r>
          </w:p>
        </w:tc>
        <w:tc>
          <w:tcPr>
            <w:tcW w:w="2814" w:type="dxa"/>
            <w:tcBorders>
              <w:top w:val="nil"/>
              <w:left w:val="nil"/>
              <w:bottom w:val="single" w:sz="4" w:space="0" w:color="auto"/>
              <w:right w:val="single" w:sz="4" w:space="0" w:color="auto"/>
            </w:tcBorders>
            <w:shd w:val="clear" w:color="000000" w:fill="E2EFDA"/>
            <w:vAlign w:val="center"/>
            <w:hideMark/>
          </w:tcPr>
          <w:p w14:paraId="4E7EC0A0"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12 800</w:t>
            </w:r>
          </w:p>
        </w:tc>
        <w:tc>
          <w:tcPr>
            <w:tcW w:w="2020" w:type="dxa"/>
            <w:tcBorders>
              <w:top w:val="nil"/>
              <w:left w:val="nil"/>
              <w:bottom w:val="single" w:sz="4" w:space="0" w:color="auto"/>
              <w:right w:val="single" w:sz="4" w:space="0" w:color="auto"/>
            </w:tcBorders>
            <w:shd w:val="clear" w:color="000000" w:fill="E2EFDA"/>
            <w:vAlign w:val="center"/>
            <w:hideMark/>
          </w:tcPr>
          <w:p w14:paraId="6FB0A199"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129,29</w:t>
            </w:r>
          </w:p>
        </w:tc>
      </w:tr>
      <w:tr w:rsidR="007012C2" w:rsidRPr="00015074" w14:paraId="43D03FC6"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auto" w:fill="auto"/>
            <w:vAlign w:val="center"/>
            <w:hideMark/>
          </w:tcPr>
          <w:p w14:paraId="030E5CEA"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23.</w:t>
            </w:r>
          </w:p>
        </w:tc>
        <w:tc>
          <w:tcPr>
            <w:tcW w:w="3100" w:type="dxa"/>
            <w:tcBorders>
              <w:top w:val="nil"/>
              <w:left w:val="nil"/>
              <w:bottom w:val="single" w:sz="4" w:space="0" w:color="auto"/>
              <w:right w:val="single" w:sz="4" w:space="0" w:color="auto"/>
            </w:tcBorders>
            <w:shd w:val="clear" w:color="auto" w:fill="auto"/>
            <w:vAlign w:val="center"/>
            <w:hideMark/>
          </w:tcPr>
          <w:p w14:paraId="590F1C54"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Marcinkowice</w:t>
            </w:r>
          </w:p>
        </w:tc>
        <w:tc>
          <w:tcPr>
            <w:tcW w:w="2814" w:type="dxa"/>
            <w:tcBorders>
              <w:top w:val="nil"/>
              <w:left w:val="nil"/>
              <w:bottom w:val="single" w:sz="4" w:space="0" w:color="auto"/>
              <w:right w:val="single" w:sz="4" w:space="0" w:color="auto"/>
            </w:tcBorders>
            <w:shd w:val="clear" w:color="auto" w:fill="auto"/>
            <w:vAlign w:val="center"/>
            <w:hideMark/>
          </w:tcPr>
          <w:p w14:paraId="33BE9983"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81 400</w:t>
            </w:r>
          </w:p>
        </w:tc>
        <w:tc>
          <w:tcPr>
            <w:tcW w:w="2020" w:type="dxa"/>
            <w:tcBorders>
              <w:top w:val="nil"/>
              <w:left w:val="nil"/>
              <w:bottom w:val="single" w:sz="4" w:space="0" w:color="auto"/>
              <w:right w:val="single" w:sz="4" w:space="0" w:color="auto"/>
            </w:tcBorders>
            <w:shd w:val="clear" w:color="auto" w:fill="auto"/>
            <w:vAlign w:val="center"/>
            <w:hideMark/>
          </w:tcPr>
          <w:p w14:paraId="3213FCA6"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528,57</w:t>
            </w:r>
          </w:p>
        </w:tc>
      </w:tr>
      <w:tr w:rsidR="007012C2" w:rsidRPr="00015074" w14:paraId="20E1DA37"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000000" w:fill="E2EFDA"/>
            <w:noWrap/>
            <w:vAlign w:val="center"/>
            <w:hideMark/>
          </w:tcPr>
          <w:p w14:paraId="272B761C"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24.</w:t>
            </w:r>
          </w:p>
        </w:tc>
        <w:tc>
          <w:tcPr>
            <w:tcW w:w="3100" w:type="dxa"/>
            <w:tcBorders>
              <w:top w:val="nil"/>
              <w:left w:val="nil"/>
              <w:bottom w:val="single" w:sz="4" w:space="0" w:color="auto"/>
              <w:right w:val="single" w:sz="4" w:space="0" w:color="auto"/>
            </w:tcBorders>
            <w:shd w:val="clear" w:color="000000" w:fill="E2EFDA"/>
            <w:noWrap/>
            <w:vAlign w:val="center"/>
            <w:hideMark/>
          </w:tcPr>
          <w:p w14:paraId="495EC838"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Nagórzanki</w:t>
            </w:r>
          </w:p>
        </w:tc>
        <w:tc>
          <w:tcPr>
            <w:tcW w:w="2814" w:type="dxa"/>
            <w:tcBorders>
              <w:top w:val="nil"/>
              <w:left w:val="nil"/>
              <w:bottom w:val="single" w:sz="4" w:space="0" w:color="auto"/>
              <w:right w:val="single" w:sz="4" w:space="0" w:color="auto"/>
            </w:tcBorders>
            <w:shd w:val="clear" w:color="000000" w:fill="E2EFDA"/>
            <w:vAlign w:val="center"/>
            <w:hideMark/>
          </w:tcPr>
          <w:p w14:paraId="5433E116"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7 800</w:t>
            </w:r>
          </w:p>
        </w:tc>
        <w:tc>
          <w:tcPr>
            <w:tcW w:w="2020" w:type="dxa"/>
            <w:tcBorders>
              <w:top w:val="nil"/>
              <w:left w:val="nil"/>
              <w:bottom w:val="single" w:sz="4" w:space="0" w:color="auto"/>
              <w:right w:val="single" w:sz="4" w:space="0" w:color="auto"/>
            </w:tcBorders>
            <w:shd w:val="clear" w:color="000000" w:fill="E2EFDA"/>
            <w:vAlign w:val="center"/>
            <w:hideMark/>
          </w:tcPr>
          <w:p w14:paraId="654EF38A"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81,25</w:t>
            </w:r>
          </w:p>
        </w:tc>
      </w:tr>
      <w:tr w:rsidR="007012C2" w:rsidRPr="00015074" w14:paraId="7490A17D"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137D24BC"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25.</w:t>
            </w:r>
          </w:p>
        </w:tc>
        <w:tc>
          <w:tcPr>
            <w:tcW w:w="3100" w:type="dxa"/>
            <w:tcBorders>
              <w:top w:val="nil"/>
              <w:left w:val="nil"/>
              <w:bottom w:val="single" w:sz="4" w:space="0" w:color="auto"/>
              <w:right w:val="single" w:sz="4" w:space="0" w:color="auto"/>
            </w:tcBorders>
            <w:shd w:val="clear" w:color="auto" w:fill="auto"/>
            <w:noWrap/>
            <w:vAlign w:val="center"/>
            <w:hideMark/>
          </w:tcPr>
          <w:p w14:paraId="42F6EEFA"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Odonów</w:t>
            </w:r>
          </w:p>
        </w:tc>
        <w:tc>
          <w:tcPr>
            <w:tcW w:w="2814" w:type="dxa"/>
            <w:tcBorders>
              <w:top w:val="nil"/>
              <w:left w:val="nil"/>
              <w:bottom w:val="single" w:sz="4" w:space="0" w:color="auto"/>
              <w:right w:val="single" w:sz="4" w:space="0" w:color="auto"/>
            </w:tcBorders>
            <w:shd w:val="clear" w:color="auto" w:fill="auto"/>
            <w:vAlign w:val="center"/>
            <w:hideMark/>
          </w:tcPr>
          <w:p w14:paraId="163ACCE2"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20 000</w:t>
            </w:r>
          </w:p>
        </w:tc>
        <w:tc>
          <w:tcPr>
            <w:tcW w:w="2020" w:type="dxa"/>
            <w:tcBorders>
              <w:top w:val="nil"/>
              <w:left w:val="nil"/>
              <w:bottom w:val="single" w:sz="4" w:space="0" w:color="auto"/>
              <w:right w:val="single" w:sz="4" w:space="0" w:color="auto"/>
            </w:tcBorders>
            <w:shd w:val="clear" w:color="auto" w:fill="auto"/>
            <w:vAlign w:val="center"/>
            <w:hideMark/>
          </w:tcPr>
          <w:p w14:paraId="68D2A855"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37,66</w:t>
            </w:r>
          </w:p>
        </w:tc>
      </w:tr>
      <w:tr w:rsidR="007012C2" w:rsidRPr="00015074" w14:paraId="7D386AFA"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000000" w:fill="E2EFDA"/>
            <w:noWrap/>
            <w:vAlign w:val="center"/>
            <w:hideMark/>
          </w:tcPr>
          <w:p w14:paraId="6B9025BA"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26.</w:t>
            </w:r>
          </w:p>
        </w:tc>
        <w:tc>
          <w:tcPr>
            <w:tcW w:w="3100" w:type="dxa"/>
            <w:tcBorders>
              <w:top w:val="nil"/>
              <w:left w:val="nil"/>
              <w:bottom w:val="single" w:sz="4" w:space="0" w:color="auto"/>
              <w:right w:val="single" w:sz="4" w:space="0" w:color="auto"/>
            </w:tcBorders>
            <w:shd w:val="clear" w:color="000000" w:fill="E2EFDA"/>
            <w:noWrap/>
            <w:vAlign w:val="center"/>
            <w:hideMark/>
          </w:tcPr>
          <w:p w14:paraId="14045160" w14:textId="77777777" w:rsidR="007012C2" w:rsidRPr="00015074" w:rsidRDefault="007012C2" w:rsidP="0007219F">
            <w:pPr>
              <w:spacing w:after="0" w:line="240" w:lineRule="auto"/>
              <w:jc w:val="center"/>
              <w:rPr>
                <w:rFonts w:eastAsia="Times New Roman" w:cstheme="minorHAnsi"/>
                <w:color w:val="000000"/>
                <w:sz w:val="20"/>
                <w:szCs w:val="20"/>
                <w:lang w:eastAsia="pl-PL"/>
              </w:rPr>
            </w:pPr>
            <w:proofErr w:type="spellStart"/>
            <w:r w:rsidRPr="00015074">
              <w:rPr>
                <w:rFonts w:eastAsia="Times New Roman" w:cstheme="minorHAnsi"/>
                <w:color w:val="000000"/>
                <w:sz w:val="20"/>
                <w:szCs w:val="20"/>
                <w:lang w:eastAsia="pl-PL"/>
              </w:rPr>
              <w:t>Paśmiechy</w:t>
            </w:r>
            <w:proofErr w:type="spellEnd"/>
          </w:p>
        </w:tc>
        <w:tc>
          <w:tcPr>
            <w:tcW w:w="2814" w:type="dxa"/>
            <w:tcBorders>
              <w:top w:val="nil"/>
              <w:left w:val="nil"/>
              <w:bottom w:val="single" w:sz="4" w:space="0" w:color="auto"/>
              <w:right w:val="single" w:sz="4" w:space="0" w:color="auto"/>
            </w:tcBorders>
            <w:shd w:val="clear" w:color="000000" w:fill="E2EFDA"/>
            <w:vAlign w:val="center"/>
            <w:hideMark/>
          </w:tcPr>
          <w:p w14:paraId="04B28CA5"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110 280</w:t>
            </w:r>
          </w:p>
        </w:tc>
        <w:tc>
          <w:tcPr>
            <w:tcW w:w="2020" w:type="dxa"/>
            <w:tcBorders>
              <w:top w:val="nil"/>
              <w:left w:val="nil"/>
              <w:bottom w:val="single" w:sz="4" w:space="0" w:color="auto"/>
              <w:right w:val="single" w:sz="4" w:space="0" w:color="auto"/>
            </w:tcBorders>
            <w:shd w:val="clear" w:color="000000" w:fill="E2EFDA"/>
            <w:vAlign w:val="center"/>
            <w:hideMark/>
          </w:tcPr>
          <w:p w14:paraId="50CA5554"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583,49</w:t>
            </w:r>
          </w:p>
        </w:tc>
      </w:tr>
      <w:tr w:rsidR="007012C2" w:rsidRPr="00015074" w14:paraId="33FBE626"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786CF57F"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27.</w:t>
            </w:r>
          </w:p>
        </w:tc>
        <w:tc>
          <w:tcPr>
            <w:tcW w:w="3100" w:type="dxa"/>
            <w:tcBorders>
              <w:top w:val="nil"/>
              <w:left w:val="nil"/>
              <w:bottom w:val="single" w:sz="4" w:space="0" w:color="auto"/>
              <w:right w:val="single" w:sz="4" w:space="0" w:color="auto"/>
            </w:tcBorders>
            <w:shd w:val="clear" w:color="auto" w:fill="auto"/>
            <w:noWrap/>
            <w:vAlign w:val="center"/>
            <w:hideMark/>
          </w:tcPr>
          <w:p w14:paraId="071312EF"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Plechów</w:t>
            </w:r>
          </w:p>
        </w:tc>
        <w:tc>
          <w:tcPr>
            <w:tcW w:w="2814" w:type="dxa"/>
            <w:tcBorders>
              <w:top w:val="nil"/>
              <w:left w:val="nil"/>
              <w:bottom w:val="single" w:sz="4" w:space="0" w:color="auto"/>
              <w:right w:val="single" w:sz="4" w:space="0" w:color="auto"/>
            </w:tcBorders>
            <w:shd w:val="clear" w:color="auto" w:fill="auto"/>
            <w:vAlign w:val="center"/>
            <w:hideMark/>
          </w:tcPr>
          <w:p w14:paraId="01CA0FCD"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72 780</w:t>
            </w:r>
          </w:p>
        </w:tc>
        <w:tc>
          <w:tcPr>
            <w:tcW w:w="2020" w:type="dxa"/>
            <w:tcBorders>
              <w:top w:val="nil"/>
              <w:left w:val="nil"/>
              <w:bottom w:val="single" w:sz="4" w:space="0" w:color="auto"/>
              <w:right w:val="single" w:sz="4" w:space="0" w:color="auto"/>
            </w:tcBorders>
            <w:shd w:val="clear" w:color="auto" w:fill="auto"/>
            <w:vAlign w:val="center"/>
            <w:hideMark/>
          </w:tcPr>
          <w:p w14:paraId="3FCCEF0F"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362,09</w:t>
            </w:r>
          </w:p>
        </w:tc>
      </w:tr>
      <w:tr w:rsidR="007012C2" w:rsidRPr="00015074" w14:paraId="2588E578"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000000" w:fill="E2EFDA"/>
            <w:noWrap/>
            <w:vAlign w:val="center"/>
            <w:hideMark/>
          </w:tcPr>
          <w:p w14:paraId="61B90629"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28.</w:t>
            </w:r>
          </w:p>
        </w:tc>
        <w:tc>
          <w:tcPr>
            <w:tcW w:w="3100" w:type="dxa"/>
            <w:tcBorders>
              <w:top w:val="nil"/>
              <w:left w:val="nil"/>
              <w:bottom w:val="single" w:sz="4" w:space="0" w:color="auto"/>
              <w:right w:val="single" w:sz="4" w:space="0" w:color="auto"/>
            </w:tcBorders>
            <w:shd w:val="clear" w:color="000000" w:fill="E2EFDA"/>
            <w:noWrap/>
            <w:vAlign w:val="center"/>
            <w:hideMark/>
          </w:tcPr>
          <w:p w14:paraId="122E423E" w14:textId="77777777" w:rsidR="007012C2" w:rsidRPr="00015074" w:rsidRDefault="007012C2" w:rsidP="0007219F">
            <w:pPr>
              <w:spacing w:after="0" w:line="240" w:lineRule="auto"/>
              <w:jc w:val="center"/>
              <w:rPr>
                <w:rFonts w:eastAsia="Times New Roman" w:cstheme="minorHAnsi"/>
                <w:color w:val="000000"/>
                <w:sz w:val="20"/>
                <w:szCs w:val="20"/>
                <w:lang w:eastAsia="pl-PL"/>
              </w:rPr>
            </w:pPr>
            <w:proofErr w:type="spellStart"/>
            <w:r w:rsidRPr="00015074">
              <w:rPr>
                <w:rFonts w:eastAsia="Times New Roman" w:cstheme="minorHAnsi"/>
                <w:color w:val="000000"/>
                <w:sz w:val="20"/>
                <w:szCs w:val="20"/>
                <w:lang w:eastAsia="pl-PL"/>
              </w:rPr>
              <w:t>Plechówka</w:t>
            </w:r>
            <w:proofErr w:type="spellEnd"/>
          </w:p>
        </w:tc>
        <w:tc>
          <w:tcPr>
            <w:tcW w:w="2814" w:type="dxa"/>
            <w:tcBorders>
              <w:top w:val="nil"/>
              <w:left w:val="nil"/>
              <w:bottom w:val="single" w:sz="4" w:space="0" w:color="auto"/>
              <w:right w:val="single" w:sz="4" w:space="0" w:color="auto"/>
            </w:tcBorders>
            <w:shd w:val="clear" w:color="000000" w:fill="E2EFDA"/>
            <w:vAlign w:val="center"/>
            <w:hideMark/>
          </w:tcPr>
          <w:p w14:paraId="13AFF4DB"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20 350</w:t>
            </w:r>
          </w:p>
        </w:tc>
        <w:tc>
          <w:tcPr>
            <w:tcW w:w="2020" w:type="dxa"/>
            <w:tcBorders>
              <w:top w:val="nil"/>
              <w:left w:val="nil"/>
              <w:bottom w:val="single" w:sz="4" w:space="0" w:color="auto"/>
              <w:right w:val="single" w:sz="4" w:space="0" w:color="auto"/>
            </w:tcBorders>
            <w:shd w:val="clear" w:color="000000" w:fill="E2EFDA"/>
            <w:vAlign w:val="center"/>
            <w:hideMark/>
          </w:tcPr>
          <w:p w14:paraId="60512F1A"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299,26</w:t>
            </w:r>
          </w:p>
        </w:tc>
      </w:tr>
      <w:tr w:rsidR="007012C2" w:rsidRPr="00015074" w14:paraId="745526A2"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FD7EB16"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29.</w:t>
            </w:r>
          </w:p>
        </w:tc>
        <w:tc>
          <w:tcPr>
            <w:tcW w:w="3100" w:type="dxa"/>
            <w:tcBorders>
              <w:top w:val="nil"/>
              <w:left w:val="nil"/>
              <w:bottom w:val="single" w:sz="4" w:space="0" w:color="auto"/>
              <w:right w:val="single" w:sz="4" w:space="0" w:color="auto"/>
            </w:tcBorders>
            <w:shd w:val="clear" w:color="auto" w:fill="auto"/>
            <w:noWrap/>
            <w:vAlign w:val="center"/>
            <w:hideMark/>
          </w:tcPr>
          <w:p w14:paraId="69627133"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Podolany</w:t>
            </w:r>
          </w:p>
        </w:tc>
        <w:tc>
          <w:tcPr>
            <w:tcW w:w="2814" w:type="dxa"/>
            <w:tcBorders>
              <w:top w:val="nil"/>
              <w:left w:val="nil"/>
              <w:bottom w:val="single" w:sz="4" w:space="0" w:color="auto"/>
              <w:right w:val="single" w:sz="4" w:space="0" w:color="auto"/>
            </w:tcBorders>
            <w:shd w:val="clear" w:color="auto" w:fill="auto"/>
            <w:vAlign w:val="center"/>
            <w:hideMark/>
          </w:tcPr>
          <w:p w14:paraId="009D92F0"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165 300</w:t>
            </w:r>
          </w:p>
        </w:tc>
        <w:tc>
          <w:tcPr>
            <w:tcW w:w="2020" w:type="dxa"/>
            <w:tcBorders>
              <w:top w:val="nil"/>
              <w:left w:val="nil"/>
              <w:bottom w:val="single" w:sz="4" w:space="0" w:color="auto"/>
              <w:right w:val="single" w:sz="4" w:space="0" w:color="auto"/>
            </w:tcBorders>
            <w:shd w:val="clear" w:color="auto" w:fill="auto"/>
            <w:vAlign w:val="center"/>
            <w:hideMark/>
          </w:tcPr>
          <w:p w14:paraId="381AB9C2"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570,00</w:t>
            </w:r>
          </w:p>
        </w:tc>
      </w:tr>
      <w:tr w:rsidR="007012C2" w:rsidRPr="00015074" w14:paraId="5F39A782"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000000" w:fill="E2EFDA"/>
            <w:noWrap/>
            <w:vAlign w:val="center"/>
            <w:hideMark/>
          </w:tcPr>
          <w:p w14:paraId="01B81462"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30.</w:t>
            </w:r>
          </w:p>
        </w:tc>
        <w:tc>
          <w:tcPr>
            <w:tcW w:w="3100" w:type="dxa"/>
            <w:tcBorders>
              <w:top w:val="nil"/>
              <w:left w:val="nil"/>
              <w:bottom w:val="single" w:sz="4" w:space="0" w:color="auto"/>
              <w:right w:val="single" w:sz="4" w:space="0" w:color="auto"/>
            </w:tcBorders>
            <w:shd w:val="clear" w:color="000000" w:fill="E2EFDA"/>
            <w:noWrap/>
            <w:vAlign w:val="center"/>
            <w:hideMark/>
          </w:tcPr>
          <w:p w14:paraId="0DF2AD13"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Sieradzice</w:t>
            </w:r>
          </w:p>
        </w:tc>
        <w:tc>
          <w:tcPr>
            <w:tcW w:w="2814" w:type="dxa"/>
            <w:tcBorders>
              <w:top w:val="nil"/>
              <w:left w:val="nil"/>
              <w:bottom w:val="single" w:sz="4" w:space="0" w:color="auto"/>
              <w:right w:val="single" w:sz="4" w:space="0" w:color="auto"/>
            </w:tcBorders>
            <w:shd w:val="clear" w:color="000000" w:fill="E2EFDA"/>
            <w:vAlign w:val="center"/>
            <w:hideMark/>
          </w:tcPr>
          <w:p w14:paraId="31E67198"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168 300</w:t>
            </w:r>
          </w:p>
        </w:tc>
        <w:tc>
          <w:tcPr>
            <w:tcW w:w="2020" w:type="dxa"/>
            <w:tcBorders>
              <w:top w:val="nil"/>
              <w:left w:val="nil"/>
              <w:bottom w:val="single" w:sz="4" w:space="0" w:color="auto"/>
              <w:right w:val="single" w:sz="4" w:space="0" w:color="auto"/>
            </w:tcBorders>
            <w:shd w:val="clear" w:color="000000" w:fill="E2EFDA"/>
            <w:vAlign w:val="center"/>
            <w:hideMark/>
          </w:tcPr>
          <w:p w14:paraId="70A0ADD5"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524,30</w:t>
            </w:r>
          </w:p>
        </w:tc>
      </w:tr>
      <w:tr w:rsidR="007012C2" w:rsidRPr="00015074" w14:paraId="301DCE9E"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1DC0C0E"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31.</w:t>
            </w:r>
          </w:p>
        </w:tc>
        <w:tc>
          <w:tcPr>
            <w:tcW w:w="3100" w:type="dxa"/>
            <w:tcBorders>
              <w:top w:val="nil"/>
              <w:left w:val="nil"/>
              <w:bottom w:val="single" w:sz="4" w:space="0" w:color="auto"/>
              <w:right w:val="single" w:sz="4" w:space="0" w:color="auto"/>
            </w:tcBorders>
            <w:shd w:val="clear" w:color="auto" w:fill="auto"/>
            <w:noWrap/>
            <w:vAlign w:val="center"/>
            <w:hideMark/>
          </w:tcPr>
          <w:p w14:paraId="31C74928"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Skorczów</w:t>
            </w:r>
          </w:p>
        </w:tc>
        <w:tc>
          <w:tcPr>
            <w:tcW w:w="2814" w:type="dxa"/>
            <w:tcBorders>
              <w:top w:val="nil"/>
              <w:left w:val="nil"/>
              <w:bottom w:val="single" w:sz="4" w:space="0" w:color="auto"/>
              <w:right w:val="single" w:sz="4" w:space="0" w:color="auto"/>
            </w:tcBorders>
            <w:shd w:val="clear" w:color="auto" w:fill="auto"/>
            <w:vAlign w:val="center"/>
            <w:hideMark/>
          </w:tcPr>
          <w:p w14:paraId="454E55BA"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46 200</w:t>
            </w:r>
          </w:p>
        </w:tc>
        <w:tc>
          <w:tcPr>
            <w:tcW w:w="2020" w:type="dxa"/>
            <w:tcBorders>
              <w:top w:val="nil"/>
              <w:left w:val="nil"/>
              <w:bottom w:val="single" w:sz="4" w:space="0" w:color="auto"/>
              <w:right w:val="single" w:sz="4" w:space="0" w:color="auto"/>
            </w:tcBorders>
            <w:shd w:val="clear" w:color="auto" w:fill="auto"/>
            <w:vAlign w:val="center"/>
            <w:hideMark/>
          </w:tcPr>
          <w:p w14:paraId="693BA45F"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165,59</w:t>
            </w:r>
          </w:p>
        </w:tc>
      </w:tr>
      <w:tr w:rsidR="007012C2" w:rsidRPr="00015074" w14:paraId="39E1B957"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000000" w:fill="E2EFDA"/>
            <w:noWrap/>
            <w:vAlign w:val="center"/>
            <w:hideMark/>
          </w:tcPr>
          <w:p w14:paraId="028C51C7"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32.</w:t>
            </w:r>
          </w:p>
        </w:tc>
        <w:tc>
          <w:tcPr>
            <w:tcW w:w="3100" w:type="dxa"/>
            <w:tcBorders>
              <w:top w:val="nil"/>
              <w:left w:val="nil"/>
              <w:bottom w:val="single" w:sz="4" w:space="0" w:color="auto"/>
              <w:right w:val="single" w:sz="4" w:space="0" w:color="auto"/>
            </w:tcBorders>
            <w:shd w:val="clear" w:color="000000" w:fill="E2EFDA"/>
            <w:noWrap/>
            <w:vAlign w:val="center"/>
            <w:hideMark/>
          </w:tcPr>
          <w:p w14:paraId="5C29F29E"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Stradlice</w:t>
            </w:r>
          </w:p>
        </w:tc>
        <w:tc>
          <w:tcPr>
            <w:tcW w:w="2814" w:type="dxa"/>
            <w:tcBorders>
              <w:top w:val="nil"/>
              <w:left w:val="nil"/>
              <w:bottom w:val="single" w:sz="4" w:space="0" w:color="auto"/>
              <w:right w:val="single" w:sz="4" w:space="0" w:color="auto"/>
            </w:tcBorders>
            <w:shd w:val="clear" w:color="000000" w:fill="E2EFDA"/>
            <w:vAlign w:val="center"/>
            <w:hideMark/>
          </w:tcPr>
          <w:p w14:paraId="504D8180"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83 460</w:t>
            </w:r>
          </w:p>
        </w:tc>
        <w:tc>
          <w:tcPr>
            <w:tcW w:w="2020" w:type="dxa"/>
            <w:tcBorders>
              <w:top w:val="nil"/>
              <w:left w:val="nil"/>
              <w:bottom w:val="single" w:sz="4" w:space="0" w:color="auto"/>
              <w:right w:val="single" w:sz="4" w:space="0" w:color="auto"/>
            </w:tcBorders>
            <w:shd w:val="clear" w:color="000000" w:fill="E2EFDA"/>
            <w:vAlign w:val="center"/>
            <w:hideMark/>
          </w:tcPr>
          <w:p w14:paraId="486DDDC5"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340,65</w:t>
            </w:r>
          </w:p>
        </w:tc>
      </w:tr>
      <w:tr w:rsidR="007012C2" w:rsidRPr="00015074" w14:paraId="73E84E23"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390123A"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33.</w:t>
            </w:r>
          </w:p>
        </w:tc>
        <w:tc>
          <w:tcPr>
            <w:tcW w:w="3100" w:type="dxa"/>
            <w:tcBorders>
              <w:top w:val="nil"/>
              <w:left w:val="nil"/>
              <w:bottom w:val="single" w:sz="4" w:space="0" w:color="auto"/>
              <w:right w:val="single" w:sz="4" w:space="0" w:color="auto"/>
            </w:tcBorders>
            <w:shd w:val="clear" w:color="auto" w:fill="auto"/>
            <w:noWrap/>
            <w:vAlign w:val="center"/>
            <w:hideMark/>
          </w:tcPr>
          <w:p w14:paraId="691809D1"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Słonowice</w:t>
            </w:r>
          </w:p>
        </w:tc>
        <w:tc>
          <w:tcPr>
            <w:tcW w:w="2814" w:type="dxa"/>
            <w:tcBorders>
              <w:top w:val="nil"/>
              <w:left w:val="nil"/>
              <w:bottom w:val="single" w:sz="4" w:space="0" w:color="auto"/>
              <w:right w:val="single" w:sz="4" w:space="0" w:color="auto"/>
            </w:tcBorders>
            <w:shd w:val="clear" w:color="auto" w:fill="auto"/>
            <w:vAlign w:val="center"/>
            <w:hideMark/>
          </w:tcPr>
          <w:p w14:paraId="5A3D9375"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116 760</w:t>
            </w:r>
          </w:p>
        </w:tc>
        <w:tc>
          <w:tcPr>
            <w:tcW w:w="2020" w:type="dxa"/>
            <w:tcBorders>
              <w:top w:val="nil"/>
              <w:left w:val="nil"/>
              <w:bottom w:val="single" w:sz="4" w:space="0" w:color="auto"/>
              <w:right w:val="single" w:sz="4" w:space="0" w:color="auto"/>
            </w:tcBorders>
            <w:shd w:val="clear" w:color="auto" w:fill="auto"/>
            <w:vAlign w:val="center"/>
            <w:hideMark/>
          </w:tcPr>
          <w:p w14:paraId="074EC500"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337,46</w:t>
            </w:r>
          </w:p>
        </w:tc>
      </w:tr>
      <w:tr w:rsidR="007012C2" w:rsidRPr="00015074" w14:paraId="416CF915"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000000" w:fill="E2EFDA"/>
            <w:noWrap/>
            <w:vAlign w:val="center"/>
            <w:hideMark/>
          </w:tcPr>
          <w:p w14:paraId="320A9D4F"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34.</w:t>
            </w:r>
          </w:p>
        </w:tc>
        <w:tc>
          <w:tcPr>
            <w:tcW w:w="3100" w:type="dxa"/>
            <w:tcBorders>
              <w:top w:val="nil"/>
              <w:left w:val="nil"/>
              <w:bottom w:val="single" w:sz="4" w:space="0" w:color="auto"/>
              <w:right w:val="single" w:sz="4" w:space="0" w:color="auto"/>
            </w:tcBorders>
            <w:shd w:val="clear" w:color="000000" w:fill="E2EFDA"/>
            <w:noWrap/>
            <w:vAlign w:val="center"/>
            <w:hideMark/>
          </w:tcPr>
          <w:p w14:paraId="5C41BEA2"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Wielgus</w:t>
            </w:r>
          </w:p>
        </w:tc>
        <w:tc>
          <w:tcPr>
            <w:tcW w:w="2814" w:type="dxa"/>
            <w:tcBorders>
              <w:top w:val="nil"/>
              <w:left w:val="nil"/>
              <w:bottom w:val="single" w:sz="4" w:space="0" w:color="auto"/>
              <w:right w:val="single" w:sz="4" w:space="0" w:color="auto"/>
            </w:tcBorders>
            <w:shd w:val="clear" w:color="000000" w:fill="E2EFDA"/>
            <w:vAlign w:val="center"/>
            <w:hideMark/>
          </w:tcPr>
          <w:p w14:paraId="613B2C02"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38 700</w:t>
            </w:r>
          </w:p>
        </w:tc>
        <w:tc>
          <w:tcPr>
            <w:tcW w:w="2020" w:type="dxa"/>
            <w:tcBorders>
              <w:top w:val="nil"/>
              <w:left w:val="nil"/>
              <w:bottom w:val="single" w:sz="4" w:space="0" w:color="auto"/>
              <w:right w:val="single" w:sz="4" w:space="0" w:color="auto"/>
            </w:tcBorders>
            <w:shd w:val="clear" w:color="000000" w:fill="E2EFDA"/>
            <w:vAlign w:val="center"/>
            <w:hideMark/>
          </w:tcPr>
          <w:p w14:paraId="36143CCB"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195,45</w:t>
            </w:r>
          </w:p>
        </w:tc>
      </w:tr>
      <w:tr w:rsidR="007012C2" w:rsidRPr="00015074" w14:paraId="1796CE57"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C9C8375"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35.</w:t>
            </w:r>
          </w:p>
        </w:tc>
        <w:tc>
          <w:tcPr>
            <w:tcW w:w="3100" w:type="dxa"/>
            <w:tcBorders>
              <w:top w:val="nil"/>
              <w:left w:val="nil"/>
              <w:bottom w:val="single" w:sz="4" w:space="0" w:color="auto"/>
              <w:right w:val="single" w:sz="4" w:space="0" w:color="auto"/>
            </w:tcBorders>
            <w:shd w:val="clear" w:color="auto" w:fill="auto"/>
            <w:noWrap/>
            <w:vAlign w:val="center"/>
            <w:hideMark/>
          </w:tcPr>
          <w:p w14:paraId="6B6BD766"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Wojciechów</w:t>
            </w:r>
          </w:p>
        </w:tc>
        <w:tc>
          <w:tcPr>
            <w:tcW w:w="2814" w:type="dxa"/>
            <w:tcBorders>
              <w:top w:val="nil"/>
              <w:left w:val="nil"/>
              <w:bottom w:val="single" w:sz="4" w:space="0" w:color="auto"/>
              <w:right w:val="single" w:sz="4" w:space="0" w:color="auto"/>
            </w:tcBorders>
            <w:shd w:val="clear" w:color="auto" w:fill="auto"/>
            <w:vAlign w:val="center"/>
            <w:hideMark/>
          </w:tcPr>
          <w:p w14:paraId="2333513A"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85 000</w:t>
            </w:r>
          </w:p>
        </w:tc>
        <w:tc>
          <w:tcPr>
            <w:tcW w:w="2020" w:type="dxa"/>
            <w:tcBorders>
              <w:top w:val="nil"/>
              <w:left w:val="nil"/>
              <w:bottom w:val="single" w:sz="4" w:space="0" w:color="auto"/>
              <w:right w:val="single" w:sz="4" w:space="0" w:color="auto"/>
            </w:tcBorders>
            <w:shd w:val="clear" w:color="auto" w:fill="auto"/>
            <w:vAlign w:val="center"/>
            <w:hideMark/>
          </w:tcPr>
          <w:p w14:paraId="02BFEA93"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169,32</w:t>
            </w:r>
          </w:p>
        </w:tc>
      </w:tr>
      <w:tr w:rsidR="007012C2" w:rsidRPr="00015074" w14:paraId="422320C1"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000000" w:fill="E2EFDA"/>
            <w:noWrap/>
            <w:vAlign w:val="center"/>
            <w:hideMark/>
          </w:tcPr>
          <w:p w14:paraId="0F769748"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36.</w:t>
            </w:r>
          </w:p>
        </w:tc>
        <w:tc>
          <w:tcPr>
            <w:tcW w:w="3100" w:type="dxa"/>
            <w:tcBorders>
              <w:top w:val="nil"/>
              <w:left w:val="nil"/>
              <w:bottom w:val="single" w:sz="4" w:space="0" w:color="auto"/>
              <w:right w:val="single" w:sz="4" w:space="0" w:color="auto"/>
            </w:tcBorders>
            <w:shd w:val="clear" w:color="000000" w:fill="E2EFDA"/>
            <w:noWrap/>
            <w:vAlign w:val="center"/>
            <w:hideMark/>
          </w:tcPr>
          <w:p w14:paraId="53966E10"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Wojsławice</w:t>
            </w:r>
          </w:p>
        </w:tc>
        <w:tc>
          <w:tcPr>
            <w:tcW w:w="2814" w:type="dxa"/>
            <w:tcBorders>
              <w:top w:val="nil"/>
              <w:left w:val="nil"/>
              <w:bottom w:val="single" w:sz="4" w:space="0" w:color="auto"/>
              <w:right w:val="single" w:sz="4" w:space="0" w:color="auto"/>
            </w:tcBorders>
            <w:shd w:val="clear" w:color="000000" w:fill="E2EFDA"/>
            <w:vAlign w:val="center"/>
            <w:hideMark/>
          </w:tcPr>
          <w:p w14:paraId="4D092B89"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61 700</w:t>
            </w:r>
          </w:p>
        </w:tc>
        <w:tc>
          <w:tcPr>
            <w:tcW w:w="2020" w:type="dxa"/>
            <w:tcBorders>
              <w:top w:val="nil"/>
              <w:left w:val="nil"/>
              <w:bottom w:val="single" w:sz="4" w:space="0" w:color="auto"/>
              <w:right w:val="single" w:sz="4" w:space="0" w:color="auto"/>
            </w:tcBorders>
            <w:shd w:val="clear" w:color="000000" w:fill="E2EFDA"/>
            <w:vAlign w:val="center"/>
            <w:hideMark/>
          </w:tcPr>
          <w:p w14:paraId="73D80ACC"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186,40</w:t>
            </w:r>
          </w:p>
        </w:tc>
      </w:tr>
      <w:tr w:rsidR="007012C2" w:rsidRPr="00015074" w14:paraId="0DC07B2C"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8AC74A3"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37.</w:t>
            </w:r>
          </w:p>
        </w:tc>
        <w:tc>
          <w:tcPr>
            <w:tcW w:w="3100" w:type="dxa"/>
            <w:tcBorders>
              <w:top w:val="nil"/>
              <w:left w:val="nil"/>
              <w:bottom w:val="single" w:sz="4" w:space="0" w:color="auto"/>
              <w:right w:val="single" w:sz="4" w:space="0" w:color="auto"/>
            </w:tcBorders>
            <w:shd w:val="clear" w:color="auto" w:fill="auto"/>
            <w:noWrap/>
            <w:vAlign w:val="center"/>
            <w:hideMark/>
          </w:tcPr>
          <w:p w14:paraId="6B0379F6"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Wymysłów</w:t>
            </w:r>
          </w:p>
        </w:tc>
        <w:tc>
          <w:tcPr>
            <w:tcW w:w="2814" w:type="dxa"/>
            <w:tcBorders>
              <w:top w:val="nil"/>
              <w:left w:val="nil"/>
              <w:bottom w:val="single" w:sz="4" w:space="0" w:color="auto"/>
              <w:right w:val="single" w:sz="4" w:space="0" w:color="auto"/>
            </w:tcBorders>
            <w:shd w:val="clear" w:color="auto" w:fill="auto"/>
            <w:vAlign w:val="center"/>
            <w:hideMark/>
          </w:tcPr>
          <w:p w14:paraId="7F6AD005"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19 800</w:t>
            </w:r>
          </w:p>
        </w:tc>
        <w:tc>
          <w:tcPr>
            <w:tcW w:w="2020" w:type="dxa"/>
            <w:tcBorders>
              <w:top w:val="nil"/>
              <w:left w:val="nil"/>
              <w:bottom w:val="single" w:sz="4" w:space="0" w:color="auto"/>
              <w:right w:val="single" w:sz="4" w:space="0" w:color="auto"/>
            </w:tcBorders>
            <w:shd w:val="clear" w:color="auto" w:fill="auto"/>
            <w:vAlign w:val="center"/>
            <w:hideMark/>
          </w:tcPr>
          <w:p w14:paraId="3FBB412F"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412,50</w:t>
            </w:r>
          </w:p>
        </w:tc>
      </w:tr>
      <w:tr w:rsidR="007012C2" w:rsidRPr="00015074" w14:paraId="3B1A4CCD"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000000" w:fill="E2EFDA"/>
            <w:noWrap/>
            <w:vAlign w:val="center"/>
            <w:hideMark/>
          </w:tcPr>
          <w:p w14:paraId="2C420B52"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38.</w:t>
            </w:r>
          </w:p>
        </w:tc>
        <w:tc>
          <w:tcPr>
            <w:tcW w:w="3100" w:type="dxa"/>
            <w:tcBorders>
              <w:top w:val="nil"/>
              <w:left w:val="nil"/>
              <w:bottom w:val="single" w:sz="4" w:space="0" w:color="auto"/>
              <w:right w:val="single" w:sz="4" w:space="0" w:color="auto"/>
            </w:tcBorders>
            <w:shd w:val="clear" w:color="000000" w:fill="E2EFDA"/>
            <w:noWrap/>
            <w:vAlign w:val="center"/>
            <w:hideMark/>
          </w:tcPr>
          <w:p w14:paraId="7CB91570"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Zagórzyce</w:t>
            </w:r>
          </w:p>
        </w:tc>
        <w:tc>
          <w:tcPr>
            <w:tcW w:w="2814" w:type="dxa"/>
            <w:tcBorders>
              <w:top w:val="nil"/>
              <w:left w:val="nil"/>
              <w:bottom w:val="single" w:sz="4" w:space="0" w:color="auto"/>
              <w:right w:val="single" w:sz="4" w:space="0" w:color="auto"/>
            </w:tcBorders>
            <w:shd w:val="clear" w:color="000000" w:fill="E2EFDA"/>
            <w:vAlign w:val="center"/>
            <w:hideMark/>
          </w:tcPr>
          <w:p w14:paraId="637862EB"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100 200</w:t>
            </w:r>
          </w:p>
        </w:tc>
        <w:tc>
          <w:tcPr>
            <w:tcW w:w="2020" w:type="dxa"/>
            <w:tcBorders>
              <w:top w:val="nil"/>
              <w:left w:val="nil"/>
              <w:bottom w:val="single" w:sz="4" w:space="0" w:color="auto"/>
              <w:right w:val="single" w:sz="4" w:space="0" w:color="auto"/>
            </w:tcBorders>
            <w:shd w:val="clear" w:color="000000" w:fill="E2EFDA"/>
            <w:vAlign w:val="center"/>
            <w:hideMark/>
          </w:tcPr>
          <w:p w14:paraId="1C77CDAE"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481,73</w:t>
            </w:r>
          </w:p>
        </w:tc>
      </w:tr>
      <w:tr w:rsidR="007012C2" w:rsidRPr="00015074" w14:paraId="52F8C784"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7B011DF9"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39.</w:t>
            </w:r>
          </w:p>
        </w:tc>
        <w:tc>
          <w:tcPr>
            <w:tcW w:w="3100" w:type="dxa"/>
            <w:tcBorders>
              <w:top w:val="nil"/>
              <w:left w:val="nil"/>
              <w:bottom w:val="single" w:sz="4" w:space="0" w:color="auto"/>
              <w:right w:val="single" w:sz="4" w:space="0" w:color="auto"/>
            </w:tcBorders>
            <w:shd w:val="clear" w:color="auto" w:fill="auto"/>
            <w:noWrap/>
            <w:vAlign w:val="center"/>
            <w:hideMark/>
          </w:tcPr>
          <w:p w14:paraId="74E7E0ED"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Zięblice</w:t>
            </w:r>
          </w:p>
        </w:tc>
        <w:tc>
          <w:tcPr>
            <w:tcW w:w="2814" w:type="dxa"/>
            <w:tcBorders>
              <w:top w:val="nil"/>
              <w:left w:val="nil"/>
              <w:bottom w:val="single" w:sz="4" w:space="0" w:color="auto"/>
              <w:right w:val="single" w:sz="4" w:space="0" w:color="auto"/>
            </w:tcBorders>
            <w:shd w:val="clear" w:color="auto" w:fill="auto"/>
            <w:vAlign w:val="center"/>
            <w:hideMark/>
          </w:tcPr>
          <w:p w14:paraId="7EACCD85"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216 650</w:t>
            </w:r>
          </w:p>
        </w:tc>
        <w:tc>
          <w:tcPr>
            <w:tcW w:w="2020" w:type="dxa"/>
            <w:tcBorders>
              <w:top w:val="nil"/>
              <w:left w:val="nil"/>
              <w:bottom w:val="single" w:sz="4" w:space="0" w:color="auto"/>
              <w:right w:val="single" w:sz="4" w:space="0" w:color="auto"/>
            </w:tcBorders>
            <w:shd w:val="clear" w:color="auto" w:fill="auto"/>
            <w:vAlign w:val="center"/>
            <w:hideMark/>
          </w:tcPr>
          <w:p w14:paraId="46555709"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1077,86</w:t>
            </w:r>
          </w:p>
        </w:tc>
      </w:tr>
      <w:tr w:rsidR="007012C2" w:rsidRPr="00015074" w14:paraId="34F05529"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000000" w:fill="E2EFDA"/>
            <w:noWrap/>
            <w:vAlign w:val="center"/>
            <w:hideMark/>
          </w:tcPr>
          <w:p w14:paraId="2D0AE53A"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40.</w:t>
            </w:r>
          </w:p>
        </w:tc>
        <w:tc>
          <w:tcPr>
            <w:tcW w:w="3100" w:type="dxa"/>
            <w:tcBorders>
              <w:top w:val="nil"/>
              <w:left w:val="nil"/>
              <w:bottom w:val="single" w:sz="4" w:space="0" w:color="auto"/>
              <w:right w:val="single" w:sz="4" w:space="0" w:color="auto"/>
            </w:tcBorders>
            <w:shd w:val="clear" w:color="000000" w:fill="E2EFDA"/>
            <w:noWrap/>
            <w:vAlign w:val="center"/>
            <w:hideMark/>
          </w:tcPr>
          <w:p w14:paraId="1608A67C"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Zysławice</w:t>
            </w:r>
          </w:p>
        </w:tc>
        <w:tc>
          <w:tcPr>
            <w:tcW w:w="2814" w:type="dxa"/>
            <w:tcBorders>
              <w:top w:val="nil"/>
              <w:left w:val="nil"/>
              <w:bottom w:val="single" w:sz="4" w:space="0" w:color="auto"/>
              <w:right w:val="single" w:sz="4" w:space="0" w:color="auto"/>
            </w:tcBorders>
            <w:shd w:val="clear" w:color="000000" w:fill="E2EFDA"/>
            <w:vAlign w:val="center"/>
            <w:hideMark/>
          </w:tcPr>
          <w:p w14:paraId="64E7904D"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30 150</w:t>
            </w:r>
          </w:p>
        </w:tc>
        <w:tc>
          <w:tcPr>
            <w:tcW w:w="2020" w:type="dxa"/>
            <w:tcBorders>
              <w:top w:val="nil"/>
              <w:left w:val="nil"/>
              <w:bottom w:val="single" w:sz="4" w:space="0" w:color="auto"/>
              <w:right w:val="single" w:sz="4" w:space="0" w:color="auto"/>
            </w:tcBorders>
            <w:shd w:val="clear" w:color="000000" w:fill="E2EFDA"/>
            <w:vAlign w:val="center"/>
            <w:hideMark/>
          </w:tcPr>
          <w:p w14:paraId="2297CF16"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231,92</w:t>
            </w:r>
          </w:p>
        </w:tc>
      </w:tr>
      <w:tr w:rsidR="007012C2" w:rsidRPr="00015074" w14:paraId="7EC04813"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2FFDB64"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41.</w:t>
            </w:r>
          </w:p>
        </w:tc>
        <w:tc>
          <w:tcPr>
            <w:tcW w:w="3100" w:type="dxa"/>
            <w:tcBorders>
              <w:top w:val="nil"/>
              <w:left w:val="nil"/>
              <w:bottom w:val="single" w:sz="4" w:space="0" w:color="auto"/>
              <w:right w:val="single" w:sz="4" w:space="0" w:color="auto"/>
            </w:tcBorders>
            <w:shd w:val="clear" w:color="auto" w:fill="auto"/>
            <w:noWrap/>
            <w:vAlign w:val="center"/>
            <w:hideMark/>
          </w:tcPr>
          <w:p w14:paraId="2C904879"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 xml:space="preserve">Łyczaków </w:t>
            </w:r>
          </w:p>
        </w:tc>
        <w:tc>
          <w:tcPr>
            <w:tcW w:w="2814" w:type="dxa"/>
            <w:tcBorders>
              <w:top w:val="nil"/>
              <w:left w:val="nil"/>
              <w:bottom w:val="single" w:sz="4" w:space="0" w:color="auto"/>
              <w:right w:val="single" w:sz="4" w:space="0" w:color="auto"/>
            </w:tcBorders>
            <w:shd w:val="clear" w:color="auto" w:fill="auto"/>
            <w:vAlign w:val="center"/>
            <w:hideMark/>
          </w:tcPr>
          <w:p w14:paraId="363905D4"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66 000</w:t>
            </w:r>
          </w:p>
        </w:tc>
        <w:tc>
          <w:tcPr>
            <w:tcW w:w="2020" w:type="dxa"/>
            <w:tcBorders>
              <w:top w:val="nil"/>
              <w:left w:val="nil"/>
              <w:bottom w:val="single" w:sz="4" w:space="0" w:color="auto"/>
              <w:right w:val="single" w:sz="4" w:space="0" w:color="auto"/>
            </w:tcBorders>
            <w:shd w:val="clear" w:color="auto" w:fill="auto"/>
            <w:vAlign w:val="center"/>
            <w:hideMark/>
          </w:tcPr>
          <w:p w14:paraId="44A16584"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370,79</w:t>
            </w:r>
          </w:p>
        </w:tc>
      </w:tr>
      <w:tr w:rsidR="007012C2" w:rsidRPr="00015074" w14:paraId="55625F56"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000000" w:fill="E2EFDA"/>
            <w:noWrap/>
            <w:vAlign w:val="center"/>
            <w:hideMark/>
          </w:tcPr>
          <w:p w14:paraId="3199F9EA"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42.</w:t>
            </w:r>
          </w:p>
        </w:tc>
        <w:tc>
          <w:tcPr>
            <w:tcW w:w="3100" w:type="dxa"/>
            <w:tcBorders>
              <w:top w:val="nil"/>
              <w:left w:val="nil"/>
              <w:bottom w:val="single" w:sz="4" w:space="0" w:color="auto"/>
              <w:right w:val="single" w:sz="4" w:space="0" w:color="auto"/>
            </w:tcBorders>
            <w:shd w:val="clear" w:color="000000" w:fill="E2EFDA"/>
            <w:noWrap/>
            <w:vAlign w:val="center"/>
            <w:hideMark/>
          </w:tcPr>
          <w:p w14:paraId="7B1546F8"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Łękawa</w:t>
            </w:r>
          </w:p>
        </w:tc>
        <w:tc>
          <w:tcPr>
            <w:tcW w:w="2814" w:type="dxa"/>
            <w:tcBorders>
              <w:top w:val="nil"/>
              <w:left w:val="nil"/>
              <w:bottom w:val="single" w:sz="4" w:space="0" w:color="auto"/>
              <w:right w:val="single" w:sz="4" w:space="0" w:color="auto"/>
            </w:tcBorders>
            <w:shd w:val="clear" w:color="000000" w:fill="E2EFDA"/>
            <w:vAlign w:val="center"/>
            <w:hideMark/>
          </w:tcPr>
          <w:p w14:paraId="7A508470"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132 500</w:t>
            </w:r>
          </w:p>
        </w:tc>
        <w:tc>
          <w:tcPr>
            <w:tcW w:w="2020" w:type="dxa"/>
            <w:tcBorders>
              <w:top w:val="nil"/>
              <w:left w:val="nil"/>
              <w:bottom w:val="single" w:sz="4" w:space="0" w:color="auto"/>
              <w:right w:val="single" w:sz="4" w:space="0" w:color="auto"/>
            </w:tcBorders>
            <w:shd w:val="clear" w:color="000000" w:fill="E2EFDA"/>
            <w:vAlign w:val="center"/>
            <w:hideMark/>
          </w:tcPr>
          <w:p w14:paraId="7DF5AFB3"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395,52</w:t>
            </w:r>
          </w:p>
        </w:tc>
      </w:tr>
      <w:tr w:rsidR="007012C2" w:rsidRPr="00015074" w14:paraId="2582B99B"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39F04314"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43.</w:t>
            </w:r>
          </w:p>
        </w:tc>
        <w:tc>
          <w:tcPr>
            <w:tcW w:w="3100" w:type="dxa"/>
            <w:tcBorders>
              <w:top w:val="nil"/>
              <w:left w:val="nil"/>
              <w:bottom w:val="single" w:sz="4" w:space="0" w:color="auto"/>
              <w:right w:val="single" w:sz="4" w:space="0" w:color="auto"/>
            </w:tcBorders>
            <w:shd w:val="clear" w:color="auto" w:fill="auto"/>
            <w:noWrap/>
            <w:vAlign w:val="center"/>
            <w:hideMark/>
          </w:tcPr>
          <w:p w14:paraId="514A3221"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Kazimierza Wielka</w:t>
            </w:r>
          </w:p>
        </w:tc>
        <w:tc>
          <w:tcPr>
            <w:tcW w:w="2814" w:type="dxa"/>
            <w:tcBorders>
              <w:top w:val="nil"/>
              <w:left w:val="nil"/>
              <w:bottom w:val="single" w:sz="4" w:space="0" w:color="auto"/>
              <w:right w:val="single" w:sz="4" w:space="0" w:color="auto"/>
            </w:tcBorders>
            <w:shd w:val="clear" w:color="auto" w:fill="auto"/>
            <w:vAlign w:val="center"/>
            <w:hideMark/>
          </w:tcPr>
          <w:p w14:paraId="2671E9FE"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173 000</w:t>
            </w:r>
          </w:p>
        </w:tc>
        <w:tc>
          <w:tcPr>
            <w:tcW w:w="2020" w:type="dxa"/>
            <w:tcBorders>
              <w:top w:val="nil"/>
              <w:left w:val="nil"/>
              <w:bottom w:val="single" w:sz="4" w:space="0" w:color="auto"/>
              <w:right w:val="single" w:sz="4" w:space="0" w:color="auto"/>
            </w:tcBorders>
            <w:shd w:val="clear" w:color="auto" w:fill="auto"/>
            <w:vAlign w:val="center"/>
            <w:hideMark/>
          </w:tcPr>
          <w:p w14:paraId="7B2A6C1E" w14:textId="77777777" w:rsidR="007012C2" w:rsidRPr="00015074" w:rsidRDefault="007012C2"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35,77</w:t>
            </w:r>
          </w:p>
        </w:tc>
      </w:tr>
      <w:tr w:rsidR="007012C2" w:rsidRPr="00015074" w14:paraId="3D19E151" w14:textId="77777777" w:rsidTr="007012C2">
        <w:trPr>
          <w:trHeight w:val="315"/>
          <w:jc w:val="center"/>
        </w:trPr>
        <w:tc>
          <w:tcPr>
            <w:tcW w:w="46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231728C8" w14:textId="77777777" w:rsidR="007012C2" w:rsidRPr="00015074" w:rsidRDefault="007012C2"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 </w:t>
            </w:r>
          </w:p>
        </w:tc>
        <w:tc>
          <w:tcPr>
            <w:tcW w:w="3100" w:type="dxa"/>
            <w:tcBorders>
              <w:top w:val="nil"/>
              <w:left w:val="nil"/>
              <w:bottom w:val="single" w:sz="4" w:space="0" w:color="auto"/>
              <w:right w:val="single" w:sz="4" w:space="0" w:color="auto"/>
            </w:tcBorders>
            <w:shd w:val="clear" w:color="auto" w:fill="E2EFD9" w:themeFill="accent6" w:themeFillTint="33"/>
            <w:noWrap/>
            <w:vAlign w:val="center"/>
            <w:hideMark/>
          </w:tcPr>
          <w:p w14:paraId="4A844058" w14:textId="4020846F" w:rsidR="007012C2" w:rsidRPr="00015074" w:rsidRDefault="007012C2"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Średnia dla gminy</w:t>
            </w:r>
          </w:p>
        </w:tc>
        <w:tc>
          <w:tcPr>
            <w:tcW w:w="2814" w:type="dxa"/>
            <w:tcBorders>
              <w:top w:val="nil"/>
              <w:left w:val="nil"/>
              <w:bottom w:val="single" w:sz="4" w:space="0" w:color="auto"/>
              <w:right w:val="single" w:sz="4" w:space="0" w:color="auto"/>
            </w:tcBorders>
            <w:shd w:val="clear" w:color="000000" w:fill="E2EFDA"/>
            <w:vAlign w:val="center"/>
            <w:hideMark/>
          </w:tcPr>
          <w:p w14:paraId="4EA558F1" w14:textId="77777777" w:rsidR="007012C2" w:rsidRPr="00015074" w:rsidRDefault="007012C2"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3 395 920</w:t>
            </w:r>
          </w:p>
        </w:tc>
        <w:tc>
          <w:tcPr>
            <w:tcW w:w="2020" w:type="dxa"/>
            <w:tcBorders>
              <w:top w:val="nil"/>
              <w:left w:val="nil"/>
              <w:bottom w:val="single" w:sz="4" w:space="0" w:color="auto"/>
              <w:right w:val="single" w:sz="4" w:space="0" w:color="auto"/>
            </w:tcBorders>
            <w:shd w:val="clear" w:color="000000" w:fill="E2EFDA"/>
            <w:vAlign w:val="center"/>
            <w:hideMark/>
          </w:tcPr>
          <w:p w14:paraId="385201BF" w14:textId="77777777" w:rsidR="007012C2" w:rsidRPr="00015074" w:rsidRDefault="007012C2"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224,27</w:t>
            </w:r>
          </w:p>
        </w:tc>
      </w:tr>
    </w:tbl>
    <w:p w14:paraId="35CABCE8" w14:textId="63CFC886" w:rsidR="00530E06" w:rsidRPr="0007219F" w:rsidRDefault="009860F7" w:rsidP="0007219F">
      <w:pPr>
        <w:spacing w:after="0" w:line="240" w:lineRule="auto"/>
        <w:jc w:val="center"/>
        <w:rPr>
          <w:rFonts w:cstheme="minorHAnsi"/>
        </w:rPr>
      </w:pPr>
      <w:r w:rsidRPr="0007219F">
        <w:rPr>
          <w:rFonts w:cstheme="minorHAnsi"/>
        </w:rPr>
        <w:t xml:space="preserve">Źródło: opracowanie własne na podstawie danych Urzędu Miasta i Gminy w </w:t>
      </w:r>
      <w:r w:rsidR="007012C2" w:rsidRPr="0007219F">
        <w:rPr>
          <w:rFonts w:cstheme="minorHAnsi"/>
        </w:rPr>
        <w:t>Kazimierzy Wielkiej</w:t>
      </w:r>
    </w:p>
    <w:p w14:paraId="0BB20586" w14:textId="77777777" w:rsidR="00655B2A" w:rsidRPr="0007219F" w:rsidRDefault="00655B2A" w:rsidP="0007219F">
      <w:pPr>
        <w:spacing w:after="0" w:line="240" w:lineRule="auto"/>
        <w:jc w:val="both"/>
        <w:rPr>
          <w:rFonts w:cstheme="minorHAnsi"/>
          <w:highlight w:val="yellow"/>
        </w:rPr>
      </w:pPr>
    </w:p>
    <w:p w14:paraId="59F1AA0E" w14:textId="77777777" w:rsidR="007012C2" w:rsidRPr="0007219F" w:rsidRDefault="007012C2" w:rsidP="0007219F">
      <w:pPr>
        <w:pStyle w:val="Legenda"/>
        <w:spacing w:after="0" w:line="240" w:lineRule="auto"/>
        <w:jc w:val="center"/>
        <w:rPr>
          <w:rFonts w:asciiTheme="minorHAnsi" w:hAnsiTheme="minorHAnsi" w:cstheme="minorHAnsi"/>
          <w:b w:val="0"/>
          <w:bCs w:val="0"/>
          <w:sz w:val="22"/>
          <w:szCs w:val="22"/>
          <w:highlight w:val="yellow"/>
        </w:rPr>
      </w:pPr>
    </w:p>
    <w:p w14:paraId="074C13F4" w14:textId="77777777" w:rsidR="007012C2" w:rsidRPr="0007219F" w:rsidRDefault="007012C2" w:rsidP="0007219F">
      <w:pPr>
        <w:pStyle w:val="Legenda"/>
        <w:spacing w:after="0" w:line="240" w:lineRule="auto"/>
        <w:jc w:val="center"/>
        <w:rPr>
          <w:rFonts w:asciiTheme="minorHAnsi" w:hAnsiTheme="minorHAnsi" w:cstheme="minorHAnsi"/>
          <w:b w:val="0"/>
          <w:bCs w:val="0"/>
          <w:sz w:val="22"/>
          <w:szCs w:val="22"/>
          <w:highlight w:val="yellow"/>
        </w:rPr>
      </w:pPr>
    </w:p>
    <w:p w14:paraId="5EB4055A" w14:textId="77777777" w:rsidR="007012C2" w:rsidRPr="0007219F" w:rsidRDefault="007012C2" w:rsidP="0007219F">
      <w:pPr>
        <w:pStyle w:val="Legenda"/>
        <w:spacing w:after="0" w:line="240" w:lineRule="auto"/>
        <w:jc w:val="center"/>
        <w:rPr>
          <w:rFonts w:asciiTheme="minorHAnsi" w:hAnsiTheme="minorHAnsi" w:cstheme="minorHAnsi"/>
          <w:b w:val="0"/>
          <w:bCs w:val="0"/>
          <w:sz w:val="22"/>
          <w:szCs w:val="22"/>
          <w:highlight w:val="yellow"/>
        </w:rPr>
      </w:pPr>
    </w:p>
    <w:p w14:paraId="5D624334" w14:textId="77777777" w:rsidR="007012C2" w:rsidRPr="0007219F" w:rsidRDefault="007012C2" w:rsidP="0007219F">
      <w:pPr>
        <w:pStyle w:val="Legenda"/>
        <w:spacing w:after="0" w:line="240" w:lineRule="auto"/>
        <w:jc w:val="center"/>
        <w:rPr>
          <w:rFonts w:asciiTheme="minorHAnsi" w:hAnsiTheme="minorHAnsi" w:cstheme="minorHAnsi"/>
          <w:b w:val="0"/>
          <w:bCs w:val="0"/>
          <w:sz w:val="22"/>
          <w:szCs w:val="22"/>
          <w:highlight w:val="yellow"/>
        </w:rPr>
      </w:pPr>
    </w:p>
    <w:p w14:paraId="5ECE8D63" w14:textId="77777777" w:rsidR="007012C2" w:rsidRPr="0007219F" w:rsidRDefault="007012C2" w:rsidP="0007219F">
      <w:pPr>
        <w:pStyle w:val="Legenda"/>
        <w:spacing w:after="0" w:line="240" w:lineRule="auto"/>
        <w:jc w:val="center"/>
        <w:rPr>
          <w:rFonts w:asciiTheme="minorHAnsi" w:hAnsiTheme="minorHAnsi" w:cstheme="minorHAnsi"/>
          <w:b w:val="0"/>
          <w:bCs w:val="0"/>
          <w:sz w:val="22"/>
          <w:szCs w:val="22"/>
          <w:highlight w:val="yellow"/>
        </w:rPr>
      </w:pPr>
    </w:p>
    <w:p w14:paraId="31B655CB" w14:textId="77777777" w:rsidR="007012C2" w:rsidRPr="0007219F" w:rsidRDefault="007012C2" w:rsidP="0007219F">
      <w:pPr>
        <w:pStyle w:val="Legenda"/>
        <w:spacing w:after="0" w:line="240" w:lineRule="auto"/>
        <w:jc w:val="center"/>
        <w:rPr>
          <w:rFonts w:asciiTheme="minorHAnsi" w:hAnsiTheme="minorHAnsi" w:cstheme="minorHAnsi"/>
          <w:b w:val="0"/>
          <w:bCs w:val="0"/>
          <w:sz w:val="22"/>
          <w:szCs w:val="22"/>
          <w:highlight w:val="yellow"/>
        </w:rPr>
      </w:pPr>
    </w:p>
    <w:p w14:paraId="74794BE1" w14:textId="77777777" w:rsidR="007012C2" w:rsidRPr="0007219F" w:rsidRDefault="007012C2" w:rsidP="0007219F">
      <w:pPr>
        <w:pStyle w:val="Legenda"/>
        <w:spacing w:after="0" w:line="240" w:lineRule="auto"/>
        <w:jc w:val="center"/>
        <w:rPr>
          <w:rFonts w:asciiTheme="minorHAnsi" w:hAnsiTheme="minorHAnsi" w:cstheme="minorHAnsi"/>
          <w:b w:val="0"/>
          <w:bCs w:val="0"/>
          <w:sz w:val="22"/>
          <w:szCs w:val="22"/>
          <w:highlight w:val="yellow"/>
        </w:rPr>
      </w:pPr>
    </w:p>
    <w:p w14:paraId="5D3C40C0" w14:textId="77777777" w:rsidR="007012C2" w:rsidRPr="0007219F" w:rsidRDefault="007012C2" w:rsidP="0007219F">
      <w:pPr>
        <w:pStyle w:val="Legenda"/>
        <w:spacing w:after="0" w:line="240" w:lineRule="auto"/>
        <w:jc w:val="center"/>
        <w:rPr>
          <w:rFonts w:asciiTheme="minorHAnsi" w:hAnsiTheme="minorHAnsi" w:cstheme="minorHAnsi"/>
          <w:b w:val="0"/>
          <w:bCs w:val="0"/>
          <w:sz w:val="22"/>
          <w:szCs w:val="22"/>
          <w:highlight w:val="yellow"/>
        </w:rPr>
      </w:pPr>
    </w:p>
    <w:p w14:paraId="17A0E790" w14:textId="77777777" w:rsidR="007012C2" w:rsidRPr="0007219F" w:rsidRDefault="007012C2" w:rsidP="0007219F">
      <w:pPr>
        <w:pStyle w:val="Legenda"/>
        <w:spacing w:after="0" w:line="240" w:lineRule="auto"/>
        <w:jc w:val="center"/>
        <w:rPr>
          <w:rFonts w:asciiTheme="minorHAnsi" w:hAnsiTheme="minorHAnsi" w:cstheme="minorHAnsi"/>
          <w:b w:val="0"/>
          <w:bCs w:val="0"/>
          <w:sz w:val="22"/>
          <w:szCs w:val="22"/>
          <w:highlight w:val="yellow"/>
        </w:rPr>
      </w:pPr>
    </w:p>
    <w:p w14:paraId="40482731" w14:textId="5A25C68B" w:rsidR="007012C2" w:rsidRPr="0007219F" w:rsidRDefault="007012C2" w:rsidP="0007219F">
      <w:pPr>
        <w:pStyle w:val="Legenda"/>
        <w:spacing w:after="0" w:line="240" w:lineRule="auto"/>
        <w:jc w:val="center"/>
        <w:rPr>
          <w:rFonts w:asciiTheme="minorHAnsi" w:hAnsiTheme="minorHAnsi" w:cstheme="minorHAnsi"/>
          <w:b w:val="0"/>
          <w:bCs w:val="0"/>
          <w:sz w:val="22"/>
          <w:szCs w:val="22"/>
          <w:highlight w:val="yellow"/>
        </w:rPr>
      </w:pPr>
    </w:p>
    <w:p w14:paraId="763EA087" w14:textId="5BA159AC" w:rsidR="00B64BBA" w:rsidRPr="0007219F" w:rsidRDefault="00B64BBA" w:rsidP="0007219F">
      <w:pPr>
        <w:spacing w:after="0" w:line="240" w:lineRule="auto"/>
        <w:rPr>
          <w:rFonts w:cstheme="minorHAnsi"/>
          <w:highlight w:val="yellow"/>
        </w:rPr>
      </w:pPr>
    </w:p>
    <w:p w14:paraId="57F9F46C" w14:textId="2B22C461" w:rsidR="00B64BBA" w:rsidRPr="0007219F" w:rsidRDefault="00B64BBA" w:rsidP="0007219F">
      <w:pPr>
        <w:spacing w:after="0" w:line="240" w:lineRule="auto"/>
        <w:rPr>
          <w:rFonts w:cstheme="minorHAnsi"/>
          <w:highlight w:val="yellow"/>
        </w:rPr>
      </w:pPr>
    </w:p>
    <w:p w14:paraId="6FD47B5A" w14:textId="297F2136" w:rsidR="00B64BBA" w:rsidRDefault="00B64BBA" w:rsidP="0007219F">
      <w:pPr>
        <w:spacing w:after="0" w:line="240" w:lineRule="auto"/>
        <w:rPr>
          <w:rFonts w:cstheme="minorHAnsi"/>
          <w:highlight w:val="yellow"/>
        </w:rPr>
      </w:pPr>
    </w:p>
    <w:p w14:paraId="0D29EB76" w14:textId="77777777" w:rsidR="00015074" w:rsidRPr="0007219F" w:rsidRDefault="00015074" w:rsidP="0007219F">
      <w:pPr>
        <w:spacing w:after="0" w:line="240" w:lineRule="auto"/>
        <w:rPr>
          <w:rFonts w:cstheme="minorHAnsi"/>
          <w:highlight w:val="yellow"/>
        </w:rPr>
      </w:pPr>
    </w:p>
    <w:p w14:paraId="516FE408" w14:textId="4C8BE3F7" w:rsidR="00B64BBA" w:rsidRPr="0007219F" w:rsidRDefault="00B64BBA" w:rsidP="0007219F">
      <w:pPr>
        <w:spacing w:after="0" w:line="240" w:lineRule="auto"/>
        <w:rPr>
          <w:rFonts w:cstheme="minorHAnsi"/>
          <w:highlight w:val="yellow"/>
        </w:rPr>
      </w:pPr>
    </w:p>
    <w:p w14:paraId="2DB56B80" w14:textId="77777777" w:rsidR="00B64BBA" w:rsidRPr="0007219F" w:rsidRDefault="00B64BBA" w:rsidP="0007219F">
      <w:pPr>
        <w:spacing w:after="0" w:line="240" w:lineRule="auto"/>
        <w:rPr>
          <w:rFonts w:cstheme="minorHAnsi"/>
          <w:highlight w:val="yellow"/>
        </w:rPr>
      </w:pPr>
    </w:p>
    <w:p w14:paraId="4458B219" w14:textId="77777777" w:rsidR="007012C2" w:rsidRPr="0007219F" w:rsidRDefault="007012C2" w:rsidP="0007219F">
      <w:pPr>
        <w:pStyle w:val="Legenda"/>
        <w:spacing w:after="0" w:line="240" w:lineRule="auto"/>
        <w:jc w:val="center"/>
        <w:rPr>
          <w:rFonts w:asciiTheme="minorHAnsi" w:hAnsiTheme="minorHAnsi" w:cstheme="minorHAnsi"/>
          <w:b w:val="0"/>
          <w:bCs w:val="0"/>
          <w:sz w:val="22"/>
          <w:szCs w:val="22"/>
          <w:highlight w:val="yellow"/>
        </w:rPr>
      </w:pPr>
    </w:p>
    <w:p w14:paraId="418ED710" w14:textId="71D57EAC" w:rsidR="00765249" w:rsidRPr="0007219F" w:rsidRDefault="009860F7" w:rsidP="0007219F">
      <w:pPr>
        <w:pStyle w:val="Legenda"/>
        <w:spacing w:after="0" w:line="240" w:lineRule="auto"/>
        <w:jc w:val="center"/>
        <w:rPr>
          <w:rFonts w:asciiTheme="minorHAnsi" w:hAnsiTheme="minorHAnsi" w:cstheme="minorHAnsi"/>
          <w:b w:val="0"/>
          <w:bCs w:val="0"/>
          <w:sz w:val="22"/>
          <w:szCs w:val="22"/>
        </w:rPr>
      </w:pPr>
      <w:bookmarkStart w:id="138" w:name="_Toc137623958"/>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26</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Ilość azbestu pozostającego do unieszkodliwienia w</w:t>
      </w:r>
      <w:r w:rsidR="008E5225" w:rsidRPr="0007219F">
        <w:rPr>
          <w:rFonts w:asciiTheme="minorHAnsi" w:hAnsiTheme="minorHAnsi" w:cstheme="minorHAnsi"/>
          <w:b w:val="0"/>
          <w:bCs w:val="0"/>
          <w:sz w:val="22"/>
          <w:szCs w:val="22"/>
        </w:rPr>
        <w:t xml:space="preserve"> poszczególnych sołectwach </w:t>
      </w:r>
      <w:r w:rsidR="0019296D" w:rsidRPr="0007219F">
        <w:rPr>
          <w:rFonts w:asciiTheme="minorHAnsi" w:hAnsiTheme="minorHAnsi" w:cstheme="minorHAnsi"/>
          <w:b w:val="0"/>
          <w:bCs w:val="0"/>
          <w:sz w:val="22"/>
          <w:szCs w:val="22"/>
        </w:rPr>
        <w:t xml:space="preserve">Gminy </w:t>
      </w:r>
      <w:r w:rsidR="007012C2" w:rsidRPr="0007219F">
        <w:rPr>
          <w:rFonts w:asciiTheme="minorHAnsi" w:hAnsiTheme="minorHAnsi" w:cstheme="minorHAnsi"/>
          <w:b w:val="0"/>
          <w:bCs w:val="0"/>
          <w:sz w:val="22"/>
          <w:szCs w:val="22"/>
        </w:rPr>
        <w:t>Kazimierzy Wielkiej</w:t>
      </w:r>
      <w:r w:rsidR="0019296D" w:rsidRPr="0007219F">
        <w:rPr>
          <w:rFonts w:asciiTheme="minorHAnsi" w:hAnsiTheme="minorHAnsi" w:cstheme="minorHAnsi"/>
          <w:b w:val="0"/>
          <w:bCs w:val="0"/>
          <w:sz w:val="22"/>
          <w:szCs w:val="22"/>
        </w:rPr>
        <w:t xml:space="preserve"> </w:t>
      </w:r>
      <w:r w:rsidR="008E5225" w:rsidRPr="0007219F">
        <w:rPr>
          <w:rFonts w:asciiTheme="minorHAnsi" w:hAnsiTheme="minorHAnsi" w:cstheme="minorHAnsi"/>
          <w:b w:val="0"/>
          <w:bCs w:val="0"/>
          <w:sz w:val="22"/>
          <w:szCs w:val="22"/>
        </w:rPr>
        <w:t>w</w:t>
      </w:r>
      <w:r w:rsidRPr="0007219F">
        <w:rPr>
          <w:rFonts w:asciiTheme="minorHAnsi" w:hAnsiTheme="minorHAnsi" w:cstheme="minorHAnsi"/>
          <w:b w:val="0"/>
          <w:bCs w:val="0"/>
          <w:sz w:val="22"/>
          <w:szCs w:val="22"/>
        </w:rPr>
        <w:t xml:space="preserve"> kg w przeliczeniu na 1 mieszkańca </w:t>
      </w:r>
      <w:r w:rsidR="008102DC">
        <w:rPr>
          <w:rFonts w:asciiTheme="minorHAnsi" w:hAnsiTheme="minorHAnsi" w:cstheme="minorHAnsi"/>
          <w:b w:val="0"/>
          <w:bCs w:val="0"/>
          <w:sz w:val="22"/>
          <w:szCs w:val="22"/>
        </w:rPr>
        <w:t>na 31.12.</w:t>
      </w:r>
      <w:r w:rsidRPr="0007219F">
        <w:rPr>
          <w:rFonts w:asciiTheme="minorHAnsi" w:hAnsiTheme="minorHAnsi" w:cstheme="minorHAnsi"/>
          <w:b w:val="0"/>
          <w:bCs w:val="0"/>
          <w:sz w:val="22"/>
          <w:szCs w:val="22"/>
        </w:rPr>
        <w:t>202</w:t>
      </w:r>
      <w:r w:rsidR="008102DC">
        <w:rPr>
          <w:rFonts w:asciiTheme="minorHAnsi" w:hAnsiTheme="minorHAnsi" w:cstheme="minorHAnsi"/>
          <w:b w:val="0"/>
          <w:bCs w:val="0"/>
          <w:sz w:val="22"/>
          <w:szCs w:val="22"/>
        </w:rPr>
        <w:t>2</w:t>
      </w:r>
      <w:r w:rsidRPr="0007219F">
        <w:rPr>
          <w:rFonts w:asciiTheme="minorHAnsi" w:hAnsiTheme="minorHAnsi" w:cstheme="minorHAnsi"/>
          <w:b w:val="0"/>
          <w:bCs w:val="0"/>
          <w:sz w:val="22"/>
          <w:szCs w:val="22"/>
        </w:rPr>
        <w:t>r.</w:t>
      </w:r>
      <w:bookmarkEnd w:id="138"/>
    </w:p>
    <w:p w14:paraId="7B416BB5" w14:textId="41EC18BF" w:rsidR="0074077A" w:rsidRPr="0007219F" w:rsidRDefault="005E4118" w:rsidP="00E51CF3">
      <w:pPr>
        <w:spacing w:after="0" w:line="240" w:lineRule="auto"/>
        <w:ind w:left="-426"/>
        <w:rPr>
          <w:rFonts w:cstheme="minorHAnsi"/>
        </w:rPr>
      </w:pPr>
      <w:r w:rsidRPr="0007219F">
        <w:rPr>
          <w:rFonts w:cstheme="minorHAnsi"/>
          <w:noProof/>
        </w:rPr>
        <w:drawing>
          <wp:inline distT="0" distB="0" distL="0" distR="0" wp14:anchorId="1AFD52E2" wp14:editId="74E1B519">
            <wp:extent cx="6389620" cy="5286375"/>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a:stretch/>
                  </pic:blipFill>
                  <pic:spPr bwMode="auto">
                    <a:xfrm>
                      <a:off x="0" y="0"/>
                      <a:ext cx="6402331" cy="5296892"/>
                    </a:xfrm>
                    <a:prstGeom prst="rect">
                      <a:avLst/>
                    </a:prstGeom>
                    <a:noFill/>
                    <a:ln>
                      <a:noFill/>
                    </a:ln>
                    <a:extLst>
                      <a:ext uri="{53640926-AAD7-44D8-BBD7-CCE9431645EC}">
                        <a14:shadowObscured xmlns:a14="http://schemas.microsoft.com/office/drawing/2010/main"/>
                      </a:ext>
                    </a:extLst>
                  </pic:spPr>
                </pic:pic>
              </a:graphicData>
            </a:graphic>
          </wp:inline>
        </w:drawing>
      </w:r>
    </w:p>
    <w:p w14:paraId="099DEDD6" w14:textId="0D748F77" w:rsidR="00765249" w:rsidRPr="0007219F" w:rsidRDefault="007012C2" w:rsidP="0007219F">
      <w:pPr>
        <w:spacing w:after="0" w:line="240" w:lineRule="auto"/>
        <w:jc w:val="center"/>
        <w:rPr>
          <w:rFonts w:cstheme="minorHAnsi"/>
        </w:rPr>
      </w:pPr>
      <w:r w:rsidRPr="0007219F">
        <w:rPr>
          <w:rFonts w:cstheme="minorHAnsi"/>
        </w:rPr>
        <w:t>Źródło: opracowanie własne na podstawie danych Urzędu Miasta i Gminy w Kazimierzy Wielkiej</w:t>
      </w:r>
    </w:p>
    <w:p w14:paraId="77F7AA03" w14:textId="77777777" w:rsidR="00655B2A" w:rsidRPr="0007219F" w:rsidRDefault="00655B2A" w:rsidP="0007219F">
      <w:pPr>
        <w:spacing w:after="0" w:line="240" w:lineRule="auto"/>
        <w:jc w:val="both"/>
        <w:rPr>
          <w:rFonts w:cstheme="minorHAnsi"/>
        </w:rPr>
      </w:pPr>
    </w:p>
    <w:p w14:paraId="1C793C67" w14:textId="38EB3D69" w:rsidR="00655B2A" w:rsidRPr="0007219F" w:rsidRDefault="00655B2A" w:rsidP="0007219F">
      <w:pPr>
        <w:spacing w:after="0" w:line="240" w:lineRule="auto"/>
        <w:jc w:val="both"/>
        <w:rPr>
          <w:rFonts w:cstheme="minorHAnsi"/>
        </w:rPr>
      </w:pPr>
      <w:r w:rsidRPr="0007219F">
        <w:rPr>
          <w:rFonts w:cstheme="minorHAnsi"/>
        </w:rPr>
        <w:t xml:space="preserve">Ponieważ nie ma możliwości analizy wskaźnika dotyczącego przekroczenia standardów jakości powietrza dla poszczególnych jednostek </w:t>
      </w:r>
      <w:r w:rsidR="000B4D05" w:rsidRPr="0007219F">
        <w:rPr>
          <w:rFonts w:cstheme="minorHAnsi"/>
        </w:rPr>
        <w:t xml:space="preserve">analitycznych </w:t>
      </w:r>
      <w:r w:rsidRPr="0007219F">
        <w:rPr>
          <w:rFonts w:cstheme="minorHAnsi"/>
        </w:rPr>
        <w:t xml:space="preserve">przeprowadzono analizę całej gminy na podstawie raportu </w:t>
      </w:r>
      <w:r w:rsidR="0019296D" w:rsidRPr="0007219F">
        <w:rPr>
          <w:rFonts w:cstheme="minorHAnsi"/>
        </w:rPr>
        <w:t>„</w:t>
      </w:r>
      <w:r w:rsidRPr="0007219F">
        <w:rPr>
          <w:rFonts w:cstheme="minorHAnsi"/>
        </w:rPr>
        <w:t>Ocena jakości powietrza w województwie świętokrzyskim w roku 2021</w:t>
      </w:r>
      <w:r w:rsidR="0019296D" w:rsidRPr="0007219F">
        <w:rPr>
          <w:rFonts w:cstheme="minorHAnsi"/>
        </w:rPr>
        <w:t>”</w:t>
      </w:r>
      <w:r w:rsidRPr="0007219F">
        <w:rPr>
          <w:rFonts w:cstheme="minorHAnsi"/>
        </w:rPr>
        <w:t xml:space="preserve">. Zanieczyszczenia powietrza </w:t>
      </w:r>
      <w:r w:rsidR="0019296D" w:rsidRPr="0007219F">
        <w:rPr>
          <w:rFonts w:cstheme="minorHAnsi"/>
        </w:rPr>
        <w:t>jest</w:t>
      </w:r>
      <w:r w:rsidRPr="0007219F">
        <w:rPr>
          <w:rFonts w:cstheme="minorHAnsi"/>
        </w:rPr>
        <w:t xml:space="preserve"> jedną z głównych przyczyn globalnego zagrożenia środowiska. Wpływa on</w:t>
      </w:r>
      <w:r w:rsidR="008102DC">
        <w:rPr>
          <w:rFonts w:cstheme="minorHAnsi"/>
        </w:rPr>
        <w:t>o</w:t>
      </w:r>
      <w:r w:rsidRPr="0007219F">
        <w:rPr>
          <w:rFonts w:cstheme="minorHAnsi"/>
        </w:rPr>
        <w:t xml:space="preserve"> również bezpośrednio na zdrowie ludzi oraz warunki i komfort życia. Badania jakościowe powietrza atmosferycznego dokonywane są na poziomie regionalnym. Dla województwa świętokrzyskiego badania odbywają się w odniesieniu do </w:t>
      </w:r>
      <w:r w:rsidR="0019296D" w:rsidRPr="0007219F">
        <w:rPr>
          <w:rFonts w:cstheme="minorHAnsi"/>
        </w:rPr>
        <w:t>2</w:t>
      </w:r>
      <w:r w:rsidRPr="0007219F">
        <w:rPr>
          <w:rFonts w:cstheme="minorHAnsi"/>
        </w:rPr>
        <w:t xml:space="preserve"> sfer:</w:t>
      </w:r>
    </w:p>
    <w:p w14:paraId="720EF6AF" w14:textId="77777777" w:rsidR="00655B2A" w:rsidRPr="0007219F" w:rsidRDefault="00655B2A" w:rsidP="0007219F">
      <w:pPr>
        <w:pStyle w:val="Akapitzlist"/>
        <w:widowControl w:val="0"/>
        <w:numPr>
          <w:ilvl w:val="0"/>
          <w:numId w:val="5"/>
        </w:numPr>
        <w:tabs>
          <w:tab w:val="left" w:pos="478"/>
        </w:tabs>
        <w:spacing w:after="0" w:line="240" w:lineRule="auto"/>
        <w:contextualSpacing/>
        <w:jc w:val="both"/>
        <w:rPr>
          <w:rFonts w:asciiTheme="minorHAnsi" w:hAnsiTheme="minorHAnsi" w:cstheme="minorHAnsi"/>
        </w:rPr>
      </w:pPr>
      <w:r w:rsidRPr="0007219F">
        <w:rPr>
          <w:rFonts w:asciiTheme="minorHAnsi" w:hAnsiTheme="minorHAnsi" w:cstheme="minorHAnsi"/>
        </w:rPr>
        <w:t>miasta Kielce (PL 2601),</w:t>
      </w:r>
    </w:p>
    <w:p w14:paraId="431A8B6A" w14:textId="7E27809D" w:rsidR="00655B2A" w:rsidRPr="0007219F" w:rsidRDefault="00655B2A" w:rsidP="0007219F">
      <w:pPr>
        <w:pStyle w:val="Akapitzlist"/>
        <w:widowControl w:val="0"/>
        <w:numPr>
          <w:ilvl w:val="0"/>
          <w:numId w:val="5"/>
        </w:numPr>
        <w:tabs>
          <w:tab w:val="left" w:pos="478"/>
        </w:tabs>
        <w:spacing w:after="0" w:line="240" w:lineRule="auto"/>
        <w:contextualSpacing/>
        <w:jc w:val="both"/>
        <w:rPr>
          <w:rFonts w:asciiTheme="minorHAnsi" w:hAnsiTheme="minorHAnsi" w:cstheme="minorHAnsi"/>
        </w:rPr>
      </w:pPr>
      <w:r w:rsidRPr="0007219F">
        <w:rPr>
          <w:rFonts w:asciiTheme="minorHAnsi" w:hAnsiTheme="minorHAnsi" w:cstheme="minorHAnsi"/>
        </w:rPr>
        <w:t xml:space="preserve">strefy świętokrzyskiej (PL 2602) – w której znajduje się Gmina </w:t>
      </w:r>
      <w:r w:rsidR="005E4118" w:rsidRPr="0007219F">
        <w:rPr>
          <w:rFonts w:asciiTheme="minorHAnsi" w:hAnsiTheme="minorHAnsi" w:cstheme="minorHAnsi"/>
        </w:rPr>
        <w:t>Kazimierza Wielka</w:t>
      </w:r>
      <w:r w:rsidR="0019296D" w:rsidRPr="0007219F">
        <w:rPr>
          <w:rFonts w:asciiTheme="minorHAnsi" w:hAnsiTheme="minorHAnsi" w:cstheme="minorHAnsi"/>
        </w:rPr>
        <w:t xml:space="preserve">. </w:t>
      </w:r>
    </w:p>
    <w:p w14:paraId="5BBC500C" w14:textId="77777777" w:rsidR="00B64BBA" w:rsidRPr="0007219F" w:rsidRDefault="00B64BBA" w:rsidP="0007219F">
      <w:pPr>
        <w:pStyle w:val="Tekstpodstawowy"/>
        <w:ind w:left="0" w:right="132"/>
        <w:jc w:val="both"/>
        <w:rPr>
          <w:rFonts w:asciiTheme="minorHAnsi" w:hAnsiTheme="minorHAnsi" w:cstheme="minorHAnsi"/>
          <w:sz w:val="22"/>
          <w:szCs w:val="22"/>
        </w:rPr>
      </w:pPr>
    </w:p>
    <w:p w14:paraId="0625D76A" w14:textId="0EB1664A" w:rsidR="00655B2A" w:rsidRPr="008102DC" w:rsidRDefault="00655B2A" w:rsidP="00682B29">
      <w:pPr>
        <w:pStyle w:val="Tekstpodstawowy"/>
        <w:ind w:left="0" w:right="132"/>
        <w:jc w:val="both"/>
        <w:rPr>
          <w:rFonts w:asciiTheme="minorHAnsi" w:hAnsiTheme="minorHAnsi" w:cstheme="minorHAnsi"/>
          <w:sz w:val="22"/>
          <w:szCs w:val="22"/>
        </w:rPr>
      </w:pPr>
      <w:r w:rsidRPr="0007219F">
        <w:rPr>
          <w:rFonts w:asciiTheme="minorHAnsi" w:hAnsiTheme="minorHAnsi" w:cstheme="minorHAnsi"/>
          <w:sz w:val="22"/>
          <w:szCs w:val="22"/>
        </w:rPr>
        <w:t>Roczna ocena jakości powietrza, dokonywana przez Głównego Inspektora Ochrony</w:t>
      </w:r>
      <w:r w:rsidRPr="0007219F">
        <w:rPr>
          <w:rFonts w:asciiTheme="minorHAnsi" w:hAnsiTheme="minorHAnsi" w:cstheme="minorHAnsi"/>
          <w:sz w:val="22"/>
          <w:szCs w:val="22"/>
          <w:lang w:val="pl-PL"/>
        </w:rPr>
        <w:t xml:space="preserve"> </w:t>
      </w:r>
      <w:r w:rsidRPr="0007219F">
        <w:rPr>
          <w:rFonts w:asciiTheme="minorHAnsi" w:hAnsiTheme="minorHAnsi" w:cstheme="minorHAnsi"/>
          <w:sz w:val="22"/>
          <w:szCs w:val="22"/>
        </w:rPr>
        <w:t xml:space="preserve">Środowiska, jest </w:t>
      </w:r>
      <w:r w:rsidRPr="008102DC">
        <w:rPr>
          <w:rFonts w:asciiTheme="minorHAnsi" w:hAnsiTheme="minorHAnsi" w:cstheme="minorHAnsi"/>
          <w:sz w:val="22"/>
          <w:szCs w:val="22"/>
        </w:rPr>
        <w:t>prowadzona w odniesieniu do wszystkich substancji, dla których obowiązek</w:t>
      </w:r>
      <w:r w:rsidRPr="008102DC">
        <w:rPr>
          <w:rFonts w:asciiTheme="minorHAnsi" w:hAnsiTheme="minorHAnsi" w:cstheme="minorHAnsi"/>
          <w:sz w:val="22"/>
          <w:szCs w:val="22"/>
          <w:lang w:val="pl-PL"/>
        </w:rPr>
        <w:t xml:space="preserve"> </w:t>
      </w:r>
      <w:r w:rsidRPr="008102DC">
        <w:rPr>
          <w:rFonts w:asciiTheme="minorHAnsi" w:hAnsiTheme="minorHAnsi" w:cstheme="minorHAnsi"/>
          <w:sz w:val="22"/>
          <w:szCs w:val="22"/>
        </w:rPr>
        <w:t xml:space="preserve">taki wynika </w:t>
      </w:r>
      <w:r w:rsidR="008102DC" w:rsidRPr="008102DC">
        <w:rPr>
          <w:rFonts w:asciiTheme="minorHAnsi" w:hAnsiTheme="minorHAnsi" w:cstheme="minorHAnsi"/>
          <w:sz w:val="22"/>
          <w:szCs w:val="22"/>
        </w:rPr>
        <w:br/>
      </w:r>
      <w:r w:rsidRPr="008102DC">
        <w:rPr>
          <w:rFonts w:asciiTheme="minorHAnsi" w:hAnsiTheme="minorHAnsi" w:cstheme="minorHAnsi"/>
          <w:sz w:val="22"/>
          <w:szCs w:val="22"/>
        </w:rPr>
        <w:t>z rozporządzenia Ministra Klimatu i Środowiska z dnia 11 grudnia 2020 r</w:t>
      </w:r>
      <w:r w:rsidRPr="008102DC">
        <w:rPr>
          <w:rFonts w:asciiTheme="minorHAnsi" w:hAnsiTheme="minorHAnsi" w:cstheme="minorHAnsi"/>
          <w:sz w:val="22"/>
          <w:szCs w:val="22"/>
          <w:lang w:val="pl-PL"/>
        </w:rPr>
        <w:t xml:space="preserve">. </w:t>
      </w:r>
      <w:r w:rsidRPr="008102DC">
        <w:rPr>
          <w:rFonts w:asciiTheme="minorHAnsi" w:hAnsiTheme="minorHAnsi" w:cstheme="minorHAnsi"/>
          <w:i/>
          <w:iCs/>
          <w:sz w:val="22"/>
          <w:szCs w:val="22"/>
        </w:rPr>
        <w:t>w sprawie dokonywania oceny poziomów substancji w powietrzu</w:t>
      </w:r>
      <w:r w:rsidRPr="008102DC">
        <w:rPr>
          <w:rFonts w:asciiTheme="minorHAnsi" w:hAnsiTheme="minorHAnsi" w:cstheme="minorHAnsi"/>
          <w:sz w:val="22"/>
          <w:szCs w:val="22"/>
        </w:rPr>
        <w:t>.</w:t>
      </w:r>
      <w:r w:rsidR="005E4118" w:rsidRPr="008102DC">
        <w:rPr>
          <w:rFonts w:asciiTheme="minorHAnsi" w:hAnsiTheme="minorHAnsi" w:cstheme="minorHAnsi"/>
          <w:sz w:val="22"/>
          <w:szCs w:val="22"/>
          <w:lang w:val="pl-PL"/>
        </w:rPr>
        <w:t xml:space="preserve"> </w:t>
      </w:r>
      <w:r w:rsidRPr="008102DC">
        <w:rPr>
          <w:rFonts w:asciiTheme="minorHAnsi" w:hAnsiTheme="minorHAnsi" w:cstheme="minorHAnsi"/>
          <w:sz w:val="22"/>
          <w:szCs w:val="22"/>
        </w:rPr>
        <w:t xml:space="preserve">Podsumowując wyniki oceny rocznej i klasyfikacji stref dla kryterium ochrony zdrowia ludzi obie strefy uzyskały klasę C z powodu przekroczeń poziomu dopuszczalnego określonego dla pyłu zawieszonego PM10 dla stężeń 24-godzinnych oraz </w:t>
      </w:r>
      <w:r w:rsidRPr="008102DC">
        <w:rPr>
          <w:rFonts w:asciiTheme="minorHAnsi" w:hAnsiTheme="minorHAnsi" w:cstheme="minorHAnsi"/>
          <w:sz w:val="22"/>
          <w:szCs w:val="22"/>
        </w:rPr>
        <w:lastRenderedPageBreak/>
        <w:t xml:space="preserve">przekroczenia poziomu docelowego </w:t>
      </w:r>
      <w:proofErr w:type="spellStart"/>
      <w:r w:rsidRPr="008102DC">
        <w:rPr>
          <w:rFonts w:asciiTheme="minorHAnsi" w:hAnsiTheme="minorHAnsi" w:cstheme="minorHAnsi"/>
          <w:sz w:val="22"/>
          <w:szCs w:val="22"/>
        </w:rPr>
        <w:t>benzo</w:t>
      </w:r>
      <w:proofErr w:type="spellEnd"/>
      <w:r w:rsidRPr="008102DC">
        <w:rPr>
          <w:rFonts w:asciiTheme="minorHAnsi" w:hAnsiTheme="minorHAnsi" w:cstheme="minorHAnsi"/>
          <w:sz w:val="22"/>
          <w:szCs w:val="22"/>
        </w:rPr>
        <w:t>(a)</w:t>
      </w:r>
      <w:proofErr w:type="spellStart"/>
      <w:r w:rsidRPr="008102DC">
        <w:rPr>
          <w:rFonts w:asciiTheme="minorHAnsi" w:hAnsiTheme="minorHAnsi" w:cstheme="minorHAnsi"/>
          <w:sz w:val="22"/>
          <w:szCs w:val="22"/>
        </w:rPr>
        <w:t>pirenu</w:t>
      </w:r>
      <w:proofErr w:type="spellEnd"/>
      <w:r w:rsidRPr="008102DC">
        <w:rPr>
          <w:rFonts w:asciiTheme="minorHAnsi" w:hAnsiTheme="minorHAnsi" w:cstheme="minorHAnsi"/>
          <w:sz w:val="22"/>
          <w:szCs w:val="22"/>
        </w:rPr>
        <w:t xml:space="preserve"> w pyle zawieszonym PM10.</w:t>
      </w:r>
      <w:r w:rsidR="00682B29" w:rsidRPr="008102DC">
        <w:rPr>
          <w:rFonts w:asciiTheme="minorHAnsi" w:hAnsiTheme="minorHAnsi" w:cstheme="minorHAnsi"/>
          <w:sz w:val="22"/>
          <w:szCs w:val="22"/>
          <w:lang w:val="pl-PL"/>
        </w:rPr>
        <w:t xml:space="preserve"> </w:t>
      </w:r>
      <w:r w:rsidRPr="008102DC">
        <w:rPr>
          <w:rFonts w:asciiTheme="minorHAnsi" w:hAnsiTheme="minorHAnsi" w:cstheme="minorHAnsi"/>
          <w:sz w:val="22"/>
          <w:szCs w:val="22"/>
        </w:rPr>
        <w:t xml:space="preserve">W przypadku pyłu zawieszonego PM2,5 przekroczenia poziomu dopuszczalnego w klasyfikacji podstawowej (faza II) skutkowały nadaniem obu strefom klasy C1. Dodatkowa klasyfikacja pod kątem zanieczyszczenia pyłem zawieszonym PM2,5 (poziom dopuszczalny określony dla fazy I) skutkowała nadaniem klasy A dla obu stref. Przekroczenie poziomu celu długoterminowego określonego dla ozonu skutkowało nadaniem obu strefom klasy D2. Dla pozostałych zanieczyszczeń, z uwagi na dotrzymanie poziomu dopuszczalnego lub docelowego, strefom nadano status klasy A. Ogólne wyniki klasyfikacji stref </w:t>
      </w:r>
      <w:r w:rsidR="008102DC">
        <w:rPr>
          <w:rFonts w:asciiTheme="minorHAnsi" w:hAnsiTheme="minorHAnsi" w:cstheme="minorHAnsi"/>
          <w:sz w:val="22"/>
          <w:szCs w:val="22"/>
        </w:rPr>
        <w:br/>
      </w:r>
      <w:r w:rsidRPr="008102DC">
        <w:rPr>
          <w:rFonts w:asciiTheme="minorHAnsi" w:hAnsiTheme="minorHAnsi" w:cstheme="minorHAnsi"/>
          <w:sz w:val="22"/>
          <w:szCs w:val="22"/>
        </w:rPr>
        <w:t>w województwie świętokrzyskim ze względu na ochronę zdrowia ludzi przedstawiono w tabeli poniżej</w:t>
      </w:r>
      <w:r w:rsidR="00D54D40" w:rsidRPr="008102DC">
        <w:rPr>
          <w:rFonts w:asciiTheme="minorHAnsi" w:hAnsiTheme="minorHAnsi" w:cstheme="minorHAnsi"/>
          <w:sz w:val="22"/>
          <w:szCs w:val="22"/>
        </w:rPr>
        <w:t>.</w:t>
      </w:r>
    </w:p>
    <w:p w14:paraId="620EE398" w14:textId="77777777" w:rsidR="00655B2A" w:rsidRPr="0007219F" w:rsidRDefault="00655B2A" w:rsidP="0007219F">
      <w:pPr>
        <w:pStyle w:val="Akapitzlist"/>
        <w:tabs>
          <w:tab w:val="left" w:pos="406"/>
        </w:tabs>
        <w:spacing w:after="0" w:line="240" w:lineRule="auto"/>
        <w:ind w:left="0" w:right="128"/>
        <w:jc w:val="center"/>
        <w:rPr>
          <w:rFonts w:asciiTheme="minorHAnsi" w:hAnsiTheme="minorHAnsi" w:cstheme="minorHAnsi"/>
          <w:bCs/>
          <w:lang w:eastAsia="x-none"/>
        </w:rPr>
      </w:pPr>
    </w:p>
    <w:p w14:paraId="703E1A74" w14:textId="46ADCF24" w:rsidR="00655B2A" w:rsidRPr="0007219F" w:rsidRDefault="00655B2A" w:rsidP="0007219F">
      <w:pPr>
        <w:pStyle w:val="Legenda"/>
        <w:spacing w:after="0" w:line="240" w:lineRule="auto"/>
        <w:jc w:val="center"/>
        <w:rPr>
          <w:rFonts w:asciiTheme="minorHAnsi" w:hAnsiTheme="minorHAnsi" w:cstheme="minorHAnsi"/>
          <w:b w:val="0"/>
          <w:sz w:val="22"/>
          <w:szCs w:val="22"/>
        </w:rPr>
      </w:pPr>
      <w:bookmarkStart w:id="139" w:name="_Toc510528416"/>
      <w:bookmarkStart w:id="140" w:name="_Toc54029534"/>
      <w:bookmarkStart w:id="141" w:name="_Toc125619671"/>
      <w:bookmarkStart w:id="142" w:name="_Toc136856407"/>
      <w:r w:rsidRPr="0007219F">
        <w:rPr>
          <w:rFonts w:asciiTheme="minorHAnsi" w:hAnsiTheme="minorHAnsi" w:cstheme="minorHAnsi"/>
          <w:b w:val="0"/>
          <w:sz w:val="22"/>
          <w:szCs w:val="22"/>
        </w:rPr>
        <w:t xml:space="preserve">Tabela </w:t>
      </w:r>
      <w:r w:rsidRPr="0007219F">
        <w:rPr>
          <w:rFonts w:asciiTheme="minorHAnsi" w:hAnsiTheme="minorHAnsi" w:cstheme="minorHAnsi"/>
          <w:b w:val="0"/>
          <w:sz w:val="22"/>
          <w:szCs w:val="22"/>
        </w:rPr>
        <w:fldChar w:fldCharType="begin"/>
      </w:r>
      <w:r w:rsidRPr="0007219F">
        <w:rPr>
          <w:rFonts w:asciiTheme="minorHAnsi" w:hAnsiTheme="minorHAnsi" w:cstheme="minorHAnsi"/>
          <w:b w:val="0"/>
          <w:sz w:val="22"/>
          <w:szCs w:val="22"/>
        </w:rPr>
        <w:instrText xml:space="preserve"> SEQ Tabela \* ARABIC </w:instrText>
      </w:r>
      <w:r w:rsidRPr="0007219F">
        <w:rPr>
          <w:rFonts w:asciiTheme="minorHAnsi" w:hAnsiTheme="minorHAnsi" w:cstheme="minorHAnsi"/>
          <w:b w:val="0"/>
          <w:sz w:val="22"/>
          <w:szCs w:val="22"/>
        </w:rPr>
        <w:fldChar w:fldCharType="separate"/>
      </w:r>
      <w:r w:rsidR="00943836">
        <w:rPr>
          <w:rFonts w:asciiTheme="minorHAnsi" w:hAnsiTheme="minorHAnsi" w:cstheme="minorHAnsi"/>
          <w:b w:val="0"/>
          <w:noProof/>
          <w:sz w:val="22"/>
          <w:szCs w:val="22"/>
        </w:rPr>
        <w:t>40</w:t>
      </w:r>
      <w:r w:rsidRPr="0007219F">
        <w:rPr>
          <w:rFonts w:asciiTheme="minorHAnsi" w:hAnsiTheme="minorHAnsi" w:cstheme="minorHAnsi"/>
          <w:b w:val="0"/>
          <w:sz w:val="22"/>
          <w:szCs w:val="22"/>
        </w:rPr>
        <w:fldChar w:fldCharType="end"/>
      </w:r>
      <w:r w:rsidRPr="0007219F">
        <w:rPr>
          <w:rFonts w:asciiTheme="minorHAnsi" w:hAnsiTheme="minorHAnsi" w:cstheme="minorHAnsi"/>
          <w:b w:val="0"/>
          <w:sz w:val="22"/>
          <w:szCs w:val="22"/>
        </w:rPr>
        <w:t xml:space="preserve"> Klasy stref dla poszczególnych zanieczyszczeń uzyskane w ocenie rocznej dokonanej </w:t>
      </w:r>
      <w:r w:rsidR="00D54D40" w:rsidRPr="0007219F">
        <w:rPr>
          <w:rFonts w:asciiTheme="minorHAnsi" w:hAnsiTheme="minorHAnsi" w:cstheme="minorHAnsi"/>
          <w:b w:val="0"/>
          <w:sz w:val="22"/>
          <w:szCs w:val="22"/>
        </w:rPr>
        <w:br/>
      </w:r>
      <w:r w:rsidRPr="0007219F">
        <w:rPr>
          <w:rFonts w:asciiTheme="minorHAnsi" w:hAnsiTheme="minorHAnsi" w:cstheme="minorHAnsi"/>
          <w:b w:val="0"/>
          <w:sz w:val="22"/>
          <w:szCs w:val="22"/>
        </w:rPr>
        <w:t>z uwzględnieniem kryteriów ustanowionych w celu ochrony zdrowia ludzi - klasyfikacja podstawowa (klasy: A, C oraz A1, C1 dla pyłu zawieszonego PM2,5).</w:t>
      </w:r>
      <w:bookmarkEnd w:id="139"/>
      <w:bookmarkEnd w:id="140"/>
      <w:bookmarkEnd w:id="141"/>
      <w:bookmarkEnd w:id="142"/>
    </w:p>
    <w:p w14:paraId="1989C4FC" w14:textId="28E50990" w:rsidR="00655B2A" w:rsidRPr="0007219F" w:rsidRDefault="00655B2A" w:rsidP="00015074">
      <w:pPr>
        <w:spacing w:after="0" w:line="240" w:lineRule="auto"/>
        <w:ind w:right="29"/>
        <w:jc w:val="center"/>
        <w:rPr>
          <w:rStyle w:val="markedcontent"/>
          <w:rFonts w:cstheme="minorHAnsi"/>
        </w:rPr>
      </w:pPr>
      <w:r w:rsidRPr="0007219F">
        <w:rPr>
          <w:rFonts w:cstheme="minorHAnsi"/>
          <w:noProof/>
        </w:rPr>
        <w:drawing>
          <wp:inline distT="0" distB="0" distL="0" distR="0" wp14:anchorId="5FFA9CF5" wp14:editId="57DF8A52">
            <wp:extent cx="6013450" cy="1297500"/>
            <wp:effectExtent l="0" t="0" r="635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6031621" cy="1301421"/>
                    </a:xfrm>
                    <a:prstGeom prst="rect">
                      <a:avLst/>
                    </a:prstGeom>
                    <a:noFill/>
                    <a:ln>
                      <a:noFill/>
                    </a:ln>
                  </pic:spPr>
                </pic:pic>
              </a:graphicData>
            </a:graphic>
          </wp:inline>
        </w:drawing>
      </w:r>
    </w:p>
    <w:p w14:paraId="5556C04D" w14:textId="5E52C919" w:rsidR="00655B2A" w:rsidRPr="0007219F" w:rsidRDefault="00D54D40" w:rsidP="0007219F">
      <w:pPr>
        <w:spacing w:after="0" w:line="240" w:lineRule="auto"/>
        <w:jc w:val="center"/>
        <w:rPr>
          <w:rFonts w:cstheme="minorHAnsi"/>
        </w:rPr>
      </w:pPr>
      <w:r w:rsidRPr="0007219F">
        <w:rPr>
          <w:rFonts w:cstheme="minorHAnsi"/>
        </w:rPr>
        <w:t>Źródło</w:t>
      </w:r>
      <w:r w:rsidR="00655B2A" w:rsidRPr="0007219F">
        <w:rPr>
          <w:rFonts w:cstheme="minorHAnsi"/>
        </w:rPr>
        <w:t>: Roczna ocena jakości powietrza w województwie świętokrzyskim. Raport za rok 2021, Główny Inspektorat Ochrony Środowiska.</w:t>
      </w:r>
    </w:p>
    <w:p w14:paraId="7C1C321F" w14:textId="77777777" w:rsidR="00655B2A" w:rsidRPr="0007219F" w:rsidRDefault="00655B2A" w:rsidP="0007219F">
      <w:pPr>
        <w:spacing w:after="0" w:line="240" w:lineRule="auto"/>
        <w:ind w:left="122" w:right="29"/>
        <w:jc w:val="center"/>
        <w:rPr>
          <w:rFonts w:cstheme="minorHAnsi"/>
        </w:rPr>
      </w:pPr>
    </w:p>
    <w:p w14:paraId="60BBBB88" w14:textId="3F1CAB53" w:rsidR="00655B2A" w:rsidRPr="0007219F" w:rsidRDefault="00655B2A" w:rsidP="0007219F">
      <w:pPr>
        <w:spacing w:after="0" w:line="240" w:lineRule="auto"/>
        <w:ind w:right="114"/>
        <w:jc w:val="both"/>
        <w:rPr>
          <w:rFonts w:cstheme="minorHAnsi"/>
        </w:rPr>
      </w:pPr>
      <w:r w:rsidRPr="0007219F">
        <w:rPr>
          <w:rFonts w:cstheme="minorHAnsi"/>
        </w:rPr>
        <w:t>Podsumowując wyniki oceny rocznej i klasyfikacji stref dla kryterium ochrony roślin, strefę świętokrzyską pod względem dotrzymania wartości dopuszczalnych dla NOX, SO2 i poziomu docelowego ozonu zakwalifikowano do klasy A. Natomiast z uwagi na przekroczenie poziomu celu długoterminowego ozonu, strefę świętokrzyską zaliczono do klasy D2. Ogólne wyniki klasyfikacji stref w województwie świętokrzyskim ze względu na ochronę roślin przedstawiono w tabeli</w:t>
      </w:r>
      <w:r w:rsidR="008102DC">
        <w:rPr>
          <w:rFonts w:cstheme="minorHAnsi"/>
        </w:rPr>
        <w:t xml:space="preserve"> poniżej:</w:t>
      </w:r>
    </w:p>
    <w:p w14:paraId="4EEACDC6" w14:textId="77777777" w:rsidR="00CA44DE" w:rsidRPr="0007219F" w:rsidRDefault="00CA44DE" w:rsidP="0007219F">
      <w:pPr>
        <w:spacing w:after="0" w:line="240" w:lineRule="auto"/>
        <w:ind w:right="114"/>
        <w:jc w:val="both"/>
        <w:rPr>
          <w:rFonts w:cstheme="minorHAnsi"/>
          <w:color w:val="FF0000"/>
        </w:rPr>
      </w:pPr>
    </w:p>
    <w:p w14:paraId="79172542" w14:textId="5946AC7D" w:rsidR="00655B2A" w:rsidRPr="00273B98" w:rsidRDefault="00655B2A" w:rsidP="0007219F">
      <w:pPr>
        <w:pStyle w:val="Legenda"/>
        <w:spacing w:after="0" w:line="240" w:lineRule="auto"/>
        <w:jc w:val="center"/>
        <w:rPr>
          <w:rFonts w:asciiTheme="minorHAnsi" w:hAnsiTheme="minorHAnsi" w:cstheme="minorHAnsi"/>
          <w:b w:val="0"/>
          <w:bCs w:val="0"/>
          <w:sz w:val="21"/>
          <w:szCs w:val="21"/>
        </w:rPr>
      </w:pPr>
      <w:bookmarkStart w:id="143" w:name="_Toc54029535"/>
      <w:bookmarkStart w:id="144" w:name="_Toc125619672"/>
      <w:bookmarkStart w:id="145" w:name="_Toc136856408"/>
      <w:r w:rsidRPr="00273B98">
        <w:rPr>
          <w:rFonts w:asciiTheme="minorHAnsi" w:hAnsiTheme="minorHAnsi" w:cstheme="minorHAnsi"/>
          <w:b w:val="0"/>
          <w:bCs w:val="0"/>
          <w:sz w:val="21"/>
          <w:szCs w:val="21"/>
        </w:rPr>
        <w:t xml:space="preserve">Tabela </w:t>
      </w:r>
      <w:r w:rsidRPr="00273B98">
        <w:rPr>
          <w:rFonts w:asciiTheme="minorHAnsi" w:hAnsiTheme="minorHAnsi" w:cstheme="minorHAnsi"/>
          <w:b w:val="0"/>
          <w:bCs w:val="0"/>
          <w:sz w:val="21"/>
          <w:szCs w:val="21"/>
        </w:rPr>
        <w:fldChar w:fldCharType="begin"/>
      </w:r>
      <w:r w:rsidRPr="00273B98">
        <w:rPr>
          <w:rFonts w:asciiTheme="minorHAnsi" w:hAnsiTheme="minorHAnsi" w:cstheme="minorHAnsi"/>
          <w:b w:val="0"/>
          <w:bCs w:val="0"/>
          <w:sz w:val="21"/>
          <w:szCs w:val="21"/>
        </w:rPr>
        <w:instrText xml:space="preserve"> SEQ Tabela \* ARABIC </w:instrText>
      </w:r>
      <w:r w:rsidRPr="00273B98">
        <w:rPr>
          <w:rFonts w:asciiTheme="minorHAnsi" w:hAnsiTheme="minorHAnsi" w:cstheme="minorHAnsi"/>
          <w:b w:val="0"/>
          <w:bCs w:val="0"/>
          <w:sz w:val="21"/>
          <w:szCs w:val="21"/>
        </w:rPr>
        <w:fldChar w:fldCharType="separate"/>
      </w:r>
      <w:r w:rsidR="00943836">
        <w:rPr>
          <w:rFonts w:asciiTheme="minorHAnsi" w:hAnsiTheme="minorHAnsi" w:cstheme="minorHAnsi"/>
          <w:b w:val="0"/>
          <w:bCs w:val="0"/>
          <w:noProof/>
          <w:sz w:val="21"/>
          <w:szCs w:val="21"/>
        </w:rPr>
        <w:t>41</w:t>
      </w:r>
      <w:r w:rsidRPr="00273B98">
        <w:rPr>
          <w:rFonts w:asciiTheme="minorHAnsi" w:hAnsiTheme="minorHAnsi" w:cstheme="minorHAnsi"/>
          <w:b w:val="0"/>
          <w:bCs w:val="0"/>
          <w:sz w:val="21"/>
          <w:szCs w:val="21"/>
        </w:rPr>
        <w:fldChar w:fldCharType="end"/>
      </w:r>
      <w:r w:rsidRPr="00273B98">
        <w:rPr>
          <w:rFonts w:asciiTheme="minorHAnsi" w:hAnsiTheme="minorHAnsi" w:cstheme="minorHAnsi"/>
          <w:b w:val="0"/>
          <w:bCs w:val="0"/>
          <w:sz w:val="21"/>
          <w:szCs w:val="21"/>
        </w:rPr>
        <w:t xml:space="preserve"> </w:t>
      </w:r>
      <w:bookmarkEnd w:id="143"/>
      <w:r w:rsidRPr="00273B98">
        <w:rPr>
          <w:rFonts w:asciiTheme="minorHAnsi" w:hAnsiTheme="minorHAnsi" w:cstheme="minorHAnsi"/>
          <w:b w:val="0"/>
          <w:bCs w:val="0"/>
          <w:sz w:val="21"/>
          <w:szCs w:val="21"/>
        </w:rPr>
        <w:t xml:space="preserve">Klasy stref dla poszczególnych zanieczyszczeń uzyskane w ocenie rocznej dokonanej </w:t>
      </w:r>
      <w:r w:rsidR="00D54D40" w:rsidRPr="00273B98">
        <w:rPr>
          <w:rFonts w:asciiTheme="minorHAnsi" w:hAnsiTheme="minorHAnsi" w:cstheme="minorHAnsi"/>
          <w:b w:val="0"/>
          <w:bCs w:val="0"/>
          <w:sz w:val="21"/>
          <w:szCs w:val="21"/>
        </w:rPr>
        <w:br/>
      </w:r>
      <w:r w:rsidRPr="00273B98">
        <w:rPr>
          <w:rFonts w:asciiTheme="minorHAnsi" w:hAnsiTheme="minorHAnsi" w:cstheme="minorHAnsi"/>
          <w:b w:val="0"/>
          <w:bCs w:val="0"/>
          <w:sz w:val="21"/>
          <w:szCs w:val="21"/>
        </w:rPr>
        <w:t>z uwzględnieniem kryteriów ustanowionych w celu ochrony roślin - klasyfikacja podstawowa (klasy: A, C)</w:t>
      </w:r>
      <w:bookmarkEnd w:id="144"/>
      <w:bookmarkEnd w:id="145"/>
    </w:p>
    <w:p w14:paraId="07FD54E2" w14:textId="3F731DC2" w:rsidR="00655B2A" w:rsidRPr="0007219F" w:rsidRDefault="00655B2A" w:rsidP="0007219F">
      <w:pPr>
        <w:spacing w:after="0" w:line="240" w:lineRule="auto"/>
        <w:ind w:right="114"/>
        <w:jc w:val="center"/>
        <w:rPr>
          <w:rFonts w:cstheme="minorHAnsi"/>
          <w:color w:val="FF0000"/>
        </w:rPr>
      </w:pPr>
      <w:r w:rsidRPr="0007219F">
        <w:rPr>
          <w:rFonts w:cstheme="minorHAnsi"/>
          <w:noProof/>
        </w:rPr>
        <w:drawing>
          <wp:inline distT="0" distB="0" distL="0" distR="0" wp14:anchorId="2C643CB2" wp14:editId="225E73E4">
            <wp:extent cx="4080516" cy="624568"/>
            <wp:effectExtent l="0" t="0" r="0" b="444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118656" cy="630406"/>
                    </a:xfrm>
                    <a:prstGeom prst="rect">
                      <a:avLst/>
                    </a:prstGeom>
                    <a:noFill/>
                    <a:ln>
                      <a:noFill/>
                    </a:ln>
                  </pic:spPr>
                </pic:pic>
              </a:graphicData>
            </a:graphic>
          </wp:inline>
        </w:drawing>
      </w:r>
    </w:p>
    <w:p w14:paraId="4DF97E47" w14:textId="776E364B" w:rsidR="00B64BBA" w:rsidRPr="0007219F" w:rsidRDefault="00655B2A" w:rsidP="0007219F">
      <w:pPr>
        <w:pStyle w:val="Legenda"/>
        <w:spacing w:after="0" w:line="240" w:lineRule="auto"/>
        <w:jc w:val="center"/>
        <w:rPr>
          <w:rFonts w:asciiTheme="minorHAnsi" w:hAnsiTheme="minorHAnsi" w:cstheme="minorHAnsi"/>
          <w:b w:val="0"/>
          <w:bCs w:val="0"/>
          <w:sz w:val="22"/>
          <w:szCs w:val="22"/>
        </w:rPr>
      </w:pPr>
      <w:r w:rsidRPr="0007219F">
        <w:rPr>
          <w:rFonts w:asciiTheme="minorHAnsi" w:hAnsiTheme="minorHAnsi" w:cstheme="minorHAnsi"/>
          <w:b w:val="0"/>
          <w:bCs w:val="0"/>
          <w:sz w:val="22"/>
          <w:szCs w:val="22"/>
        </w:rPr>
        <w:t>Materiał źródłowy: Roczna ocena jakości powietrza w województwie świętokrzyskim. Raport za rok 2021, Główny Inspektorat Ochrony Środowiska.</w:t>
      </w:r>
    </w:p>
    <w:p w14:paraId="79ECC700" w14:textId="77777777" w:rsidR="005E4118" w:rsidRPr="0007219F" w:rsidRDefault="005E4118" w:rsidP="0007219F">
      <w:pPr>
        <w:spacing w:after="0" w:line="240" w:lineRule="auto"/>
        <w:rPr>
          <w:rFonts w:cstheme="minorHAnsi"/>
        </w:rPr>
      </w:pPr>
    </w:p>
    <w:p w14:paraId="78537B7E" w14:textId="5910F0A5" w:rsidR="008E5225" w:rsidRPr="0007219F" w:rsidRDefault="00655B2A" w:rsidP="0007219F">
      <w:pPr>
        <w:spacing w:after="0" w:line="240" w:lineRule="auto"/>
        <w:rPr>
          <w:rFonts w:cstheme="minorHAnsi"/>
        </w:rPr>
      </w:pPr>
      <w:r w:rsidRPr="0007219F">
        <w:rPr>
          <w:rFonts w:cstheme="minorHAnsi"/>
        </w:rPr>
        <w:t>W ocenie pod kątem ochrony zdrowia ludzi przekroczenia wystąpiły w zakresie:</w:t>
      </w:r>
    </w:p>
    <w:p w14:paraId="26AAFE94" w14:textId="5ABF510A" w:rsidR="00655B2A" w:rsidRPr="0007219F" w:rsidRDefault="00655B2A" w:rsidP="0007219F">
      <w:pPr>
        <w:pStyle w:val="Akapitzlist"/>
        <w:numPr>
          <w:ilvl w:val="0"/>
          <w:numId w:val="19"/>
        </w:numPr>
        <w:spacing w:after="0" w:line="240" w:lineRule="auto"/>
        <w:rPr>
          <w:rFonts w:asciiTheme="minorHAnsi" w:hAnsiTheme="minorHAnsi" w:cstheme="minorHAnsi"/>
        </w:rPr>
      </w:pPr>
      <w:r w:rsidRPr="0007219F">
        <w:rPr>
          <w:rFonts w:asciiTheme="minorHAnsi" w:hAnsiTheme="minorHAnsi" w:cstheme="minorHAnsi"/>
        </w:rPr>
        <w:t>w strefie miasto Kielce:</w:t>
      </w:r>
    </w:p>
    <w:p w14:paraId="08F54DFC" w14:textId="77777777" w:rsidR="00655B2A" w:rsidRPr="0007219F" w:rsidRDefault="00655B2A" w:rsidP="0007219F">
      <w:pPr>
        <w:widowControl w:val="0"/>
        <w:numPr>
          <w:ilvl w:val="1"/>
          <w:numId w:val="20"/>
        </w:numPr>
        <w:spacing w:after="0" w:line="240" w:lineRule="auto"/>
        <w:ind w:left="1134"/>
        <w:rPr>
          <w:rFonts w:cstheme="minorHAnsi"/>
        </w:rPr>
      </w:pPr>
      <w:r w:rsidRPr="0007219F">
        <w:rPr>
          <w:rFonts w:cstheme="minorHAnsi"/>
        </w:rPr>
        <w:t>poziom dopuszczalny pyłu zawieszonego PM10 dla stężeń 24h – klasa C;</w:t>
      </w:r>
    </w:p>
    <w:p w14:paraId="45BD6455" w14:textId="77777777" w:rsidR="00655B2A" w:rsidRPr="0007219F" w:rsidRDefault="00655B2A" w:rsidP="0007219F">
      <w:pPr>
        <w:widowControl w:val="0"/>
        <w:numPr>
          <w:ilvl w:val="1"/>
          <w:numId w:val="20"/>
        </w:numPr>
        <w:spacing w:after="0" w:line="240" w:lineRule="auto"/>
        <w:ind w:left="1134"/>
        <w:rPr>
          <w:rFonts w:cstheme="minorHAnsi"/>
        </w:rPr>
      </w:pPr>
      <w:r w:rsidRPr="0007219F">
        <w:rPr>
          <w:rFonts w:cstheme="minorHAnsi"/>
        </w:rPr>
        <w:t>poziom dopuszczalny pyłu zawieszonego PM2,5 (faza II) – klasa C;</w:t>
      </w:r>
    </w:p>
    <w:p w14:paraId="0DBEFC08" w14:textId="77777777" w:rsidR="00655B2A" w:rsidRPr="0007219F" w:rsidRDefault="00655B2A" w:rsidP="0007219F">
      <w:pPr>
        <w:widowControl w:val="0"/>
        <w:numPr>
          <w:ilvl w:val="1"/>
          <w:numId w:val="20"/>
        </w:numPr>
        <w:spacing w:after="0" w:line="240" w:lineRule="auto"/>
        <w:ind w:left="1134"/>
        <w:rPr>
          <w:rFonts w:cstheme="minorHAnsi"/>
        </w:rPr>
      </w:pPr>
      <w:r w:rsidRPr="0007219F">
        <w:rPr>
          <w:rFonts w:cstheme="minorHAnsi"/>
        </w:rPr>
        <w:t xml:space="preserve">poziom docelowy </w:t>
      </w:r>
      <w:proofErr w:type="spellStart"/>
      <w:r w:rsidRPr="0007219F">
        <w:rPr>
          <w:rFonts w:cstheme="minorHAnsi"/>
        </w:rPr>
        <w:t>benzo</w:t>
      </w:r>
      <w:proofErr w:type="spellEnd"/>
      <w:r w:rsidRPr="0007219F">
        <w:rPr>
          <w:rFonts w:cstheme="minorHAnsi"/>
        </w:rPr>
        <w:t>(a)</w:t>
      </w:r>
      <w:proofErr w:type="spellStart"/>
      <w:r w:rsidRPr="0007219F">
        <w:rPr>
          <w:rFonts w:cstheme="minorHAnsi"/>
        </w:rPr>
        <w:t>pirenu</w:t>
      </w:r>
      <w:proofErr w:type="spellEnd"/>
      <w:r w:rsidRPr="0007219F">
        <w:rPr>
          <w:rFonts w:cstheme="minorHAnsi"/>
        </w:rPr>
        <w:t xml:space="preserve"> w pyle zawieszonym PM10 – klasa C;</w:t>
      </w:r>
    </w:p>
    <w:p w14:paraId="72D768A3" w14:textId="77777777" w:rsidR="00655B2A" w:rsidRPr="0007219F" w:rsidRDefault="00655B2A" w:rsidP="0007219F">
      <w:pPr>
        <w:widowControl w:val="0"/>
        <w:numPr>
          <w:ilvl w:val="1"/>
          <w:numId w:val="20"/>
        </w:numPr>
        <w:spacing w:after="0" w:line="240" w:lineRule="auto"/>
        <w:ind w:left="1134"/>
        <w:rPr>
          <w:rFonts w:cstheme="minorHAnsi"/>
        </w:rPr>
      </w:pPr>
      <w:r w:rsidRPr="0007219F">
        <w:rPr>
          <w:rFonts w:cstheme="minorHAnsi"/>
        </w:rPr>
        <w:t>poziom celu długoterminowego ozonu – klasa D2;</w:t>
      </w:r>
    </w:p>
    <w:p w14:paraId="4CD63C16" w14:textId="00551B96" w:rsidR="00655B2A" w:rsidRPr="0007219F" w:rsidRDefault="00655B2A" w:rsidP="0007219F">
      <w:pPr>
        <w:pStyle w:val="Akapitzlist"/>
        <w:numPr>
          <w:ilvl w:val="0"/>
          <w:numId w:val="19"/>
        </w:numPr>
        <w:spacing w:after="0" w:line="240" w:lineRule="auto"/>
        <w:rPr>
          <w:rFonts w:asciiTheme="minorHAnsi" w:hAnsiTheme="minorHAnsi" w:cstheme="minorHAnsi"/>
        </w:rPr>
      </w:pPr>
      <w:r w:rsidRPr="0007219F">
        <w:rPr>
          <w:rFonts w:asciiTheme="minorHAnsi" w:hAnsiTheme="minorHAnsi" w:cstheme="minorHAnsi"/>
        </w:rPr>
        <w:t>w strefie świętokrzyskiej:</w:t>
      </w:r>
    </w:p>
    <w:p w14:paraId="51CBF008" w14:textId="77777777" w:rsidR="00655B2A" w:rsidRPr="0007219F" w:rsidRDefault="00655B2A" w:rsidP="0007219F">
      <w:pPr>
        <w:widowControl w:val="0"/>
        <w:numPr>
          <w:ilvl w:val="1"/>
          <w:numId w:val="21"/>
        </w:numPr>
        <w:spacing w:after="0" w:line="240" w:lineRule="auto"/>
        <w:ind w:left="1134"/>
        <w:rPr>
          <w:rFonts w:cstheme="minorHAnsi"/>
        </w:rPr>
      </w:pPr>
      <w:r w:rsidRPr="0007219F">
        <w:rPr>
          <w:rFonts w:cstheme="minorHAnsi"/>
        </w:rPr>
        <w:t>poziom dopuszczalny pyłu zawieszonego PM10 dla stężeń 24h – klasa C;</w:t>
      </w:r>
    </w:p>
    <w:p w14:paraId="17C44D28" w14:textId="77777777" w:rsidR="00655B2A" w:rsidRPr="0007219F" w:rsidRDefault="00655B2A" w:rsidP="0007219F">
      <w:pPr>
        <w:widowControl w:val="0"/>
        <w:numPr>
          <w:ilvl w:val="1"/>
          <w:numId w:val="21"/>
        </w:numPr>
        <w:spacing w:after="0" w:line="240" w:lineRule="auto"/>
        <w:ind w:left="1134"/>
        <w:rPr>
          <w:rFonts w:cstheme="minorHAnsi"/>
        </w:rPr>
      </w:pPr>
      <w:r w:rsidRPr="0007219F">
        <w:rPr>
          <w:rFonts w:cstheme="minorHAnsi"/>
        </w:rPr>
        <w:t>poziom dopuszczalny pyłu zawieszonego PM2,5 (faza II) – klasa C;</w:t>
      </w:r>
    </w:p>
    <w:p w14:paraId="60D0C0BC" w14:textId="77777777" w:rsidR="00655B2A" w:rsidRPr="0007219F" w:rsidRDefault="00655B2A" w:rsidP="0007219F">
      <w:pPr>
        <w:widowControl w:val="0"/>
        <w:numPr>
          <w:ilvl w:val="1"/>
          <w:numId w:val="21"/>
        </w:numPr>
        <w:spacing w:after="0" w:line="240" w:lineRule="auto"/>
        <w:ind w:left="1134"/>
        <w:rPr>
          <w:rFonts w:cstheme="minorHAnsi"/>
        </w:rPr>
      </w:pPr>
      <w:r w:rsidRPr="0007219F">
        <w:rPr>
          <w:rFonts w:cstheme="minorHAnsi"/>
        </w:rPr>
        <w:t xml:space="preserve">poziom docelowy </w:t>
      </w:r>
      <w:proofErr w:type="spellStart"/>
      <w:r w:rsidRPr="0007219F">
        <w:rPr>
          <w:rFonts w:cstheme="minorHAnsi"/>
        </w:rPr>
        <w:t>benzo</w:t>
      </w:r>
      <w:proofErr w:type="spellEnd"/>
      <w:r w:rsidRPr="0007219F">
        <w:rPr>
          <w:rFonts w:cstheme="minorHAnsi"/>
        </w:rPr>
        <w:t>(a)</w:t>
      </w:r>
      <w:proofErr w:type="spellStart"/>
      <w:r w:rsidRPr="0007219F">
        <w:rPr>
          <w:rFonts w:cstheme="minorHAnsi"/>
        </w:rPr>
        <w:t>pirenu</w:t>
      </w:r>
      <w:proofErr w:type="spellEnd"/>
      <w:r w:rsidRPr="0007219F">
        <w:rPr>
          <w:rFonts w:cstheme="minorHAnsi"/>
        </w:rPr>
        <w:t xml:space="preserve"> w pyle zawieszonym PM10 – klasa C;</w:t>
      </w:r>
    </w:p>
    <w:p w14:paraId="437ED7E5" w14:textId="77777777" w:rsidR="00655B2A" w:rsidRPr="0007219F" w:rsidRDefault="00655B2A" w:rsidP="0007219F">
      <w:pPr>
        <w:widowControl w:val="0"/>
        <w:numPr>
          <w:ilvl w:val="1"/>
          <w:numId w:val="21"/>
        </w:numPr>
        <w:spacing w:after="0" w:line="240" w:lineRule="auto"/>
        <w:ind w:left="1134"/>
        <w:rPr>
          <w:rFonts w:cstheme="minorHAnsi"/>
        </w:rPr>
      </w:pPr>
      <w:r w:rsidRPr="0007219F">
        <w:rPr>
          <w:rFonts w:cstheme="minorHAnsi"/>
        </w:rPr>
        <w:t>poziom celu długoterminowego ozonu – klasa D2.</w:t>
      </w:r>
    </w:p>
    <w:p w14:paraId="06F2FD72" w14:textId="77777777" w:rsidR="00655B2A" w:rsidRPr="0007219F" w:rsidRDefault="00655B2A" w:rsidP="0007219F">
      <w:pPr>
        <w:spacing w:after="0" w:line="240" w:lineRule="auto"/>
        <w:rPr>
          <w:rFonts w:cstheme="minorHAnsi"/>
        </w:rPr>
      </w:pPr>
      <w:r w:rsidRPr="0007219F">
        <w:rPr>
          <w:rFonts w:cstheme="minorHAnsi"/>
        </w:rPr>
        <w:t>W ocenie pod kątem ochrony roślin przekroczenia wystąpiły w zakresie:</w:t>
      </w:r>
    </w:p>
    <w:p w14:paraId="32F1B27E" w14:textId="1BDE7E2F" w:rsidR="00655B2A" w:rsidRPr="0007219F" w:rsidRDefault="00655B2A" w:rsidP="0007219F">
      <w:pPr>
        <w:pStyle w:val="Akapitzlist"/>
        <w:numPr>
          <w:ilvl w:val="0"/>
          <w:numId w:val="19"/>
        </w:numPr>
        <w:spacing w:after="0" w:line="240" w:lineRule="auto"/>
        <w:rPr>
          <w:rFonts w:asciiTheme="minorHAnsi" w:hAnsiTheme="minorHAnsi" w:cstheme="minorHAnsi"/>
        </w:rPr>
      </w:pPr>
      <w:r w:rsidRPr="0007219F">
        <w:rPr>
          <w:rFonts w:asciiTheme="minorHAnsi" w:hAnsiTheme="minorHAnsi" w:cstheme="minorHAnsi"/>
        </w:rPr>
        <w:t>w strefie świętokrzyskiej:</w:t>
      </w:r>
    </w:p>
    <w:p w14:paraId="7D594876" w14:textId="77777777" w:rsidR="00655B2A" w:rsidRPr="0007219F" w:rsidRDefault="00655B2A" w:rsidP="0007219F">
      <w:pPr>
        <w:pStyle w:val="Akapitzlist"/>
        <w:widowControl w:val="0"/>
        <w:numPr>
          <w:ilvl w:val="0"/>
          <w:numId w:val="22"/>
        </w:numPr>
        <w:spacing w:after="0" w:line="240" w:lineRule="auto"/>
        <w:ind w:left="1134"/>
        <w:rPr>
          <w:rFonts w:asciiTheme="minorHAnsi" w:hAnsiTheme="minorHAnsi" w:cstheme="minorHAnsi"/>
        </w:rPr>
      </w:pPr>
      <w:r w:rsidRPr="0007219F">
        <w:rPr>
          <w:rFonts w:asciiTheme="minorHAnsi" w:hAnsiTheme="minorHAnsi" w:cstheme="minorHAnsi"/>
        </w:rPr>
        <w:lastRenderedPageBreak/>
        <w:t>poziom celu długoterminowego ozonu – klasa D2.</w:t>
      </w:r>
    </w:p>
    <w:p w14:paraId="48641C1F" w14:textId="19B75C03" w:rsidR="00655B2A" w:rsidRPr="0007219F" w:rsidRDefault="00655B2A" w:rsidP="0007219F">
      <w:pPr>
        <w:pStyle w:val="Bezodstpw"/>
        <w:jc w:val="both"/>
        <w:rPr>
          <w:rFonts w:asciiTheme="minorHAnsi" w:hAnsiTheme="minorHAnsi" w:cstheme="minorHAnsi"/>
        </w:rPr>
      </w:pPr>
    </w:p>
    <w:p w14:paraId="0F2B6C32" w14:textId="3E2E7666" w:rsidR="005E4118" w:rsidRPr="0007219F" w:rsidRDefault="00DC24AA" w:rsidP="00015074">
      <w:pPr>
        <w:pStyle w:val="Bezodstpw"/>
        <w:jc w:val="both"/>
        <w:rPr>
          <w:rFonts w:asciiTheme="minorHAnsi" w:hAnsiTheme="minorHAnsi" w:cstheme="minorHAnsi"/>
        </w:rPr>
      </w:pPr>
      <w:r w:rsidRPr="0007219F">
        <w:rPr>
          <w:rFonts w:asciiTheme="minorHAnsi" w:hAnsiTheme="minorHAnsi" w:cstheme="minorHAnsi"/>
        </w:rPr>
        <w:t>Analizując stan powietrza na terenie województwa świętokrzyskiego uznano</w:t>
      </w:r>
      <w:r w:rsidR="00D54D40" w:rsidRPr="0007219F">
        <w:rPr>
          <w:rFonts w:asciiTheme="minorHAnsi" w:hAnsiTheme="minorHAnsi" w:cstheme="minorHAnsi"/>
        </w:rPr>
        <w:t>,</w:t>
      </w:r>
      <w:r w:rsidRPr="0007219F">
        <w:rPr>
          <w:rFonts w:asciiTheme="minorHAnsi" w:hAnsiTheme="minorHAnsi" w:cstheme="minorHAnsi"/>
        </w:rPr>
        <w:t xml:space="preserve"> że teren całej gminy należy oznaczyć jako obszar występowania problemu związanego ze złym stanem powietrza.</w:t>
      </w:r>
      <w:r w:rsidR="00015074">
        <w:rPr>
          <w:rFonts w:asciiTheme="minorHAnsi" w:hAnsiTheme="minorHAnsi" w:cstheme="minorHAnsi"/>
        </w:rPr>
        <w:t xml:space="preserve"> </w:t>
      </w:r>
      <w:r w:rsidR="005E4118" w:rsidRPr="0007219F">
        <w:rPr>
          <w:rFonts w:asciiTheme="minorHAnsi" w:hAnsiTheme="minorHAnsi" w:cstheme="minorHAnsi"/>
        </w:rPr>
        <w:t xml:space="preserve">Na terenie gminy nie występują formy ochrony przyrody i krajobrazu w rozumieniu art. 6 ust. 1 pkt. 1-9 ustawy z dnia 16 kwietnia 2004r. o ochronie przyrody. Część sołectwa Zagórzyce od strony południowo-wschodniej graniczy z Koszyckim Obszarem Chronionego Krajobrazu. Cennym przyrodniczo rejonem gminy jest dolina rzeki Nidzicy (uznana za ciąg ekologiczny główny), a doliny rzek </w:t>
      </w:r>
      <w:proofErr w:type="spellStart"/>
      <w:r w:rsidR="005E4118" w:rsidRPr="0007219F">
        <w:rPr>
          <w:rFonts w:asciiTheme="minorHAnsi" w:hAnsiTheme="minorHAnsi" w:cstheme="minorHAnsi"/>
        </w:rPr>
        <w:t>Małaszówki</w:t>
      </w:r>
      <w:proofErr w:type="spellEnd"/>
      <w:r w:rsidR="005E4118" w:rsidRPr="0007219F">
        <w:rPr>
          <w:rFonts w:asciiTheme="minorHAnsi" w:hAnsiTheme="minorHAnsi" w:cstheme="minorHAnsi"/>
        </w:rPr>
        <w:t xml:space="preserve">, Jawornika i Łękawy oraz doliny innych niewielkich cieków wodnych uznano za wspomagające ciągi ekologiczne. </w:t>
      </w:r>
    </w:p>
    <w:p w14:paraId="21C0ECD1" w14:textId="5D8AEBC3" w:rsidR="003411A2" w:rsidRPr="0007219F" w:rsidRDefault="003411A2" w:rsidP="0007219F">
      <w:pPr>
        <w:pStyle w:val="Bezodstpw"/>
        <w:tabs>
          <w:tab w:val="left" w:pos="4253"/>
        </w:tabs>
        <w:ind w:left="-993"/>
        <w:jc w:val="center"/>
        <w:rPr>
          <w:rFonts w:asciiTheme="minorHAnsi" w:hAnsiTheme="minorHAnsi" w:cstheme="minorHAnsi"/>
          <w:highlight w:val="yellow"/>
        </w:rPr>
      </w:pPr>
    </w:p>
    <w:p w14:paraId="470CDE0F" w14:textId="77777777" w:rsidR="00852AFC" w:rsidRPr="0007219F" w:rsidRDefault="00852AFC" w:rsidP="0007219F">
      <w:pPr>
        <w:spacing w:after="0" w:line="240" w:lineRule="auto"/>
        <w:jc w:val="both"/>
        <w:rPr>
          <w:rFonts w:cstheme="minorHAnsi"/>
          <w:b/>
          <w:bCs/>
        </w:rPr>
      </w:pPr>
      <w:r w:rsidRPr="0007219F">
        <w:rPr>
          <w:rFonts w:cstheme="minorHAnsi"/>
          <w:b/>
          <w:bCs/>
        </w:rPr>
        <w:t>Zagrożenie powodzią na terenie gminy</w:t>
      </w:r>
    </w:p>
    <w:p w14:paraId="652E5D7F" w14:textId="77777777" w:rsidR="005E4118" w:rsidRPr="0007219F" w:rsidRDefault="005E4118" w:rsidP="0007219F">
      <w:pPr>
        <w:spacing w:after="0" w:line="240" w:lineRule="auto"/>
        <w:jc w:val="both"/>
        <w:rPr>
          <w:rFonts w:eastAsia="Calibri" w:cstheme="minorHAnsi"/>
        </w:rPr>
      </w:pPr>
      <w:r w:rsidRPr="0007219F">
        <w:rPr>
          <w:rFonts w:eastAsia="Calibri" w:cstheme="minorHAnsi"/>
        </w:rPr>
        <w:t>Analizując dostępne na stronie Hydroportalu Państwowego Gospodarstwa Wodnego Wody Polskie mapy przedstawiające obszary szczególnego zagrożenia powodzą tj. obszary na których prawdopodobieństwo wystąpienia powodzi jest średnie i wynosi 1% oraz na których prawdopodobieństwo wystąpienia powodzi jest wysokie i wynosi 10% stwierdzono, że na terenie Gminy Kazimierza Wielka występują niewielkie obszary szczególnego zagrożenia powodzią, gdzie prawdopodobieństwo wystąpienia powodzi wynosi raz na 100 lat (Q1%) – obszar w granicach części sołectwa Podolany.</w:t>
      </w:r>
    </w:p>
    <w:p w14:paraId="3EC5B7CA" w14:textId="77777777" w:rsidR="005E4118" w:rsidRPr="0007219F" w:rsidRDefault="005E4118" w:rsidP="0007219F">
      <w:pPr>
        <w:spacing w:after="0" w:line="240" w:lineRule="auto"/>
        <w:jc w:val="both"/>
        <w:rPr>
          <w:rFonts w:eastAsia="Calibri" w:cstheme="minorHAnsi"/>
          <w:noProof/>
        </w:rPr>
      </w:pPr>
    </w:p>
    <w:p w14:paraId="29D11878" w14:textId="4A1CE6ED" w:rsidR="005E4118" w:rsidRPr="0007219F" w:rsidRDefault="005E4118" w:rsidP="0007219F">
      <w:pPr>
        <w:spacing w:after="0" w:line="240" w:lineRule="auto"/>
        <w:jc w:val="center"/>
        <w:rPr>
          <w:rFonts w:eastAsia="Calibri" w:cstheme="minorHAnsi"/>
        </w:rPr>
      </w:pPr>
      <w:bookmarkStart w:id="146" w:name="_Toc120277904"/>
      <w:bookmarkStart w:id="147" w:name="_Toc137623959"/>
      <w:r w:rsidRPr="0007219F">
        <w:rPr>
          <w:rFonts w:eastAsia="Calibri" w:cstheme="minorHAnsi"/>
        </w:rPr>
        <w:t xml:space="preserve">Mapa </w:t>
      </w:r>
      <w:r w:rsidRPr="0007219F">
        <w:rPr>
          <w:rFonts w:eastAsia="Calibri" w:cstheme="minorHAnsi"/>
        </w:rPr>
        <w:fldChar w:fldCharType="begin"/>
      </w:r>
      <w:r w:rsidRPr="0007219F">
        <w:rPr>
          <w:rFonts w:eastAsia="Calibri" w:cstheme="minorHAnsi"/>
        </w:rPr>
        <w:instrText xml:space="preserve"> SEQ Mapa \* ARABIC </w:instrText>
      </w:r>
      <w:r w:rsidRPr="0007219F">
        <w:rPr>
          <w:rFonts w:eastAsia="Calibri" w:cstheme="minorHAnsi"/>
        </w:rPr>
        <w:fldChar w:fldCharType="separate"/>
      </w:r>
      <w:r w:rsidR="00B15261">
        <w:rPr>
          <w:rFonts w:eastAsia="Calibri" w:cstheme="minorHAnsi"/>
          <w:noProof/>
        </w:rPr>
        <w:t>27</w:t>
      </w:r>
      <w:r w:rsidRPr="0007219F">
        <w:rPr>
          <w:rFonts w:eastAsia="Calibri" w:cstheme="minorHAnsi"/>
        </w:rPr>
        <w:fldChar w:fldCharType="end"/>
      </w:r>
      <w:r w:rsidRPr="0007219F">
        <w:rPr>
          <w:rFonts w:eastAsia="Calibri" w:cstheme="minorHAnsi"/>
        </w:rPr>
        <w:t xml:space="preserve"> Mapa zagrożenia powodziowego</w:t>
      </w:r>
      <w:bookmarkEnd w:id="146"/>
      <w:bookmarkEnd w:id="147"/>
      <w:r w:rsidR="008102DC">
        <w:rPr>
          <w:rFonts w:eastAsia="Calibri" w:cstheme="minorHAnsi"/>
        </w:rPr>
        <w:t xml:space="preserve"> na terenie Gminy Kazimierza Wielka </w:t>
      </w:r>
    </w:p>
    <w:p w14:paraId="55A47528" w14:textId="6C3B561C" w:rsidR="005E4118" w:rsidRPr="0007219F" w:rsidRDefault="00682B29" w:rsidP="00273B98">
      <w:pPr>
        <w:spacing w:after="0" w:line="240" w:lineRule="auto"/>
        <w:ind w:left="-709"/>
        <w:jc w:val="center"/>
        <w:rPr>
          <w:rFonts w:eastAsia="Calibri" w:cstheme="minorHAnsi"/>
        </w:rPr>
      </w:pPr>
      <w:r>
        <w:rPr>
          <w:rFonts w:eastAsia="Calibri" w:cstheme="minorHAnsi"/>
          <w:noProof/>
        </w:rPr>
        <w:drawing>
          <wp:inline distT="0" distB="0" distL="0" distR="0" wp14:anchorId="5EDA2193" wp14:editId="1B1E3C6B">
            <wp:extent cx="6484227" cy="485775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6497333" cy="4867569"/>
                    </a:xfrm>
                    <a:prstGeom prst="rect">
                      <a:avLst/>
                    </a:prstGeom>
                    <a:noFill/>
                    <a:ln>
                      <a:noFill/>
                    </a:ln>
                  </pic:spPr>
                </pic:pic>
              </a:graphicData>
            </a:graphic>
          </wp:inline>
        </w:drawing>
      </w:r>
    </w:p>
    <w:p w14:paraId="30258774" w14:textId="316C8C12" w:rsidR="005E4118" w:rsidRDefault="005E4118" w:rsidP="00015074">
      <w:pPr>
        <w:spacing w:after="0" w:line="240" w:lineRule="auto"/>
        <w:jc w:val="center"/>
        <w:rPr>
          <w:rFonts w:eastAsia="Calibri" w:cstheme="minorHAnsi"/>
        </w:rPr>
      </w:pPr>
      <w:r w:rsidRPr="0007219F">
        <w:rPr>
          <w:rFonts w:eastAsia="Calibri" w:cstheme="minorHAnsi"/>
        </w:rPr>
        <w:t xml:space="preserve">Źródło: </w:t>
      </w:r>
      <w:r w:rsidR="00015074">
        <w:rPr>
          <w:rFonts w:eastAsia="Calibri" w:cstheme="minorHAnsi"/>
        </w:rPr>
        <w:t>https://wody.isok.gov.pl/imap_kzgw/?gpmap=gpMRP</w:t>
      </w:r>
    </w:p>
    <w:p w14:paraId="65CF24DC" w14:textId="77777777" w:rsidR="00015074" w:rsidRPr="00015074" w:rsidRDefault="00015074" w:rsidP="00015074">
      <w:pPr>
        <w:spacing w:after="0" w:line="240" w:lineRule="auto"/>
        <w:jc w:val="center"/>
        <w:rPr>
          <w:rFonts w:eastAsia="Calibri" w:cstheme="minorHAnsi"/>
          <w:sz w:val="16"/>
          <w:szCs w:val="16"/>
        </w:rPr>
      </w:pPr>
    </w:p>
    <w:p w14:paraId="2D95BB15" w14:textId="77777777" w:rsidR="005E4118" w:rsidRPr="0007219F" w:rsidRDefault="005E4118" w:rsidP="0007219F">
      <w:pPr>
        <w:spacing w:after="0" w:line="240" w:lineRule="auto"/>
        <w:jc w:val="both"/>
        <w:rPr>
          <w:rFonts w:eastAsia="Calibri" w:cstheme="minorHAnsi"/>
        </w:rPr>
      </w:pPr>
      <w:r w:rsidRPr="0007219F">
        <w:rPr>
          <w:rFonts w:eastAsia="Calibri" w:cstheme="minorHAnsi"/>
        </w:rPr>
        <w:lastRenderedPageBreak/>
        <w:t xml:space="preserve">Zgodnie z Planem Zarządzania Ryzykiem Powodziowym, przyjętym na mocy rozporządzenia Rady Ministrów z dnia 18 października 2016r. </w:t>
      </w:r>
      <w:r w:rsidRPr="0007219F">
        <w:rPr>
          <w:rFonts w:eastAsia="Calibri" w:cstheme="minorHAnsi"/>
          <w:i/>
          <w:iCs/>
        </w:rPr>
        <w:t>w sprawie przyjęcia Planu zarządzania ryzykiem powodziowym dla obszaru dorzecza Wisły</w:t>
      </w:r>
      <w:r w:rsidRPr="0007219F">
        <w:rPr>
          <w:rFonts w:eastAsia="Calibri" w:cstheme="minorHAnsi"/>
        </w:rPr>
        <w:t xml:space="preserve"> (PZRP: DZ.U. z 2016r. poz. 1841) zachowującym ważność zgodnie z art. 555 ust. 2 Ustawy z dnia 20 lipca 2017r. </w:t>
      </w:r>
      <w:r w:rsidRPr="0007219F">
        <w:rPr>
          <w:rFonts w:eastAsia="Calibri" w:cstheme="minorHAnsi"/>
          <w:i/>
          <w:iCs/>
        </w:rPr>
        <w:t>Prawo wodne</w:t>
      </w:r>
      <w:r w:rsidRPr="0007219F">
        <w:rPr>
          <w:rFonts w:eastAsia="Calibri" w:cstheme="minorHAnsi"/>
        </w:rPr>
        <w:t xml:space="preserve"> w granicach gminy Kazimierza Wielka nie wskazano konieczności realizacji zadań o znaczeniu strategicznym.</w:t>
      </w:r>
    </w:p>
    <w:p w14:paraId="05428D2B" w14:textId="77777777" w:rsidR="005E4118" w:rsidRPr="0007219F" w:rsidRDefault="005E4118" w:rsidP="0007219F">
      <w:pPr>
        <w:spacing w:after="0" w:line="240" w:lineRule="auto"/>
        <w:rPr>
          <w:rFonts w:cstheme="minorHAnsi"/>
        </w:rPr>
      </w:pPr>
    </w:p>
    <w:p w14:paraId="187FB1CD" w14:textId="65B253B7" w:rsidR="00852AFC" w:rsidRPr="0007219F" w:rsidRDefault="00852AFC" w:rsidP="0007219F">
      <w:pPr>
        <w:spacing w:after="0" w:line="240" w:lineRule="auto"/>
        <w:rPr>
          <w:rFonts w:cstheme="minorHAnsi"/>
          <w:b/>
          <w:bCs/>
        </w:rPr>
      </w:pPr>
      <w:r w:rsidRPr="0007219F">
        <w:rPr>
          <w:rFonts w:cstheme="minorHAnsi"/>
          <w:b/>
          <w:bCs/>
        </w:rPr>
        <w:t>Obszary występowania suszy</w:t>
      </w:r>
    </w:p>
    <w:p w14:paraId="64D11DD1" w14:textId="68BB9B98" w:rsidR="00852AFC" w:rsidRPr="0007219F" w:rsidRDefault="00852AFC" w:rsidP="0007219F">
      <w:pPr>
        <w:spacing w:after="0" w:line="240" w:lineRule="auto"/>
        <w:jc w:val="both"/>
        <w:rPr>
          <w:rFonts w:cstheme="minorHAnsi"/>
        </w:rPr>
      </w:pPr>
      <w:r w:rsidRPr="0007219F">
        <w:rPr>
          <w:rFonts w:cstheme="minorHAnsi"/>
          <w:i/>
          <w:iCs/>
        </w:rPr>
        <w:t>Plan przeciwdziałania skutkom suszy (PPSS) na lata 2021-2027</w:t>
      </w:r>
      <w:r w:rsidRPr="0007219F">
        <w:rPr>
          <w:rFonts w:cstheme="minorHAnsi"/>
        </w:rPr>
        <w:t xml:space="preserve"> został przyjęty na mocy rozporządzenia Ministra Infrastruktury z dnia 15 lipca 2021r. </w:t>
      </w:r>
      <w:r w:rsidRPr="0007219F">
        <w:rPr>
          <w:rFonts w:cstheme="minorHAnsi"/>
          <w:i/>
          <w:iCs/>
        </w:rPr>
        <w:t>w sprawie przyjęcia Planu przeciwdziałania skutkom suszy</w:t>
      </w:r>
      <w:r w:rsidRPr="0007219F">
        <w:rPr>
          <w:rFonts w:cstheme="minorHAnsi"/>
        </w:rPr>
        <w:t xml:space="preserve"> (D</w:t>
      </w:r>
      <w:r w:rsidR="002B0450" w:rsidRPr="0007219F">
        <w:rPr>
          <w:rFonts w:cstheme="minorHAnsi"/>
        </w:rPr>
        <w:t>z</w:t>
      </w:r>
      <w:r w:rsidRPr="0007219F">
        <w:rPr>
          <w:rFonts w:cstheme="minorHAnsi"/>
        </w:rPr>
        <w:t>. U.  2021 r. poz. 1615</w:t>
      </w:r>
      <w:r w:rsidR="002B0450" w:rsidRPr="0007219F">
        <w:rPr>
          <w:rFonts w:cstheme="minorHAnsi"/>
        </w:rPr>
        <w:t xml:space="preserve"> z </w:t>
      </w:r>
      <w:proofErr w:type="spellStart"/>
      <w:r w:rsidR="002B0450" w:rsidRPr="0007219F">
        <w:rPr>
          <w:rFonts w:cstheme="minorHAnsi"/>
        </w:rPr>
        <w:t>późn</w:t>
      </w:r>
      <w:proofErr w:type="spellEnd"/>
      <w:r w:rsidR="002B0450" w:rsidRPr="0007219F">
        <w:rPr>
          <w:rFonts w:cstheme="minorHAnsi"/>
        </w:rPr>
        <w:t>. zm.</w:t>
      </w:r>
      <w:r w:rsidRPr="0007219F">
        <w:rPr>
          <w:rFonts w:cstheme="minorHAnsi"/>
        </w:rPr>
        <w:t>). Susza, obok powodzi, jest jednym</w:t>
      </w:r>
      <w:r w:rsidR="009E73A5" w:rsidRPr="0007219F">
        <w:rPr>
          <w:rFonts w:cstheme="minorHAnsi"/>
        </w:rPr>
        <w:t xml:space="preserve"> </w:t>
      </w:r>
      <w:r w:rsidRPr="0007219F">
        <w:rPr>
          <w:rFonts w:cstheme="minorHAnsi"/>
        </w:rPr>
        <w:t>z najbardziej dotkliwych, ekstremalnych zjawisk naturalnych oddziałujących na społeczeństwo, środowisko i gospodarkę. Przeciwdziałanie skutkom susz zarówno w Polsce, jak i w Europie stanowi coraz poważniejszy problem</w:t>
      </w:r>
      <w:r w:rsidR="002B0450" w:rsidRPr="0007219F">
        <w:rPr>
          <w:rFonts w:cstheme="minorHAnsi"/>
        </w:rPr>
        <w:t>, co z</w:t>
      </w:r>
      <w:r w:rsidRPr="0007219F">
        <w:rPr>
          <w:rFonts w:cstheme="minorHAnsi"/>
        </w:rPr>
        <w:t xml:space="preserve">najduje swoje odzwierciedlenie w licznych uregulowaniach prawnych m.in. w zakresie gospodarowania zasobami wodnymi oraz zarządzania kryzysowego. Pierwszym etapem rozwoju suszy jest </w:t>
      </w:r>
      <w:r w:rsidRPr="0007219F">
        <w:rPr>
          <w:rFonts w:cstheme="minorHAnsi"/>
          <w:b/>
          <w:bCs/>
        </w:rPr>
        <w:t>susza atmosferyczna</w:t>
      </w:r>
      <w:r w:rsidRPr="0007219F">
        <w:rPr>
          <w:rFonts w:cstheme="minorHAnsi"/>
        </w:rPr>
        <w:t xml:space="preserve">. Najprościej rzecz ujmując jest ona konsekwencją względnie długiego okresu bez opadów atmosferycznych lub wspólnie występujących wysokich temperatur i niskich sum opadów (na skutek wysokich temperatur dochodzi do parowania wody co w konsekwencji prowadzi do obniżenia poziomu wód). </w:t>
      </w:r>
      <w:r w:rsidR="009E73A5" w:rsidRPr="0007219F">
        <w:rPr>
          <w:rFonts w:cstheme="minorHAnsi"/>
        </w:rPr>
        <w:t xml:space="preserve"> Rozróżniamy następujące rodzaje suszy:</w:t>
      </w:r>
    </w:p>
    <w:p w14:paraId="4571BF68" w14:textId="608C1884" w:rsidR="00852AFC" w:rsidRPr="0007219F" w:rsidRDefault="00852AFC" w:rsidP="0007219F">
      <w:pPr>
        <w:spacing w:after="0" w:line="240" w:lineRule="auto"/>
        <w:jc w:val="both"/>
        <w:rPr>
          <w:rFonts w:cstheme="minorHAnsi"/>
        </w:rPr>
      </w:pPr>
      <w:r w:rsidRPr="0007219F">
        <w:rPr>
          <w:rFonts w:cstheme="minorHAnsi"/>
          <w:b/>
          <w:bCs/>
        </w:rPr>
        <w:t>Susza rolnicza</w:t>
      </w:r>
      <w:r w:rsidRPr="0007219F">
        <w:rPr>
          <w:rFonts w:cstheme="minorHAnsi"/>
        </w:rPr>
        <w:t xml:space="preserve"> jest bezpośrednim następstwem długotrwałej suszy atmosferycznej. Długotrwały brak opadów w naturalnej konsekwencji prowadzi do spadku zawartości wody w glebie</w:t>
      </w:r>
      <w:r w:rsidR="002B0450" w:rsidRPr="0007219F">
        <w:rPr>
          <w:rFonts w:cstheme="minorHAnsi"/>
        </w:rPr>
        <w:t xml:space="preserve"> i j</w:t>
      </w:r>
      <w:r w:rsidRPr="0007219F">
        <w:rPr>
          <w:rFonts w:cstheme="minorHAnsi"/>
        </w:rPr>
        <w:t>est to szczególnie poważne zagrożenie dla rolników i ich upraw. Niedostateczna ilość wody może być czynnikiem, który doprowadzi do poważnych strat w uprawach, przekładając się na spadek ogólnej produkcji roślinnej. Skutki takiej sytuacji możemy odczuć wszyscy jako konsumenci płodów rolnych (spadek produkcji przełoży się na wzrost cen).</w:t>
      </w:r>
    </w:p>
    <w:p w14:paraId="37C8C283" w14:textId="43C5A98E" w:rsidR="00852AFC" w:rsidRPr="0007219F" w:rsidRDefault="00852AFC" w:rsidP="0007219F">
      <w:pPr>
        <w:spacing w:after="0" w:line="240" w:lineRule="auto"/>
        <w:jc w:val="both"/>
        <w:rPr>
          <w:rFonts w:cstheme="minorHAnsi"/>
        </w:rPr>
      </w:pPr>
      <w:r w:rsidRPr="0007219F">
        <w:rPr>
          <w:rFonts w:cstheme="minorHAnsi"/>
          <w:b/>
          <w:bCs/>
        </w:rPr>
        <w:t>Susza hydrologiczna</w:t>
      </w:r>
      <w:r w:rsidRPr="0007219F">
        <w:rPr>
          <w:rFonts w:cstheme="minorHAnsi"/>
        </w:rPr>
        <w:t xml:space="preserve"> jest kolejnym etapem rozwoju suszy. Dochodzi do niej wówczas, gdy poprzednie dwa etapy niebezpiecznie się przedłużają. Charakteryzuje się pogłębieniem stanów uprzednio wskazanych</w:t>
      </w:r>
      <w:r w:rsidR="007A153E">
        <w:rPr>
          <w:rFonts w:cstheme="minorHAnsi"/>
        </w:rPr>
        <w:t xml:space="preserve">, </w:t>
      </w:r>
      <w:r w:rsidRPr="0007219F">
        <w:rPr>
          <w:rFonts w:cstheme="minorHAnsi"/>
        </w:rPr>
        <w:t xml:space="preserve">a także obniżeniem stanów wód w rzekach, jeziorach oraz zbiornikach wodnych poniżej przyjętych stanów średnich. </w:t>
      </w:r>
    </w:p>
    <w:p w14:paraId="2BDAEB3D" w14:textId="31DBB161" w:rsidR="00852AFC" w:rsidRPr="0007219F" w:rsidRDefault="00852AFC" w:rsidP="0007219F">
      <w:pPr>
        <w:spacing w:after="0" w:line="240" w:lineRule="auto"/>
        <w:jc w:val="both"/>
        <w:rPr>
          <w:rFonts w:cstheme="minorHAnsi"/>
        </w:rPr>
      </w:pPr>
      <w:r w:rsidRPr="0007219F">
        <w:rPr>
          <w:rFonts w:cstheme="minorHAnsi"/>
          <w:b/>
          <w:bCs/>
        </w:rPr>
        <w:t>Susza hydrogeologiczna</w:t>
      </w:r>
      <w:r w:rsidRPr="0007219F">
        <w:rPr>
          <w:rFonts w:cstheme="minorHAnsi"/>
        </w:rPr>
        <w:t xml:space="preserve"> jest ostatnim i w konsekwencji najgroźniejszym etapem rozwoju zjawiska suszy. Charakteryzuje się wyraźnym obniżeniem poziomu wód podziemnych w stosunku do stanu średniego. Zjawisko to można obserwować na przykładzie wysychających studni przydomowych. Wystąpienie tego etapu suszy stanowi ogromne zagrożenie dla człowieka oraz dla całego systemu gospodarczo – społecznego </w:t>
      </w:r>
      <w:r w:rsidR="002B0450" w:rsidRPr="0007219F">
        <w:rPr>
          <w:rFonts w:cstheme="minorHAnsi"/>
        </w:rPr>
        <w:t>danego obszaru.</w:t>
      </w:r>
    </w:p>
    <w:p w14:paraId="5D35FD69" w14:textId="53F35121" w:rsidR="00852AFC" w:rsidRPr="0007219F" w:rsidRDefault="00852AFC" w:rsidP="0007219F">
      <w:pPr>
        <w:spacing w:after="0" w:line="240" w:lineRule="auto"/>
        <w:jc w:val="both"/>
        <w:rPr>
          <w:rFonts w:cstheme="minorHAnsi"/>
        </w:rPr>
      </w:pPr>
    </w:p>
    <w:p w14:paraId="6F589CB5" w14:textId="7FA9AAC8" w:rsidR="009E73A5" w:rsidRPr="0007219F" w:rsidRDefault="009E73A5" w:rsidP="0007219F">
      <w:pPr>
        <w:spacing w:after="0" w:line="240" w:lineRule="auto"/>
        <w:jc w:val="both"/>
        <w:rPr>
          <w:rFonts w:cstheme="minorHAnsi"/>
        </w:rPr>
      </w:pPr>
      <w:r w:rsidRPr="0007219F">
        <w:rPr>
          <w:rFonts w:cstheme="minorHAnsi"/>
        </w:rPr>
        <w:t xml:space="preserve">Przedstawione na mapach Hydroportalu informacje wskazują, iż </w:t>
      </w:r>
      <w:r w:rsidR="007A153E">
        <w:rPr>
          <w:rFonts w:cstheme="minorHAnsi"/>
        </w:rPr>
        <w:t>t</w:t>
      </w:r>
      <w:r w:rsidR="00B64BBA" w:rsidRPr="0007219F">
        <w:rPr>
          <w:rFonts w:cstheme="minorHAnsi"/>
        </w:rPr>
        <w:t xml:space="preserve">eren </w:t>
      </w:r>
      <w:r w:rsidR="007A153E">
        <w:rPr>
          <w:rFonts w:cstheme="minorHAnsi"/>
        </w:rPr>
        <w:t>G</w:t>
      </w:r>
      <w:r w:rsidR="00B64BBA" w:rsidRPr="0007219F">
        <w:rPr>
          <w:rFonts w:cstheme="minorHAnsi"/>
        </w:rPr>
        <w:t xml:space="preserve">miny Kazimierza Wielka to obszar charakteryzujący się zarówno słabym, umiarkowanym, silnym jak i ekstremalnie silnym zagrożeniem wystąpienia suszy rolniczej, umiarkowanym i silnym zagrożeniem wystąpienia suszy hydrologicznej oraz słabym i umiarkowanym zagrożeniem wystąpienia suszy hydrogeologicznej. Według klas łączonego zagrożenia suszą na terenie gminy Kazimierza Wielka występują obszary słabego zagrożenia suszą (niewielki obszar), umiarkowanego oraz silnego zagrożenia. </w:t>
      </w:r>
      <w:r w:rsidRPr="0007219F">
        <w:rPr>
          <w:rFonts w:cstheme="minorHAnsi"/>
        </w:rPr>
        <w:t>Ze względu na powyższe uznano</w:t>
      </w:r>
      <w:r w:rsidR="007C3F58" w:rsidRPr="0007219F">
        <w:rPr>
          <w:rFonts w:cstheme="minorHAnsi"/>
        </w:rPr>
        <w:t xml:space="preserve">, </w:t>
      </w:r>
      <w:r w:rsidRPr="0007219F">
        <w:rPr>
          <w:rFonts w:cstheme="minorHAnsi"/>
        </w:rPr>
        <w:t xml:space="preserve">iż problem suszy dotyczy obszaru całej </w:t>
      </w:r>
      <w:r w:rsidR="007C3F58" w:rsidRPr="0007219F">
        <w:rPr>
          <w:rFonts w:cstheme="minorHAnsi"/>
        </w:rPr>
        <w:t>G</w:t>
      </w:r>
      <w:r w:rsidRPr="0007219F">
        <w:rPr>
          <w:rFonts w:cstheme="minorHAnsi"/>
        </w:rPr>
        <w:t xml:space="preserve">miny </w:t>
      </w:r>
      <w:r w:rsidR="00B64BBA" w:rsidRPr="0007219F">
        <w:rPr>
          <w:rFonts w:cstheme="minorHAnsi"/>
        </w:rPr>
        <w:t>Kazimierza Wielka</w:t>
      </w:r>
      <w:r w:rsidRPr="0007219F">
        <w:rPr>
          <w:rFonts w:cstheme="minorHAnsi"/>
        </w:rPr>
        <w:t>.</w:t>
      </w:r>
    </w:p>
    <w:p w14:paraId="387C2EF0" w14:textId="0F217FC3" w:rsidR="009E73A5" w:rsidRPr="0007219F" w:rsidRDefault="009E73A5" w:rsidP="0007219F">
      <w:pPr>
        <w:spacing w:after="0" w:line="240" w:lineRule="auto"/>
        <w:jc w:val="both"/>
        <w:rPr>
          <w:rFonts w:cstheme="minorHAnsi"/>
        </w:rPr>
      </w:pPr>
    </w:p>
    <w:p w14:paraId="132F15C3" w14:textId="0175C1A0" w:rsidR="009E73A5" w:rsidRPr="0007219F" w:rsidRDefault="009E73A5" w:rsidP="0007219F">
      <w:pPr>
        <w:spacing w:after="0" w:line="240" w:lineRule="auto"/>
        <w:jc w:val="both"/>
        <w:rPr>
          <w:rFonts w:cstheme="minorHAnsi"/>
        </w:rPr>
      </w:pPr>
    </w:p>
    <w:p w14:paraId="1D91C090" w14:textId="4D03C1B3" w:rsidR="009E73A5" w:rsidRPr="0007219F" w:rsidRDefault="009E73A5" w:rsidP="0007219F">
      <w:pPr>
        <w:spacing w:after="0" w:line="240" w:lineRule="auto"/>
        <w:jc w:val="both"/>
        <w:rPr>
          <w:rFonts w:cstheme="minorHAnsi"/>
        </w:rPr>
      </w:pPr>
    </w:p>
    <w:p w14:paraId="242ABF01" w14:textId="64792F88" w:rsidR="009E73A5" w:rsidRPr="0007219F" w:rsidRDefault="009E73A5" w:rsidP="0007219F">
      <w:pPr>
        <w:spacing w:after="0" w:line="240" w:lineRule="auto"/>
        <w:jc w:val="both"/>
        <w:rPr>
          <w:rFonts w:cstheme="minorHAnsi"/>
        </w:rPr>
      </w:pPr>
    </w:p>
    <w:p w14:paraId="18217270" w14:textId="39E5B423" w:rsidR="009E73A5" w:rsidRPr="0007219F" w:rsidRDefault="009E73A5" w:rsidP="0007219F">
      <w:pPr>
        <w:spacing w:after="0" w:line="240" w:lineRule="auto"/>
        <w:jc w:val="both"/>
        <w:rPr>
          <w:rFonts w:cstheme="minorHAnsi"/>
        </w:rPr>
      </w:pPr>
    </w:p>
    <w:p w14:paraId="3C3C7942" w14:textId="7704AAF2" w:rsidR="001432B6" w:rsidRPr="0007219F" w:rsidRDefault="001432B6" w:rsidP="0007219F">
      <w:pPr>
        <w:spacing w:after="0" w:line="240" w:lineRule="auto"/>
        <w:jc w:val="both"/>
        <w:rPr>
          <w:rFonts w:cstheme="minorHAnsi"/>
        </w:rPr>
      </w:pPr>
    </w:p>
    <w:p w14:paraId="4B5ACDD2" w14:textId="77777777" w:rsidR="009E73A5" w:rsidRPr="0007219F" w:rsidRDefault="009E73A5" w:rsidP="0007219F">
      <w:pPr>
        <w:spacing w:after="0" w:line="240" w:lineRule="auto"/>
        <w:jc w:val="both"/>
        <w:rPr>
          <w:rFonts w:cstheme="minorHAnsi"/>
        </w:rPr>
      </w:pPr>
    </w:p>
    <w:p w14:paraId="087F603A" w14:textId="2B09C341" w:rsidR="00852AFC" w:rsidRPr="0007219F" w:rsidRDefault="00852AFC" w:rsidP="007563E0">
      <w:pPr>
        <w:spacing w:after="0" w:line="240" w:lineRule="auto"/>
        <w:ind w:left="-567"/>
        <w:jc w:val="center"/>
        <w:rPr>
          <w:rFonts w:cstheme="minorHAnsi"/>
        </w:rPr>
      </w:pPr>
      <w:bookmarkStart w:id="148" w:name="_Toc104972000"/>
      <w:bookmarkStart w:id="149" w:name="_Toc114737982"/>
      <w:bookmarkStart w:id="150" w:name="_Toc137623960"/>
      <w:r w:rsidRPr="0007219F">
        <w:rPr>
          <w:rFonts w:cstheme="minorHAnsi"/>
        </w:rPr>
        <w:lastRenderedPageBreak/>
        <w:t xml:space="preserve">Mapa </w:t>
      </w:r>
      <w:r w:rsidRPr="0007219F">
        <w:rPr>
          <w:rFonts w:cstheme="minorHAnsi"/>
        </w:rPr>
        <w:fldChar w:fldCharType="begin"/>
      </w:r>
      <w:r w:rsidRPr="0007219F">
        <w:rPr>
          <w:rFonts w:cstheme="minorHAnsi"/>
        </w:rPr>
        <w:instrText xml:space="preserve"> SEQ Mapa \* ARABIC </w:instrText>
      </w:r>
      <w:r w:rsidRPr="0007219F">
        <w:rPr>
          <w:rFonts w:cstheme="minorHAnsi"/>
        </w:rPr>
        <w:fldChar w:fldCharType="separate"/>
      </w:r>
      <w:r w:rsidR="00B15261">
        <w:rPr>
          <w:rFonts w:cstheme="minorHAnsi"/>
          <w:noProof/>
        </w:rPr>
        <w:t>28</w:t>
      </w:r>
      <w:r w:rsidRPr="0007219F">
        <w:rPr>
          <w:rFonts w:cstheme="minorHAnsi"/>
        </w:rPr>
        <w:fldChar w:fldCharType="end"/>
      </w:r>
      <w:r w:rsidRPr="0007219F">
        <w:rPr>
          <w:rFonts w:cstheme="minorHAnsi"/>
        </w:rPr>
        <w:t xml:space="preserve"> Mapa łącznego zagrożenia suszą suma klas zagrożenia suszą rolniczą, hydrologiczną </w:t>
      </w:r>
      <w:r w:rsidR="00687D30">
        <w:rPr>
          <w:rFonts w:cstheme="minorHAnsi"/>
        </w:rPr>
        <w:br/>
      </w:r>
      <w:r w:rsidRPr="0007219F">
        <w:rPr>
          <w:rFonts w:cstheme="minorHAnsi"/>
        </w:rPr>
        <w:t>i hydrogeologiczna – ocena w siatce pól podstawowych</w:t>
      </w:r>
      <w:bookmarkEnd w:id="148"/>
      <w:bookmarkEnd w:id="149"/>
      <w:r w:rsidR="007563E0">
        <w:rPr>
          <w:rFonts w:cstheme="minorHAnsi"/>
          <w:noProof/>
        </w:rPr>
        <w:drawing>
          <wp:inline distT="0" distB="0" distL="0" distR="0" wp14:anchorId="253538E8" wp14:editId="54055F40">
            <wp:extent cx="6574311" cy="5438775"/>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581429" cy="5444664"/>
                    </a:xfrm>
                    <a:prstGeom prst="rect">
                      <a:avLst/>
                    </a:prstGeom>
                    <a:noFill/>
                    <a:ln>
                      <a:noFill/>
                    </a:ln>
                  </pic:spPr>
                </pic:pic>
              </a:graphicData>
            </a:graphic>
          </wp:inline>
        </w:drawing>
      </w:r>
      <w:bookmarkEnd w:id="150"/>
    </w:p>
    <w:p w14:paraId="32513FD0" w14:textId="51B1CAF0" w:rsidR="007563E0" w:rsidRPr="007563E0" w:rsidRDefault="00852AFC" w:rsidP="007563E0">
      <w:pPr>
        <w:spacing w:after="0" w:line="240" w:lineRule="auto"/>
        <w:jc w:val="center"/>
        <w:rPr>
          <w:rFonts w:cstheme="minorHAnsi"/>
        </w:rPr>
      </w:pPr>
      <w:r w:rsidRPr="0007219F">
        <w:rPr>
          <w:rFonts w:cstheme="minorHAnsi"/>
        </w:rPr>
        <w:t xml:space="preserve">Źródło: </w:t>
      </w:r>
      <w:r w:rsidR="007563E0">
        <w:rPr>
          <w:rFonts w:cstheme="minorHAnsi"/>
        </w:rPr>
        <w:t>opracowanie własne</w:t>
      </w:r>
    </w:p>
    <w:p w14:paraId="563B6765" w14:textId="77777777" w:rsidR="007563E0" w:rsidRPr="0007219F" w:rsidRDefault="007563E0" w:rsidP="0007219F">
      <w:pPr>
        <w:spacing w:after="0" w:line="240" w:lineRule="auto"/>
        <w:jc w:val="both"/>
        <w:rPr>
          <w:rFonts w:cstheme="minorHAnsi"/>
          <w:highlight w:val="yellow"/>
        </w:rPr>
      </w:pPr>
    </w:p>
    <w:p w14:paraId="5BAA283E" w14:textId="51EA85ED" w:rsidR="006F1369" w:rsidRPr="00682B29" w:rsidRDefault="006F1369" w:rsidP="0007219F">
      <w:pPr>
        <w:spacing w:after="0" w:line="240" w:lineRule="auto"/>
        <w:rPr>
          <w:rFonts w:cstheme="minorHAnsi"/>
          <w:b/>
          <w:bCs/>
          <w:sz w:val="24"/>
          <w:szCs w:val="24"/>
        </w:rPr>
      </w:pPr>
      <w:r w:rsidRPr="00682B29">
        <w:rPr>
          <w:rFonts w:cstheme="minorHAnsi"/>
          <w:b/>
          <w:bCs/>
          <w:sz w:val="24"/>
          <w:szCs w:val="24"/>
        </w:rPr>
        <w:t>Podsumowanie sfery środowiskowej</w:t>
      </w:r>
    </w:p>
    <w:p w14:paraId="224FE615" w14:textId="6EFA85A2" w:rsidR="00335722" w:rsidRPr="0007219F" w:rsidRDefault="006F1369" w:rsidP="0007219F">
      <w:pPr>
        <w:spacing w:after="0" w:line="240" w:lineRule="auto"/>
        <w:jc w:val="both"/>
        <w:rPr>
          <w:rFonts w:cstheme="minorHAnsi"/>
        </w:rPr>
      </w:pPr>
      <w:r w:rsidRPr="0007219F">
        <w:rPr>
          <w:rFonts w:cstheme="minorHAnsi"/>
        </w:rPr>
        <w:t xml:space="preserve">Zgodnie z zapisami  art. 9 ust. 1 pkt. 1 </w:t>
      </w:r>
      <w:r w:rsidRPr="0007219F">
        <w:rPr>
          <w:rFonts w:cstheme="minorHAnsi"/>
          <w:i/>
          <w:iCs/>
        </w:rPr>
        <w:t>ustawy o rewitalizacji</w:t>
      </w:r>
      <w:r w:rsidRPr="0007219F">
        <w:rPr>
          <w:rFonts w:cstheme="minorHAnsi"/>
        </w:rPr>
        <w:t xml:space="preserve">, obszar gminy może znajdować się </w:t>
      </w:r>
      <w:r w:rsidR="00687D30">
        <w:rPr>
          <w:rFonts w:cstheme="minorHAnsi"/>
        </w:rPr>
        <w:br/>
      </w:r>
      <w:r w:rsidRPr="0007219F">
        <w:rPr>
          <w:rFonts w:cstheme="minorHAnsi"/>
        </w:rPr>
        <w:t xml:space="preserve">w stanie kryzysowym z uwagi na koncentrację negatywnych zjawisk w sferze środowiskowej, </w:t>
      </w:r>
      <w:r w:rsidR="00687D30">
        <w:rPr>
          <w:rFonts w:cstheme="minorHAnsi"/>
        </w:rPr>
        <w:br/>
      </w:r>
      <w:r w:rsidRPr="0007219F">
        <w:rPr>
          <w:rFonts w:cstheme="minorHAnsi"/>
        </w:rPr>
        <w:t>w szczególności takich jak: przekroczenia standardów jakości środowiska, obecności odpadów stwarzających zagrożenie dla życia, zdrowia ludzi lub stanu środowiska. Na podstawie analizy wskaźnik</w:t>
      </w:r>
      <w:r w:rsidR="007C3F58" w:rsidRPr="0007219F">
        <w:rPr>
          <w:rFonts w:cstheme="minorHAnsi"/>
        </w:rPr>
        <w:t>ów</w:t>
      </w:r>
      <w:r w:rsidRPr="0007219F">
        <w:rPr>
          <w:rFonts w:cstheme="minorHAnsi"/>
        </w:rPr>
        <w:t xml:space="preserve"> określono obszary o różnym natężeniu występowania negatywnych zjawisk środowiskowych</w:t>
      </w:r>
      <w:r w:rsidR="00687D30">
        <w:rPr>
          <w:rFonts w:cstheme="minorHAnsi"/>
        </w:rPr>
        <w:t>,</w:t>
      </w:r>
      <w:r w:rsidRPr="0007219F">
        <w:rPr>
          <w:rFonts w:cstheme="minorHAnsi"/>
        </w:rPr>
        <w:t xml:space="preserve"> a mianowicie wysokie </w:t>
      </w:r>
      <w:r w:rsidR="009E73A5" w:rsidRPr="0007219F">
        <w:rPr>
          <w:rFonts w:cstheme="minorHAnsi"/>
        </w:rPr>
        <w:t xml:space="preserve">natężenie problemów środowiskowych </w:t>
      </w:r>
      <w:r w:rsidRPr="0007219F">
        <w:rPr>
          <w:rFonts w:cstheme="minorHAnsi"/>
        </w:rPr>
        <w:t xml:space="preserve">oraz bardzo wysokie. Podsumowanie sfery </w:t>
      </w:r>
      <w:r w:rsidR="00687D30">
        <w:rPr>
          <w:rFonts w:cstheme="minorHAnsi"/>
        </w:rPr>
        <w:t xml:space="preserve">środowiskowej </w:t>
      </w:r>
      <w:r w:rsidRPr="0007219F">
        <w:rPr>
          <w:rFonts w:cstheme="minorHAnsi"/>
        </w:rPr>
        <w:t>znajduje się w p</w:t>
      </w:r>
      <w:r w:rsidR="007C3F58" w:rsidRPr="0007219F">
        <w:rPr>
          <w:rFonts w:cstheme="minorHAnsi"/>
        </w:rPr>
        <w:t>o</w:t>
      </w:r>
      <w:r w:rsidR="00335722" w:rsidRPr="0007219F">
        <w:rPr>
          <w:rFonts w:cstheme="minorHAnsi"/>
        </w:rPr>
        <w:t xml:space="preserve">niższej tabeli oraz </w:t>
      </w:r>
      <w:r w:rsidR="007C3F58" w:rsidRPr="0007219F">
        <w:rPr>
          <w:rFonts w:cstheme="minorHAnsi"/>
        </w:rPr>
        <w:t xml:space="preserve">zobrazowano je na </w:t>
      </w:r>
      <w:r w:rsidR="00335722" w:rsidRPr="0007219F">
        <w:rPr>
          <w:rFonts w:cstheme="minorHAnsi"/>
        </w:rPr>
        <w:t>mapie.</w:t>
      </w:r>
    </w:p>
    <w:p w14:paraId="7165468C" w14:textId="703A8FC2" w:rsidR="00335722" w:rsidRDefault="00335722" w:rsidP="0007219F">
      <w:pPr>
        <w:spacing w:after="0" w:line="240" w:lineRule="auto"/>
        <w:jc w:val="both"/>
        <w:rPr>
          <w:rFonts w:cstheme="minorHAnsi"/>
        </w:rPr>
      </w:pPr>
    </w:p>
    <w:p w14:paraId="11A9F340" w14:textId="3FE595C6" w:rsidR="00682B29" w:rsidRDefault="00682B29" w:rsidP="0007219F">
      <w:pPr>
        <w:spacing w:after="0" w:line="240" w:lineRule="auto"/>
        <w:jc w:val="both"/>
        <w:rPr>
          <w:rFonts w:cstheme="minorHAnsi"/>
        </w:rPr>
      </w:pPr>
    </w:p>
    <w:p w14:paraId="65AF9742" w14:textId="128F8B7A" w:rsidR="00682B29" w:rsidRDefault="00682B29" w:rsidP="0007219F">
      <w:pPr>
        <w:spacing w:after="0" w:line="240" w:lineRule="auto"/>
        <w:jc w:val="both"/>
        <w:rPr>
          <w:rFonts w:cstheme="minorHAnsi"/>
        </w:rPr>
      </w:pPr>
    </w:p>
    <w:p w14:paraId="27E69339" w14:textId="26EF23B0" w:rsidR="00682B29" w:rsidRDefault="00682B29" w:rsidP="0007219F">
      <w:pPr>
        <w:spacing w:after="0" w:line="240" w:lineRule="auto"/>
        <w:jc w:val="both"/>
        <w:rPr>
          <w:rFonts w:cstheme="minorHAnsi"/>
        </w:rPr>
      </w:pPr>
    </w:p>
    <w:p w14:paraId="3F38E58A" w14:textId="67B36912" w:rsidR="00682B29" w:rsidRDefault="00682B29" w:rsidP="0007219F">
      <w:pPr>
        <w:spacing w:after="0" w:line="240" w:lineRule="auto"/>
        <w:jc w:val="both"/>
        <w:rPr>
          <w:rFonts w:cstheme="minorHAnsi"/>
        </w:rPr>
      </w:pPr>
    </w:p>
    <w:p w14:paraId="68D2C0F6" w14:textId="69D2A4BE" w:rsidR="00682B29" w:rsidRDefault="00682B29" w:rsidP="0007219F">
      <w:pPr>
        <w:spacing w:after="0" w:line="240" w:lineRule="auto"/>
        <w:jc w:val="both"/>
        <w:rPr>
          <w:rFonts w:cstheme="minorHAnsi"/>
        </w:rPr>
      </w:pPr>
    </w:p>
    <w:p w14:paraId="1DD02349" w14:textId="77777777" w:rsidR="00682B29" w:rsidRPr="0007219F" w:rsidRDefault="00682B29" w:rsidP="0007219F">
      <w:pPr>
        <w:spacing w:after="0" w:line="240" w:lineRule="auto"/>
        <w:jc w:val="both"/>
        <w:rPr>
          <w:rFonts w:cstheme="minorHAnsi"/>
        </w:rPr>
      </w:pPr>
    </w:p>
    <w:p w14:paraId="07A4EA88" w14:textId="34F4EEF2" w:rsidR="00335722" w:rsidRPr="0007219F" w:rsidRDefault="00335722" w:rsidP="0007219F">
      <w:pPr>
        <w:pStyle w:val="Legenda"/>
        <w:spacing w:after="0" w:line="240" w:lineRule="auto"/>
        <w:jc w:val="center"/>
        <w:rPr>
          <w:rFonts w:asciiTheme="minorHAnsi" w:hAnsiTheme="minorHAnsi" w:cstheme="minorHAnsi"/>
          <w:b w:val="0"/>
          <w:bCs w:val="0"/>
          <w:sz w:val="22"/>
          <w:szCs w:val="22"/>
        </w:rPr>
      </w:pPr>
      <w:bookmarkStart w:id="151" w:name="_Toc136856409"/>
      <w:r w:rsidRPr="0007219F">
        <w:rPr>
          <w:rFonts w:asciiTheme="minorHAnsi" w:hAnsiTheme="minorHAnsi" w:cstheme="minorHAnsi"/>
          <w:b w:val="0"/>
          <w:bCs w:val="0"/>
          <w:sz w:val="22"/>
          <w:szCs w:val="22"/>
        </w:rPr>
        <w:lastRenderedPageBreak/>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42</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Koncentracja negatywnych zjawisk w sferze środowiskowej w poszczególnych </w:t>
      </w:r>
      <w:r w:rsidR="00B64BBA" w:rsidRPr="0007219F">
        <w:rPr>
          <w:rFonts w:asciiTheme="minorHAnsi" w:hAnsiTheme="minorHAnsi" w:cstheme="minorHAnsi"/>
          <w:b w:val="0"/>
          <w:bCs w:val="0"/>
          <w:sz w:val="22"/>
          <w:szCs w:val="22"/>
        </w:rPr>
        <w:t xml:space="preserve">jednostek analitycznych </w:t>
      </w:r>
      <w:r w:rsidR="00687D30">
        <w:rPr>
          <w:rFonts w:asciiTheme="minorHAnsi" w:hAnsiTheme="minorHAnsi" w:cstheme="minorHAnsi"/>
          <w:b w:val="0"/>
          <w:bCs w:val="0"/>
          <w:sz w:val="22"/>
          <w:szCs w:val="22"/>
        </w:rPr>
        <w:t>G</w:t>
      </w:r>
      <w:r w:rsidR="00B64BBA" w:rsidRPr="0007219F">
        <w:rPr>
          <w:rFonts w:asciiTheme="minorHAnsi" w:hAnsiTheme="minorHAnsi" w:cstheme="minorHAnsi"/>
          <w:b w:val="0"/>
          <w:bCs w:val="0"/>
          <w:sz w:val="22"/>
          <w:szCs w:val="22"/>
        </w:rPr>
        <w:t>min</w:t>
      </w:r>
      <w:r w:rsidR="00687D30">
        <w:rPr>
          <w:rFonts w:asciiTheme="minorHAnsi" w:hAnsiTheme="minorHAnsi" w:cstheme="minorHAnsi"/>
          <w:b w:val="0"/>
          <w:bCs w:val="0"/>
          <w:sz w:val="22"/>
          <w:szCs w:val="22"/>
        </w:rPr>
        <w:t>y</w:t>
      </w:r>
      <w:r w:rsidR="00B64BBA" w:rsidRPr="0007219F">
        <w:rPr>
          <w:rFonts w:asciiTheme="minorHAnsi" w:hAnsiTheme="minorHAnsi" w:cstheme="minorHAnsi"/>
          <w:b w:val="0"/>
          <w:bCs w:val="0"/>
          <w:sz w:val="22"/>
          <w:szCs w:val="22"/>
        </w:rPr>
        <w:t xml:space="preserve"> Kazimierza Wielka</w:t>
      </w:r>
      <w:bookmarkEnd w:id="151"/>
    </w:p>
    <w:tbl>
      <w:tblPr>
        <w:tblW w:w="10828" w:type="dxa"/>
        <w:tblInd w:w="-856" w:type="dxa"/>
        <w:tblCellMar>
          <w:left w:w="70" w:type="dxa"/>
          <w:right w:w="70" w:type="dxa"/>
        </w:tblCellMar>
        <w:tblLook w:val="04A0" w:firstRow="1" w:lastRow="0" w:firstColumn="1" w:lastColumn="0" w:noHBand="0" w:noVBand="1"/>
      </w:tblPr>
      <w:tblGrid>
        <w:gridCol w:w="725"/>
        <w:gridCol w:w="2111"/>
        <w:gridCol w:w="1582"/>
        <w:gridCol w:w="1144"/>
        <w:gridCol w:w="1185"/>
        <w:gridCol w:w="1388"/>
        <w:gridCol w:w="1147"/>
        <w:gridCol w:w="1546"/>
      </w:tblGrid>
      <w:tr w:rsidR="00B64BBA" w:rsidRPr="00015074" w14:paraId="71E3FEB8" w14:textId="77777777" w:rsidTr="00EA28D5">
        <w:trPr>
          <w:trHeight w:val="281"/>
        </w:trPr>
        <w:tc>
          <w:tcPr>
            <w:tcW w:w="725" w:type="dxa"/>
            <w:tcBorders>
              <w:top w:val="single" w:sz="4" w:space="0" w:color="auto"/>
              <w:left w:val="single" w:sz="4" w:space="0" w:color="auto"/>
              <w:bottom w:val="single" w:sz="4" w:space="0" w:color="auto"/>
              <w:right w:val="single" w:sz="4" w:space="0" w:color="auto"/>
            </w:tcBorders>
            <w:shd w:val="clear" w:color="000000" w:fill="FCE4D6"/>
            <w:vAlign w:val="center"/>
            <w:hideMark/>
          </w:tcPr>
          <w:p w14:paraId="2A1CA73E" w14:textId="77777777" w:rsidR="00B64BBA" w:rsidRPr="00015074" w:rsidRDefault="00B64BBA"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L.p.</w:t>
            </w:r>
          </w:p>
        </w:tc>
        <w:tc>
          <w:tcPr>
            <w:tcW w:w="2111" w:type="dxa"/>
            <w:tcBorders>
              <w:top w:val="single" w:sz="4" w:space="0" w:color="auto"/>
              <w:left w:val="nil"/>
              <w:bottom w:val="single" w:sz="4" w:space="0" w:color="auto"/>
              <w:right w:val="single" w:sz="4" w:space="0" w:color="auto"/>
            </w:tcBorders>
            <w:shd w:val="clear" w:color="000000" w:fill="FCE4D6"/>
            <w:noWrap/>
            <w:vAlign w:val="center"/>
            <w:hideMark/>
          </w:tcPr>
          <w:p w14:paraId="2848C4F3" w14:textId="77777777" w:rsidR="00B64BBA" w:rsidRPr="00015074" w:rsidRDefault="00B64BBA"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Miejscowość</w:t>
            </w:r>
          </w:p>
        </w:tc>
        <w:tc>
          <w:tcPr>
            <w:tcW w:w="1582" w:type="dxa"/>
            <w:tcBorders>
              <w:top w:val="single" w:sz="4" w:space="0" w:color="auto"/>
              <w:left w:val="nil"/>
              <w:bottom w:val="single" w:sz="4" w:space="0" w:color="auto"/>
              <w:right w:val="single" w:sz="4" w:space="0" w:color="auto"/>
            </w:tcBorders>
            <w:shd w:val="clear" w:color="000000" w:fill="FCE4D6"/>
            <w:vAlign w:val="center"/>
            <w:hideMark/>
          </w:tcPr>
          <w:p w14:paraId="0AB86670" w14:textId="31408DEE" w:rsidR="00B64BBA" w:rsidRPr="00015074" w:rsidRDefault="00B64BBA"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Ilość azbestu pozostającego do unieszkodliwienia w kg w przeliczeniu na 1 mieszkańca w 2022r.</w:t>
            </w:r>
          </w:p>
        </w:tc>
        <w:tc>
          <w:tcPr>
            <w:tcW w:w="1144" w:type="dxa"/>
            <w:tcBorders>
              <w:top w:val="single" w:sz="4" w:space="0" w:color="auto"/>
              <w:left w:val="nil"/>
              <w:bottom w:val="single" w:sz="4" w:space="0" w:color="auto"/>
              <w:right w:val="single" w:sz="4" w:space="0" w:color="auto"/>
            </w:tcBorders>
            <w:shd w:val="clear" w:color="000000" w:fill="FCE4D6"/>
            <w:vAlign w:val="center"/>
            <w:hideMark/>
          </w:tcPr>
          <w:p w14:paraId="5F3E8717" w14:textId="77777777" w:rsidR="00B64BBA" w:rsidRPr="00015074" w:rsidRDefault="00B64BBA"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 xml:space="preserve">Zły stan powietrza </w:t>
            </w:r>
          </w:p>
        </w:tc>
        <w:tc>
          <w:tcPr>
            <w:tcW w:w="1185" w:type="dxa"/>
            <w:tcBorders>
              <w:top w:val="single" w:sz="4" w:space="0" w:color="auto"/>
              <w:left w:val="nil"/>
              <w:bottom w:val="single" w:sz="4" w:space="0" w:color="auto"/>
              <w:right w:val="single" w:sz="4" w:space="0" w:color="auto"/>
            </w:tcBorders>
            <w:shd w:val="clear" w:color="000000" w:fill="FCE4D6"/>
            <w:vAlign w:val="center"/>
            <w:hideMark/>
          </w:tcPr>
          <w:p w14:paraId="7CD1643B" w14:textId="5570CDFE" w:rsidR="00B64BBA" w:rsidRPr="00015074" w:rsidRDefault="00B64BBA"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Potrzeba ochrony obszarów cennych przyrodniczo</w:t>
            </w:r>
          </w:p>
        </w:tc>
        <w:tc>
          <w:tcPr>
            <w:tcW w:w="1388" w:type="dxa"/>
            <w:tcBorders>
              <w:top w:val="single" w:sz="4" w:space="0" w:color="auto"/>
              <w:left w:val="nil"/>
              <w:bottom w:val="single" w:sz="4" w:space="0" w:color="auto"/>
              <w:right w:val="single" w:sz="4" w:space="0" w:color="auto"/>
            </w:tcBorders>
            <w:shd w:val="clear" w:color="000000" w:fill="FCE4D6"/>
            <w:vAlign w:val="center"/>
            <w:hideMark/>
          </w:tcPr>
          <w:p w14:paraId="07FF1456" w14:textId="77777777" w:rsidR="00B64BBA" w:rsidRPr="00015074" w:rsidRDefault="00B64BBA"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Obszary ryzyka powodziowego</w:t>
            </w:r>
          </w:p>
        </w:tc>
        <w:tc>
          <w:tcPr>
            <w:tcW w:w="1147" w:type="dxa"/>
            <w:tcBorders>
              <w:top w:val="single" w:sz="4" w:space="0" w:color="auto"/>
              <w:left w:val="nil"/>
              <w:bottom w:val="single" w:sz="4" w:space="0" w:color="auto"/>
              <w:right w:val="single" w:sz="4" w:space="0" w:color="auto"/>
            </w:tcBorders>
            <w:shd w:val="clear" w:color="000000" w:fill="FCE4D6"/>
            <w:vAlign w:val="center"/>
            <w:hideMark/>
          </w:tcPr>
          <w:p w14:paraId="5FBBE61B" w14:textId="77777777" w:rsidR="00B64BBA" w:rsidRPr="00015074" w:rsidRDefault="00B64BBA"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Obszary zagrożone suszą</w:t>
            </w:r>
          </w:p>
        </w:tc>
        <w:tc>
          <w:tcPr>
            <w:tcW w:w="1546" w:type="dxa"/>
            <w:tcBorders>
              <w:top w:val="single" w:sz="4" w:space="0" w:color="auto"/>
              <w:left w:val="nil"/>
              <w:bottom w:val="single" w:sz="4" w:space="0" w:color="auto"/>
              <w:right w:val="single" w:sz="4" w:space="0" w:color="auto"/>
            </w:tcBorders>
            <w:shd w:val="clear" w:color="000000" w:fill="FCE4D6"/>
            <w:vAlign w:val="center"/>
            <w:hideMark/>
          </w:tcPr>
          <w:p w14:paraId="467782DC" w14:textId="77777777" w:rsidR="00B64BBA" w:rsidRPr="00015074" w:rsidRDefault="00B64BBA"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Koncentracja negatywnych zjawisk</w:t>
            </w:r>
          </w:p>
        </w:tc>
      </w:tr>
      <w:tr w:rsidR="00EA28D5" w:rsidRPr="00015074" w14:paraId="10B59FEA"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52AFE003"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2111" w:type="dxa"/>
            <w:tcBorders>
              <w:top w:val="nil"/>
              <w:left w:val="nil"/>
              <w:bottom w:val="single" w:sz="4" w:space="0" w:color="auto"/>
              <w:right w:val="single" w:sz="4" w:space="0" w:color="auto"/>
            </w:tcBorders>
            <w:shd w:val="clear" w:color="auto" w:fill="auto"/>
            <w:noWrap/>
            <w:vAlign w:val="center"/>
            <w:hideMark/>
          </w:tcPr>
          <w:p w14:paraId="4031C701"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Boronice</w:t>
            </w:r>
          </w:p>
        </w:tc>
        <w:tc>
          <w:tcPr>
            <w:tcW w:w="1582" w:type="dxa"/>
            <w:tcBorders>
              <w:top w:val="nil"/>
              <w:left w:val="nil"/>
              <w:bottom w:val="single" w:sz="4" w:space="0" w:color="auto"/>
              <w:right w:val="single" w:sz="4" w:space="0" w:color="auto"/>
            </w:tcBorders>
            <w:shd w:val="clear" w:color="000000" w:fill="FFF2CC"/>
            <w:vAlign w:val="center"/>
            <w:hideMark/>
          </w:tcPr>
          <w:p w14:paraId="50AC4B20"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348,91</w:t>
            </w:r>
          </w:p>
        </w:tc>
        <w:tc>
          <w:tcPr>
            <w:tcW w:w="1144" w:type="dxa"/>
            <w:tcBorders>
              <w:top w:val="nil"/>
              <w:left w:val="nil"/>
              <w:bottom w:val="single" w:sz="4" w:space="0" w:color="auto"/>
              <w:right w:val="single" w:sz="4" w:space="0" w:color="auto"/>
            </w:tcBorders>
            <w:shd w:val="clear" w:color="000000" w:fill="FFF2CC"/>
            <w:noWrap/>
            <w:vAlign w:val="bottom"/>
            <w:hideMark/>
          </w:tcPr>
          <w:p w14:paraId="7CCAFBB0"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122692D0"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6CDB0369"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291EC8C9"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098164" w14:textId="047BCA7E"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6CEAC13A"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22C48B88"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2111" w:type="dxa"/>
            <w:tcBorders>
              <w:top w:val="nil"/>
              <w:left w:val="nil"/>
              <w:bottom w:val="single" w:sz="4" w:space="0" w:color="auto"/>
              <w:right w:val="single" w:sz="4" w:space="0" w:color="auto"/>
            </w:tcBorders>
            <w:shd w:val="clear" w:color="auto" w:fill="auto"/>
            <w:noWrap/>
            <w:vAlign w:val="center"/>
            <w:hideMark/>
          </w:tcPr>
          <w:p w14:paraId="6929AABC"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Broniszów</w:t>
            </w:r>
          </w:p>
        </w:tc>
        <w:tc>
          <w:tcPr>
            <w:tcW w:w="1582" w:type="dxa"/>
            <w:tcBorders>
              <w:top w:val="nil"/>
              <w:left w:val="nil"/>
              <w:bottom w:val="single" w:sz="4" w:space="0" w:color="auto"/>
              <w:right w:val="single" w:sz="4" w:space="0" w:color="auto"/>
            </w:tcBorders>
            <w:shd w:val="clear" w:color="000000" w:fill="FFF2CC"/>
            <w:vAlign w:val="center"/>
            <w:hideMark/>
          </w:tcPr>
          <w:p w14:paraId="7E87CF53"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531,22</w:t>
            </w:r>
          </w:p>
        </w:tc>
        <w:tc>
          <w:tcPr>
            <w:tcW w:w="1144" w:type="dxa"/>
            <w:tcBorders>
              <w:top w:val="nil"/>
              <w:left w:val="nil"/>
              <w:bottom w:val="single" w:sz="4" w:space="0" w:color="auto"/>
              <w:right w:val="single" w:sz="4" w:space="0" w:color="auto"/>
            </w:tcBorders>
            <w:shd w:val="clear" w:color="000000" w:fill="FFF2CC"/>
            <w:noWrap/>
            <w:vAlign w:val="bottom"/>
            <w:hideMark/>
          </w:tcPr>
          <w:p w14:paraId="3B29ABF9"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48B73D02"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38AC4F7E"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45725F7A"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4FC5A8D5" w14:textId="46F54D6B"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3791DC9E"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0503C3B6"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c>
          <w:tcPr>
            <w:tcW w:w="2111" w:type="dxa"/>
            <w:tcBorders>
              <w:top w:val="nil"/>
              <w:left w:val="nil"/>
              <w:bottom w:val="single" w:sz="4" w:space="0" w:color="auto"/>
              <w:right w:val="single" w:sz="4" w:space="0" w:color="auto"/>
            </w:tcBorders>
            <w:shd w:val="clear" w:color="auto" w:fill="auto"/>
            <w:noWrap/>
            <w:vAlign w:val="center"/>
            <w:hideMark/>
          </w:tcPr>
          <w:p w14:paraId="7C77D77C"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Chruszczyna Mała</w:t>
            </w:r>
          </w:p>
        </w:tc>
        <w:tc>
          <w:tcPr>
            <w:tcW w:w="1582" w:type="dxa"/>
            <w:tcBorders>
              <w:top w:val="nil"/>
              <w:left w:val="nil"/>
              <w:bottom w:val="single" w:sz="4" w:space="0" w:color="auto"/>
              <w:right w:val="single" w:sz="4" w:space="0" w:color="auto"/>
            </w:tcBorders>
            <w:shd w:val="clear" w:color="000000" w:fill="FFF2CC"/>
            <w:vAlign w:val="center"/>
            <w:hideMark/>
          </w:tcPr>
          <w:p w14:paraId="1C929CFF"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326,62</w:t>
            </w:r>
          </w:p>
        </w:tc>
        <w:tc>
          <w:tcPr>
            <w:tcW w:w="1144" w:type="dxa"/>
            <w:tcBorders>
              <w:top w:val="nil"/>
              <w:left w:val="nil"/>
              <w:bottom w:val="single" w:sz="4" w:space="0" w:color="auto"/>
              <w:right w:val="single" w:sz="4" w:space="0" w:color="auto"/>
            </w:tcBorders>
            <w:shd w:val="clear" w:color="000000" w:fill="FFF2CC"/>
            <w:noWrap/>
            <w:vAlign w:val="bottom"/>
            <w:hideMark/>
          </w:tcPr>
          <w:p w14:paraId="3F9D9A4F"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1C35A0F8"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506CFC85"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00205D87"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74B0A409" w14:textId="03599323"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76CFC2F8"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71C9581C"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c>
          <w:tcPr>
            <w:tcW w:w="2111" w:type="dxa"/>
            <w:tcBorders>
              <w:top w:val="nil"/>
              <w:left w:val="nil"/>
              <w:bottom w:val="single" w:sz="4" w:space="0" w:color="auto"/>
              <w:right w:val="single" w:sz="4" w:space="0" w:color="auto"/>
            </w:tcBorders>
            <w:shd w:val="clear" w:color="auto" w:fill="auto"/>
            <w:noWrap/>
            <w:vAlign w:val="center"/>
            <w:hideMark/>
          </w:tcPr>
          <w:p w14:paraId="54462BA6"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Chruszczyna Wielka</w:t>
            </w:r>
          </w:p>
        </w:tc>
        <w:tc>
          <w:tcPr>
            <w:tcW w:w="1582" w:type="dxa"/>
            <w:tcBorders>
              <w:top w:val="nil"/>
              <w:left w:val="nil"/>
              <w:bottom w:val="single" w:sz="4" w:space="0" w:color="auto"/>
              <w:right w:val="single" w:sz="4" w:space="0" w:color="auto"/>
            </w:tcBorders>
            <w:shd w:val="clear" w:color="auto" w:fill="auto"/>
            <w:vAlign w:val="center"/>
            <w:hideMark/>
          </w:tcPr>
          <w:p w14:paraId="2305545A"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191,20</w:t>
            </w:r>
          </w:p>
        </w:tc>
        <w:tc>
          <w:tcPr>
            <w:tcW w:w="1144" w:type="dxa"/>
            <w:tcBorders>
              <w:top w:val="nil"/>
              <w:left w:val="nil"/>
              <w:bottom w:val="single" w:sz="4" w:space="0" w:color="auto"/>
              <w:right w:val="single" w:sz="4" w:space="0" w:color="auto"/>
            </w:tcBorders>
            <w:shd w:val="clear" w:color="000000" w:fill="FFF2CC"/>
            <w:noWrap/>
            <w:vAlign w:val="bottom"/>
            <w:hideMark/>
          </w:tcPr>
          <w:p w14:paraId="1E81BA64"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71D862EB"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1557D459"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657A214A"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195BEE40" w14:textId="086C54FB"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średnia</w:t>
            </w:r>
          </w:p>
        </w:tc>
      </w:tr>
      <w:tr w:rsidR="00EA28D5" w:rsidRPr="00015074" w14:paraId="03DEAD22"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1B77AD5D"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w:t>
            </w:r>
          </w:p>
        </w:tc>
        <w:tc>
          <w:tcPr>
            <w:tcW w:w="2111" w:type="dxa"/>
            <w:tcBorders>
              <w:top w:val="nil"/>
              <w:left w:val="nil"/>
              <w:bottom w:val="single" w:sz="4" w:space="0" w:color="auto"/>
              <w:right w:val="single" w:sz="4" w:space="0" w:color="auto"/>
            </w:tcBorders>
            <w:shd w:val="clear" w:color="auto" w:fill="auto"/>
            <w:noWrap/>
            <w:vAlign w:val="center"/>
            <w:hideMark/>
          </w:tcPr>
          <w:p w14:paraId="594299A2"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Cudzynowice</w:t>
            </w:r>
          </w:p>
        </w:tc>
        <w:tc>
          <w:tcPr>
            <w:tcW w:w="1582" w:type="dxa"/>
            <w:tcBorders>
              <w:top w:val="nil"/>
              <w:left w:val="nil"/>
              <w:bottom w:val="single" w:sz="4" w:space="0" w:color="auto"/>
              <w:right w:val="single" w:sz="4" w:space="0" w:color="auto"/>
            </w:tcBorders>
            <w:shd w:val="clear" w:color="auto" w:fill="auto"/>
            <w:vAlign w:val="center"/>
            <w:hideMark/>
          </w:tcPr>
          <w:p w14:paraId="6B0CB550"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224,16</w:t>
            </w:r>
          </w:p>
        </w:tc>
        <w:tc>
          <w:tcPr>
            <w:tcW w:w="1144" w:type="dxa"/>
            <w:tcBorders>
              <w:top w:val="nil"/>
              <w:left w:val="nil"/>
              <w:bottom w:val="single" w:sz="4" w:space="0" w:color="auto"/>
              <w:right w:val="single" w:sz="4" w:space="0" w:color="auto"/>
            </w:tcBorders>
            <w:shd w:val="clear" w:color="000000" w:fill="FFF2CC"/>
            <w:noWrap/>
            <w:vAlign w:val="bottom"/>
            <w:hideMark/>
          </w:tcPr>
          <w:p w14:paraId="6194B99E"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21A1D078"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57C75EEA"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16911040"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5629278A" w14:textId="3587BE47"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średnia</w:t>
            </w:r>
          </w:p>
        </w:tc>
      </w:tr>
      <w:tr w:rsidR="00EA28D5" w:rsidRPr="00015074" w14:paraId="3B9A432D"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10A49638"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w:t>
            </w:r>
          </w:p>
        </w:tc>
        <w:tc>
          <w:tcPr>
            <w:tcW w:w="2111" w:type="dxa"/>
            <w:tcBorders>
              <w:top w:val="nil"/>
              <w:left w:val="nil"/>
              <w:bottom w:val="single" w:sz="4" w:space="0" w:color="auto"/>
              <w:right w:val="single" w:sz="4" w:space="0" w:color="auto"/>
            </w:tcBorders>
            <w:shd w:val="clear" w:color="auto" w:fill="auto"/>
            <w:noWrap/>
            <w:vAlign w:val="center"/>
            <w:hideMark/>
          </w:tcPr>
          <w:p w14:paraId="1523A3E9"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Cło</w:t>
            </w:r>
          </w:p>
        </w:tc>
        <w:tc>
          <w:tcPr>
            <w:tcW w:w="1582" w:type="dxa"/>
            <w:tcBorders>
              <w:top w:val="nil"/>
              <w:left w:val="nil"/>
              <w:bottom w:val="single" w:sz="4" w:space="0" w:color="auto"/>
              <w:right w:val="single" w:sz="4" w:space="0" w:color="auto"/>
            </w:tcBorders>
            <w:shd w:val="clear" w:color="auto" w:fill="auto"/>
            <w:vAlign w:val="center"/>
            <w:hideMark/>
          </w:tcPr>
          <w:p w14:paraId="1353D2A7"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103,43</w:t>
            </w:r>
          </w:p>
        </w:tc>
        <w:tc>
          <w:tcPr>
            <w:tcW w:w="1144" w:type="dxa"/>
            <w:tcBorders>
              <w:top w:val="nil"/>
              <w:left w:val="nil"/>
              <w:bottom w:val="single" w:sz="4" w:space="0" w:color="auto"/>
              <w:right w:val="single" w:sz="4" w:space="0" w:color="auto"/>
            </w:tcBorders>
            <w:shd w:val="clear" w:color="000000" w:fill="FFF2CC"/>
            <w:noWrap/>
            <w:vAlign w:val="bottom"/>
            <w:hideMark/>
          </w:tcPr>
          <w:p w14:paraId="11C4FC34"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4D0C1ED2"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65074683"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632902D4"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375E66CB" w14:textId="6DD109A5"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średnia</w:t>
            </w:r>
          </w:p>
        </w:tc>
      </w:tr>
      <w:tr w:rsidR="00EA28D5" w:rsidRPr="00015074" w14:paraId="29754550"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280FEF7D"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w:t>
            </w:r>
          </w:p>
        </w:tc>
        <w:tc>
          <w:tcPr>
            <w:tcW w:w="2111" w:type="dxa"/>
            <w:tcBorders>
              <w:top w:val="nil"/>
              <w:left w:val="nil"/>
              <w:bottom w:val="single" w:sz="4" w:space="0" w:color="auto"/>
              <w:right w:val="single" w:sz="4" w:space="0" w:color="auto"/>
            </w:tcBorders>
            <w:shd w:val="clear" w:color="auto" w:fill="auto"/>
            <w:noWrap/>
            <w:vAlign w:val="center"/>
            <w:hideMark/>
          </w:tcPr>
          <w:p w14:paraId="06635599"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Dalechowice</w:t>
            </w:r>
          </w:p>
        </w:tc>
        <w:tc>
          <w:tcPr>
            <w:tcW w:w="1582" w:type="dxa"/>
            <w:tcBorders>
              <w:top w:val="nil"/>
              <w:left w:val="nil"/>
              <w:bottom w:val="single" w:sz="4" w:space="0" w:color="auto"/>
              <w:right w:val="single" w:sz="4" w:space="0" w:color="auto"/>
            </w:tcBorders>
            <w:shd w:val="clear" w:color="000000" w:fill="FFF2CC"/>
            <w:vAlign w:val="center"/>
            <w:hideMark/>
          </w:tcPr>
          <w:p w14:paraId="2BD77120"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290,17</w:t>
            </w:r>
          </w:p>
        </w:tc>
        <w:tc>
          <w:tcPr>
            <w:tcW w:w="1144" w:type="dxa"/>
            <w:tcBorders>
              <w:top w:val="nil"/>
              <w:left w:val="nil"/>
              <w:bottom w:val="single" w:sz="4" w:space="0" w:color="auto"/>
              <w:right w:val="single" w:sz="4" w:space="0" w:color="auto"/>
            </w:tcBorders>
            <w:shd w:val="clear" w:color="000000" w:fill="FFF2CC"/>
            <w:noWrap/>
            <w:vAlign w:val="bottom"/>
            <w:hideMark/>
          </w:tcPr>
          <w:p w14:paraId="031BA85A"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5716425C"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0BFCB013"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77FB7B8D"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05BFC856" w14:textId="535C14E1"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11117E5C"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12F0DF23"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8.</w:t>
            </w:r>
          </w:p>
        </w:tc>
        <w:tc>
          <w:tcPr>
            <w:tcW w:w="2111" w:type="dxa"/>
            <w:tcBorders>
              <w:top w:val="nil"/>
              <w:left w:val="nil"/>
              <w:bottom w:val="single" w:sz="4" w:space="0" w:color="auto"/>
              <w:right w:val="single" w:sz="4" w:space="0" w:color="auto"/>
            </w:tcBorders>
            <w:shd w:val="clear" w:color="auto" w:fill="auto"/>
            <w:noWrap/>
            <w:vAlign w:val="center"/>
            <w:hideMark/>
          </w:tcPr>
          <w:p w14:paraId="3DAD09B9" w14:textId="77777777" w:rsidR="00EA28D5" w:rsidRPr="00015074" w:rsidRDefault="00EA28D5" w:rsidP="00EA28D5">
            <w:pPr>
              <w:spacing w:after="0" w:line="240" w:lineRule="auto"/>
              <w:jc w:val="center"/>
              <w:rPr>
                <w:rFonts w:eastAsia="Times New Roman" w:cstheme="minorHAnsi"/>
                <w:sz w:val="20"/>
                <w:szCs w:val="20"/>
                <w:lang w:eastAsia="pl-PL"/>
              </w:rPr>
            </w:pPr>
            <w:proofErr w:type="spellStart"/>
            <w:r w:rsidRPr="00015074">
              <w:rPr>
                <w:rFonts w:eastAsia="Times New Roman" w:cstheme="minorHAnsi"/>
                <w:sz w:val="20"/>
                <w:szCs w:val="20"/>
                <w:lang w:eastAsia="pl-PL"/>
              </w:rPr>
              <w:t>Donatkowice</w:t>
            </w:r>
            <w:proofErr w:type="spellEnd"/>
          </w:p>
        </w:tc>
        <w:tc>
          <w:tcPr>
            <w:tcW w:w="1582" w:type="dxa"/>
            <w:tcBorders>
              <w:top w:val="nil"/>
              <w:left w:val="nil"/>
              <w:bottom w:val="single" w:sz="4" w:space="0" w:color="auto"/>
              <w:right w:val="single" w:sz="4" w:space="0" w:color="auto"/>
            </w:tcBorders>
            <w:shd w:val="clear" w:color="auto" w:fill="auto"/>
            <w:vAlign w:val="center"/>
            <w:hideMark/>
          </w:tcPr>
          <w:p w14:paraId="325AC70A"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137,55</w:t>
            </w:r>
          </w:p>
        </w:tc>
        <w:tc>
          <w:tcPr>
            <w:tcW w:w="1144" w:type="dxa"/>
            <w:tcBorders>
              <w:top w:val="nil"/>
              <w:left w:val="nil"/>
              <w:bottom w:val="single" w:sz="4" w:space="0" w:color="auto"/>
              <w:right w:val="single" w:sz="4" w:space="0" w:color="auto"/>
            </w:tcBorders>
            <w:shd w:val="clear" w:color="000000" w:fill="FFF2CC"/>
            <w:noWrap/>
            <w:vAlign w:val="bottom"/>
            <w:hideMark/>
          </w:tcPr>
          <w:p w14:paraId="5F929363"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152D251E"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7FF5B5CE"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104C8BBC"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6399745A" w14:textId="40B168C5"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średnia</w:t>
            </w:r>
          </w:p>
        </w:tc>
      </w:tr>
      <w:tr w:rsidR="00EA28D5" w:rsidRPr="00015074" w14:paraId="34D53DD1"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672944D8"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9.</w:t>
            </w:r>
          </w:p>
        </w:tc>
        <w:tc>
          <w:tcPr>
            <w:tcW w:w="2111" w:type="dxa"/>
            <w:tcBorders>
              <w:top w:val="nil"/>
              <w:left w:val="nil"/>
              <w:bottom w:val="single" w:sz="4" w:space="0" w:color="auto"/>
              <w:right w:val="single" w:sz="4" w:space="0" w:color="auto"/>
            </w:tcBorders>
            <w:shd w:val="clear" w:color="auto" w:fill="auto"/>
            <w:noWrap/>
            <w:vAlign w:val="center"/>
            <w:hideMark/>
          </w:tcPr>
          <w:p w14:paraId="3542FFDD"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Donosy</w:t>
            </w:r>
          </w:p>
        </w:tc>
        <w:tc>
          <w:tcPr>
            <w:tcW w:w="1582" w:type="dxa"/>
            <w:tcBorders>
              <w:top w:val="nil"/>
              <w:left w:val="nil"/>
              <w:bottom w:val="single" w:sz="4" w:space="0" w:color="auto"/>
              <w:right w:val="single" w:sz="4" w:space="0" w:color="auto"/>
            </w:tcBorders>
            <w:shd w:val="clear" w:color="auto" w:fill="auto"/>
            <w:vAlign w:val="center"/>
            <w:hideMark/>
          </w:tcPr>
          <w:p w14:paraId="665EA29D"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62,72</w:t>
            </w:r>
          </w:p>
        </w:tc>
        <w:tc>
          <w:tcPr>
            <w:tcW w:w="1144" w:type="dxa"/>
            <w:tcBorders>
              <w:top w:val="nil"/>
              <w:left w:val="nil"/>
              <w:bottom w:val="single" w:sz="4" w:space="0" w:color="auto"/>
              <w:right w:val="single" w:sz="4" w:space="0" w:color="auto"/>
            </w:tcBorders>
            <w:shd w:val="clear" w:color="000000" w:fill="FFF2CC"/>
            <w:noWrap/>
            <w:vAlign w:val="bottom"/>
            <w:hideMark/>
          </w:tcPr>
          <w:p w14:paraId="57915F5D"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7F045610"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64669780"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4ECEF4B9"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748F3445" w14:textId="22935C99"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średnia</w:t>
            </w:r>
          </w:p>
        </w:tc>
      </w:tr>
      <w:tr w:rsidR="00EA28D5" w:rsidRPr="00015074" w14:paraId="1CB6EE63"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73B1536A"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w:t>
            </w:r>
          </w:p>
        </w:tc>
        <w:tc>
          <w:tcPr>
            <w:tcW w:w="2111" w:type="dxa"/>
            <w:tcBorders>
              <w:top w:val="nil"/>
              <w:left w:val="nil"/>
              <w:bottom w:val="single" w:sz="4" w:space="0" w:color="auto"/>
              <w:right w:val="single" w:sz="4" w:space="0" w:color="auto"/>
            </w:tcBorders>
            <w:shd w:val="clear" w:color="auto" w:fill="auto"/>
            <w:noWrap/>
            <w:vAlign w:val="center"/>
            <w:hideMark/>
          </w:tcPr>
          <w:p w14:paraId="74D9F733"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Gabułtów</w:t>
            </w:r>
          </w:p>
        </w:tc>
        <w:tc>
          <w:tcPr>
            <w:tcW w:w="1582" w:type="dxa"/>
            <w:tcBorders>
              <w:top w:val="nil"/>
              <w:left w:val="nil"/>
              <w:bottom w:val="single" w:sz="4" w:space="0" w:color="auto"/>
              <w:right w:val="single" w:sz="4" w:space="0" w:color="auto"/>
            </w:tcBorders>
            <w:shd w:val="clear" w:color="000000" w:fill="FFF2CC"/>
            <w:vAlign w:val="center"/>
            <w:hideMark/>
          </w:tcPr>
          <w:p w14:paraId="68ED5CBB"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416,39</w:t>
            </w:r>
          </w:p>
        </w:tc>
        <w:tc>
          <w:tcPr>
            <w:tcW w:w="1144" w:type="dxa"/>
            <w:tcBorders>
              <w:top w:val="nil"/>
              <w:left w:val="nil"/>
              <w:bottom w:val="single" w:sz="4" w:space="0" w:color="auto"/>
              <w:right w:val="single" w:sz="4" w:space="0" w:color="auto"/>
            </w:tcBorders>
            <w:shd w:val="clear" w:color="000000" w:fill="FFF2CC"/>
            <w:noWrap/>
            <w:vAlign w:val="bottom"/>
            <w:hideMark/>
          </w:tcPr>
          <w:p w14:paraId="750B5FDA"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506919F1"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6B15142E"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22B41C8D"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72B8202A" w14:textId="5A5412C5"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76519FA1"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30E3FAA5"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w:t>
            </w:r>
          </w:p>
        </w:tc>
        <w:tc>
          <w:tcPr>
            <w:tcW w:w="2111" w:type="dxa"/>
            <w:tcBorders>
              <w:top w:val="nil"/>
              <w:left w:val="nil"/>
              <w:bottom w:val="single" w:sz="4" w:space="0" w:color="auto"/>
              <w:right w:val="single" w:sz="4" w:space="0" w:color="auto"/>
            </w:tcBorders>
            <w:shd w:val="clear" w:color="auto" w:fill="auto"/>
            <w:noWrap/>
            <w:vAlign w:val="center"/>
            <w:hideMark/>
          </w:tcPr>
          <w:p w14:paraId="35136C00"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Gorzków</w:t>
            </w:r>
          </w:p>
        </w:tc>
        <w:tc>
          <w:tcPr>
            <w:tcW w:w="1582" w:type="dxa"/>
            <w:tcBorders>
              <w:top w:val="nil"/>
              <w:left w:val="nil"/>
              <w:bottom w:val="single" w:sz="4" w:space="0" w:color="auto"/>
              <w:right w:val="single" w:sz="4" w:space="0" w:color="auto"/>
            </w:tcBorders>
            <w:shd w:val="clear" w:color="auto" w:fill="auto"/>
            <w:vAlign w:val="center"/>
            <w:hideMark/>
          </w:tcPr>
          <w:p w14:paraId="45231098"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70,03</w:t>
            </w:r>
          </w:p>
        </w:tc>
        <w:tc>
          <w:tcPr>
            <w:tcW w:w="1144" w:type="dxa"/>
            <w:tcBorders>
              <w:top w:val="nil"/>
              <w:left w:val="nil"/>
              <w:bottom w:val="single" w:sz="4" w:space="0" w:color="auto"/>
              <w:right w:val="single" w:sz="4" w:space="0" w:color="auto"/>
            </w:tcBorders>
            <w:shd w:val="clear" w:color="000000" w:fill="FFF2CC"/>
            <w:noWrap/>
            <w:vAlign w:val="bottom"/>
            <w:hideMark/>
          </w:tcPr>
          <w:p w14:paraId="6D4073D4"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5CA87956"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4643B2AE"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2E2AA044"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34532F7D" w14:textId="2EF84BAE"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średnia</w:t>
            </w:r>
          </w:p>
        </w:tc>
      </w:tr>
      <w:tr w:rsidR="00EA28D5" w:rsidRPr="00015074" w14:paraId="383CB811"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3465DFCC"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w:t>
            </w:r>
          </w:p>
        </w:tc>
        <w:tc>
          <w:tcPr>
            <w:tcW w:w="2111" w:type="dxa"/>
            <w:tcBorders>
              <w:top w:val="nil"/>
              <w:left w:val="nil"/>
              <w:bottom w:val="single" w:sz="4" w:space="0" w:color="auto"/>
              <w:right w:val="single" w:sz="4" w:space="0" w:color="auto"/>
            </w:tcBorders>
            <w:shd w:val="clear" w:color="auto" w:fill="auto"/>
            <w:noWrap/>
            <w:vAlign w:val="center"/>
            <w:hideMark/>
          </w:tcPr>
          <w:p w14:paraId="434755C6"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Gunów-Kolonia</w:t>
            </w:r>
          </w:p>
        </w:tc>
        <w:tc>
          <w:tcPr>
            <w:tcW w:w="1582" w:type="dxa"/>
            <w:tcBorders>
              <w:top w:val="nil"/>
              <w:left w:val="nil"/>
              <w:bottom w:val="single" w:sz="4" w:space="0" w:color="auto"/>
              <w:right w:val="single" w:sz="4" w:space="0" w:color="auto"/>
            </w:tcBorders>
            <w:shd w:val="clear" w:color="auto" w:fill="auto"/>
            <w:vAlign w:val="center"/>
            <w:hideMark/>
          </w:tcPr>
          <w:p w14:paraId="22B25D68"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199,36</w:t>
            </w:r>
          </w:p>
        </w:tc>
        <w:tc>
          <w:tcPr>
            <w:tcW w:w="1144" w:type="dxa"/>
            <w:tcBorders>
              <w:top w:val="nil"/>
              <w:left w:val="nil"/>
              <w:bottom w:val="single" w:sz="4" w:space="0" w:color="auto"/>
              <w:right w:val="single" w:sz="4" w:space="0" w:color="auto"/>
            </w:tcBorders>
            <w:shd w:val="clear" w:color="000000" w:fill="FFF2CC"/>
            <w:noWrap/>
            <w:vAlign w:val="bottom"/>
            <w:hideMark/>
          </w:tcPr>
          <w:p w14:paraId="2FB61568"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775FFA37"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380EFC1A"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31EA4F7B"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04F7F9F4" w14:textId="60ECEBD9"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średnia</w:t>
            </w:r>
          </w:p>
        </w:tc>
      </w:tr>
      <w:tr w:rsidR="00EA28D5" w:rsidRPr="00015074" w14:paraId="4767C6BA"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0C6E4762"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13.</w:t>
            </w:r>
          </w:p>
        </w:tc>
        <w:tc>
          <w:tcPr>
            <w:tcW w:w="2111" w:type="dxa"/>
            <w:tcBorders>
              <w:top w:val="nil"/>
              <w:left w:val="nil"/>
              <w:bottom w:val="single" w:sz="4" w:space="0" w:color="auto"/>
              <w:right w:val="single" w:sz="4" w:space="0" w:color="auto"/>
            </w:tcBorders>
            <w:shd w:val="clear" w:color="auto" w:fill="auto"/>
            <w:noWrap/>
            <w:vAlign w:val="center"/>
            <w:hideMark/>
          </w:tcPr>
          <w:p w14:paraId="7DB540F5"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Gunów-Wilków</w:t>
            </w:r>
          </w:p>
        </w:tc>
        <w:tc>
          <w:tcPr>
            <w:tcW w:w="1582" w:type="dxa"/>
            <w:tcBorders>
              <w:top w:val="nil"/>
              <w:left w:val="nil"/>
              <w:bottom w:val="single" w:sz="4" w:space="0" w:color="auto"/>
              <w:right w:val="single" w:sz="4" w:space="0" w:color="auto"/>
            </w:tcBorders>
            <w:shd w:val="clear" w:color="000000" w:fill="FFF2CC"/>
            <w:vAlign w:val="center"/>
            <w:hideMark/>
          </w:tcPr>
          <w:p w14:paraId="2D89E659"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449,56</w:t>
            </w:r>
          </w:p>
        </w:tc>
        <w:tc>
          <w:tcPr>
            <w:tcW w:w="1144" w:type="dxa"/>
            <w:tcBorders>
              <w:top w:val="nil"/>
              <w:left w:val="nil"/>
              <w:bottom w:val="single" w:sz="4" w:space="0" w:color="auto"/>
              <w:right w:val="single" w:sz="4" w:space="0" w:color="auto"/>
            </w:tcBorders>
            <w:shd w:val="clear" w:color="000000" w:fill="FFF2CC"/>
            <w:noWrap/>
            <w:vAlign w:val="bottom"/>
            <w:hideMark/>
          </w:tcPr>
          <w:p w14:paraId="1E56BB2D"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005774D5"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3629CDCC"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7CC8CA59"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3E07AC3F" w14:textId="0F91FBBA"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6CC1D0A1"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733F9F3D"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14.</w:t>
            </w:r>
          </w:p>
        </w:tc>
        <w:tc>
          <w:tcPr>
            <w:tcW w:w="2111" w:type="dxa"/>
            <w:tcBorders>
              <w:top w:val="nil"/>
              <w:left w:val="nil"/>
              <w:bottom w:val="single" w:sz="4" w:space="0" w:color="auto"/>
              <w:right w:val="single" w:sz="4" w:space="0" w:color="auto"/>
            </w:tcBorders>
            <w:shd w:val="clear" w:color="auto" w:fill="auto"/>
            <w:noWrap/>
            <w:vAlign w:val="center"/>
            <w:hideMark/>
          </w:tcPr>
          <w:p w14:paraId="6ACCE6E9"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Góry Sieradzkie</w:t>
            </w:r>
          </w:p>
        </w:tc>
        <w:tc>
          <w:tcPr>
            <w:tcW w:w="1582" w:type="dxa"/>
            <w:tcBorders>
              <w:top w:val="nil"/>
              <w:left w:val="nil"/>
              <w:bottom w:val="single" w:sz="4" w:space="0" w:color="auto"/>
              <w:right w:val="single" w:sz="4" w:space="0" w:color="auto"/>
            </w:tcBorders>
            <w:shd w:val="clear" w:color="000000" w:fill="FFF2CC"/>
            <w:vAlign w:val="center"/>
            <w:hideMark/>
          </w:tcPr>
          <w:p w14:paraId="51C36D4F"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673,19</w:t>
            </w:r>
          </w:p>
        </w:tc>
        <w:tc>
          <w:tcPr>
            <w:tcW w:w="1144" w:type="dxa"/>
            <w:tcBorders>
              <w:top w:val="nil"/>
              <w:left w:val="nil"/>
              <w:bottom w:val="single" w:sz="4" w:space="0" w:color="auto"/>
              <w:right w:val="single" w:sz="4" w:space="0" w:color="auto"/>
            </w:tcBorders>
            <w:shd w:val="clear" w:color="000000" w:fill="FFF2CC"/>
            <w:noWrap/>
            <w:vAlign w:val="bottom"/>
            <w:hideMark/>
          </w:tcPr>
          <w:p w14:paraId="5145427F"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6914D0F6"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5EA14A80"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6CB4083C"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51ACC9AD" w14:textId="4648787A"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4CEA0111"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626DA812"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15.</w:t>
            </w:r>
          </w:p>
        </w:tc>
        <w:tc>
          <w:tcPr>
            <w:tcW w:w="2111" w:type="dxa"/>
            <w:tcBorders>
              <w:top w:val="nil"/>
              <w:left w:val="nil"/>
              <w:bottom w:val="single" w:sz="4" w:space="0" w:color="auto"/>
              <w:right w:val="single" w:sz="4" w:space="0" w:color="auto"/>
            </w:tcBorders>
            <w:shd w:val="clear" w:color="auto" w:fill="auto"/>
            <w:noWrap/>
            <w:vAlign w:val="center"/>
            <w:hideMark/>
          </w:tcPr>
          <w:p w14:paraId="23D5B6D9"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Głuchów</w:t>
            </w:r>
          </w:p>
        </w:tc>
        <w:tc>
          <w:tcPr>
            <w:tcW w:w="1582" w:type="dxa"/>
            <w:tcBorders>
              <w:top w:val="nil"/>
              <w:left w:val="nil"/>
              <w:bottom w:val="single" w:sz="4" w:space="0" w:color="auto"/>
              <w:right w:val="single" w:sz="4" w:space="0" w:color="auto"/>
            </w:tcBorders>
            <w:shd w:val="clear" w:color="000000" w:fill="FFF2CC"/>
            <w:vAlign w:val="center"/>
            <w:hideMark/>
          </w:tcPr>
          <w:p w14:paraId="58D4636B"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537,29</w:t>
            </w:r>
          </w:p>
        </w:tc>
        <w:tc>
          <w:tcPr>
            <w:tcW w:w="1144" w:type="dxa"/>
            <w:tcBorders>
              <w:top w:val="nil"/>
              <w:left w:val="nil"/>
              <w:bottom w:val="single" w:sz="4" w:space="0" w:color="auto"/>
              <w:right w:val="single" w:sz="4" w:space="0" w:color="auto"/>
            </w:tcBorders>
            <w:shd w:val="clear" w:color="000000" w:fill="FFF2CC"/>
            <w:noWrap/>
            <w:vAlign w:val="bottom"/>
            <w:hideMark/>
          </w:tcPr>
          <w:p w14:paraId="66F6EFBD"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2A5806C5"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0E0876A1"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75BBC7C4"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3FEB9CC5" w14:textId="4AAA970D"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12276CDB"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4837B84D"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16.</w:t>
            </w:r>
          </w:p>
        </w:tc>
        <w:tc>
          <w:tcPr>
            <w:tcW w:w="2111" w:type="dxa"/>
            <w:tcBorders>
              <w:top w:val="nil"/>
              <w:left w:val="nil"/>
              <w:bottom w:val="single" w:sz="4" w:space="0" w:color="auto"/>
              <w:right w:val="single" w:sz="4" w:space="0" w:color="auto"/>
            </w:tcBorders>
            <w:shd w:val="clear" w:color="auto" w:fill="auto"/>
            <w:noWrap/>
            <w:vAlign w:val="center"/>
            <w:hideMark/>
          </w:tcPr>
          <w:p w14:paraId="1CA6349F"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Hołdowiec</w:t>
            </w:r>
          </w:p>
        </w:tc>
        <w:tc>
          <w:tcPr>
            <w:tcW w:w="1582" w:type="dxa"/>
            <w:tcBorders>
              <w:top w:val="nil"/>
              <w:left w:val="nil"/>
              <w:bottom w:val="single" w:sz="4" w:space="0" w:color="auto"/>
              <w:right w:val="single" w:sz="4" w:space="0" w:color="auto"/>
            </w:tcBorders>
            <w:shd w:val="clear" w:color="000000" w:fill="FFF2CC"/>
            <w:vAlign w:val="center"/>
            <w:hideMark/>
          </w:tcPr>
          <w:p w14:paraId="2F3D78A7"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388,30</w:t>
            </w:r>
          </w:p>
        </w:tc>
        <w:tc>
          <w:tcPr>
            <w:tcW w:w="1144" w:type="dxa"/>
            <w:tcBorders>
              <w:top w:val="nil"/>
              <w:left w:val="nil"/>
              <w:bottom w:val="single" w:sz="4" w:space="0" w:color="auto"/>
              <w:right w:val="single" w:sz="4" w:space="0" w:color="auto"/>
            </w:tcBorders>
            <w:shd w:val="clear" w:color="000000" w:fill="FFF2CC"/>
            <w:noWrap/>
            <w:vAlign w:val="bottom"/>
            <w:hideMark/>
          </w:tcPr>
          <w:p w14:paraId="644A5DAE"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13F8D333"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4BCB1016"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4834FD8C"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33EFD0BB" w14:textId="5C52CFB1"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374351D1"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0D87B5A6"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17.</w:t>
            </w:r>
          </w:p>
        </w:tc>
        <w:tc>
          <w:tcPr>
            <w:tcW w:w="2111" w:type="dxa"/>
            <w:tcBorders>
              <w:top w:val="nil"/>
              <w:left w:val="nil"/>
              <w:bottom w:val="single" w:sz="4" w:space="0" w:color="auto"/>
              <w:right w:val="single" w:sz="4" w:space="0" w:color="auto"/>
            </w:tcBorders>
            <w:shd w:val="clear" w:color="auto" w:fill="auto"/>
            <w:noWrap/>
            <w:vAlign w:val="center"/>
            <w:hideMark/>
          </w:tcPr>
          <w:p w14:paraId="2A505B9A"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Jakuszowice</w:t>
            </w:r>
          </w:p>
        </w:tc>
        <w:tc>
          <w:tcPr>
            <w:tcW w:w="1582" w:type="dxa"/>
            <w:tcBorders>
              <w:top w:val="nil"/>
              <w:left w:val="nil"/>
              <w:bottom w:val="single" w:sz="4" w:space="0" w:color="auto"/>
              <w:right w:val="single" w:sz="4" w:space="0" w:color="auto"/>
            </w:tcBorders>
            <w:shd w:val="clear" w:color="auto" w:fill="auto"/>
            <w:vAlign w:val="center"/>
            <w:hideMark/>
          </w:tcPr>
          <w:p w14:paraId="67D6E28F"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64,62</w:t>
            </w:r>
          </w:p>
        </w:tc>
        <w:tc>
          <w:tcPr>
            <w:tcW w:w="1144" w:type="dxa"/>
            <w:tcBorders>
              <w:top w:val="nil"/>
              <w:left w:val="nil"/>
              <w:bottom w:val="single" w:sz="4" w:space="0" w:color="auto"/>
              <w:right w:val="single" w:sz="4" w:space="0" w:color="auto"/>
            </w:tcBorders>
            <w:shd w:val="clear" w:color="000000" w:fill="FFF2CC"/>
            <w:noWrap/>
            <w:vAlign w:val="bottom"/>
            <w:hideMark/>
          </w:tcPr>
          <w:p w14:paraId="39BE69F5"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58F3A5F5"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16328C90"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2C471AA6"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3ED61DD5" w14:textId="60F92370"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średnia</w:t>
            </w:r>
          </w:p>
        </w:tc>
      </w:tr>
      <w:tr w:rsidR="00EA28D5" w:rsidRPr="00015074" w14:paraId="580B1CD7"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2CA685CF"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18.</w:t>
            </w:r>
          </w:p>
        </w:tc>
        <w:tc>
          <w:tcPr>
            <w:tcW w:w="2111" w:type="dxa"/>
            <w:tcBorders>
              <w:top w:val="nil"/>
              <w:left w:val="nil"/>
              <w:bottom w:val="single" w:sz="4" w:space="0" w:color="auto"/>
              <w:right w:val="single" w:sz="4" w:space="0" w:color="auto"/>
            </w:tcBorders>
            <w:shd w:val="clear" w:color="auto" w:fill="auto"/>
            <w:noWrap/>
            <w:vAlign w:val="center"/>
            <w:hideMark/>
          </w:tcPr>
          <w:p w14:paraId="0B682999"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Kamieńczyce</w:t>
            </w:r>
          </w:p>
        </w:tc>
        <w:tc>
          <w:tcPr>
            <w:tcW w:w="1582" w:type="dxa"/>
            <w:tcBorders>
              <w:top w:val="nil"/>
              <w:left w:val="nil"/>
              <w:bottom w:val="single" w:sz="4" w:space="0" w:color="auto"/>
              <w:right w:val="single" w:sz="4" w:space="0" w:color="auto"/>
            </w:tcBorders>
            <w:shd w:val="clear" w:color="000000" w:fill="FFF2CC"/>
            <w:vAlign w:val="center"/>
            <w:hideMark/>
          </w:tcPr>
          <w:p w14:paraId="36108C6D"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489,15</w:t>
            </w:r>
          </w:p>
        </w:tc>
        <w:tc>
          <w:tcPr>
            <w:tcW w:w="1144" w:type="dxa"/>
            <w:tcBorders>
              <w:top w:val="nil"/>
              <w:left w:val="nil"/>
              <w:bottom w:val="single" w:sz="4" w:space="0" w:color="auto"/>
              <w:right w:val="single" w:sz="4" w:space="0" w:color="auto"/>
            </w:tcBorders>
            <w:shd w:val="clear" w:color="000000" w:fill="FFF2CC"/>
            <w:noWrap/>
            <w:vAlign w:val="bottom"/>
            <w:hideMark/>
          </w:tcPr>
          <w:p w14:paraId="33E81421"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69590A5B"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17EF3322"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4E894C4F"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04414BF1" w14:textId="0E863220"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02A99422"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3D5E381A"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19.</w:t>
            </w:r>
          </w:p>
        </w:tc>
        <w:tc>
          <w:tcPr>
            <w:tcW w:w="2111" w:type="dxa"/>
            <w:tcBorders>
              <w:top w:val="nil"/>
              <w:left w:val="nil"/>
              <w:bottom w:val="single" w:sz="4" w:space="0" w:color="auto"/>
              <w:right w:val="single" w:sz="4" w:space="0" w:color="auto"/>
            </w:tcBorders>
            <w:shd w:val="clear" w:color="auto" w:fill="auto"/>
            <w:noWrap/>
            <w:vAlign w:val="center"/>
            <w:hideMark/>
          </w:tcPr>
          <w:p w14:paraId="629B08AC"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Kamyszów</w:t>
            </w:r>
          </w:p>
        </w:tc>
        <w:tc>
          <w:tcPr>
            <w:tcW w:w="1582" w:type="dxa"/>
            <w:tcBorders>
              <w:top w:val="nil"/>
              <w:left w:val="nil"/>
              <w:bottom w:val="single" w:sz="4" w:space="0" w:color="auto"/>
              <w:right w:val="single" w:sz="4" w:space="0" w:color="auto"/>
            </w:tcBorders>
            <w:shd w:val="clear" w:color="000000" w:fill="FFF2CC"/>
            <w:vAlign w:val="center"/>
            <w:hideMark/>
          </w:tcPr>
          <w:p w14:paraId="70A89668"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712,90</w:t>
            </w:r>
          </w:p>
        </w:tc>
        <w:tc>
          <w:tcPr>
            <w:tcW w:w="1144" w:type="dxa"/>
            <w:tcBorders>
              <w:top w:val="nil"/>
              <w:left w:val="nil"/>
              <w:bottom w:val="single" w:sz="4" w:space="0" w:color="auto"/>
              <w:right w:val="single" w:sz="4" w:space="0" w:color="auto"/>
            </w:tcBorders>
            <w:shd w:val="clear" w:color="000000" w:fill="FFF2CC"/>
            <w:noWrap/>
            <w:vAlign w:val="bottom"/>
            <w:hideMark/>
          </w:tcPr>
          <w:p w14:paraId="0E9F1184"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076FA0A4"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60726315"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1F4FFC9D"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5A9AE0A9" w14:textId="542DBDDB"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7E37D620"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3EA47C92"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20.</w:t>
            </w:r>
          </w:p>
        </w:tc>
        <w:tc>
          <w:tcPr>
            <w:tcW w:w="2111" w:type="dxa"/>
            <w:tcBorders>
              <w:top w:val="nil"/>
              <w:left w:val="nil"/>
              <w:bottom w:val="single" w:sz="4" w:space="0" w:color="auto"/>
              <w:right w:val="single" w:sz="4" w:space="0" w:color="auto"/>
            </w:tcBorders>
            <w:shd w:val="clear" w:color="auto" w:fill="auto"/>
            <w:noWrap/>
            <w:vAlign w:val="center"/>
            <w:hideMark/>
          </w:tcPr>
          <w:p w14:paraId="474BCAED"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Kazimierza Mała</w:t>
            </w:r>
          </w:p>
        </w:tc>
        <w:tc>
          <w:tcPr>
            <w:tcW w:w="1582" w:type="dxa"/>
            <w:tcBorders>
              <w:top w:val="nil"/>
              <w:left w:val="nil"/>
              <w:bottom w:val="single" w:sz="4" w:space="0" w:color="auto"/>
              <w:right w:val="single" w:sz="4" w:space="0" w:color="auto"/>
            </w:tcBorders>
            <w:shd w:val="clear" w:color="auto" w:fill="auto"/>
            <w:vAlign w:val="center"/>
            <w:hideMark/>
          </w:tcPr>
          <w:p w14:paraId="41B4C76E"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44,44</w:t>
            </w:r>
          </w:p>
        </w:tc>
        <w:tc>
          <w:tcPr>
            <w:tcW w:w="1144" w:type="dxa"/>
            <w:tcBorders>
              <w:top w:val="nil"/>
              <w:left w:val="nil"/>
              <w:bottom w:val="single" w:sz="4" w:space="0" w:color="auto"/>
              <w:right w:val="single" w:sz="4" w:space="0" w:color="auto"/>
            </w:tcBorders>
            <w:shd w:val="clear" w:color="000000" w:fill="FFF2CC"/>
            <w:noWrap/>
            <w:vAlign w:val="bottom"/>
            <w:hideMark/>
          </w:tcPr>
          <w:p w14:paraId="4F539EED"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5604CD60"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1147CF91"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0AF2B28A"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1BB808D7" w14:textId="20AD288F"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średnia</w:t>
            </w:r>
          </w:p>
        </w:tc>
      </w:tr>
      <w:tr w:rsidR="00EA28D5" w:rsidRPr="00015074" w14:paraId="1A9FAE7D"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3F1E8867"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21.</w:t>
            </w:r>
          </w:p>
        </w:tc>
        <w:tc>
          <w:tcPr>
            <w:tcW w:w="2111" w:type="dxa"/>
            <w:tcBorders>
              <w:top w:val="nil"/>
              <w:left w:val="nil"/>
              <w:bottom w:val="single" w:sz="4" w:space="0" w:color="auto"/>
              <w:right w:val="single" w:sz="4" w:space="0" w:color="auto"/>
            </w:tcBorders>
            <w:shd w:val="clear" w:color="auto" w:fill="auto"/>
            <w:noWrap/>
            <w:vAlign w:val="center"/>
            <w:hideMark/>
          </w:tcPr>
          <w:p w14:paraId="1163BE26"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Krzyszkowice</w:t>
            </w:r>
          </w:p>
        </w:tc>
        <w:tc>
          <w:tcPr>
            <w:tcW w:w="1582" w:type="dxa"/>
            <w:tcBorders>
              <w:top w:val="nil"/>
              <w:left w:val="nil"/>
              <w:bottom w:val="single" w:sz="4" w:space="0" w:color="auto"/>
              <w:right w:val="single" w:sz="4" w:space="0" w:color="auto"/>
            </w:tcBorders>
            <w:shd w:val="clear" w:color="000000" w:fill="FFF2CC"/>
            <w:vAlign w:val="center"/>
            <w:hideMark/>
          </w:tcPr>
          <w:p w14:paraId="3A826C68"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473,78</w:t>
            </w:r>
          </w:p>
        </w:tc>
        <w:tc>
          <w:tcPr>
            <w:tcW w:w="1144" w:type="dxa"/>
            <w:tcBorders>
              <w:top w:val="nil"/>
              <w:left w:val="nil"/>
              <w:bottom w:val="single" w:sz="4" w:space="0" w:color="auto"/>
              <w:right w:val="single" w:sz="4" w:space="0" w:color="auto"/>
            </w:tcBorders>
            <w:shd w:val="clear" w:color="000000" w:fill="FFF2CC"/>
            <w:noWrap/>
            <w:vAlign w:val="bottom"/>
            <w:hideMark/>
          </w:tcPr>
          <w:p w14:paraId="388598E4"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784724C3"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5C5A470C"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0E647B18"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3FD2F221" w14:textId="5ECB81EC"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261C76E8"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7AF5A45C"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22.</w:t>
            </w:r>
          </w:p>
        </w:tc>
        <w:tc>
          <w:tcPr>
            <w:tcW w:w="2111" w:type="dxa"/>
            <w:tcBorders>
              <w:top w:val="nil"/>
              <w:left w:val="nil"/>
              <w:bottom w:val="single" w:sz="4" w:space="0" w:color="auto"/>
              <w:right w:val="single" w:sz="4" w:space="0" w:color="auto"/>
            </w:tcBorders>
            <w:shd w:val="clear" w:color="auto" w:fill="auto"/>
            <w:noWrap/>
            <w:vAlign w:val="center"/>
            <w:hideMark/>
          </w:tcPr>
          <w:p w14:paraId="3CAF4B0B"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Lekszyce</w:t>
            </w:r>
          </w:p>
        </w:tc>
        <w:tc>
          <w:tcPr>
            <w:tcW w:w="1582" w:type="dxa"/>
            <w:tcBorders>
              <w:top w:val="nil"/>
              <w:left w:val="nil"/>
              <w:bottom w:val="single" w:sz="4" w:space="0" w:color="auto"/>
              <w:right w:val="single" w:sz="4" w:space="0" w:color="auto"/>
            </w:tcBorders>
            <w:shd w:val="clear" w:color="auto" w:fill="auto"/>
            <w:vAlign w:val="center"/>
            <w:hideMark/>
          </w:tcPr>
          <w:p w14:paraId="2BDEB4F2"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129,29</w:t>
            </w:r>
          </w:p>
        </w:tc>
        <w:tc>
          <w:tcPr>
            <w:tcW w:w="1144" w:type="dxa"/>
            <w:tcBorders>
              <w:top w:val="nil"/>
              <w:left w:val="nil"/>
              <w:bottom w:val="single" w:sz="4" w:space="0" w:color="auto"/>
              <w:right w:val="single" w:sz="4" w:space="0" w:color="auto"/>
            </w:tcBorders>
            <w:shd w:val="clear" w:color="000000" w:fill="FFF2CC"/>
            <w:noWrap/>
            <w:vAlign w:val="bottom"/>
            <w:hideMark/>
          </w:tcPr>
          <w:p w14:paraId="19D07A7D"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6DF7C754"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55A6CB03"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7AC728B3"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45714979" w14:textId="111AC2F4"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średnia</w:t>
            </w:r>
          </w:p>
        </w:tc>
      </w:tr>
      <w:tr w:rsidR="00EA28D5" w:rsidRPr="00015074" w14:paraId="46F0E988"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2D0A74DB"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23.</w:t>
            </w:r>
          </w:p>
        </w:tc>
        <w:tc>
          <w:tcPr>
            <w:tcW w:w="2111" w:type="dxa"/>
            <w:tcBorders>
              <w:top w:val="nil"/>
              <w:left w:val="nil"/>
              <w:bottom w:val="single" w:sz="4" w:space="0" w:color="auto"/>
              <w:right w:val="single" w:sz="4" w:space="0" w:color="auto"/>
            </w:tcBorders>
            <w:shd w:val="clear" w:color="auto" w:fill="auto"/>
            <w:noWrap/>
            <w:vAlign w:val="center"/>
            <w:hideMark/>
          </w:tcPr>
          <w:p w14:paraId="0531AF7B"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Marcinkowice</w:t>
            </w:r>
          </w:p>
        </w:tc>
        <w:tc>
          <w:tcPr>
            <w:tcW w:w="1582" w:type="dxa"/>
            <w:tcBorders>
              <w:top w:val="nil"/>
              <w:left w:val="nil"/>
              <w:bottom w:val="single" w:sz="4" w:space="0" w:color="auto"/>
              <w:right w:val="single" w:sz="4" w:space="0" w:color="auto"/>
            </w:tcBorders>
            <w:shd w:val="clear" w:color="000000" w:fill="FFF2CC"/>
            <w:vAlign w:val="center"/>
            <w:hideMark/>
          </w:tcPr>
          <w:p w14:paraId="5E25C4D1"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528,57</w:t>
            </w:r>
          </w:p>
        </w:tc>
        <w:tc>
          <w:tcPr>
            <w:tcW w:w="1144" w:type="dxa"/>
            <w:tcBorders>
              <w:top w:val="nil"/>
              <w:left w:val="nil"/>
              <w:bottom w:val="single" w:sz="4" w:space="0" w:color="auto"/>
              <w:right w:val="single" w:sz="4" w:space="0" w:color="auto"/>
            </w:tcBorders>
            <w:shd w:val="clear" w:color="000000" w:fill="FFF2CC"/>
            <w:noWrap/>
            <w:vAlign w:val="bottom"/>
            <w:hideMark/>
          </w:tcPr>
          <w:p w14:paraId="69FC7C89"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16428237"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108A47C8"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23F0884B"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5DA96768" w14:textId="3AF4C36E"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76786EEB"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233BDDB3"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24.</w:t>
            </w:r>
          </w:p>
        </w:tc>
        <w:tc>
          <w:tcPr>
            <w:tcW w:w="2111" w:type="dxa"/>
            <w:tcBorders>
              <w:top w:val="nil"/>
              <w:left w:val="nil"/>
              <w:bottom w:val="single" w:sz="4" w:space="0" w:color="auto"/>
              <w:right w:val="single" w:sz="4" w:space="0" w:color="auto"/>
            </w:tcBorders>
            <w:shd w:val="clear" w:color="auto" w:fill="auto"/>
            <w:noWrap/>
            <w:vAlign w:val="center"/>
            <w:hideMark/>
          </w:tcPr>
          <w:p w14:paraId="4AB4E6F5"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Nagórzanki</w:t>
            </w:r>
          </w:p>
        </w:tc>
        <w:tc>
          <w:tcPr>
            <w:tcW w:w="1582" w:type="dxa"/>
            <w:tcBorders>
              <w:top w:val="nil"/>
              <w:left w:val="nil"/>
              <w:bottom w:val="single" w:sz="4" w:space="0" w:color="auto"/>
              <w:right w:val="single" w:sz="4" w:space="0" w:color="auto"/>
            </w:tcBorders>
            <w:shd w:val="clear" w:color="auto" w:fill="auto"/>
            <w:vAlign w:val="center"/>
            <w:hideMark/>
          </w:tcPr>
          <w:p w14:paraId="190D110F"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81,25</w:t>
            </w:r>
          </w:p>
        </w:tc>
        <w:tc>
          <w:tcPr>
            <w:tcW w:w="1144" w:type="dxa"/>
            <w:tcBorders>
              <w:top w:val="nil"/>
              <w:left w:val="nil"/>
              <w:bottom w:val="single" w:sz="4" w:space="0" w:color="auto"/>
              <w:right w:val="single" w:sz="4" w:space="0" w:color="auto"/>
            </w:tcBorders>
            <w:shd w:val="clear" w:color="000000" w:fill="FFF2CC"/>
            <w:noWrap/>
            <w:vAlign w:val="bottom"/>
            <w:hideMark/>
          </w:tcPr>
          <w:p w14:paraId="25542DF0"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29732096"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40B5F083"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1ED89926"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76780C2F" w14:textId="4B19C032"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średnia</w:t>
            </w:r>
          </w:p>
        </w:tc>
      </w:tr>
      <w:tr w:rsidR="00EA28D5" w:rsidRPr="00015074" w14:paraId="6587F58E"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0544135A"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25.</w:t>
            </w:r>
          </w:p>
        </w:tc>
        <w:tc>
          <w:tcPr>
            <w:tcW w:w="2111" w:type="dxa"/>
            <w:tcBorders>
              <w:top w:val="nil"/>
              <w:left w:val="nil"/>
              <w:bottom w:val="single" w:sz="4" w:space="0" w:color="auto"/>
              <w:right w:val="single" w:sz="4" w:space="0" w:color="auto"/>
            </w:tcBorders>
            <w:shd w:val="clear" w:color="auto" w:fill="auto"/>
            <w:noWrap/>
            <w:vAlign w:val="center"/>
            <w:hideMark/>
          </w:tcPr>
          <w:p w14:paraId="1FA71F6A"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Odonów</w:t>
            </w:r>
          </w:p>
        </w:tc>
        <w:tc>
          <w:tcPr>
            <w:tcW w:w="1582" w:type="dxa"/>
            <w:tcBorders>
              <w:top w:val="nil"/>
              <w:left w:val="nil"/>
              <w:bottom w:val="single" w:sz="4" w:space="0" w:color="auto"/>
              <w:right w:val="single" w:sz="4" w:space="0" w:color="auto"/>
            </w:tcBorders>
            <w:shd w:val="clear" w:color="auto" w:fill="auto"/>
            <w:vAlign w:val="center"/>
            <w:hideMark/>
          </w:tcPr>
          <w:p w14:paraId="696CF66E"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37,66</w:t>
            </w:r>
          </w:p>
        </w:tc>
        <w:tc>
          <w:tcPr>
            <w:tcW w:w="1144" w:type="dxa"/>
            <w:tcBorders>
              <w:top w:val="nil"/>
              <w:left w:val="nil"/>
              <w:bottom w:val="single" w:sz="4" w:space="0" w:color="auto"/>
              <w:right w:val="single" w:sz="4" w:space="0" w:color="auto"/>
            </w:tcBorders>
            <w:shd w:val="clear" w:color="000000" w:fill="FFF2CC"/>
            <w:noWrap/>
            <w:vAlign w:val="bottom"/>
            <w:hideMark/>
          </w:tcPr>
          <w:p w14:paraId="1436BA66"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129985C4"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26AD7836"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67E97872"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02BE9C89" w14:textId="30BDACEF"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średnia</w:t>
            </w:r>
          </w:p>
        </w:tc>
      </w:tr>
      <w:tr w:rsidR="00EA28D5" w:rsidRPr="00015074" w14:paraId="2E531A73"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2BE434DC"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26.</w:t>
            </w:r>
          </w:p>
        </w:tc>
        <w:tc>
          <w:tcPr>
            <w:tcW w:w="2111" w:type="dxa"/>
            <w:tcBorders>
              <w:top w:val="nil"/>
              <w:left w:val="nil"/>
              <w:bottom w:val="single" w:sz="4" w:space="0" w:color="auto"/>
              <w:right w:val="single" w:sz="4" w:space="0" w:color="auto"/>
            </w:tcBorders>
            <w:shd w:val="clear" w:color="auto" w:fill="auto"/>
            <w:noWrap/>
            <w:vAlign w:val="center"/>
            <w:hideMark/>
          </w:tcPr>
          <w:p w14:paraId="6CCCB875" w14:textId="77777777" w:rsidR="00EA28D5" w:rsidRPr="00015074" w:rsidRDefault="00EA28D5" w:rsidP="00EA28D5">
            <w:pPr>
              <w:spacing w:after="0" w:line="240" w:lineRule="auto"/>
              <w:jc w:val="center"/>
              <w:rPr>
                <w:rFonts w:eastAsia="Times New Roman" w:cstheme="minorHAnsi"/>
                <w:sz w:val="20"/>
                <w:szCs w:val="20"/>
                <w:lang w:eastAsia="pl-PL"/>
              </w:rPr>
            </w:pPr>
            <w:proofErr w:type="spellStart"/>
            <w:r w:rsidRPr="00015074">
              <w:rPr>
                <w:rFonts w:eastAsia="Times New Roman" w:cstheme="minorHAnsi"/>
                <w:sz w:val="20"/>
                <w:szCs w:val="20"/>
                <w:lang w:eastAsia="pl-PL"/>
              </w:rPr>
              <w:t>Paśmiechy</w:t>
            </w:r>
            <w:proofErr w:type="spellEnd"/>
          </w:p>
        </w:tc>
        <w:tc>
          <w:tcPr>
            <w:tcW w:w="1582" w:type="dxa"/>
            <w:tcBorders>
              <w:top w:val="nil"/>
              <w:left w:val="nil"/>
              <w:bottom w:val="single" w:sz="4" w:space="0" w:color="auto"/>
              <w:right w:val="single" w:sz="4" w:space="0" w:color="auto"/>
            </w:tcBorders>
            <w:shd w:val="clear" w:color="000000" w:fill="FFF2CC"/>
            <w:vAlign w:val="center"/>
            <w:hideMark/>
          </w:tcPr>
          <w:p w14:paraId="04CD46DC"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583,49</w:t>
            </w:r>
          </w:p>
        </w:tc>
        <w:tc>
          <w:tcPr>
            <w:tcW w:w="1144" w:type="dxa"/>
            <w:tcBorders>
              <w:top w:val="nil"/>
              <w:left w:val="nil"/>
              <w:bottom w:val="single" w:sz="4" w:space="0" w:color="auto"/>
              <w:right w:val="single" w:sz="4" w:space="0" w:color="auto"/>
            </w:tcBorders>
            <w:shd w:val="clear" w:color="000000" w:fill="FFF2CC"/>
            <w:noWrap/>
            <w:vAlign w:val="bottom"/>
            <w:hideMark/>
          </w:tcPr>
          <w:p w14:paraId="52241E31"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4EA72773"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7DA144F5"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2EDF7792"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4DFAEC96" w14:textId="5294007C"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67AF9A5C"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452A6D17"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27.</w:t>
            </w:r>
          </w:p>
        </w:tc>
        <w:tc>
          <w:tcPr>
            <w:tcW w:w="2111" w:type="dxa"/>
            <w:tcBorders>
              <w:top w:val="nil"/>
              <w:left w:val="nil"/>
              <w:bottom w:val="single" w:sz="4" w:space="0" w:color="auto"/>
              <w:right w:val="single" w:sz="4" w:space="0" w:color="auto"/>
            </w:tcBorders>
            <w:shd w:val="clear" w:color="auto" w:fill="auto"/>
            <w:noWrap/>
            <w:vAlign w:val="center"/>
            <w:hideMark/>
          </w:tcPr>
          <w:p w14:paraId="07A7F7DB"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Plechów</w:t>
            </w:r>
          </w:p>
        </w:tc>
        <w:tc>
          <w:tcPr>
            <w:tcW w:w="1582" w:type="dxa"/>
            <w:tcBorders>
              <w:top w:val="nil"/>
              <w:left w:val="nil"/>
              <w:bottom w:val="single" w:sz="4" w:space="0" w:color="auto"/>
              <w:right w:val="single" w:sz="4" w:space="0" w:color="auto"/>
            </w:tcBorders>
            <w:shd w:val="clear" w:color="000000" w:fill="FFF2CC"/>
            <w:vAlign w:val="center"/>
            <w:hideMark/>
          </w:tcPr>
          <w:p w14:paraId="51DC40A2"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362,09</w:t>
            </w:r>
          </w:p>
        </w:tc>
        <w:tc>
          <w:tcPr>
            <w:tcW w:w="1144" w:type="dxa"/>
            <w:tcBorders>
              <w:top w:val="nil"/>
              <w:left w:val="nil"/>
              <w:bottom w:val="single" w:sz="4" w:space="0" w:color="auto"/>
              <w:right w:val="single" w:sz="4" w:space="0" w:color="auto"/>
            </w:tcBorders>
            <w:shd w:val="clear" w:color="000000" w:fill="FFF2CC"/>
            <w:noWrap/>
            <w:vAlign w:val="bottom"/>
            <w:hideMark/>
          </w:tcPr>
          <w:p w14:paraId="09A869E9"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1CF3C811"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4F4F0566"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258EF000"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7799F096" w14:textId="3C9A2FAF"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289523E6"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56C19C9A"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28.</w:t>
            </w:r>
          </w:p>
        </w:tc>
        <w:tc>
          <w:tcPr>
            <w:tcW w:w="2111" w:type="dxa"/>
            <w:tcBorders>
              <w:top w:val="nil"/>
              <w:left w:val="nil"/>
              <w:bottom w:val="single" w:sz="4" w:space="0" w:color="auto"/>
              <w:right w:val="single" w:sz="4" w:space="0" w:color="auto"/>
            </w:tcBorders>
            <w:shd w:val="clear" w:color="auto" w:fill="auto"/>
            <w:noWrap/>
            <w:vAlign w:val="center"/>
            <w:hideMark/>
          </w:tcPr>
          <w:p w14:paraId="5CA1B056" w14:textId="77777777" w:rsidR="00EA28D5" w:rsidRPr="00015074" w:rsidRDefault="00EA28D5" w:rsidP="00EA28D5">
            <w:pPr>
              <w:spacing w:after="0" w:line="240" w:lineRule="auto"/>
              <w:jc w:val="center"/>
              <w:rPr>
                <w:rFonts w:eastAsia="Times New Roman" w:cstheme="minorHAnsi"/>
                <w:sz w:val="20"/>
                <w:szCs w:val="20"/>
                <w:lang w:eastAsia="pl-PL"/>
              </w:rPr>
            </w:pPr>
            <w:proofErr w:type="spellStart"/>
            <w:r w:rsidRPr="00015074">
              <w:rPr>
                <w:rFonts w:eastAsia="Times New Roman" w:cstheme="minorHAnsi"/>
                <w:sz w:val="20"/>
                <w:szCs w:val="20"/>
                <w:lang w:eastAsia="pl-PL"/>
              </w:rPr>
              <w:t>Plechówka</w:t>
            </w:r>
            <w:proofErr w:type="spellEnd"/>
          </w:p>
        </w:tc>
        <w:tc>
          <w:tcPr>
            <w:tcW w:w="1582" w:type="dxa"/>
            <w:tcBorders>
              <w:top w:val="nil"/>
              <w:left w:val="nil"/>
              <w:bottom w:val="single" w:sz="4" w:space="0" w:color="auto"/>
              <w:right w:val="single" w:sz="4" w:space="0" w:color="auto"/>
            </w:tcBorders>
            <w:shd w:val="clear" w:color="000000" w:fill="FFF2CC"/>
            <w:vAlign w:val="center"/>
            <w:hideMark/>
          </w:tcPr>
          <w:p w14:paraId="41F6BEC4"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299,26</w:t>
            </w:r>
          </w:p>
        </w:tc>
        <w:tc>
          <w:tcPr>
            <w:tcW w:w="1144" w:type="dxa"/>
            <w:tcBorders>
              <w:top w:val="nil"/>
              <w:left w:val="nil"/>
              <w:bottom w:val="single" w:sz="4" w:space="0" w:color="auto"/>
              <w:right w:val="single" w:sz="4" w:space="0" w:color="auto"/>
            </w:tcBorders>
            <w:shd w:val="clear" w:color="000000" w:fill="FFF2CC"/>
            <w:noWrap/>
            <w:vAlign w:val="bottom"/>
            <w:hideMark/>
          </w:tcPr>
          <w:p w14:paraId="320131C8"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72DF918E"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05DFF4DE"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7BC19AEC"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4D614B5E" w14:textId="41EDAAA4"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6A7E0801"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7C8F04B8"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29.</w:t>
            </w:r>
          </w:p>
        </w:tc>
        <w:tc>
          <w:tcPr>
            <w:tcW w:w="2111" w:type="dxa"/>
            <w:tcBorders>
              <w:top w:val="nil"/>
              <w:left w:val="nil"/>
              <w:bottom w:val="single" w:sz="4" w:space="0" w:color="auto"/>
              <w:right w:val="single" w:sz="4" w:space="0" w:color="auto"/>
            </w:tcBorders>
            <w:shd w:val="clear" w:color="auto" w:fill="auto"/>
            <w:noWrap/>
            <w:vAlign w:val="center"/>
            <w:hideMark/>
          </w:tcPr>
          <w:p w14:paraId="15B502B4"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Podolany</w:t>
            </w:r>
          </w:p>
        </w:tc>
        <w:tc>
          <w:tcPr>
            <w:tcW w:w="1582" w:type="dxa"/>
            <w:tcBorders>
              <w:top w:val="nil"/>
              <w:left w:val="nil"/>
              <w:bottom w:val="single" w:sz="4" w:space="0" w:color="auto"/>
              <w:right w:val="single" w:sz="4" w:space="0" w:color="auto"/>
            </w:tcBorders>
            <w:shd w:val="clear" w:color="000000" w:fill="FFF2CC"/>
            <w:vAlign w:val="center"/>
            <w:hideMark/>
          </w:tcPr>
          <w:p w14:paraId="5C35709B"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570,00</w:t>
            </w:r>
          </w:p>
        </w:tc>
        <w:tc>
          <w:tcPr>
            <w:tcW w:w="1144" w:type="dxa"/>
            <w:tcBorders>
              <w:top w:val="nil"/>
              <w:left w:val="nil"/>
              <w:bottom w:val="single" w:sz="4" w:space="0" w:color="auto"/>
              <w:right w:val="single" w:sz="4" w:space="0" w:color="auto"/>
            </w:tcBorders>
            <w:shd w:val="clear" w:color="000000" w:fill="FFF2CC"/>
            <w:noWrap/>
            <w:vAlign w:val="bottom"/>
            <w:hideMark/>
          </w:tcPr>
          <w:p w14:paraId="092DD383"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3E17FCF7"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000000" w:fill="FFF2CC"/>
            <w:noWrap/>
            <w:vAlign w:val="bottom"/>
            <w:hideMark/>
          </w:tcPr>
          <w:p w14:paraId="3950684C"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47" w:type="dxa"/>
            <w:tcBorders>
              <w:top w:val="nil"/>
              <w:left w:val="nil"/>
              <w:bottom w:val="single" w:sz="4" w:space="0" w:color="auto"/>
              <w:right w:val="single" w:sz="4" w:space="0" w:color="auto"/>
            </w:tcBorders>
            <w:shd w:val="clear" w:color="000000" w:fill="FFF2CC"/>
            <w:noWrap/>
            <w:vAlign w:val="bottom"/>
            <w:hideMark/>
          </w:tcPr>
          <w:p w14:paraId="5CBDF9E8"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7F29325D" w14:textId="1883E794"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bardzo wysoka</w:t>
            </w:r>
          </w:p>
        </w:tc>
      </w:tr>
      <w:tr w:rsidR="00EA28D5" w:rsidRPr="00015074" w14:paraId="49F1CA9B"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0005EFB3"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30.</w:t>
            </w:r>
          </w:p>
        </w:tc>
        <w:tc>
          <w:tcPr>
            <w:tcW w:w="2111" w:type="dxa"/>
            <w:tcBorders>
              <w:top w:val="nil"/>
              <w:left w:val="nil"/>
              <w:bottom w:val="single" w:sz="4" w:space="0" w:color="auto"/>
              <w:right w:val="single" w:sz="4" w:space="0" w:color="auto"/>
            </w:tcBorders>
            <w:shd w:val="clear" w:color="auto" w:fill="auto"/>
            <w:noWrap/>
            <w:vAlign w:val="center"/>
            <w:hideMark/>
          </w:tcPr>
          <w:p w14:paraId="7EC957A0"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Sieradzice</w:t>
            </w:r>
          </w:p>
        </w:tc>
        <w:tc>
          <w:tcPr>
            <w:tcW w:w="1582" w:type="dxa"/>
            <w:tcBorders>
              <w:top w:val="nil"/>
              <w:left w:val="nil"/>
              <w:bottom w:val="single" w:sz="4" w:space="0" w:color="auto"/>
              <w:right w:val="single" w:sz="4" w:space="0" w:color="auto"/>
            </w:tcBorders>
            <w:shd w:val="clear" w:color="000000" w:fill="FFF2CC"/>
            <w:vAlign w:val="center"/>
            <w:hideMark/>
          </w:tcPr>
          <w:p w14:paraId="0D339EC6"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524,30</w:t>
            </w:r>
          </w:p>
        </w:tc>
        <w:tc>
          <w:tcPr>
            <w:tcW w:w="1144" w:type="dxa"/>
            <w:tcBorders>
              <w:top w:val="nil"/>
              <w:left w:val="nil"/>
              <w:bottom w:val="single" w:sz="4" w:space="0" w:color="auto"/>
              <w:right w:val="single" w:sz="4" w:space="0" w:color="auto"/>
            </w:tcBorders>
            <w:shd w:val="clear" w:color="000000" w:fill="FFF2CC"/>
            <w:noWrap/>
            <w:vAlign w:val="bottom"/>
            <w:hideMark/>
          </w:tcPr>
          <w:p w14:paraId="105EC6C2"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1EFBB621"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3986C590"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0255FA49"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376F753F" w14:textId="2239EA8C"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6E29D74C"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5BF6692F"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31.</w:t>
            </w:r>
          </w:p>
        </w:tc>
        <w:tc>
          <w:tcPr>
            <w:tcW w:w="2111" w:type="dxa"/>
            <w:tcBorders>
              <w:top w:val="nil"/>
              <w:left w:val="nil"/>
              <w:bottom w:val="single" w:sz="4" w:space="0" w:color="auto"/>
              <w:right w:val="single" w:sz="4" w:space="0" w:color="auto"/>
            </w:tcBorders>
            <w:shd w:val="clear" w:color="auto" w:fill="auto"/>
            <w:noWrap/>
            <w:vAlign w:val="center"/>
            <w:hideMark/>
          </w:tcPr>
          <w:p w14:paraId="172E17DA"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Skorczów</w:t>
            </w:r>
          </w:p>
        </w:tc>
        <w:tc>
          <w:tcPr>
            <w:tcW w:w="1582" w:type="dxa"/>
            <w:tcBorders>
              <w:top w:val="nil"/>
              <w:left w:val="nil"/>
              <w:bottom w:val="single" w:sz="4" w:space="0" w:color="auto"/>
              <w:right w:val="single" w:sz="4" w:space="0" w:color="auto"/>
            </w:tcBorders>
            <w:shd w:val="clear" w:color="auto" w:fill="auto"/>
            <w:vAlign w:val="center"/>
            <w:hideMark/>
          </w:tcPr>
          <w:p w14:paraId="5E55CFA0"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165,59</w:t>
            </w:r>
          </w:p>
        </w:tc>
        <w:tc>
          <w:tcPr>
            <w:tcW w:w="1144" w:type="dxa"/>
            <w:tcBorders>
              <w:top w:val="nil"/>
              <w:left w:val="nil"/>
              <w:bottom w:val="single" w:sz="4" w:space="0" w:color="auto"/>
              <w:right w:val="single" w:sz="4" w:space="0" w:color="auto"/>
            </w:tcBorders>
            <w:shd w:val="clear" w:color="000000" w:fill="FFF2CC"/>
            <w:noWrap/>
            <w:vAlign w:val="bottom"/>
            <w:hideMark/>
          </w:tcPr>
          <w:p w14:paraId="1D0B0744"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4B2282E2"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06040760"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639B973C"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6305BCD3" w14:textId="2DC94064"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średnia</w:t>
            </w:r>
          </w:p>
        </w:tc>
      </w:tr>
      <w:tr w:rsidR="00EA28D5" w:rsidRPr="00015074" w14:paraId="1D41DEDC"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563566FC"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32.</w:t>
            </w:r>
          </w:p>
        </w:tc>
        <w:tc>
          <w:tcPr>
            <w:tcW w:w="2111" w:type="dxa"/>
            <w:tcBorders>
              <w:top w:val="nil"/>
              <w:left w:val="nil"/>
              <w:bottom w:val="single" w:sz="4" w:space="0" w:color="auto"/>
              <w:right w:val="single" w:sz="4" w:space="0" w:color="auto"/>
            </w:tcBorders>
            <w:shd w:val="clear" w:color="auto" w:fill="auto"/>
            <w:noWrap/>
            <w:vAlign w:val="center"/>
            <w:hideMark/>
          </w:tcPr>
          <w:p w14:paraId="59BCAC6F"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Stradlice</w:t>
            </w:r>
          </w:p>
        </w:tc>
        <w:tc>
          <w:tcPr>
            <w:tcW w:w="1582" w:type="dxa"/>
            <w:tcBorders>
              <w:top w:val="nil"/>
              <w:left w:val="nil"/>
              <w:bottom w:val="single" w:sz="4" w:space="0" w:color="auto"/>
              <w:right w:val="single" w:sz="4" w:space="0" w:color="auto"/>
            </w:tcBorders>
            <w:shd w:val="clear" w:color="000000" w:fill="FFF2CC"/>
            <w:vAlign w:val="center"/>
            <w:hideMark/>
          </w:tcPr>
          <w:p w14:paraId="363004D4"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340,65</w:t>
            </w:r>
          </w:p>
        </w:tc>
        <w:tc>
          <w:tcPr>
            <w:tcW w:w="1144" w:type="dxa"/>
            <w:tcBorders>
              <w:top w:val="nil"/>
              <w:left w:val="nil"/>
              <w:bottom w:val="single" w:sz="4" w:space="0" w:color="auto"/>
              <w:right w:val="single" w:sz="4" w:space="0" w:color="auto"/>
            </w:tcBorders>
            <w:shd w:val="clear" w:color="000000" w:fill="FFF2CC"/>
            <w:noWrap/>
            <w:vAlign w:val="bottom"/>
            <w:hideMark/>
          </w:tcPr>
          <w:p w14:paraId="6B35FF12"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11874F60"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0EFCD6D7"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14CABC17"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409E8ADC" w14:textId="58C7D460"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1B5E26F0"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030F5599"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33.</w:t>
            </w:r>
          </w:p>
        </w:tc>
        <w:tc>
          <w:tcPr>
            <w:tcW w:w="2111" w:type="dxa"/>
            <w:tcBorders>
              <w:top w:val="nil"/>
              <w:left w:val="nil"/>
              <w:bottom w:val="single" w:sz="4" w:space="0" w:color="auto"/>
              <w:right w:val="single" w:sz="4" w:space="0" w:color="auto"/>
            </w:tcBorders>
            <w:shd w:val="clear" w:color="auto" w:fill="auto"/>
            <w:noWrap/>
            <w:vAlign w:val="center"/>
            <w:hideMark/>
          </w:tcPr>
          <w:p w14:paraId="7E53807B"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Słonowice</w:t>
            </w:r>
          </w:p>
        </w:tc>
        <w:tc>
          <w:tcPr>
            <w:tcW w:w="1582" w:type="dxa"/>
            <w:tcBorders>
              <w:top w:val="nil"/>
              <w:left w:val="nil"/>
              <w:bottom w:val="single" w:sz="4" w:space="0" w:color="auto"/>
              <w:right w:val="single" w:sz="4" w:space="0" w:color="auto"/>
            </w:tcBorders>
            <w:shd w:val="clear" w:color="000000" w:fill="FFF2CC"/>
            <w:vAlign w:val="center"/>
            <w:hideMark/>
          </w:tcPr>
          <w:p w14:paraId="6474EDD6"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337,46</w:t>
            </w:r>
          </w:p>
        </w:tc>
        <w:tc>
          <w:tcPr>
            <w:tcW w:w="1144" w:type="dxa"/>
            <w:tcBorders>
              <w:top w:val="nil"/>
              <w:left w:val="nil"/>
              <w:bottom w:val="single" w:sz="4" w:space="0" w:color="auto"/>
              <w:right w:val="single" w:sz="4" w:space="0" w:color="auto"/>
            </w:tcBorders>
            <w:shd w:val="clear" w:color="000000" w:fill="FFF2CC"/>
            <w:noWrap/>
            <w:vAlign w:val="bottom"/>
            <w:hideMark/>
          </w:tcPr>
          <w:p w14:paraId="74D524F3"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2FF761EF"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4074D7C7"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5D86D1D8"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182D4288" w14:textId="69C88258"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79B60D80"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06087C43"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34.</w:t>
            </w:r>
          </w:p>
        </w:tc>
        <w:tc>
          <w:tcPr>
            <w:tcW w:w="2111" w:type="dxa"/>
            <w:tcBorders>
              <w:top w:val="nil"/>
              <w:left w:val="nil"/>
              <w:bottom w:val="single" w:sz="4" w:space="0" w:color="auto"/>
              <w:right w:val="single" w:sz="4" w:space="0" w:color="auto"/>
            </w:tcBorders>
            <w:shd w:val="clear" w:color="auto" w:fill="auto"/>
            <w:noWrap/>
            <w:vAlign w:val="center"/>
            <w:hideMark/>
          </w:tcPr>
          <w:p w14:paraId="0E93DD3A"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Wielgus</w:t>
            </w:r>
          </w:p>
        </w:tc>
        <w:tc>
          <w:tcPr>
            <w:tcW w:w="1582" w:type="dxa"/>
            <w:tcBorders>
              <w:top w:val="nil"/>
              <w:left w:val="nil"/>
              <w:bottom w:val="single" w:sz="4" w:space="0" w:color="auto"/>
              <w:right w:val="single" w:sz="4" w:space="0" w:color="auto"/>
            </w:tcBorders>
            <w:shd w:val="clear" w:color="auto" w:fill="auto"/>
            <w:vAlign w:val="center"/>
            <w:hideMark/>
          </w:tcPr>
          <w:p w14:paraId="599AA71A"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195,45</w:t>
            </w:r>
          </w:p>
        </w:tc>
        <w:tc>
          <w:tcPr>
            <w:tcW w:w="1144" w:type="dxa"/>
            <w:tcBorders>
              <w:top w:val="nil"/>
              <w:left w:val="nil"/>
              <w:bottom w:val="single" w:sz="4" w:space="0" w:color="auto"/>
              <w:right w:val="single" w:sz="4" w:space="0" w:color="auto"/>
            </w:tcBorders>
            <w:shd w:val="clear" w:color="000000" w:fill="FFF2CC"/>
            <w:noWrap/>
            <w:vAlign w:val="bottom"/>
            <w:hideMark/>
          </w:tcPr>
          <w:p w14:paraId="1D0970A8"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0E339934"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6C890DE5"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60E6F842"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17CEF5BD" w14:textId="6A80D2C4"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średnia</w:t>
            </w:r>
          </w:p>
        </w:tc>
      </w:tr>
      <w:tr w:rsidR="00EA28D5" w:rsidRPr="00015074" w14:paraId="5A7D8244"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5830F065"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35.</w:t>
            </w:r>
          </w:p>
        </w:tc>
        <w:tc>
          <w:tcPr>
            <w:tcW w:w="2111" w:type="dxa"/>
            <w:tcBorders>
              <w:top w:val="nil"/>
              <w:left w:val="nil"/>
              <w:bottom w:val="single" w:sz="4" w:space="0" w:color="auto"/>
              <w:right w:val="single" w:sz="4" w:space="0" w:color="auto"/>
            </w:tcBorders>
            <w:shd w:val="clear" w:color="auto" w:fill="auto"/>
            <w:noWrap/>
            <w:vAlign w:val="center"/>
            <w:hideMark/>
          </w:tcPr>
          <w:p w14:paraId="68832722"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Wojciechów</w:t>
            </w:r>
          </w:p>
        </w:tc>
        <w:tc>
          <w:tcPr>
            <w:tcW w:w="1582" w:type="dxa"/>
            <w:tcBorders>
              <w:top w:val="nil"/>
              <w:left w:val="nil"/>
              <w:bottom w:val="single" w:sz="4" w:space="0" w:color="auto"/>
              <w:right w:val="single" w:sz="4" w:space="0" w:color="auto"/>
            </w:tcBorders>
            <w:shd w:val="clear" w:color="auto" w:fill="auto"/>
            <w:vAlign w:val="center"/>
            <w:hideMark/>
          </w:tcPr>
          <w:p w14:paraId="0A813865"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169,32</w:t>
            </w:r>
          </w:p>
        </w:tc>
        <w:tc>
          <w:tcPr>
            <w:tcW w:w="1144" w:type="dxa"/>
            <w:tcBorders>
              <w:top w:val="nil"/>
              <w:left w:val="nil"/>
              <w:bottom w:val="single" w:sz="4" w:space="0" w:color="auto"/>
              <w:right w:val="single" w:sz="4" w:space="0" w:color="auto"/>
            </w:tcBorders>
            <w:shd w:val="clear" w:color="000000" w:fill="FFF2CC"/>
            <w:noWrap/>
            <w:vAlign w:val="bottom"/>
            <w:hideMark/>
          </w:tcPr>
          <w:p w14:paraId="1A5D2388"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0228CBA9"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7219CF29"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632D3DA6"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59A2ED7C" w14:textId="2B31734F"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średnia</w:t>
            </w:r>
          </w:p>
        </w:tc>
      </w:tr>
      <w:tr w:rsidR="00EA28D5" w:rsidRPr="00015074" w14:paraId="30B76EBB"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1BFB4AD7"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36.</w:t>
            </w:r>
          </w:p>
        </w:tc>
        <w:tc>
          <w:tcPr>
            <w:tcW w:w="2111" w:type="dxa"/>
            <w:tcBorders>
              <w:top w:val="nil"/>
              <w:left w:val="nil"/>
              <w:bottom w:val="single" w:sz="4" w:space="0" w:color="auto"/>
              <w:right w:val="single" w:sz="4" w:space="0" w:color="auto"/>
            </w:tcBorders>
            <w:shd w:val="clear" w:color="auto" w:fill="auto"/>
            <w:noWrap/>
            <w:vAlign w:val="center"/>
            <w:hideMark/>
          </w:tcPr>
          <w:p w14:paraId="1272CF4F"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Wojsławice</w:t>
            </w:r>
          </w:p>
        </w:tc>
        <w:tc>
          <w:tcPr>
            <w:tcW w:w="1582" w:type="dxa"/>
            <w:tcBorders>
              <w:top w:val="nil"/>
              <w:left w:val="nil"/>
              <w:bottom w:val="single" w:sz="4" w:space="0" w:color="auto"/>
              <w:right w:val="single" w:sz="4" w:space="0" w:color="auto"/>
            </w:tcBorders>
            <w:shd w:val="clear" w:color="auto" w:fill="auto"/>
            <w:vAlign w:val="center"/>
            <w:hideMark/>
          </w:tcPr>
          <w:p w14:paraId="5987BBD3"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186,40</w:t>
            </w:r>
          </w:p>
        </w:tc>
        <w:tc>
          <w:tcPr>
            <w:tcW w:w="1144" w:type="dxa"/>
            <w:tcBorders>
              <w:top w:val="nil"/>
              <w:left w:val="nil"/>
              <w:bottom w:val="single" w:sz="4" w:space="0" w:color="auto"/>
              <w:right w:val="single" w:sz="4" w:space="0" w:color="auto"/>
            </w:tcBorders>
            <w:shd w:val="clear" w:color="000000" w:fill="FFF2CC"/>
            <w:noWrap/>
            <w:vAlign w:val="bottom"/>
            <w:hideMark/>
          </w:tcPr>
          <w:p w14:paraId="473D7B59"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1CB1DC2D"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6E5871D4"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5213B6CB"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59586F6C" w14:textId="54220FC1"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średnia</w:t>
            </w:r>
          </w:p>
        </w:tc>
      </w:tr>
      <w:tr w:rsidR="00EA28D5" w:rsidRPr="00015074" w14:paraId="66BF2E6C"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081FD660"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37.</w:t>
            </w:r>
          </w:p>
        </w:tc>
        <w:tc>
          <w:tcPr>
            <w:tcW w:w="2111" w:type="dxa"/>
            <w:tcBorders>
              <w:top w:val="nil"/>
              <w:left w:val="nil"/>
              <w:bottom w:val="single" w:sz="4" w:space="0" w:color="auto"/>
              <w:right w:val="single" w:sz="4" w:space="0" w:color="auto"/>
            </w:tcBorders>
            <w:shd w:val="clear" w:color="auto" w:fill="auto"/>
            <w:noWrap/>
            <w:vAlign w:val="center"/>
            <w:hideMark/>
          </w:tcPr>
          <w:p w14:paraId="486FDD91"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Wymysłów</w:t>
            </w:r>
          </w:p>
        </w:tc>
        <w:tc>
          <w:tcPr>
            <w:tcW w:w="1582" w:type="dxa"/>
            <w:tcBorders>
              <w:top w:val="nil"/>
              <w:left w:val="nil"/>
              <w:bottom w:val="single" w:sz="4" w:space="0" w:color="auto"/>
              <w:right w:val="single" w:sz="4" w:space="0" w:color="auto"/>
            </w:tcBorders>
            <w:shd w:val="clear" w:color="000000" w:fill="FFF2CC"/>
            <w:vAlign w:val="center"/>
            <w:hideMark/>
          </w:tcPr>
          <w:p w14:paraId="0693E277"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412,50</w:t>
            </w:r>
          </w:p>
        </w:tc>
        <w:tc>
          <w:tcPr>
            <w:tcW w:w="1144" w:type="dxa"/>
            <w:tcBorders>
              <w:top w:val="nil"/>
              <w:left w:val="nil"/>
              <w:bottom w:val="single" w:sz="4" w:space="0" w:color="auto"/>
              <w:right w:val="single" w:sz="4" w:space="0" w:color="auto"/>
            </w:tcBorders>
            <w:shd w:val="clear" w:color="000000" w:fill="FFF2CC"/>
            <w:noWrap/>
            <w:vAlign w:val="bottom"/>
            <w:hideMark/>
          </w:tcPr>
          <w:p w14:paraId="72639A16"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721B3A4C"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19985CA3"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0526A9C4"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374B81CC" w14:textId="13ABA073"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4A9B3AC6"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4F64D1BB"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lastRenderedPageBreak/>
              <w:t>38.</w:t>
            </w:r>
          </w:p>
        </w:tc>
        <w:tc>
          <w:tcPr>
            <w:tcW w:w="2111" w:type="dxa"/>
            <w:tcBorders>
              <w:top w:val="nil"/>
              <w:left w:val="nil"/>
              <w:bottom w:val="single" w:sz="4" w:space="0" w:color="auto"/>
              <w:right w:val="single" w:sz="4" w:space="0" w:color="auto"/>
            </w:tcBorders>
            <w:shd w:val="clear" w:color="auto" w:fill="auto"/>
            <w:noWrap/>
            <w:vAlign w:val="center"/>
            <w:hideMark/>
          </w:tcPr>
          <w:p w14:paraId="69CECD5F"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Zagórzyce</w:t>
            </w:r>
          </w:p>
        </w:tc>
        <w:tc>
          <w:tcPr>
            <w:tcW w:w="1582" w:type="dxa"/>
            <w:tcBorders>
              <w:top w:val="nil"/>
              <w:left w:val="nil"/>
              <w:bottom w:val="single" w:sz="4" w:space="0" w:color="auto"/>
              <w:right w:val="single" w:sz="4" w:space="0" w:color="auto"/>
            </w:tcBorders>
            <w:shd w:val="clear" w:color="000000" w:fill="FFF2CC"/>
            <w:vAlign w:val="center"/>
            <w:hideMark/>
          </w:tcPr>
          <w:p w14:paraId="3DA99891"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481,73</w:t>
            </w:r>
          </w:p>
        </w:tc>
        <w:tc>
          <w:tcPr>
            <w:tcW w:w="1144" w:type="dxa"/>
            <w:tcBorders>
              <w:top w:val="nil"/>
              <w:left w:val="nil"/>
              <w:bottom w:val="single" w:sz="4" w:space="0" w:color="auto"/>
              <w:right w:val="single" w:sz="4" w:space="0" w:color="auto"/>
            </w:tcBorders>
            <w:shd w:val="clear" w:color="000000" w:fill="FFF2CC"/>
            <w:noWrap/>
            <w:vAlign w:val="bottom"/>
            <w:hideMark/>
          </w:tcPr>
          <w:p w14:paraId="2E4ED176"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20C66D17"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7753E14C"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67F7078F"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0AE9E8F8" w14:textId="7036A0EB"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3EF2BE9D"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402A9F1D"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39.</w:t>
            </w:r>
          </w:p>
        </w:tc>
        <w:tc>
          <w:tcPr>
            <w:tcW w:w="2111" w:type="dxa"/>
            <w:tcBorders>
              <w:top w:val="nil"/>
              <w:left w:val="nil"/>
              <w:bottom w:val="single" w:sz="4" w:space="0" w:color="auto"/>
              <w:right w:val="single" w:sz="4" w:space="0" w:color="auto"/>
            </w:tcBorders>
            <w:shd w:val="clear" w:color="auto" w:fill="auto"/>
            <w:noWrap/>
            <w:vAlign w:val="center"/>
            <w:hideMark/>
          </w:tcPr>
          <w:p w14:paraId="3E26E591"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Zięblice</w:t>
            </w:r>
          </w:p>
        </w:tc>
        <w:tc>
          <w:tcPr>
            <w:tcW w:w="1582" w:type="dxa"/>
            <w:tcBorders>
              <w:top w:val="nil"/>
              <w:left w:val="nil"/>
              <w:bottom w:val="single" w:sz="4" w:space="0" w:color="auto"/>
              <w:right w:val="single" w:sz="4" w:space="0" w:color="auto"/>
            </w:tcBorders>
            <w:shd w:val="clear" w:color="000000" w:fill="FFF2CC"/>
            <w:vAlign w:val="center"/>
            <w:hideMark/>
          </w:tcPr>
          <w:p w14:paraId="7541B0D5"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1077,86</w:t>
            </w:r>
          </w:p>
        </w:tc>
        <w:tc>
          <w:tcPr>
            <w:tcW w:w="1144" w:type="dxa"/>
            <w:tcBorders>
              <w:top w:val="nil"/>
              <w:left w:val="nil"/>
              <w:bottom w:val="single" w:sz="4" w:space="0" w:color="auto"/>
              <w:right w:val="single" w:sz="4" w:space="0" w:color="auto"/>
            </w:tcBorders>
            <w:shd w:val="clear" w:color="000000" w:fill="FFF2CC"/>
            <w:noWrap/>
            <w:vAlign w:val="bottom"/>
            <w:hideMark/>
          </w:tcPr>
          <w:p w14:paraId="7429CE51"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02DCEBD8"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70507F07"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5B262D46"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62A3BF67" w14:textId="6EA72441"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4FF8B7F4"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018771F8"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40.</w:t>
            </w:r>
          </w:p>
        </w:tc>
        <w:tc>
          <w:tcPr>
            <w:tcW w:w="2111" w:type="dxa"/>
            <w:tcBorders>
              <w:top w:val="nil"/>
              <w:left w:val="nil"/>
              <w:bottom w:val="single" w:sz="4" w:space="0" w:color="auto"/>
              <w:right w:val="single" w:sz="4" w:space="0" w:color="auto"/>
            </w:tcBorders>
            <w:shd w:val="clear" w:color="auto" w:fill="auto"/>
            <w:noWrap/>
            <w:vAlign w:val="center"/>
            <w:hideMark/>
          </w:tcPr>
          <w:p w14:paraId="442BDDE8"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Zysławice</w:t>
            </w:r>
          </w:p>
        </w:tc>
        <w:tc>
          <w:tcPr>
            <w:tcW w:w="1582" w:type="dxa"/>
            <w:tcBorders>
              <w:top w:val="nil"/>
              <w:left w:val="nil"/>
              <w:bottom w:val="single" w:sz="4" w:space="0" w:color="auto"/>
              <w:right w:val="single" w:sz="4" w:space="0" w:color="auto"/>
            </w:tcBorders>
            <w:shd w:val="clear" w:color="000000" w:fill="FFF2CC"/>
            <w:vAlign w:val="center"/>
            <w:hideMark/>
          </w:tcPr>
          <w:p w14:paraId="61ECEA91"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231,92</w:t>
            </w:r>
          </w:p>
        </w:tc>
        <w:tc>
          <w:tcPr>
            <w:tcW w:w="1144" w:type="dxa"/>
            <w:tcBorders>
              <w:top w:val="nil"/>
              <w:left w:val="nil"/>
              <w:bottom w:val="single" w:sz="4" w:space="0" w:color="auto"/>
              <w:right w:val="single" w:sz="4" w:space="0" w:color="auto"/>
            </w:tcBorders>
            <w:shd w:val="clear" w:color="000000" w:fill="FFF2CC"/>
            <w:noWrap/>
            <w:vAlign w:val="bottom"/>
            <w:hideMark/>
          </w:tcPr>
          <w:p w14:paraId="58EFA773"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7CF7BA65"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46B6A9CE"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689D1A14"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6DFE4DBA" w14:textId="760F87E0"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34A4CAED"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13B5EE53"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41.</w:t>
            </w:r>
          </w:p>
        </w:tc>
        <w:tc>
          <w:tcPr>
            <w:tcW w:w="2111" w:type="dxa"/>
            <w:tcBorders>
              <w:top w:val="nil"/>
              <w:left w:val="nil"/>
              <w:bottom w:val="single" w:sz="4" w:space="0" w:color="auto"/>
              <w:right w:val="single" w:sz="4" w:space="0" w:color="auto"/>
            </w:tcBorders>
            <w:shd w:val="clear" w:color="auto" w:fill="auto"/>
            <w:noWrap/>
            <w:vAlign w:val="center"/>
            <w:hideMark/>
          </w:tcPr>
          <w:p w14:paraId="4584A218"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Łyczaków</w:t>
            </w:r>
          </w:p>
        </w:tc>
        <w:tc>
          <w:tcPr>
            <w:tcW w:w="1582" w:type="dxa"/>
            <w:tcBorders>
              <w:top w:val="nil"/>
              <w:left w:val="nil"/>
              <w:bottom w:val="single" w:sz="4" w:space="0" w:color="auto"/>
              <w:right w:val="single" w:sz="4" w:space="0" w:color="auto"/>
            </w:tcBorders>
            <w:shd w:val="clear" w:color="000000" w:fill="FFF2CC"/>
            <w:vAlign w:val="center"/>
            <w:hideMark/>
          </w:tcPr>
          <w:p w14:paraId="0C4B588D"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370,79</w:t>
            </w:r>
          </w:p>
        </w:tc>
        <w:tc>
          <w:tcPr>
            <w:tcW w:w="1144" w:type="dxa"/>
            <w:tcBorders>
              <w:top w:val="nil"/>
              <w:left w:val="nil"/>
              <w:bottom w:val="single" w:sz="4" w:space="0" w:color="auto"/>
              <w:right w:val="single" w:sz="4" w:space="0" w:color="auto"/>
            </w:tcBorders>
            <w:shd w:val="clear" w:color="000000" w:fill="FFF2CC"/>
            <w:noWrap/>
            <w:vAlign w:val="bottom"/>
            <w:hideMark/>
          </w:tcPr>
          <w:p w14:paraId="4190C6EE"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6A2C6AA8"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450492D6"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5B81F37B"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2366AA6D" w14:textId="45A95483"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36822C01"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3109A9D6"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42.</w:t>
            </w:r>
          </w:p>
        </w:tc>
        <w:tc>
          <w:tcPr>
            <w:tcW w:w="2111" w:type="dxa"/>
            <w:tcBorders>
              <w:top w:val="nil"/>
              <w:left w:val="nil"/>
              <w:bottom w:val="single" w:sz="4" w:space="0" w:color="auto"/>
              <w:right w:val="single" w:sz="4" w:space="0" w:color="auto"/>
            </w:tcBorders>
            <w:shd w:val="clear" w:color="auto" w:fill="auto"/>
            <w:noWrap/>
            <w:vAlign w:val="center"/>
            <w:hideMark/>
          </w:tcPr>
          <w:p w14:paraId="5AC53202"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Łękawa</w:t>
            </w:r>
          </w:p>
        </w:tc>
        <w:tc>
          <w:tcPr>
            <w:tcW w:w="1582" w:type="dxa"/>
            <w:tcBorders>
              <w:top w:val="nil"/>
              <w:left w:val="nil"/>
              <w:bottom w:val="single" w:sz="4" w:space="0" w:color="auto"/>
              <w:right w:val="single" w:sz="4" w:space="0" w:color="auto"/>
            </w:tcBorders>
            <w:shd w:val="clear" w:color="000000" w:fill="FFF2CC"/>
            <w:vAlign w:val="center"/>
            <w:hideMark/>
          </w:tcPr>
          <w:p w14:paraId="5A1C6A90"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395,52</w:t>
            </w:r>
          </w:p>
        </w:tc>
        <w:tc>
          <w:tcPr>
            <w:tcW w:w="1144" w:type="dxa"/>
            <w:tcBorders>
              <w:top w:val="nil"/>
              <w:left w:val="nil"/>
              <w:bottom w:val="single" w:sz="4" w:space="0" w:color="auto"/>
              <w:right w:val="single" w:sz="4" w:space="0" w:color="auto"/>
            </w:tcBorders>
            <w:shd w:val="clear" w:color="000000" w:fill="FFF2CC"/>
            <w:noWrap/>
            <w:vAlign w:val="bottom"/>
            <w:hideMark/>
          </w:tcPr>
          <w:p w14:paraId="0F310F7A"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682B63C8"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639FCCCA"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0480591F"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4AE7B7C7" w14:textId="27C72048"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wysoka</w:t>
            </w:r>
          </w:p>
        </w:tc>
      </w:tr>
      <w:tr w:rsidR="00EA28D5" w:rsidRPr="00015074" w14:paraId="47AF6B0D"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3ADEEC9E"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43.</w:t>
            </w:r>
          </w:p>
        </w:tc>
        <w:tc>
          <w:tcPr>
            <w:tcW w:w="2111" w:type="dxa"/>
            <w:tcBorders>
              <w:top w:val="nil"/>
              <w:left w:val="nil"/>
              <w:bottom w:val="single" w:sz="4" w:space="0" w:color="auto"/>
              <w:right w:val="single" w:sz="4" w:space="0" w:color="auto"/>
            </w:tcBorders>
            <w:shd w:val="clear" w:color="auto" w:fill="auto"/>
            <w:noWrap/>
            <w:vAlign w:val="center"/>
            <w:hideMark/>
          </w:tcPr>
          <w:p w14:paraId="15284377" w14:textId="77777777" w:rsidR="00EA28D5" w:rsidRPr="00015074" w:rsidRDefault="00EA28D5" w:rsidP="00EA28D5">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Kazimierza Wielka</w:t>
            </w:r>
          </w:p>
        </w:tc>
        <w:tc>
          <w:tcPr>
            <w:tcW w:w="1582" w:type="dxa"/>
            <w:tcBorders>
              <w:top w:val="nil"/>
              <w:left w:val="nil"/>
              <w:bottom w:val="single" w:sz="4" w:space="0" w:color="auto"/>
              <w:right w:val="single" w:sz="4" w:space="0" w:color="auto"/>
            </w:tcBorders>
            <w:shd w:val="clear" w:color="auto" w:fill="auto"/>
            <w:vAlign w:val="center"/>
            <w:hideMark/>
          </w:tcPr>
          <w:p w14:paraId="44B0EC72"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35,77</w:t>
            </w:r>
          </w:p>
        </w:tc>
        <w:tc>
          <w:tcPr>
            <w:tcW w:w="1144" w:type="dxa"/>
            <w:tcBorders>
              <w:top w:val="nil"/>
              <w:left w:val="nil"/>
              <w:bottom w:val="single" w:sz="4" w:space="0" w:color="auto"/>
              <w:right w:val="single" w:sz="4" w:space="0" w:color="auto"/>
            </w:tcBorders>
            <w:shd w:val="clear" w:color="000000" w:fill="FFF2CC"/>
            <w:noWrap/>
            <w:vAlign w:val="bottom"/>
            <w:hideMark/>
          </w:tcPr>
          <w:p w14:paraId="526B9E71"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185" w:type="dxa"/>
            <w:tcBorders>
              <w:top w:val="nil"/>
              <w:left w:val="nil"/>
              <w:bottom w:val="single" w:sz="4" w:space="0" w:color="auto"/>
              <w:right w:val="single" w:sz="4" w:space="0" w:color="auto"/>
            </w:tcBorders>
            <w:shd w:val="clear" w:color="auto" w:fill="auto"/>
            <w:noWrap/>
            <w:vAlign w:val="bottom"/>
            <w:hideMark/>
          </w:tcPr>
          <w:p w14:paraId="05AA2467"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388" w:type="dxa"/>
            <w:tcBorders>
              <w:top w:val="nil"/>
              <w:left w:val="nil"/>
              <w:bottom w:val="single" w:sz="4" w:space="0" w:color="auto"/>
              <w:right w:val="single" w:sz="4" w:space="0" w:color="auto"/>
            </w:tcBorders>
            <w:shd w:val="clear" w:color="auto" w:fill="auto"/>
            <w:noWrap/>
            <w:vAlign w:val="bottom"/>
            <w:hideMark/>
          </w:tcPr>
          <w:p w14:paraId="6B43449A"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NIE</w:t>
            </w:r>
          </w:p>
        </w:tc>
        <w:tc>
          <w:tcPr>
            <w:tcW w:w="1147" w:type="dxa"/>
            <w:tcBorders>
              <w:top w:val="nil"/>
              <w:left w:val="nil"/>
              <w:bottom w:val="single" w:sz="4" w:space="0" w:color="auto"/>
              <w:right w:val="single" w:sz="4" w:space="0" w:color="auto"/>
            </w:tcBorders>
            <w:shd w:val="clear" w:color="000000" w:fill="FFF2CC"/>
            <w:noWrap/>
            <w:vAlign w:val="bottom"/>
            <w:hideMark/>
          </w:tcPr>
          <w:p w14:paraId="0EABC933" w14:textId="77777777" w:rsidR="00EA28D5" w:rsidRPr="00015074" w:rsidRDefault="00EA28D5" w:rsidP="00EA28D5">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c>
          <w:tcPr>
            <w:tcW w:w="1546" w:type="dxa"/>
            <w:tcBorders>
              <w:top w:val="nil"/>
              <w:left w:val="single" w:sz="4" w:space="0" w:color="auto"/>
              <w:bottom w:val="single" w:sz="4" w:space="0" w:color="auto"/>
              <w:right w:val="single" w:sz="4" w:space="0" w:color="auto"/>
            </w:tcBorders>
            <w:shd w:val="clear" w:color="auto" w:fill="auto"/>
            <w:noWrap/>
            <w:vAlign w:val="center"/>
            <w:hideMark/>
          </w:tcPr>
          <w:p w14:paraId="6F5269BD" w14:textId="12DF4038" w:rsidR="00EA28D5" w:rsidRPr="00EA28D5" w:rsidRDefault="00EA28D5" w:rsidP="00EA28D5">
            <w:pPr>
              <w:spacing w:after="0" w:line="240" w:lineRule="auto"/>
              <w:jc w:val="center"/>
              <w:rPr>
                <w:rFonts w:eastAsia="Times New Roman" w:cstheme="minorHAnsi"/>
                <w:sz w:val="20"/>
                <w:szCs w:val="20"/>
                <w:lang w:eastAsia="pl-PL"/>
              </w:rPr>
            </w:pPr>
            <w:r w:rsidRPr="00EA28D5">
              <w:rPr>
                <w:rFonts w:ascii="Calibri" w:hAnsi="Calibri" w:cs="Calibri"/>
                <w:sz w:val="20"/>
                <w:szCs w:val="20"/>
              </w:rPr>
              <w:t>średnia</w:t>
            </w:r>
          </w:p>
        </w:tc>
      </w:tr>
      <w:tr w:rsidR="00B64BBA" w:rsidRPr="00015074" w14:paraId="2EB0CE7F" w14:textId="77777777" w:rsidTr="00EA28D5">
        <w:trPr>
          <w:trHeight w:val="300"/>
        </w:trPr>
        <w:tc>
          <w:tcPr>
            <w:tcW w:w="725" w:type="dxa"/>
            <w:tcBorders>
              <w:top w:val="nil"/>
              <w:left w:val="single" w:sz="4" w:space="0" w:color="auto"/>
              <w:bottom w:val="single" w:sz="4" w:space="0" w:color="auto"/>
              <w:right w:val="single" w:sz="4" w:space="0" w:color="auto"/>
            </w:tcBorders>
            <w:shd w:val="clear" w:color="auto" w:fill="auto"/>
            <w:noWrap/>
            <w:vAlign w:val="bottom"/>
            <w:hideMark/>
          </w:tcPr>
          <w:p w14:paraId="2FAAA113" w14:textId="77777777" w:rsidR="00B64BBA" w:rsidRPr="00015074" w:rsidRDefault="00B64BBA"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 </w:t>
            </w:r>
          </w:p>
        </w:tc>
        <w:tc>
          <w:tcPr>
            <w:tcW w:w="2111" w:type="dxa"/>
            <w:tcBorders>
              <w:top w:val="nil"/>
              <w:left w:val="nil"/>
              <w:bottom w:val="single" w:sz="4" w:space="0" w:color="auto"/>
              <w:right w:val="single" w:sz="4" w:space="0" w:color="auto"/>
            </w:tcBorders>
            <w:shd w:val="clear" w:color="auto" w:fill="auto"/>
            <w:noWrap/>
            <w:vAlign w:val="bottom"/>
            <w:hideMark/>
          </w:tcPr>
          <w:p w14:paraId="3FF21717" w14:textId="77777777" w:rsidR="00B64BBA" w:rsidRPr="00015074" w:rsidRDefault="00B64BBA"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Średnia dla gminy</w:t>
            </w:r>
          </w:p>
        </w:tc>
        <w:tc>
          <w:tcPr>
            <w:tcW w:w="1582" w:type="dxa"/>
            <w:tcBorders>
              <w:top w:val="nil"/>
              <w:left w:val="nil"/>
              <w:bottom w:val="single" w:sz="4" w:space="0" w:color="auto"/>
              <w:right w:val="single" w:sz="4" w:space="0" w:color="auto"/>
            </w:tcBorders>
            <w:shd w:val="clear" w:color="auto" w:fill="auto"/>
            <w:vAlign w:val="center"/>
            <w:hideMark/>
          </w:tcPr>
          <w:p w14:paraId="456CA83E" w14:textId="77777777" w:rsidR="00B64BBA" w:rsidRPr="00015074" w:rsidRDefault="00B64BBA"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224,27</w:t>
            </w:r>
          </w:p>
        </w:tc>
        <w:tc>
          <w:tcPr>
            <w:tcW w:w="1144" w:type="dxa"/>
            <w:tcBorders>
              <w:top w:val="nil"/>
              <w:left w:val="nil"/>
              <w:bottom w:val="single" w:sz="4" w:space="0" w:color="auto"/>
              <w:right w:val="single" w:sz="4" w:space="0" w:color="auto"/>
            </w:tcBorders>
            <w:shd w:val="clear" w:color="auto" w:fill="auto"/>
            <w:noWrap/>
            <w:vAlign w:val="bottom"/>
            <w:hideMark/>
          </w:tcPr>
          <w:p w14:paraId="747F3906" w14:textId="77777777" w:rsidR="00B64BBA" w:rsidRPr="00015074" w:rsidRDefault="00B64BBA"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 </w:t>
            </w:r>
          </w:p>
        </w:tc>
        <w:tc>
          <w:tcPr>
            <w:tcW w:w="1185" w:type="dxa"/>
            <w:tcBorders>
              <w:top w:val="nil"/>
              <w:left w:val="nil"/>
              <w:bottom w:val="single" w:sz="4" w:space="0" w:color="auto"/>
              <w:right w:val="single" w:sz="4" w:space="0" w:color="auto"/>
            </w:tcBorders>
            <w:shd w:val="clear" w:color="auto" w:fill="auto"/>
            <w:noWrap/>
            <w:vAlign w:val="bottom"/>
            <w:hideMark/>
          </w:tcPr>
          <w:p w14:paraId="4FBB879A" w14:textId="77777777" w:rsidR="00B64BBA" w:rsidRPr="00015074" w:rsidRDefault="00B64BBA"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 </w:t>
            </w:r>
          </w:p>
        </w:tc>
        <w:tc>
          <w:tcPr>
            <w:tcW w:w="1388" w:type="dxa"/>
            <w:tcBorders>
              <w:top w:val="nil"/>
              <w:left w:val="nil"/>
              <w:bottom w:val="single" w:sz="4" w:space="0" w:color="auto"/>
              <w:right w:val="single" w:sz="4" w:space="0" w:color="auto"/>
            </w:tcBorders>
            <w:shd w:val="clear" w:color="auto" w:fill="auto"/>
            <w:noWrap/>
            <w:vAlign w:val="bottom"/>
            <w:hideMark/>
          </w:tcPr>
          <w:p w14:paraId="684DF27D" w14:textId="77777777" w:rsidR="00B64BBA" w:rsidRPr="00015074" w:rsidRDefault="00B64BBA"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 </w:t>
            </w:r>
          </w:p>
        </w:tc>
        <w:tc>
          <w:tcPr>
            <w:tcW w:w="1147" w:type="dxa"/>
            <w:tcBorders>
              <w:top w:val="nil"/>
              <w:left w:val="nil"/>
              <w:bottom w:val="single" w:sz="4" w:space="0" w:color="auto"/>
              <w:right w:val="single" w:sz="4" w:space="0" w:color="auto"/>
            </w:tcBorders>
            <w:shd w:val="clear" w:color="auto" w:fill="auto"/>
            <w:noWrap/>
            <w:vAlign w:val="bottom"/>
            <w:hideMark/>
          </w:tcPr>
          <w:p w14:paraId="115C938F" w14:textId="77777777" w:rsidR="00B64BBA" w:rsidRPr="00015074" w:rsidRDefault="00B64BBA"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 </w:t>
            </w:r>
          </w:p>
        </w:tc>
        <w:tc>
          <w:tcPr>
            <w:tcW w:w="1546" w:type="dxa"/>
            <w:tcBorders>
              <w:top w:val="nil"/>
              <w:left w:val="nil"/>
              <w:bottom w:val="single" w:sz="4" w:space="0" w:color="auto"/>
              <w:right w:val="single" w:sz="4" w:space="0" w:color="auto"/>
            </w:tcBorders>
            <w:shd w:val="clear" w:color="auto" w:fill="auto"/>
            <w:noWrap/>
            <w:vAlign w:val="bottom"/>
            <w:hideMark/>
          </w:tcPr>
          <w:p w14:paraId="279588E0" w14:textId="77777777" w:rsidR="00B64BBA" w:rsidRPr="00015074" w:rsidRDefault="00B64BBA"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 </w:t>
            </w:r>
          </w:p>
        </w:tc>
      </w:tr>
    </w:tbl>
    <w:p w14:paraId="478CF495" w14:textId="6E6732D1" w:rsidR="00335722" w:rsidRPr="0007219F" w:rsidRDefault="00B64BBA" w:rsidP="0007219F">
      <w:pPr>
        <w:spacing w:after="0" w:line="240" w:lineRule="auto"/>
        <w:jc w:val="center"/>
        <w:rPr>
          <w:rFonts w:cstheme="minorHAnsi"/>
        </w:rPr>
      </w:pPr>
      <w:r w:rsidRPr="0007219F">
        <w:rPr>
          <w:rFonts w:cstheme="minorHAnsi"/>
        </w:rPr>
        <w:t>Źródło: opracowanie własne na podstawie danych Urzędu Miasta i Gminy w Kazimierzy Wielkiej</w:t>
      </w:r>
    </w:p>
    <w:p w14:paraId="7E363692" w14:textId="0F5C6D95" w:rsidR="008E5225" w:rsidRPr="0007219F" w:rsidRDefault="008E5225" w:rsidP="0007219F">
      <w:pPr>
        <w:spacing w:after="0" w:line="240" w:lineRule="auto"/>
        <w:rPr>
          <w:rFonts w:cstheme="minorHAnsi"/>
        </w:rPr>
      </w:pPr>
    </w:p>
    <w:p w14:paraId="28F3E007" w14:textId="4745F94D" w:rsidR="00335722" w:rsidRPr="0007219F" w:rsidRDefault="00335722" w:rsidP="0007219F">
      <w:pPr>
        <w:pStyle w:val="Legenda"/>
        <w:spacing w:after="0" w:line="240" w:lineRule="auto"/>
        <w:jc w:val="center"/>
        <w:rPr>
          <w:rFonts w:asciiTheme="minorHAnsi" w:hAnsiTheme="minorHAnsi" w:cstheme="minorHAnsi"/>
          <w:b w:val="0"/>
          <w:bCs w:val="0"/>
          <w:sz w:val="22"/>
          <w:szCs w:val="22"/>
        </w:rPr>
      </w:pPr>
      <w:bookmarkStart w:id="152" w:name="_Toc137623961"/>
      <w:r w:rsidRPr="0007219F">
        <w:rPr>
          <w:rFonts w:asciiTheme="minorHAnsi" w:hAnsiTheme="minorHAnsi" w:cstheme="minorHAnsi"/>
          <w:b w:val="0"/>
          <w:bCs w:val="0"/>
          <w:sz w:val="22"/>
          <w:szCs w:val="22"/>
        </w:rPr>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29</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Koncentracja negatywnych zjawisk w sferze środowiskowej w poszczególnych jednostkach </w:t>
      </w:r>
      <w:r w:rsidR="00D83DF6" w:rsidRPr="0007219F">
        <w:rPr>
          <w:rFonts w:asciiTheme="minorHAnsi" w:hAnsiTheme="minorHAnsi" w:cstheme="minorHAnsi"/>
          <w:b w:val="0"/>
          <w:bCs w:val="0"/>
          <w:sz w:val="22"/>
          <w:szCs w:val="22"/>
        </w:rPr>
        <w:t>analitycznych</w:t>
      </w:r>
      <w:r w:rsidRPr="0007219F">
        <w:rPr>
          <w:rFonts w:asciiTheme="minorHAnsi" w:hAnsiTheme="minorHAnsi" w:cstheme="minorHAnsi"/>
          <w:b w:val="0"/>
          <w:bCs w:val="0"/>
          <w:sz w:val="22"/>
          <w:szCs w:val="22"/>
        </w:rPr>
        <w:t xml:space="preserve"> na terenie Gminy </w:t>
      </w:r>
      <w:r w:rsidR="00B64BBA" w:rsidRPr="0007219F">
        <w:rPr>
          <w:rFonts w:asciiTheme="minorHAnsi" w:hAnsiTheme="minorHAnsi" w:cstheme="minorHAnsi"/>
          <w:b w:val="0"/>
          <w:bCs w:val="0"/>
          <w:sz w:val="22"/>
          <w:szCs w:val="22"/>
        </w:rPr>
        <w:t>Kazimierza Wielka</w:t>
      </w:r>
      <w:bookmarkEnd w:id="152"/>
    </w:p>
    <w:p w14:paraId="42C0F3CE" w14:textId="538C78E6" w:rsidR="00EE42E3" w:rsidRPr="0007219F" w:rsidRDefault="006B1AE6" w:rsidP="00682B29">
      <w:pPr>
        <w:spacing w:after="0" w:line="240" w:lineRule="auto"/>
        <w:ind w:left="-851"/>
        <w:rPr>
          <w:rFonts w:cstheme="minorHAnsi"/>
        </w:rPr>
      </w:pPr>
      <w:r w:rsidRPr="0007219F">
        <w:rPr>
          <w:rFonts w:cstheme="minorHAnsi"/>
          <w:noProof/>
        </w:rPr>
        <w:drawing>
          <wp:inline distT="0" distB="0" distL="0" distR="0" wp14:anchorId="3DCD031D" wp14:editId="791C919D">
            <wp:extent cx="6721728" cy="5772150"/>
            <wp:effectExtent l="0" t="0" r="3175"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730463" cy="5779651"/>
                    </a:xfrm>
                    <a:prstGeom prst="rect">
                      <a:avLst/>
                    </a:prstGeom>
                    <a:noFill/>
                    <a:ln>
                      <a:noFill/>
                    </a:ln>
                  </pic:spPr>
                </pic:pic>
              </a:graphicData>
            </a:graphic>
          </wp:inline>
        </w:drawing>
      </w:r>
    </w:p>
    <w:p w14:paraId="7AF999D7" w14:textId="0B319D5E" w:rsidR="006B1AE6" w:rsidRPr="0007219F" w:rsidRDefault="006B1AE6" w:rsidP="0007219F">
      <w:pPr>
        <w:spacing w:after="0" w:line="240" w:lineRule="auto"/>
        <w:rPr>
          <w:rFonts w:cstheme="minorHAnsi"/>
        </w:rPr>
      </w:pPr>
      <w:r w:rsidRPr="0007219F">
        <w:rPr>
          <w:rFonts w:cstheme="minorHAnsi"/>
        </w:rPr>
        <w:t>Źródło: opracowanie własne na podstawie danych Urzędu Miasta i Gminy w Kazimierzy Wielkiej</w:t>
      </w:r>
    </w:p>
    <w:p w14:paraId="5B6E22A0" w14:textId="77777777" w:rsidR="00015074" w:rsidRDefault="00015074">
      <w:pPr>
        <w:rPr>
          <w:rFonts w:eastAsia="Times New Roman" w:cstheme="minorHAnsi"/>
          <w:b/>
          <w:bCs/>
        </w:rPr>
      </w:pPr>
      <w:r>
        <w:rPr>
          <w:rFonts w:cstheme="minorHAnsi"/>
          <w:i/>
          <w:iCs/>
        </w:rPr>
        <w:br w:type="page"/>
      </w:r>
    </w:p>
    <w:p w14:paraId="4203EB25" w14:textId="30EEFD09" w:rsidR="000452A0" w:rsidRPr="00015074" w:rsidRDefault="000452A0" w:rsidP="0007219F">
      <w:pPr>
        <w:pStyle w:val="Nagwek2"/>
        <w:spacing w:before="0" w:after="0" w:line="240" w:lineRule="auto"/>
        <w:rPr>
          <w:rFonts w:asciiTheme="minorHAnsi" w:hAnsiTheme="minorHAnsi" w:cstheme="minorHAnsi"/>
          <w:i w:val="0"/>
          <w:iCs w:val="0"/>
          <w:sz w:val="32"/>
          <w:szCs w:val="32"/>
        </w:rPr>
      </w:pPr>
      <w:bookmarkStart w:id="153" w:name="_Toc136853960"/>
      <w:r w:rsidRPr="00015074">
        <w:rPr>
          <w:rFonts w:asciiTheme="minorHAnsi" w:hAnsiTheme="minorHAnsi" w:cstheme="minorHAnsi"/>
          <w:i w:val="0"/>
          <w:iCs w:val="0"/>
          <w:sz w:val="32"/>
          <w:szCs w:val="32"/>
        </w:rPr>
        <w:lastRenderedPageBreak/>
        <w:t xml:space="preserve">1.5 Diagnoza sfery </w:t>
      </w:r>
      <w:r w:rsidR="007C3F58" w:rsidRPr="00015074">
        <w:rPr>
          <w:rFonts w:asciiTheme="minorHAnsi" w:hAnsiTheme="minorHAnsi" w:cstheme="minorHAnsi"/>
          <w:i w:val="0"/>
          <w:iCs w:val="0"/>
          <w:sz w:val="32"/>
          <w:szCs w:val="32"/>
        </w:rPr>
        <w:t>funkcjonalno</w:t>
      </w:r>
      <w:r w:rsidRPr="00015074">
        <w:rPr>
          <w:rFonts w:asciiTheme="minorHAnsi" w:hAnsiTheme="minorHAnsi" w:cstheme="minorHAnsi"/>
          <w:i w:val="0"/>
          <w:iCs w:val="0"/>
          <w:sz w:val="32"/>
          <w:szCs w:val="32"/>
        </w:rPr>
        <w:t xml:space="preserve"> – przestrzennej</w:t>
      </w:r>
      <w:bookmarkEnd w:id="153"/>
    </w:p>
    <w:p w14:paraId="2B8ACCDA" w14:textId="77777777" w:rsidR="008E5225" w:rsidRPr="0007219F" w:rsidRDefault="008E5225" w:rsidP="0007219F">
      <w:pPr>
        <w:spacing w:after="0" w:line="240" w:lineRule="auto"/>
        <w:jc w:val="both"/>
        <w:rPr>
          <w:rFonts w:cstheme="minorHAnsi"/>
        </w:rPr>
      </w:pPr>
    </w:p>
    <w:p w14:paraId="35389473" w14:textId="08DA2D57" w:rsidR="00D6256A" w:rsidRPr="0007219F" w:rsidRDefault="00A876F9" w:rsidP="0007219F">
      <w:pPr>
        <w:spacing w:after="0" w:line="240" w:lineRule="auto"/>
        <w:jc w:val="both"/>
        <w:rPr>
          <w:rFonts w:cstheme="minorHAnsi"/>
        </w:rPr>
      </w:pPr>
      <w:r w:rsidRPr="0007219F">
        <w:rPr>
          <w:rFonts w:cstheme="minorHAnsi"/>
          <w:noProof/>
        </w:rPr>
        <w:drawing>
          <wp:anchor distT="0" distB="0" distL="114300" distR="114300" simplePos="0" relativeHeight="251673600" behindDoc="1" locked="0" layoutInCell="1" allowOverlap="1" wp14:anchorId="71E14FD9" wp14:editId="1BCBBD0B">
            <wp:simplePos x="0" y="0"/>
            <wp:positionH relativeFrom="margin">
              <wp:align>left</wp:align>
            </wp:positionH>
            <wp:positionV relativeFrom="paragraph">
              <wp:posOffset>30480</wp:posOffset>
            </wp:positionV>
            <wp:extent cx="1042670" cy="933450"/>
            <wp:effectExtent l="0" t="0" r="5080" b="0"/>
            <wp:wrapTight wrapText="bothSides">
              <wp:wrapPolygon edited="0">
                <wp:start x="0" y="0"/>
                <wp:lineTo x="0" y="21159"/>
                <wp:lineTo x="21311" y="21159"/>
                <wp:lineTo x="21311" y="0"/>
                <wp:lineTo x="0" y="0"/>
              </wp:wrapPolygon>
            </wp:wrapTight>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a:stretch/>
                  </pic:blipFill>
                  <pic:spPr bwMode="auto">
                    <a:xfrm>
                      <a:off x="0" y="0"/>
                      <a:ext cx="1044346" cy="9346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7219F">
        <w:rPr>
          <w:rFonts w:cstheme="minorHAnsi"/>
        </w:rPr>
        <w:t xml:space="preserve">Analizując sferę </w:t>
      </w:r>
      <w:r w:rsidR="007C3F58" w:rsidRPr="0007219F">
        <w:rPr>
          <w:rFonts w:cstheme="minorHAnsi"/>
        </w:rPr>
        <w:t>funkcjonalno</w:t>
      </w:r>
      <w:r w:rsidRPr="0007219F">
        <w:rPr>
          <w:rFonts w:cstheme="minorHAnsi"/>
        </w:rPr>
        <w:t xml:space="preserve"> – przestrzenną w Gminie </w:t>
      </w:r>
      <w:r w:rsidR="00B77AFB">
        <w:rPr>
          <w:rFonts w:cstheme="minorHAnsi"/>
        </w:rPr>
        <w:t>Kazimierza Wielka</w:t>
      </w:r>
      <w:r w:rsidRPr="0007219F">
        <w:rPr>
          <w:rFonts w:cstheme="minorHAnsi"/>
        </w:rPr>
        <w:t xml:space="preserve"> wzięto pod uwagę </w:t>
      </w:r>
      <w:r w:rsidR="00D6256A" w:rsidRPr="0007219F">
        <w:rPr>
          <w:rFonts w:cstheme="minorHAnsi"/>
        </w:rPr>
        <w:t>dostępność infrastruktury społecznej, rekreacyjnej takiej jak boiska, place zabaw,</w:t>
      </w:r>
      <w:r w:rsidR="00DF1A36" w:rsidRPr="0007219F">
        <w:rPr>
          <w:rFonts w:cstheme="minorHAnsi"/>
        </w:rPr>
        <w:t xml:space="preserve"> siłownie zewnętrzne ogólnodostępne</w:t>
      </w:r>
      <w:r w:rsidR="00AA436D" w:rsidRPr="0007219F">
        <w:rPr>
          <w:rFonts w:cstheme="minorHAnsi"/>
        </w:rPr>
        <w:t>, a także</w:t>
      </w:r>
      <w:r w:rsidR="00DF1A36" w:rsidRPr="0007219F">
        <w:rPr>
          <w:rFonts w:cstheme="minorHAnsi"/>
        </w:rPr>
        <w:t xml:space="preserve"> dostępność do</w:t>
      </w:r>
      <w:r w:rsidR="00D6256A" w:rsidRPr="0007219F">
        <w:rPr>
          <w:rFonts w:cstheme="minorHAnsi"/>
        </w:rPr>
        <w:t xml:space="preserve"> infrastruktur</w:t>
      </w:r>
      <w:r w:rsidR="00DF1A36" w:rsidRPr="0007219F">
        <w:rPr>
          <w:rFonts w:cstheme="minorHAnsi"/>
        </w:rPr>
        <w:t>y</w:t>
      </w:r>
      <w:r w:rsidR="00D6256A" w:rsidRPr="0007219F">
        <w:rPr>
          <w:rFonts w:cstheme="minorHAnsi"/>
        </w:rPr>
        <w:t xml:space="preserve"> kultur</w:t>
      </w:r>
      <w:r w:rsidR="00DF1A36" w:rsidRPr="0007219F">
        <w:rPr>
          <w:rFonts w:cstheme="minorHAnsi"/>
        </w:rPr>
        <w:t>owej</w:t>
      </w:r>
      <w:r w:rsidR="00D6256A" w:rsidRPr="0007219F">
        <w:rPr>
          <w:rFonts w:cstheme="minorHAnsi"/>
        </w:rPr>
        <w:t xml:space="preserve">, </w:t>
      </w:r>
      <w:r w:rsidR="00B1569E" w:rsidRPr="0007219F">
        <w:rPr>
          <w:rFonts w:cstheme="minorHAnsi"/>
        </w:rPr>
        <w:t xml:space="preserve">do podstawowych usług związanych z zaopatrzeniem </w:t>
      </w:r>
      <w:r w:rsidR="0073603B">
        <w:rPr>
          <w:rFonts w:cstheme="minorHAnsi"/>
        </w:rPr>
        <w:br/>
      </w:r>
      <w:r w:rsidR="00B1569E" w:rsidRPr="0007219F">
        <w:rPr>
          <w:rFonts w:cstheme="minorHAnsi"/>
        </w:rPr>
        <w:t>w wodę i oczyszczaniem ścieków, dostęp do infrastruktury zdrowotnej</w:t>
      </w:r>
      <w:r w:rsidR="00DF1A36" w:rsidRPr="0007219F">
        <w:rPr>
          <w:rFonts w:cstheme="minorHAnsi"/>
        </w:rPr>
        <w:t xml:space="preserve">, </w:t>
      </w:r>
      <w:r w:rsidR="00B1569E" w:rsidRPr="0007219F">
        <w:rPr>
          <w:rFonts w:cstheme="minorHAnsi"/>
        </w:rPr>
        <w:t xml:space="preserve"> szkolnej oraz opieki nad dziećmi do lat 3. Przeanalizowano również dostępność oraz jakość infrastruktury komunikacyjnej</w:t>
      </w:r>
      <w:r w:rsidR="00175ACD" w:rsidRPr="0007219F">
        <w:rPr>
          <w:rFonts w:cstheme="minorHAnsi"/>
        </w:rPr>
        <w:t xml:space="preserve"> oraz stan i zachowanie obiektów zabytkowych. </w:t>
      </w:r>
    </w:p>
    <w:p w14:paraId="591E834F" w14:textId="77777777" w:rsidR="00175ACD" w:rsidRPr="0007219F" w:rsidRDefault="00175ACD" w:rsidP="0007219F">
      <w:pPr>
        <w:spacing w:after="0" w:line="240" w:lineRule="auto"/>
        <w:jc w:val="both"/>
        <w:rPr>
          <w:rFonts w:cstheme="minorHAnsi"/>
        </w:rPr>
      </w:pPr>
    </w:p>
    <w:p w14:paraId="5989093F" w14:textId="4F2883E6" w:rsidR="00B1569E" w:rsidRPr="0007219F" w:rsidRDefault="00175ACD" w:rsidP="0007219F">
      <w:pPr>
        <w:spacing w:after="0" w:line="240" w:lineRule="auto"/>
        <w:jc w:val="both"/>
        <w:rPr>
          <w:rFonts w:cstheme="minorHAnsi"/>
          <w:b/>
          <w:bCs/>
        </w:rPr>
      </w:pPr>
      <w:r w:rsidRPr="0007219F">
        <w:rPr>
          <w:rFonts w:cstheme="minorHAnsi"/>
          <w:b/>
          <w:bCs/>
        </w:rPr>
        <w:t xml:space="preserve">Dostępność infrastruktury społecznej, rekreacyjnej i </w:t>
      </w:r>
      <w:r w:rsidR="005567A8" w:rsidRPr="0007219F">
        <w:rPr>
          <w:rFonts w:cstheme="minorHAnsi"/>
          <w:b/>
          <w:bCs/>
        </w:rPr>
        <w:t>kulturowej</w:t>
      </w:r>
    </w:p>
    <w:p w14:paraId="5E04BB5A" w14:textId="1819A6BE" w:rsidR="001F6D07" w:rsidRPr="0007219F" w:rsidRDefault="001F6D07" w:rsidP="0007219F">
      <w:pPr>
        <w:pStyle w:val="Bezodstpw"/>
        <w:jc w:val="both"/>
        <w:rPr>
          <w:rFonts w:asciiTheme="minorHAnsi" w:eastAsia="Times New Roman" w:hAnsiTheme="minorHAnsi" w:cstheme="minorHAnsi"/>
          <w:lang w:eastAsia="pl-PL"/>
        </w:rPr>
      </w:pPr>
      <w:r w:rsidRPr="0007219F">
        <w:rPr>
          <w:rFonts w:asciiTheme="minorHAnsi" w:eastAsia="Times New Roman" w:hAnsiTheme="minorHAnsi" w:cstheme="minorHAnsi"/>
          <w:lang w:eastAsia="pl-PL"/>
        </w:rPr>
        <w:t xml:space="preserve">Na terenie gminy potrzeby kulturalne mieszkańców zaspokajają m.in. Kazimierski Ośrodek Kultury </w:t>
      </w:r>
      <w:r w:rsidR="00340256" w:rsidRPr="0007219F">
        <w:rPr>
          <w:rFonts w:asciiTheme="minorHAnsi" w:eastAsia="Times New Roman" w:hAnsiTheme="minorHAnsi" w:cstheme="minorHAnsi"/>
          <w:lang w:eastAsia="pl-PL"/>
        </w:rPr>
        <w:br/>
      </w:r>
      <w:r w:rsidRPr="0007219F">
        <w:rPr>
          <w:rFonts w:asciiTheme="minorHAnsi" w:eastAsia="Times New Roman" w:hAnsiTheme="minorHAnsi" w:cstheme="minorHAnsi"/>
          <w:lang w:eastAsia="pl-PL"/>
        </w:rPr>
        <w:t xml:space="preserve">w Kazimierzy Wielkiej (KOK) oraz Miejsko-Gminna i Powiatowa Biblioteka Publiczna w Kazimierzy Wielkiej. Są to instytucje, które organizują życie kulturalne mieszkańców gminy oraz powiatu kazimierskiego. Na terenie gminy funkcjonują również świetlice jako wiejskie obiekty kultury </w:t>
      </w:r>
      <w:r w:rsidR="00340256" w:rsidRPr="0007219F">
        <w:rPr>
          <w:rFonts w:asciiTheme="minorHAnsi" w:eastAsia="Times New Roman" w:hAnsiTheme="minorHAnsi" w:cstheme="minorHAnsi"/>
          <w:lang w:eastAsia="pl-PL"/>
        </w:rPr>
        <w:br/>
      </w:r>
      <w:r w:rsidRPr="0007219F">
        <w:rPr>
          <w:rFonts w:asciiTheme="minorHAnsi" w:eastAsia="Times New Roman" w:hAnsiTheme="minorHAnsi" w:cstheme="minorHAnsi"/>
          <w:lang w:eastAsia="pl-PL"/>
        </w:rPr>
        <w:t xml:space="preserve">(w sołectwach: Boronice, Broniszów, Chruszczyna Wielka, Dalechowice, </w:t>
      </w:r>
      <w:proofErr w:type="spellStart"/>
      <w:r w:rsidRPr="0007219F">
        <w:rPr>
          <w:rFonts w:asciiTheme="minorHAnsi" w:eastAsia="Times New Roman" w:hAnsiTheme="minorHAnsi" w:cstheme="minorHAnsi"/>
          <w:lang w:eastAsia="pl-PL"/>
        </w:rPr>
        <w:t>Donatkowice</w:t>
      </w:r>
      <w:proofErr w:type="spellEnd"/>
      <w:r w:rsidRPr="0007219F">
        <w:rPr>
          <w:rFonts w:asciiTheme="minorHAnsi" w:eastAsia="Times New Roman" w:hAnsiTheme="minorHAnsi" w:cstheme="minorHAnsi"/>
          <w:lang w:eastAsia="pl-PL"/>
        </w:rPr>
        <w:t xml:space="preserve">, Donosy, Gabułtów, Gunów Kolonia, Kamyszów, Skorczów, Słonowice, </w:t>
      </w:r>
      <w:proofErr w:type="spellStart"/>
      <w:r w:rsidRPr="0007219F">
        <w:rPr>
          <w:rFonts w:asciiTheme="minorHAnsi" w:eastAsia="Times New Roman" w:hAnsiTheme="minorHAnsi" w:cstheme="minorHAnsi"/>
          <w:lang w:eastAsia="pl-PL"/>
        </w:rPr>
        <w:t>Stradilice</w:t>
      </w:r>
      <w:proofErr w:type="spellEnd"/>
      <w:r w:rsidRPr="0007219F">
        <w:rPr>
          <w:rFonts w:asciiTheme="minorHAnsi" w:eastAsia="Times New Roman" w:hAnsiTheme="minorHAnsi" w:cstheme="minorHAnsi"/>
          <w:lang w:eastAsia="pl-PL"/>
        </w:rPr>
        <w:t>, Wojciechów, Zięblice, Zysławice) w których mieszkańcy spędzają czas i biorą udział w spotkaniach kulturalnych.</w:t>
      </w:r>
    </w:p>
    <w:p w14:paraId="15768D19" w14:textId="77777777" w:rsidR="001F6D07" w:rsidRPr="0007219F" w:rsidRDefault="001F6D07" w:rsidP="0007219F">
      <w:pPr>
        <w:spacing w:after="0" w:line="240" w:lineRule="auto"/>
        <w:jc w:val="both"/>
        <w:rPr>
          <w:rFonts w:eastAsia="Times New Roman" w:cstheme="minorHAnsi"/>
          <w:bCs/>
          <w:lang w:eastAsia="pl-PL"/>
        </w:rPr>
      </w:pPr>
    </w:p>
    <w:p w14:paraId="000FB946" w14:textId="2881FDE6" w:rsidR="001F6D07" w:rsidRPr="0007219F" w:rsidRDefault="001F6D07" w:rsidP="0007219F">
      <w:pPr>
        <w:spacing w:after="0" w:line="240" w:lineRule="auto"/>
        <w:jc w:val="center"/>
        <w:rPr>
          <w:rFonts w:eastAsia="Times New Roman" w:cstheme="minorHAnsi"/>
          <w:color w:val="000000"/>
          <w:lang w:eastAsia="pl-PL"/>
        </w:rPr>
      </w:pPr>
      <w:bookmarkStart w:id="154" w:name="_Toc114224894"/>
      <w:bookmarkStart w:id="155" w:name="_Toc136856410"/>
      <w:r w:rsidRPr="0007219F">
        <w:rPr>
          <w:rFonts w:eastAsia="Times New Roman" w:cstheme="minorHAnsi"/>
          <w:lang w:eastAsia="pl-PL"/>
        </w:rPr>
        <w:t xml:space="preserve">Tabela </w:t>
      </w:r>
      <w:r w:rsidRPr="0007219F">
        <w:rPr>
          <w:rFonts w:eastAsia="Times New Roman" w:cstheme="minorHAnsi"/>
          <w:lang w:eastAsia="pl-PL"/>
        </w:rPr>
        <w:fldChar w:fldCharType="begin"/>
      </w:r>
      <w:r w:rsidRPr="0007219F">
        <w:rPr>
          <w:rFonts w:eastAsia="Times New Roman" w:cstheme="minorHAnsi"/>
          <w:lang w:eastAsia="pl-PL"/>
        </w:rPr>
        <w:instrText xml:space="preserve"> SEQ Tabela \* ARABIC </w:instrText>
      </w:r>
      <w:r w:rsidRPr="0007219F">
        <w:rPr>
          <w:rFonts w:eastAsia="Times New Roman" w:cstheme="minorHAnsi"/>
          <w:lang w:eastAsia="pl-PL"/>
        </w:rPr>
        <w:fldChar w:fldCharType="separate"/>
      </w:r>
      <w:r w:rsidR="00943836">
        <w:rPr>
          <w:rFonts w:eastAsia="Times New Roman" w:cstheme="minorHAnsi"/>
          <w:noProof/>
          <w:lang w:eastAsia="pl-PL"/>
        </w:rPr>
        <w:t>43</w:t>
      </w:r>
      <w:r w:rsidRPr="0007219F">
        <w:rPr>
          <w:rFonts w:eastAsia="Times New Roman" w:cstheme="minorHAnsi"/>
          <w:lang w:eastAsia="pl-PL"/>
        </w:rPr>
        <w:fldChar w:fldCharType="end"/>
      </w:r>
      <w:r w:rsidRPr="0007219F">
        <w:rPr>
          <w:rFonts w:eastAsia="Times New Roman" w:cstheme="minorHAnsi"/>
          <w:lang w:eastAsia="pl-PL"/>
        </w:rPr>
        <w:t xml:space="preserve"> </w:t>
      </w:r>
      <w:r w:rsidRPr="0007219F">
        <w:rPr>
          <w:rFonts w:eastAsia="Times New Roman" w:cstheme="minorHAnsi"/>
          <w:color w:val="000000"/>
          <w:lang w:eastAsia="pl-PL"/>
        </w:rPr>
        <w:t>Dostęp do infrastruktury kulturalnej na terenie Miasta i Gminy Kazimierza Wielka</w:t>
      </w:r>
      <w:bookmarkEnd w:id="154"/>
      <w:bookmarkEnd w:id="155"/>
    </w:p>
    <w:tbl>
      <w:tblPr>
        <w:tblW w:w="5240" w:type="dxa"/>
        <w:jc w:val="center"/>
        <w:tblCellMar>
          <w:left w:w="70" w:type="dxa"/>
          <w:right w:w="70" w:type="dxa"/>
        </w:tblCellMar>
        <w:tblLook w:val="04A0" w:firstRow="1" w:lastRow="0" w:firstColumn="1" w:lastColumn="0" w:noHBand="0" w:noVBand="1"/>
      </w:tblPr>
      <w:tblGrid>
        <w:gridCol w:w="460"/>
        <w:gridCol w:w="2512"/>
        <w:gridCol w:w="2268"/>
      </w:tblGrid>
      <w:tr w:rsidR="001F6D07" w:rsidRPr="00015074" w14:paraId="5B90C42C" w14:textId="77777777" w:rsidTr="00825085">
        <w:trPr>
          <w:trHeight w:val="73"/>
          <w:jc w:val="center"/>
        </w:trPr>
        <w:tc>
          <w:tcPr>
            <w:tcW w:w="460" w:type="dxa"/>
            <w:tcBorders>
              <w:top w:val="single" w:sz="4" w:space="0" w:color="auto"/>
              <w:left w:val="single" w:sz="4" w:space="0" w:color="auto"/>
              <w:bottom w:val="single" w:sz="4" w:space="0" w:color="auto"/>
              <w:right w:val="single" w:sz="4" w:space="0" w:color="auto"/>
            </w:tcBorders>
            <w:shd w:val="clear" w:color="auto" w:fill="FFE599" w:themeFill="accent4" w:themeFillTint="66"/>
            <w:noWrap/>
            <w:vAlign w:val="center"/>
            <w:hideMark/>
          </w:tcPr>
          <w:p w14:paraId="764366F4"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L.p.</w:t>
            </w:r>
          </w:p>
        </w:tc>
        <w:tc>
          <w:tcPr>
            <w:tcW w:w="2512" w:type="dxa"/>
            <w:tcBorders>
              <w:top w:val="single" w:sz="4" w:space="0" w:color="auto"/>
              <w:left w:val="nil"/>
              <w:bottom w:val="single" w:sz="4" w:space="0" w:color="auto"/>
              <w:right w:val="single" w:sz="4" w:space="0" w:color="auto"/>
            </w:tcBorders>
            <w:shd w:val="clear" w:color="auto" w:fill="FFE599" w:themeFill="accent4" w:themeFillTint="66"/>
            <w:noWrap/>
            <w:vAlign w:val="center"/>
            <w:hideMark/>
          </w:tcPr>
          <w:p w14:paraId="12D18526"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Jednostka</w:t>
            </w:r>
          </w:p>
        </w:tc>
        <w:tc>
          <w:tcPr>
            <w:tcW w:w="2268" w:type="dxa"/>
            <w:tcBorders>
              <w:top w:val="single" w:sz="4" w:space="0" w:color="auto"/>
              <w:left w:val="nil"/>
              <w:bottom w:val="single" w:sz="4" w:space="0" w:color="auto"/>
              <w:right w:val="single" w:sz="4" w:space="0" w:color="auto"/>
            </w:tcBorders>
            <w:shd w:val="clear" w:color="auto" w:fill="FFE599" w:themeFill="accent4" w:themeFillTint="66"/>
            <w:vAlign w:val="center"/>
            <w:hideMark/>
          </w:tcPr>
          <w:p w14:paraId="0AEDB04A"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Dostęp do infrastruktury kultury</w:t>
            </w:r>
          </w:p>
        </w:tc>
      </w:tr>
      <w:tr w:rsidR="001F6D07" w:rsidRPr="00015074" w14:paraId="1A45AD26"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BC2BC27"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2512" w:type="dxa"/>
            <w:tcBorders>
              <w:top w:val="nil"/>
              <w:left w:val="nil"/>
              <w:bottom w:val="single" w:sz="4" w:space="0" w:color="auto"/>
              <w:right w:val="single" w:sz="4" w:space="0" w:color="auto"/>
            </w:tcBorders>
            <w:shd w:val="clear" w:color="auto" w:fill="auto"/>
            <w:hideMark/>
          </w:tcPr>
          <w:p w14:paraId="58B8FAC9"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Boronice</w:t>
            </w:r>
          </w:p>
        </w:tc>
        <w:tc>
          <w:tcPr>
            <w:tcW w:w="2268" w:type="dxa"/>
            <w:tcBorders>
              <w:top w:val="nil"/>
              <w:left w:val="nil"/>
              <w:bottom w:val="single" w:sz="4" w:space="0" w:color="auto"/>
              <w:right w:val="single" w:sz="4" w:space="0" w:color="auto"/>
            </w:tcBorders>
            <w:shd w:val="clear" w:color="auto" w:fill="auto"/>
            <w:vAlign w:val="center"/>
            <w:hideMark/>
          </w:tcPr>
          <w:p w14:paraId="4B79C9F6"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06D32FCE"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7E1048EB"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2512" w:type="dxa"/>
            <w:tcBorders>
              <w:top w:val="nil"/>
              <w:left w:val="nil"/>
              <w:bottom w:val="single" w:sz="4" w:space="0" w:color="auto"/>
              <w:right w:val="single" w:sz="4" w:space="0" w:color="auto"/>
            </w:tcBorders>
            <w:shd w:val="clear" w:color="auto" w:fill="E2EFD9" w:themeFill="accent6" w:themeFillTint="33"/>
            <w:hideMark/>
          </w:tcPr>
          <w:p w14:paraId="51CA4F77"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Broniszów</w:t>
            </w:r>
          </w:p>
        </w:tc>
        <w:tc>
          <w:tcPr>
            <w:tcW w:w="2268" w:type="dxa"/>
            <w:tcBorders>
              <w:top w:val="nil"/>
              <w:left w:val="nil"/>
              <w:bottom w:val="single" w:sz="4" w:space="0" w:color="auto"/>
              <w:right w:val="single" w:sz="4" w:space="0" w:color="auto"/>
            </w:tcBorders>
            <w:shd w:val="clear" w:color="auto" w:fill="E2EFD9" w:themeFill="accent6" w:themeFillTint="33"/>
            <w:vAlign w:val="center"/>
            <w:hideMark/>
          </w:tcPr>
          <w:p w14:paraId="595757E1"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032F6C66" w14:textId="77777777" w:rsidTr="00825085">
        <w:trPr>
          <w:trHeight w:val="73"/>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6EDD95E0"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c>
          <w:tcPr>
            <w:tcW w:w="2512" w:type="dxa"/>
            <w:tcBorders>
              <w:top w:val="nil"/>
              <w:left w:val="nil"/>
              <w:bottom w:val="single" w:sz="4" w:space="0" w:color="auto"/>
              <w:right w:val="single" w:sz="4" w:space="0" w:color="auto"/>
            </w:tcBorders>
            <w:shd w:val="clear" w:color="auto" w:fill="auto"/>
            <w:hideMark/>
          </w:tcPr>
          <w:p w14:paraId="45CB9A60"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Chruszczyna Mała</w:t>
            </w:r>
          </w:p>
        </w:tc>
        <w:tc>
          <w:tcPr>
            <w:tcW w:w="2268" w:type="dxa"/>
            <w:tcBorders>
              <w:top w:val="nil"/>
              <w:left w:val="nil"/>
              <w:bottom w:val="single" w:sz="4" w:space="0" w:color="auto"/>
              <w:right w:val="single" w:sz="4" w:space="0" w:color="auto"/>
            </w:tcBorders>
            <w:shd w:val="clear" w:color="auto" w:fill="auto"/>
            <w:vAlign w:val="center"/>
            <w:hideMark/>
          </w:tcPr>
          <w:p w14:paraId="2EEE3336"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nie</w:t>
            </w:r>
          </w:p>
        </w:tc>
      </w:tr>
      <w:tr w:rsidR="001F6D07" w:rsidRPr="00015074" w14:paraId="6CF7BF1B" w14:textId="77777777" w:rsidTr="00825085">
        <w:trPr>
          <w:trHeight w:val="73"/>
          <w:jc w:val="center"/>
        </w:trPr>
        <w:tc>
          <w:tcPr>
            <w:tcW w:w="46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4D5E26FF"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c>
          <w:tcPr>
            <w:tcW w:w="2512" w:type="dxa"/>
            <w:tcBorders>
              <w:top w:val="nil"/>
              <w:left w:val="nil"/>
              <w:bottom w:val="single" w:sz="4" w:space="0" w:color="auto"/>
              <w:right w:val="single" w:sz="4" w:space="0" w:color="auto"/>
            </w:tcBorders>
            <w:shd w:val="clear" w:color="auto" w:fill="E2EFD9" w:themeFill="accent6" w:themeFillTint="33"/>
            <w:hideMark/>
          </w:tcPr>
          <w:p w14:paraId="300AE958"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Chruszczyna Wielka</w:t>
            </w:r>
          </w:p>
        </w:tc>
        <w:tc>
          <w:tcPr>
            <w:tcW w:w="2268" w:type="dxa"/>
            <w:tcBorders>
              <w:top w:val="nil"/>
              <w:left w:val="nil"/>
              <w:bottom w:val="single" w:sz="4" w:space="0" w:color="auto"/>
              <w:right w:val="single" w:sz="4" w:space="0" w:color="auto"/>
            </w:tcBorders>
            <w:shd w:val="clear" w:color="auto" w:fill="E2EFD9" w:themeFill="accent6" w:themeFillTint="33"/>
            <w:vAlign w:val="center"/>
            <w:hideMark/>
          </w:tcPr>
          <w:p w14:paraId="2DA6A43F"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086DD4B5"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776B4DD1"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w:t>
            </w:r>
          </w:p>
        </w:tc>
        <w:tc>
          <w:tcPr>
            <w:tcW w:w="2512" w:type="dxa"/>
            <w:tcBorders>
              <w:top w:val="nil"/>
              <w:left w:val="nil"/>
              <w:bottom w:val="single" w:sz="4" w:space="0" w:color="auto"/>
              <w:right w:val="single" w:sz="4" w:space="0" w:color="auto"/>
            </w:tcBorders>
            <w:shd w:val="clear" w:color="auto" w:fill="auto"/>
            <w:hideMark/>
          </w:tcPr>
          <w:p w14:paraId="6A95310D"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Cło</w:t>
            </w:r>
          </w:p>
        </w:tc>
        <w:tc>
          <w:tcPr>
            <w:tcW w:w="2268" w:type="dxa"/>
            <w:tcBorders>
              <w:top w:val="nil"/>
              <w:left w:val="nil"/>
              <w:bottom w:val="single" w:sz="4" w:space="0" w:color="auto"/>
              <w:right w:val="single" w:sz="4" w:space="0" w:color="auto"/>
            </w:tcBorders>
            <w:shd w:val="clear" w:color="auto" w:fill="auto"/>
            <w:vAlign w:val="center"/>
            <w:hideMark/>
          </w:tcPr>
          <w:p w14:paraId="7887AFBD"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nie</w:t>
            </w:r>
          </w:p>
        </w:tc>
      </w:tr>
      <w:tr w:rsidR="001F6D07" w:rsidRPr="00015074" w14:paraId="34669BC6"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7885DEB8"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w:t>
            </w:r>
          </w:p>
        </w:tc>
        <w:tc>
          <w:tcPr>
            <w:tcW w:w="2512" w:type="dxa"/>
            <w:tcBorders>
              <w:top w:val="nil"/>
              <w:left w:val="nil"/>
              <w:bottom w:val="single" w:sz="4" w:space="0" w:color="auto"/>
              <w:right w:val="single" w:sz="4" w:space="0" w:color="auto"/>
            </w:tcBorders>
            <w:shd w:val="clear" w:color="auto" w:fill="E2EFD9" w:themeFill="accent6" w:themeFillTint="33"/>
            <w:hideMark/>
          </w:tcPr>
          <w:p w14:paraId="42BE372C"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Cudzynowice</w:t>
            </w:r>
          </w:p>
        </w:tc>
        <w:tc>
          <w:tcPr>
            <w:tcW w:w="2268" w:type="dxa"/>
            <w:tcBorders>
              <w:top w:val="nil"/>
              <w:left w:val="nil"/>
              <w:bottom w:val="single" w:sz="4" w:space="0" w:color="auto"/>
              <w:right w:val="single" w:sz="4" w:space="0" w:color="auto"/>
            </w:tcBorders>
            <w:shd w:val="clear" w:color="auto" w:fill="E2EFD9" w:themeFill="accent6" w:themeFillTint="33"/>
            <w:vAlign w:val="center"/>
            <w:hideMark/>
          </w:tcPr>
          <w:p w14:paraId="1657766B"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7DC21C5E"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F72B78C"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w:t>
            </w:r>
          </w:p>
        </w:tc>
        <w:tc>
          <w:tcPr>
            <w:tcW w:w="2512" w:type="dxa"/>
            <w:tcBorders>
              <w:top w:val="nil"/>
              <w:left w:val="nil"/>
              <w:bottom w:val="single" w:sz="4" w:space="0" w:color="auto"/>
              <w:right w:val="single" w:sz="4" w:space="0" w:color="auto"/>
            </w:tcBorders>
            <w:shd w:val="clear" w:color="auto" w:fill="auto"/>
            <w:hideMark/>
          </w:tcPr>
          <w:p w14:paraId="4EF84DAD"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Dalechowice</w:t>
            </w:r>
          </w:p>
        </w:tc>
        <w:tc>
          <w:tcPr>
            <w:tcW w:w="2268" w:type="dxa"/>
            <w:tcBorders>
              <w:top w:val="nil"/>
              <w:left w:val="nil"/>
              <w:bottom w:val="single" w:sz="4" w:space="0" w:color="auto"/>
              <w:right w:val="single" w:sz="4" w:space="0" w:color="auto"/>
            </w:tcBorders>
            <w:shd w:val="clear" w:color="auto" w:fill="auto"/>
            <w:vAlign w:val="center"/>
            <w:hideMark/>
          </w:tcPr>
          <w:p w14:paraId="26C8BB31"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21E96673"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AC72CA0"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8.</w:t>
            </w:r>
          </w:p>
        </w:tc>
        <w:tc>
          <w:tcPr>
            <w:tcW w:w="2512" w:type="dxa"/>
            <w:tcBorders>
              <w:top w:val="nil"/>
              <w:left w:val="nil"/>
              <w:bottom w:val="single" w:sz="4" w:space="0" w:color="auto"/>
              <w:right w:val="single" w:sz="4" w:space="0" w:color="auto"/>
            </w:tcBorders>
            <w:shd w:val="clear" w:color="auto" w:fill="E2EFD9" w:themeFill="accent6" w:themeFillTint="33"/>
            <w:hideMark/>
          </w:tcPr>
          <w:p w14:paraId="6607ADF2"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proofErr w:type="spellStart"/>
            <w:r w:rsidRPr="00015074">
              <w:rPr>
                <w:rFonts w:eastAsia="Times New Roman" w:cstheme="minorHAnsi"/>
                <w:bCs/>
                <w:color w:val="000000"/>
                <w:sz w:val="20"/>
                <w:szCs w:val="20"/>
                <w:lang w:eastAsia="pl-PL"/>
              </w:rPr>
              <w:t>Donatkowice</w:t>
            </w:r>
            <w:proofErr w:type="spellEnd"/>
          </w:p>
        </w:tc>
        <w:tc>
          <w:tcPr>
            <w:tcW w:w="2268" w:type="dxa"/>
            <w:tcBorders>
              <w:top w:val="nil"/>
              <w:left w:val="nil"/>
              <w:bottom w:val="single" w:sz="4" w:space="0" w:color="auto"/>
              <w:right w:val="single" w:sz="4" w:space="0" w:color="auto"/>
            </w:tcBorders>
            <w:shd w:val="clear" w:color="auto" w:fill="E2EFD9" w:themeFill="accent6" w:themeFillTint="33"/>
            <w:vAlign w:val="center"/>
            <w:hideMark/>
          </w:tcPr>
          <w:p w14:paraId="4FA9031E"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1415413F"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120C075F"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9.</w:t>
            </w:r>
          </w:p>
        </w:tc>
        <w:tc>
          <w:tcPr>
            <w:tcW w:w="2512" w:type="dxa"/>
            <w:tcBorders>
              <w:top w:val="nil"/>
              <w:left w:val="nil"/>
              <w:bottom w:val="single" w:sz="4" w:space="0" w:color="auto"/>
              <w:right w:val="single" w:sz="4" w:space="0" w:color="auto"/>
            </w:tcBorders>
            <w:shd w:val="clear" w:color="auto" w:fill="auto"/>
            <w:hideMark/>
          </w:tcPr>
          <w:p w14:paraId="728386D3"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Donosy</w:t>
            </w:r>
          </w:p>
        </w:tc>
        <w:tc>
          <w:tcPr>
            <w:tcW w:w="2268" w:type="dxa"/>
            <w:tcBorders>
              <w:top w:val="nil"/>
              <w:left w:val="nil"/>
              <w:bottom w:val="single" w:sz="4" w:space="0" w:color="auto"/>
              <w:right w:val="single" w:sz="4" w:space="0" w:color="auto"/>
            </w:tcBorders>
            <w:shd w:val="clear" w:color="auto" w:fill="auto"/>
            <w:vAlign w:val="center"/>
            <w:hideMark/>
          </w:tcPr>
          <w:p w14:paraId="3AD83926"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26D7335C"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0E74CA95"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w:t>
            </w:r>
          </w:p>
        </w:tc>
        <w:tc>
          <w:tcPr>
            <w:tcW w:w="2512" w:type="dxa"/>
            <w:tcBorders>
              <w:top w:val="nil"/>
              <w:left w:val="nil"/>
              <w:bottom w:val="single" w:sz="4" w:space="0" w:color="auto"/>
              <w:right w:val="single" w:sz="4" w:space="0" w:color="auto"/>
            </w:tcBorders>
            <w:shd w:val="clear" w:color="auto" w:fill="E2EFD9" w:themeFill="accent6" w:themeFillTint="33"/>
            <w:hideMark/>
          </w:tcPr>
          <w:p w14:paraId="318C6E8D"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Gabułtów</w:t>
            </w:r>
          </w:p>
        </w:tc>
        <w:tc>
          <w:tcPr>
            <w:tcW w:w="2268" w:type="dxa"/>
            <w:tcBorders>
              <w:top w:val="nil"/>
              <w:left w:val="nil"/>
              <w:bottom w:val="single" w:sz="4" w:space="0" w:color="auto"/>
              <w:right w:val="single" w:sz="4" w:space="0" w:color="auto"/>
            </w:tcBorders>
            <w:shd w:val="clear" w:color="auto" w:fill="E2EFD9" w:themeFill="accent6" w:themeFillTint="33"/>
            <w:vAlign w:val="center"/>
            <w:hideMark/>
          </w:tcPr>
          <w:p w14:paraId="7379E871"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388422C8"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8DA1116"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w:t>
            </w:r>
          </w:p>
        </w:tc>
        <w:tc>
          <w:tcPr>
            <w:tcW w:w="2512" w:type="dxa"/>
            <w:tcBorders>
              <w:top w:val="nil"/>
              <w:left w:val="nil"/>
              <w:bottom w:val="single" w:sz="4" w:space="0" w:color="auto"/>
              <w:right w:val="single" w:sz="4" w:space="0" w:color="auto"/>
            </w:tcBorders>
            <w:shd w:val="clear" w:color="auto" w:fill="auto"/>
            <w:hideMark/>
          </w:tcPr>
          <w:p w14:paraId="50CE4977"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Głuchów</w:t>
            </w:r>
          </w:p>
        </w:tc>
        <w:tc>
          <w:tcPr>
            <w:tcW w:w="2268" w:type="dxa"/>
            <w:tcBorders>
              <w:top w:val="nil"/>
              <w:left w:val="nil"/>
              <w:bottom w:val="single" w:sz="4" w:space="0" w:color="auto"/>
              <w:right w:val="single" w:sz="4" w:space="0" w:color="auto"/>
            </w:tcBorders>
            <w:shd w:val="clear" w:color="auto" w:fill="auto"/>
            <w:vAlign w:val="center"/>
            <w:hideMark/>
          </w:tcPr>
          <w:p w14:paraId="14E53738"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nie</w:t>
            </w:r>
          </w:p>
        </w:tc>
      </w:tr>
      <w:tr w:rsidR="001F6D07" w:rsidRPr="00015074" w14:paraId="5ECD5BBD"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4037186A"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w:t>
            </w:r>
          </w:p>
        </w:tc>
        <w:tc>
          <w:tcPr>
            <w:tcW w:w="2512" w:type="dxa"/>
            <w:tcBorders>
              <w:top w:val="nil"/>
              <w:left w:val="nil"/>
              <w:bottom w:val="single" w:sz="4" w:space="0" w:color="auto"/>
              <w:right w:val="single" w:sz="4" w:space="0" w:color="auto"/>
            </w:tcBorders>
            <w:shd w:val="clear" w:color="auto" w:fill="E2EFD9" w:themeFill="accent6" w:themeFillTint="33"/>
            <w:hideMark/>
          </w:tcPr>
          <w:p w14:paraId="1CB07878"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Gorzków</w:t>
            </w:r>
          </w:p>
        </w:tc>
        <w:tc>
          <w:tcPr>
            <w:tcW w:w="2268" w:type="dxa"/>
            <w:tcBorders>
              <w:top w:val="nil"/>
              <w:left w:val="nil"/>
              <w:bottom w:val="single" w:sz="4" w:space="0" w:color="auto"/>
              <w:right w:val="single" w:sz="4" w:space="0" w:color="auto"/>
            </w:tcBorders>
            <w:shd w:val="clear" w:color="auto" w:fill="E2EFD9" w:themeFill="accent6" w:themeFillTint="33"/>
            <w:vAlign w:val="center"/>
            <w:hideMark/>
          </w:tcPr>
          <w:p w14:paraId="390A64E4"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2748FD6F"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745447F"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13.</w:t>
            </w:r>
          </w:p>
        </w:tc>
        <w:tc>
          <w:tcPr>
            <w:tcW w:w="2512" w:type="dxa"/>
            <w:tcBorders>
              <w:top w:val="nil"/>
              <w:left w:val="nil"/>
              <w:bottom w:val="single" w:sz="4" w:space="0" w:color="auto"/>
              <w:right w:val="single" w:sz="4" w:space="0" w:color="auto"/>
            </w:tcBorders>
            <w:shd w:val="clear" w:color="auto" w:fill="auto"/>
            <w:hideMark/>
          </w:tcPr>
          <w:p w14:paraId="07615FA8"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Góry Sieradz.</w:t>
            </w:r>
          </w:p>
        </w:tc>
        <w:tc>
          <w:tcPr>
            <w:tcW w:w="2268" w:type="dxa"/>
            <w:tcBorders>
              <w:top w:val="nil"/>
              <w:left w:val="nil"/>
              <w:bottom w:val="single" w:sz="4" w:space="0" w:color="auto"/>
              <w:right w:val="single" w:sz="4" w:space="0" w:color="auto"/>
            </w:tcBorders>
            <w:shd w:val="clear" w:color="auto" w:fill="auto"/>
            <w:vAlign w:val="center"/>
            <w:hideMark/>
          </w:tcPr>
          <w:p w14:paraId="3D9F6741"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nie</w:t>
            </w:r>
          </w:p>
        </w:tc>
      </w:tr>
      <w:tr w:rsidR="001F6D07" w:rsidRPr="00015074" w14:paraId="3F539DAE"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362F567A"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14.</w:t>
            </w:r>
          </w:p>
        </w:tc>
        <w:tc>
          <w:tcPr>
            <w:tcW w:w="2512" w:type="dxa"/>
            <w:tcBorders>
              <w:top w:val="nil"/>
              <w:left w:val="nil"/>
              <w:bottom w:val="single" w:sz="4" w:space="0" w:color="auto"/>
              <w:right w:val="single" w:sz="4" w:space="0" w:color="auto"/>
            </w:tcBorders>
            <w:shd w:val="clear" w:color="auto" w:fill="E2EFD9" w:themeFill="accent6" w:themeFillTint="33"/>
            <w:hideMark/>
          </w:tcPr>
          <w:p w14:paraId="51156747"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proofErr w:type="spellStart"/>
            <w:r w:rsidRPr="00015074">
              <w:rPr>
                <w:rFonts w:eastAsia="Times New Roman" w:cstheme="minorHAnsi"/>
                <w:bCs/>
                <w:color w:val="000000"/>
                <w:sz w:val="20"/>
                <w:szCs w:val="20"/>
                <w:lang w:eastAsia="pl-PL"/>
              </w:rPr>
              <w:t>Gónów</w:t>
            </w:r>
            <w:proofErr w:type="spellEnd"/>
            <w:r w:rsidRPr="00015074">
              <w:rPr>
                <w:rFonts w:eastAsia="Times New Roman" w:cstheme="minorHAnsi"/>
                <w:bCs/>
                <w:color w:val="000000"/>
                <w:sz w:val="20"/>
                <w:szCs w:val="20"/>
                <w:lang w:eastAsia="pl-PL"/>
              </w:rPr>
              <w:t xml:space="preserve"> Kol.</w:t>
            </w:r>
          </w:p>
        </w:tc>
        <w:tc>
          <w:tcPr>
            <w:tcW w:w="2268" w:type="dxa"/>
            <w:tcBorders>
              <w:top w:val="nil"/>
              <w:left w:val="nil"/>
              <w:bottom w:val="single" w:sz="4" w:space="0" w:color="auto"/>
              <w:right w:val="single" w:sz="4" w:space="0" w:color="auto"/>
            </w:tcBorders>
            <w:shd w:val="clear" w:color="auto" w:fill="E2EFD9" w:themeFill="accent6" w:themeFillTint="33"/>
            <w:vAlign w:val="center"/>
            <w:hideMark/>
          </w:tcPr>
          <w:p w14:paraId="3D27EA48"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nie</w:t>
            </w:r>
          </w:p>
        </w:tc>
      </w:tr>
      <w:tr w:rsidR="001F6D07" w:rsidRPr="00015074" w14:paraId="430B0AEC"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5D4E7AB"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15.</w:t>
            </w:r>
          </w:p>
        </w:tc>
        <w:tc>
          <w:tcPr>
            <w:tcW w:w="2512" w:type="dxa"/>
            <w:tcBorders>
              <w:top w:val="nil"/>
              <w:left w:val="nil"/>
              <w:bottom w:val="single" w:sz="4" w:space="0" w:color="auto"/>
              <w:right w:val="single" w:sz="4" w:space="0" w:color="auto"/>
            </w:tcBorders>
            <w:shd w:val="clear" w:color="auto" w:fill="auto"/>
            <w:hideMark/>
          </w:tcPr>
          <w:p w14:paraId="53C83B39"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Gunów Wilk.</w:t>
            </w:r>
          </w:p>
        </w:tc>
        <w:tc>
          <w:tcPr>
            <w:tcW w:w="2268" w:type="dxa"/>
            <w:tcBorders>
              <w:top w:val="nil"/>
              <w:left w:val="nil"/>
              <w:bottom w:val="single" w:sz="4" w:space="0" w:color="auto"/>
              <w:right w:val="single" w:sz="4" w:space="0" w:color="auto"/>
            </w:tcBorders>
            <w:shd w:val="clear" w:color="auto" w:fill="auto"/>
            <w:vAlign w:val="center"/>
            <w:hideMark/>
          </w:tcPr>
          <w:p w14:paraId="4394EB13"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5C14AE3C"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9AEE377"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16.</w:t>
            </w:r>
          </w:p>
        </w:tc>
        <w:tc>
          <w:tcPr>
            <w:tcW w:w="2512" w:type="dxa"/>
            <w:tcBorders>
              <w:top w:val="nil"/>
              <w:left w:val="nil"/>
              <w:bottom w:val="single" w:sz="4" w:space="0" w:color="auto"/>
              <w:right w:val="single" w:sz="4" w:space="0" w:color="auto"/>
            </w:tcBorders>
            <w:shd w:val="clear" w:color="auto" w:fill="E2EFD9" w:themeFill="accent6" w:themeFillTint="33"/>
            <w:hideMark/>
          </w:tcPr>
          <w:p w14:paraId="65591D00"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Hołdowiec</w:t>
            </w:r>
          </w:p>
        </w:tc>
        <w:tc>
          <w:tcPr>
            <w:tcW w:w="2268" w:type="dxa"/>
            <w:tcBorders>
              <w:top w:val="nil"/>
              <w:left w:val="nil"/>
              <w:bottom w:val="single" w:sz="4" w:space="0" w:color="auto"/>
              <w:right w:val="single" w:sz="4" w:space="0" w:color="auto"/>
            </w:tcBorders>
            <w:shd w:val="clear" w:color="auto" w:fill="E2EFD9" w:themeFill="accent6" w:themeFillTint="33"/>
            <w:vAlign w:val="center"/>
            <w:hideMark/>
          </w:tcPr>
          <w:p w14:paraId="26BA81DC"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73018D50"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06D216B"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17.</w:t>
            </w:r>
          </w:p>
        </w:tc>
        <w:tc>
          <w:tcPr>
            <w:tcW w:w="2512" w:type="dxa"/>
            <w:tcBorders>
              <w:top w:val="nil"/>
              <w:left w:val="nil"/>
              <w:bottom w:val="single" w:sz="4" w:space="0" w:color="auto"/>
              <w:right w:val="single" w:sz="4" w:space="0" w:color="auto"/>
            </w:tcBorders>
            <w:shd w:val="clear" w:color="auto" w:fill="auto"/>
            <w:hideMark/>
          </w:tcPr>
          <w:p w14:paraId="15A7D5BF"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Jakuszowice</w:t>
            </w:r>
          </w:p>
        </w:tc>
        <w:tc>
          <w:tcPr>
            <w:tcW w:w="2268" w:type="dxa"/>
            <w:tcBorders>
              <w:top w:val="nil"/>
              <w:left w:val="nil"/>
              <w:bottom w:val="single" w:sz="4" w:space="0" w:color="auto"/>
              <w:right w:val="single" w:sz="4" w:space="0" w:color="auto"/>
            </w:tcBorders>
            <w:shd w:val="clear" w:color="auto" w:fill="auto"/>
            <w:vAlign w:val="center"/>
            <w:hideMark/>
          </w:tcPr>
          <w:p w14:paraId="62BFCBFD"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nie</w:t>
            </w:r>
          </w:p>
        </w:tc>
      </w:tr>
      <w:tr w:rsidR="001F6D07" w:rsidRPr="00015074" w14:paraId="6D08565D"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D971F30"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18.</w:t>
            </w:r>
          </w:p>
        </w:tc>
        <w:tc>
          <w:tcPr>
            <w:tcW w:w="2512" w:type="dxa"/>
            <w:tcBorders>
              <w:top w:val="nil"/>
              <w:left w:val="nil"/>
              <w:bottom w:val="single" w:sz="4" w:space="0" w:color="auto"/>
              <w:right w:val="single" w:sz="4" w:space="0" w:color="auto"/>
            </w:tcBorders>
            <w:shd w:val="clear" w:color="auto" w:fill="E2EFD9" w:themeFill="accent6" w:themeFillTint="33"/>
            <w:hideMark/>
          </w:tcPr>
          <w:p w14:paraId="49944848"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Kamieńczyce</w:t>
            </w:r>
          </w:p>
        </w:tc>
        <w:tc>
          <w:tcPr>
            <w:tcW w:w="2268" w:type="dxa"/>
            <w:tcBorders>
              <w:top w:val="nil"/>
              <w:left w:val="nil"/>
              <w:bottom w:val="single" w:sz="4" w:space="0" w:color="auto"/>
              <w:right w:val="single" w:sz="4" w:space="0" w:color="auto"/>
            </w:tcBorders>
            <w:shd w:val="clear" w:color="auto" w:fill="E2EFD9" w:themeFill="accent6" w:themeFillTint="33"/>
            <w:vAlign w:val="center"/>
            <w:hideMark/>
          </w:tcPr>
          <w:p w14:paraId="58A5D5CF"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235230B2"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73E62AC3"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19.</w:t>
            </w:r>
          </w:p>
        </w:tc>
        <w:tc>
          <w:tcPr>
            <w:tcW w:w="2512" w:type="dxa"/>
            <w:tcBorders>
              <w:top w:val="nil"/>
              <w:left w:val="nil"/>
              <w:bottom w:val="single" w:sz="4" w:space="0" w:color="auto"/>
              <w:right w:val="single" w:sz="4" w:space="0" w:color="auto"/>
            </w:tcBorders>
            <w:shd w:val="clear" w:color="auto" w:fill="auto"/>
            <w:hideMark/>
          </w:tcPr>
          <w:p w14:paraId="60037A24"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Kamyszów</w:t>
            </w:r>
          </w:p>
        </w:tc>
        <w:tc>
          <w:tcPr>
            <w:tcW w:w="2268" w:type="dxa"/>
            <w:tcBorders>
              <w:top w:val="nil"/>
              <w:left w:val="nil"/>
              <w:bottom w:val="single" w:sz="4" w:space="0" w:color="auto"/>
              <w:right w:val="single" w:sz="4" w:space="0" w:color="auto"/>
            </w:tcBorders>
            <w:shd w:val="clear" w:color="auto" w:fill="auto"/>
            <w:vAlign w:val="center"/>
            <w:hideMark/>
          </w:tcPr>
          <w:p w14:paraId="0071A84D"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337FBB97"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2322E247"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20.</w:t>
            </w:r>
          </w:p>
        </w:tc>
        <w:tc>
          <w:tcPr>
            <w:tcW w:w="2512" w:type="dxa"/>
            <w:tcBorders>
              <w:top w:val="nil"/>
              <w:left w:val="nil"/>
              <w:bottom w:val="single" w:sz="4" w:space="0" w:color="auto"/>
              <w:right w:val="single" w:sz="4" w:space="0" w:color="auto"/>
            </w:tcBorders>
            <w:shd w:val="clear" w:color="auto" w:fill="E2EFD9" w:themeFill="accent6" w:themeFillTint="33"/>
            <w:hideMark/>
          </w:tcPr>
          <w:p w14:paraId="0C4F72F5"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Kazimierza Mała</w:t>
            </w:r>
          </w:p>
        </w:tc>
        <w:tc>
          <w:tcPr>
            <w:tcW w:w="2268" w:type="dxa"/>
            <w:tcBorders>
              <w:top w:val="nil"/>
              <w:left w:val="nil"/>
              <w:bottom w:val="single" w:sz="4" w:space="0" w:color="auto"/>
              <w:right w:val="single" w:sz="4" w:space="0" w:color="auto"/>
            </w:tcBorders>
            <w:shd w:val="clear" w:color="auto" w:fill="E2EFD9" w:themeFill="accent6" w:themeFillTint="33"/>
            <w:vAlign w:val="center"/>
            <w:hideMark/>
          </w:tcPr>
          <w:p w14:paraId="5EF9E2D4"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5022E382"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64C6679"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21.</w:t>
            </w:r>
          </w:p>
        </w:tc>
        <w:tc>
          <w:tcPr>
            <w:tcW w:w="2512" w:type="dxa"/>
            <w:tcBorders>
              <w:top w:val="nil"/>
              <w:left w:val="nil"/>
              <w:bottom w:val="single" w:sz="4" w:space="0" w:color="auto"/>
              <w:right w:val="single" w:sz="4" w:space="0" w:color="auto"/>
            </w:tcBorders>
            <w:shd w:val="clear" w:color="auto" w:fill="auto"/>
            <w:hideMark/>
          </w:tcPr>
          <w:p w14:paraId="7C0408E5"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Krzyszkowice</w:t>
            </w:r>
          </w:p>
        </w:tc>
        <w:tc>
          <w:tcPr>
            <w:tcW w:w="2268" w:type="dxa"/>
            <w:tcBorders>
              <w:top w:val="nil"/>
              <w:left w:val="nil"/>
              <w:bottom w:val="single" w:sz="4" w:space="0" w:color="auto"/>
              <w:right w:val="single" w:sz="4" w:space="0" w:color="auto"/>
            </w:tcBorders>
            <w:shd w:val="clear" w:color="auto" w:fill="auto"/>
            <w:vAlign w:val="center"/>
            <w:hideMark/>
          </w:tcPr>
          <w:p w14:paraId="41D62A55"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7F726A0C"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657EC9E4"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22.</w:t>
            </w:r>
          </w:p>
        </w:tc>
        <w:tc>
          <w:tcPr>
            <w:tcW w:w="2512" w:type="dxa"/>
            <w:tcBorders>
              <w:top w:val="nil"/>
              <w:left w:val="nil"/>
              <w:bottom w:val="single" w:sz="4" w:space="0" w:color="auto"/>
              <w:right w:val="single" w:sz="4" w:space="0" w:color="auto"/>
            </w:tcBorders>
            <w:shd w:val="clear" w:color="auto" w:fill="E2EFD9" w:themeFill="accent6" w:themeFillTint="33"/>
            <w:hideMark/>
          </w:tcPr>
          <w:p w14:paraId="4C141D99"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Lekszyce</w:t>
            </w:r>
          </w:p>
        </w:tc>
        <w:tc>
          <w:tcPr>
            <w:tcW w:w="2268" w:type="dxa"/>
            <w:tcBorders>
              <w:top w:val="nil"/>
              <w:left w:val="nil"/>
              <w:bottom w:val="single" w:sz="4" w:space="0" w:color="auto"/>
              <w:right w:val="single" w:sz="4" w:space="0" w:color="auto"/>
            </w:tcBorders>
            <w:shd w:val="clear" w:color="auto" w:fill="E2EFD9" w:themeFill="accent6" w:themeFillTint="33"/>
            <w:vAlign w:val="center"/>
            <w:hideMark/>
          </w:tcPr>
          <w:p w14:paraId="3AC05465"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6B9666CF"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635B59E0"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23.</w:t>
            </w:r>
          </w:p>
        </w:tc>
        <w:tc>
          <w:tcPr>
            <w:tcW w:w="2512" w:type="dxa"/>
            <w:tcBorders>
              <w:top w:val="nil"/>
              <w:left w:val="nil"/>
              <w:bottom w:val="single" w:sz="4" w:space="0" w:color="auto"/>
              <w:right w:val="single" w:sz="4" w:space="0" w:color="auto"/>
            </w:tcBorders>
            <w:shd w:val="clear" w:color="auto" w:fill="auto"/>
            <w:hideMark/>
          </w:tcPr>
          <w:p w14:paraId="4293C89B"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Łękawa</w:t>
            </w:r>
          </w:p>
        </w:tc>
        <w:tc>
          <w:tcPr>
            <w:tcW w:w="2268" w:type="dxa"/>
            <w:tcBorders>
              <w:top w:val="nil"/>
              <w:left w:val="nil"/>
              <w:bottom w:val="single" w:sz="4" w:space="0" w:color="auto"/>
              <w:right w:val="single" w:sz="4" w:space="0" w:color="auto"/>
            </w:tcBorders>
            <w:shd w:val="clear" w:color="auto" w:fill="auto"/>
            <w:vAlign w:val="center"/>
            <w:hideMark/>
          </w:tcPr>
          <w:p w14:paraId="3A83C12B"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42148EEB"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03F30B63"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24.</w:t>
            </w:r>
          </w:p>
        </w:tc>
        <w:tc>
          <w:tcPr>
            <w:tcW w:w="2512" w:type="dxa"/>
            <w:tcBorders>
              <w:top w:val="nil"/>
              <w:left w:val="nil"/>
              <w:bottom w:val="single" w:sz="4" w:space="0" w:color="auto"/>
              <w:right w:val="single" w:sz="4" w:space="0" w:color="auto"/>
            </w:tcBorders>
            <w:shd w:val="clear" w:color="auto" w:fill="E2EFD9" w:themeFill="accent6" w:themeFillTint="33"/>
            <w:hideMark/>
          </w:tcPr>
          <w:p w14:paraId="1E0895EE"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Łyczaków</w:t>
            </w:r>
          </w:p>
        </w:tc>
        <w:tc>
          <w:tcPr>
            <w:tcW w:w="2268" w:type="dxa"/>
            <w:tcBorders>
              <w:top w:val="nil"/>
              <w:left w:val="nil"/>
              <w:bottom w:val="single" w:sz="4" w:space="0" w:color="auto"/>
              <w:right w:val="single" w:sz="4" w:space="0" w:color="auto"/>
            </w:tcBorders>
            <w:shd w:val="clear" w:color="auto" w:fill="E2EFD9" w:themeFill="accent6" w:themeFillTint="33"/>
            <w:vAlign w:val="center"/>
            <w:hideMark/>
          </w:tcPr>
          <w:p w14:paraId="4A6C9172"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nie</w:t>
            </w:r>
          </w:p>
        </w:tc>
      </w:tr>
      <w:tr w:rsidR="001F6D07" w:rsidRPr="00015074" w14:paraId="02D04716"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9BB924F"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25.</w:t>
            </w:r>
          </w:p>
        </w:tc>
        <w:tc>
          <w:tcPr>
            <w:tcW w:w="2512" w:type="dxa"/>
            <w:tcBorders>
              <w:top w:val="nil"/>
              <w:left w:val="nil"/>
              <w:bottom w:val="single" w:sz="4" w:space="0" w:color="auto"/>
              <w:right w:val="single" w:sz="4" w:space="0" w:color="auto"/>
            </w:tcBorders>
            <w:shd w:val="clear" w:color="auto" w:fill="auto"/>
            <w:hideMark/>
          </w:tcPr>
          <w:p w14:paraId="1BE89860"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Marcinkowice</w:t>
            </w:r>
          </w:p>
        </w:tc>
        <w:tc>
          <w:tcPr>
            <w:tcW w:w="2268" w:type="dxa"/>
            <w:tcBorders>
              <w:top w:val="nil"/>
              <w:left w:val="nil"/>
              <w:bottom w:val="single" w:sz="4" w:space="0" w:color="auto"/>
              <w:right w:val="single" w:sz="4" w:space="0" w:color="auto"/>
            </w:tcBorders>
            <w:shd w:val="clear" w:color="auto" w:fill="auto"/>
            <w:vAlign w:val="center"/>
            <w:hideMark/>
          </w:tcPr>
          <w:p w14:paraId="452A4CC7"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nie</w:t>
            </w:r>
          </w:p>
        </w:tc>
      </w:tr>
      <w:tr w:rsidR="001F6D07" w:rsidRPr="00015074" w14:paraId="254B3594"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0B43D3D6"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26.</w:t>
            </w:r>
          </w:p>
        </w:tc>
        <w:tc>
          <w:tcPr>
            <w:tcW w:w="2512" w:type="dxa"/>
            <w:tcBorders>
              <w:top w:val="nil"/>
              <w:left w:val="nil"/>
              <w:bottom w:val="single" w:sz="4" w:space="0" w:color="auto"/>
              <w:right w:val="single" w:sz="4" w:space="0" w:color="auto"/>
            </w:tcBorders>
            <w:shd w:val="clear" w:color="auto" w:fill="E2EFD9" w:themeFill="accent6" w:themeFillTint="33"/>
            <w:hideMark/>
          </w:tcPr>
          <w:p w14:paraId="44227F1A"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Nagórzanki</w:t>
            </w:r>
          </w:p>
        </w:tc>
        <w:tc>
          <w:tcPr>
            <w:tcW w:w="2268" w:type="dxa"/>
            <w:tcBorders>
              <w:top w:val="nil"/>
              <w:left w:val="nil"/>
              <w:bottom w:val="single" w:sz="4" w:space="0" w:color="auto"/>
              <w:right w:val="single" w:sz="4" w:space="0" w:color="auto"/>
            </w:tcBorders>
            <w:shd w:val="clear" w:color="auto" w:fill="E2EFD9" w:themeFill="accent6" w:themeFillTint="33"/>
            <w:vAlign w:val="center"/>
            <w:hideMark/>
          </w:tcPr>
          <w:p w14:paraId="7A72E86A"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nie</w:t>
            </w:r>
          </w:p>
        </w:tc>
      </w:tr>
      <w:tr w:rsidR="001F6D07" w:rsidRPr="00015074" w14:paraId="53BB63DD"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51532709"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27.</w:t>
            </w:r>
          </w:p>
        </w:tc>
        <w:tc>
          <w:tcPr>
            <w:tcW w:w="2512" w:type="dxa"/>
            <w:tcBorders>
              <w:top w:val="nil"/>
              <w:left w:val="nil"/>
              <w:bottom w:val="single" w:sz="4" w:space="0" w:color="auto"/>
              <w:right w:val="single" w:sz="4" w:space="0" w:color="auto"/>
            </w:tcBorders>
            <w:shd w:val="clear" w:color="auto" w:fill="auto"/>
            <w:hideMark/>
          </w:tcPr>
          <w:p w14:paraId="7E0D6DEA"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Odonów</w:t>
            </w:r>
          </w:p>
        </w:tc>
        <w:tc>
          <w:tcPr>
            <w:tcW w:w="2268" w:type="dxa"/>
            <w:tcBorders>
              <w:top w:val="nil"/>
              <w:left w:val="nil"/>
              <w:bottom w:val="single" w:sz="4" w:space="0" w:color="auto"/>
              <w:right w:val="single" w:sz="4" w:space="0" w:color="auto"/>
            </w:tcBorders>
            <w:shd w:val="clear" w:color="auto" w:fill="auto"/>
            <w:vAlign w:val="center"/>
            <w:hideMark/>
          </w:tcPr>
          <w:p w14:paraId="643EAE8E"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nie</w:t>
            </w:r>
          </w:p>
        </w:tc>
      </w:tr>
      <w:tr w:rsidR="001F6D07" w:rsidRPr="00015074" w14:paraId="04DF30F1"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56F2ECCD"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28.</w:t>
            </w:r>
          </w:p>
        </w:tc>
        <w:tc>
          <w:tcPr>
            <w:tcW w:w="2512" w:type="dxa"/>
            <w:tcBorders>
              <w:top w:val="nil"/>
              <w:left w:val="nil"/>
              <w:bottom w:val="single" w:sz="4" w:space="0" w:color="auto"/>
              <w:right w:val="single" w:sz="4" w:space="0" w:color="auto"/>
            </w:tcBorders>
            <w:shd w:val="clear" w:color="auto" w:fill="E2EFD9" w:themeFill="accent6" w:themeFillTint="33"/>
            <w:hideMark/>
          </w:tcPr>
          <w:p w14:paraId="4073544E"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proofErr w:type="spellStart"/>
            <w:r w:rsidRPr="00015074">
              <w:rPr>
                <w:rFonts w:eastAsia="Times New Roman" w:cstheme="minorHAnsi"/>
                <w:bCs/>
                <w:color w:val="000000"/>
                <w:sz w:val="20"/>
                <w:szCs w:val="20"/>
                <w:lang w:eastAsia="pl-PL"/>
              </w:rPr>
              <w:t>Paśmiechy</w:t>
            </w:r>
            <w:proofErr w:type="spellEnd"/>
          </w:p>
        </w:tc>
        <w:tc>
          <w:tcPr>
            <w:tcW w:w="2268" w:type="dxa"/>
            <w:tcBorders>
              <w:top w:val="nil"/>
              <w:left w:val="nil"/>
              <w:bottom w:val="single" w:sz="4" w:space="0" w:color="auto"/>
              <w:right w:val="single" w:sz="4" w:space="0" w:color="auto"/>
            </w:tcBorders>
            <w:shd w:val="clear" w:color="auto" w:fill="E2EFD9" w:themeFill="accent6" w:themeFillTint="33"/>
            <w:vAlign w:val="center"/>
            <w:hideMark/>
          </w:tcPr>
          <w:p w14:paraId="23761A64"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nie</w:t>
            </w:r>
          </w:p>
        </w:tc>
      </w:tr>
      <w:tr w:rsidR="001F6D07" w:rsidRPr="00015074" w14:paraId="0CC2C5EB"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01655363"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lastRenderedPageBreak/>
              <w:t>29.</w:t>
            </w:r>
          </w:p>
        </w:tc>
        <w:tc>
          <w:tcPr>
            <w:tcW w:w="2512" w:type="dxa"/>
            <w:tcBorders>
              <w:top w:val="nil"/>
              <w:left w:val="nil"/>
              <w:bottom w:val="single" w:sz="4" w:space="0" w:color="auto"/>
              <w:right w:val="single" w:sz="4" w:space="0" w:color="auto"/>
            </w:tcBorders>
            <w:shd w:val="clear" w:color="auto" w:fill="auto"/>
            <w:hideMark/>
          </w:tcPr>
          <w:p w14:paraId="273CBB88"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Plechów</w:t>
            </w:r>
          </w:p>
        </w:tc>
        <w:tc>
          <w:tcPr>
            <w:tcW w:w="2268" w:type="dxa"/>
            <w:tcBorders>
              <w:top w:val="nil"/>
              <w:left w:val="nil"/>
              <w:bottom w:val="single" w:sz="4" w:space="0" w:color="auto"/>
              <w:right w:val="single" w:sz="4" w:space="0" w:color="auto"/>
            </w:tcBorders>
            <w:shd w:val="clear" w:color="auto" w:fill="auto"/>
            <w:vAlign w:val="center"/>
            <w:hideMark/>
          </w:tcPr>
          <w:p w14:paraId="5FF31D95"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69E77561"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272F9001"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30.</w:t>
            </w:r>
          </w:p>
        </w:tc>
        <w:tc>
          <w:tcPr>
            <w:tcW w:w="2512" w:type="dxa"/>
            <w:tcBorders>
              <w:top w:val="nil"/>
              <w:left w:val="nil"/>
              <w:bottom w:val="single" w:sz="4" w:space="0" w:color="auto"/>
              <w:right w:val="single" w:sz="4" w:space="0" w:color="auto"/>
            </w:tcBorders>
            <w:shd w:val="clear" w:color="auto" w:fill="E2EFD9" w:themeFill="accent6" w:themeFillTint="33"/>
            <w:hideMark/>
          </w:tcPr>
          <w:p w14:paraId="66B442B7"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proofErr w:type="spellStart"/>
            <w:r w:rsidRPr="00015074">
              <w:rPr>
                <w:rFonts w:eastAsia="Times New Roman" w:cstheme="minorHAnsi"/>
                <w:bCs/>
                <w:color w:val="000000"/>
                <w:sz w:val="20"/>
                <w:szCs w:val="20"/>
                <w:lang w:eastAsia="pl-PL"/>
              </w:rPr>
              <w:t>Plechówka</w:t>
            </w:r>
            <w:proofErr w:type="spellEnd"/>
          </w:p>
        </w:tc>
        <w:tc>
          <w:tcPr>
            <w:tcW w:w="2268" w:type="dxa"/>
            <w:tcBorders>
              <w:top w:val="nil"/>
              <w:left w:val="nil"/>
              <w:bottom w:val="single" w:sz="4" w:space="0" w:color="auto"/>
              <w:right w:val="single" w:sz="4" w:space="0" w:color="auto"/>
            </w:tcBorders>
            <w:shd w:val="clear" w:color="auto" w:fill="E2EFD9" w:themeFill="accent6" w:themeFillTint="33"/>
            <w:vAlign w:val="center"/>
            <w:hideMark/>
          </w:tcPr>
          <w:p w14:paraId="2C7043D8"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nie</w:t>
            </w:r>
          </w:p>
        </w:tc>
      </w:tr>
      <w:tr w:rsidR="001F6D07" w:rsidRPr="00015074" w14:paraId="4508E164"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6F8F081D"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31.</w:t>
            </w:r>
          </w:p>
        </w:tc>
        <w:tc>
          <w:tcPr>
            <w:tcW w:w="2512" w:type="dxa"/>
            <w:tcBorders>
              <w:top w:val="nil"/>
              <w:left w:val="nil"/>
              <w:bottom w:val="single" w:sz="4" w:space="0" w:color="auto"/>
              <w:right w:val="single" w:sz="4" w:space="0" w:color="auto"/>
            </w:tcBorders>
            <w:shd w:val="clear" w:color="auto" w:fill="auto"/>
            <w:hideMark/>
          </w:tcPr>
          <w:p w14:paraId="5D3746BB"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Podolany</w:t>
            </w:r>
          </w:p>
        </w:tc>
        <w:tc>
          <w:tcPr>
            <w:tcW w:w="2268" w:type="dxa"/>
            <w:tcBorders>
              <w:top w:val="nil"/>
              <w:left w:val="nil"/>
              <w:bottom w:val="single" w:sz="4" w:space="0" w:color="auto"/>
              <w:right w:val="single" w:sz="4" w:space="0" w:color="auto"/>
            </w:tcBorders>
            <w:shd w:val="clear" w:color="auto" w:fill="auto"/>
            <w:vAlign w:val="center"/>
            <w:hideMark/>
          </w:tcPr>
          <w:p w14:paraId="2CA15A10"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27E5456E"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00BBA168"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32.</w:t>
            </w:r>
          </w:p>
        </w:tc>
        <w:tc>
          <w:tcPr>
            <w:tcW w:w="2512" w:type="dxa"/>
            <w:tcBorders>
              <w:top w:val="nil"/>
              <w:left w:val="nil"/>
              <w:bottom w:val="single" w:sz="4" w:space="0" w:color="auto"/>
              <w:right w:val="single" w:sz="4" w:space="0" w:color="auto"/>
            </w:tcBorders>
            <w:shd w:val="clear" w:color="auto" w:fill="E2EFD9" w:themeFill="accent6" w:themeFillTint="33"/>
            <w:hideMark/>
          </w:tcPr>
          <w:p w14:paraId="392BD1B9"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Sieradzice</w:t>
            </w:r>
          </w:p>
        </w:tc>
        <w:tc>
          <w:tcPr>
            <w:tcW w:w="2268" w:type="dxa"/>
            <w:tcBorders>
              <w:top w:val="nil"/>
              <w:left w:val="nil"/>
              <w:bottom w:val="single" w:sz="4" w:space="0" w:color="auto"/>
              <w:right w:val="single" w:sz="4" w:space="0" w:color="auto"/>
            </w:tcBorders>
            <w:shd w:val="clear" w:color="auto" w:fill="E2EFD9" w:themeFill="accent6" w:themeFillTint="33"/>
            <w:vAlign w:val="center"/>
            <w:hideMark/>
          </w:tcPr>
          <w:p w14:paraId="61196FDC"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700093C7"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1A56621"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33.</w:t>
            </w:r>
          </w:p>
        </w:tc>
        <w:tc>
          <w:tcPr>
            <w:tcW w:w="2512" w:type="dxa"/>
            <w:tcBorders>
              <w:top w:val="nil"/>
              <w:left w:val="nil"/>
              <w:bottom w:val="single" w:sz="4" w:space="0" w:color="auto"/>
              <w:right w:val="single" w:sz="4" w:space="0" w:color="auto"/>
            </w:tcBorders>
            <w:shd w:val="clear" w:color="auto" w:fill="auto"/>
            <w:hideMark/>
          </w:tcPr>
          <w:p w14:paraId="614BB94F"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Skorczów</w:t>
            </w:r>
          </w:p>
        </w:tc>
        <w:tc>
          <w:tcPr>
            <w:tcW w:w="2268" w:type="dxa"/>
            <w:tcBorders>
              <w:top w:val="nil"/>
              <w:left w:val="nil"/>
              <w:bottom w:val="single" w:sz="4" w:space="0" w:color="auto"/>
              <w:right w:val="single" w:sz="4" w:space="0" w:color="auto"/>
            </w:tcBorders>
            <w:shd w:val="clear" w:color="auto" w:fill="auto"/>
            <w:vAlign w:val="center"/>
            <w:hideMark/>
          </w:tcPr>
          <w:p w14:paraId="3110E3D1"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1BBA9EB3"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613224BD"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34.</w:t>
            </w:r>
          </w:p>
        </w:tc>
        <w:tc>
          <w:tcPr>
            <w:tcW w:w="2512" w:type="dxa"/>
            <w:tcBorders>
              <w:top w:val="nil"/>
              <w:left w:val="nil"/>
              <w:bottom w:val="single" w:sz="4" w:space="0" w:color="auto"/>
              <w:right w:val="single" w:sz="4" w:space="0" w:color="auto"/>
            </w:tcBorders>
            <w:shd w:val="clear" w:color="auto" w:fill="E2EFD9" w:themeFill="accent6" w:themeFillTint="33"/>
            <w:hideMark/>
          </w:tcPr>
          <w:p w14:paraId="5BB852C8"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Słonowice</w:t>
            </w:r>
          </w:p>
        </w:tc>
        <w:tc>
          <w:tcPr>
            <w:tcW w:w="2268" w:type="dxa"/>
            <w:tcBorders>
              <w:top w:val="nil"/>
              <w:left w:val="nil"/>
              <w:bottom w:val="single" w:sz="4" w:space="0" w:color="auto"/>
              <w:right w:val="single" w:sz="4" w:space="0" w:color="auto"/>
            </w:tcBorders>
            <w:shd w:val="clear" w:color="auto" w:fill="E2EFD9" w:themeFill="accent6" w:themeFillTint="33"/>
            <w:vAlign w:val="center"/>
            <w:hideMark/>
          </w:tcPr>
          <w:p w14:paraId="494CA09E"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27807A6F"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6166EF93"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35.</w:t>
            </w:r>
          </w:p>
        </w:tc>
        <w:tc>
          <w:tcPr>
            <w:tcW w:w="2512" w:type="dxa"/>
            <w:tcBorders>
              <w:top w:val="nil"/>
              <w:left w:val="nil"/>
              <w:bottom w:val="single" w:sz="4" w:space="0" w:color="auto"/>
              <w:right w:val="single" w:sz="4" w:space="0" w:color="auto"/>
            </w:tcBorders>
            <w:shd w:val="clear" w:color="auto" w:fill="auto"/>
            <w:hideMark/>
          </w:tcPr>
          <w:p w14:paraId="4501BD3C"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Stradlice</w:t>
            </w:r>
          </w:p>
        </w:tc>
        <w:tc>
          <w:tcPr>
            <w:tcW w:w="2268" w:type="dxa"/>
            <w:tcBorders>
              <w:top w:val="nil"/>
              <w:left w:val="nil"/>
              <w:bottom w:val="single" w:sz="4" w:space="0" w:color="auto"/>
              <w:right w:val="single" w:sz="4" w:space="0" w:color="auto"/>
            </w:tcBorders>
            <w:shd w:val="clear" w:color="auto" w:fill="auto"/>
            <w:vAlign w:val="center"/>
            <w:hideMark/>
          </w:tcPr>
          <w:p w14:paraId="6EC570AC"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0CAC650B"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06E5C939"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36.</w:t>
            </w:r>
          </w:p>
        </w:tc>
        <w:tc>
          <w:tcPr>
            <w:tcW w:w="2512" w:type="dxa"/>
            <w:tcBorders>
              <w:top w:val="nil"/>
              <w:left w:val="nil"/>
              <w:bottom w:val="single" w:sz="4" w:space="0" w:color="auto"/>
              <w:right w:val="single" w:sz="4" w:space="0" w:color="auto"/>
            </w:tcBorders>
            <w:shd w:val="clear" w:color="auto" w:fill="E2EFD9" w:themeFill="accent6" w:themeFillTint="33"/>
            <w:hideMark/>
          </w:tcPr>
          <w:p w14:paraId="38653B77"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Wielgus</w:t>
            </w:r>
          </w:p>
        </w:tc>
        <w:tc>
          <w:tcPr>
            <w:tcW w:w="2268" w:type="dxa"/>
            <w:tcBorders>
              <w:top w:val="nil"/>
              <w:left w:val="nil"/>
              <w:bottom w:val="single" w:sz="4" w:space="0" w:color="auto"/>
              <w:right w:val="single" w:sz="4" w:space="0" w:color="auto"/>
            </w:tcBorders>
            <w:shd w:val="clear" w:color="auto" w:fill="E2EFD9" w:themeFill="accent6" w:themeFillTint="33"/>
            <w:vAlign w:val="center"/>
            <w:hideMark/>
          </w:tcPr>
          <w:p w14:paraId="1EA72112"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nie</w:t>
            </w:r>
          </w:p>
        </w:tc>
      </w:tr>
      <w:tr w:rsidR="001F6D07" w:rsidRPr="00015074" w14:paraId="4A5E77ED"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4CACFEA2"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37.</w:t>
            </w:r>
          </w:p>
        </w:tc>
        <w:tc>
          <w:tcPr>
            <w:tcW w:w="2512" w:type="dxa"/>
            <w:tcBorders>
              <w:top w:val="nil"/>
              <w:left w:val="nil"/>
              <w:bottom w:val="single" w:sz="4" w:space="0" w:color="auto"/>
              <w:right w:val="single" w:sz="4" w:space="0" w:color="auto"/>
            </w:tcBorders>
            <w:shd w:val="clear" w:color="auto" w:fill="auto"/>
            <w:hideMark/>
          </w:tcPr>
          <w:p w14:paraId="23B16A10"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Wojciechów</w:t>
            </w:r>
          </w:p>
        </w:tc>
        <w:tc>
          <w:tcPr>
            <w:tcW w:w="2268" w:type="dxa"/>
            <w:tcBorders>
              <w:top w:val="nil"/>
              <w:left w:val="nil"/>
              <w:bottom w:val="single" w:sz="4" w:space="0" w:color="auto"/>
              <w:right w:val="single" w:sz="4" w:space="0" w:color="auto"/>
            </w:tcBorders>
            <w:shd w:val="clear" w:color="auto" w:fill="auto"/>
            <w:vAlign w:val="center"/>
            <w:hideMark/>
          </w:tcPr>
          <w:p w14:paraId="683EC027"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5430A67B"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252B9E2F"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38.</w:t>
            </w:r>
          </w:p>
        </w:tc>
        <w:tc>
          <w:tcPr>
            <w:tcW w:w="2512" w:type="dxa"/>
            <w:tcBorders>
              <w:top w:val="nil"/>
              <w:left w:val="nil"/>
              <w:bottom w:val="single" w:sz="4" w:space="0" w:color="auto"/>
              <w:right w:val="single" w:sz="4" w:space="0" w:color="auto"/>
            </w:tcBorders>
            <w:shd w:val="clear" w:color="auto" w:fill="E2EFD9" w:themeFill="accent6" w:themeFillTint="33"/>
            <w:noWrap/>
            <w:vAlign w:val="bottom"/>
            <w:hideMark/>
          </w:tcPr>
          <w:p w14:paraId="156037CF"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Wojsławice</w:t>
            </w:r>
          </w:p>
        </w:tc>
        <w:tc>
          <w:tcPr>
            <w:tcW w:w="2268" w:type="dxa"/>
            <w:tcBorders>
              <w:top w:val="nil"/>
              <w:left w:val="nil"/>
              <w:bottom w:val="single" w:sz="4" w:space="0" w:color="auto"/>
              <w:right w:val="single" w:sz="4" w:space="0" w:color="auto"/>
            </w:tcBorders>
            <w:shd w:val="clear" w:color="auto" w:fill="E2EFD9" w:themeFill="accent6" w:themeFillTint="33"/>
            <w:vAlign w:val="center"/>
            <w:hideMark/>
          </w:tcPr>
          <w:p w14:paraId="2749C5A9"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48FF11C9"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696F9E76"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39.</w:t>
            </w:r>
          </w:p>
        </w:tc>
        <w:tc>
          <w:tcPr>
            <w:tcW w:w="2512" w:type="dxa"/>
            <w:tcBorders>
              <w:top w:val="nil"/>
              <w:left w:val="nil"/>
              <w:bottom w:val="single" w:sz="4" w:space="0" w:color="auto"/>
              <w:right w:val="single" w:sz="4" w:space="0" w:color="auto"/>
            </w:tcBorders>
            <w:shd w:val="clear" w:color="auto" w:fill="auto"/>
            <w:hideMark/>
          </w:tcPr>
          <w:p w14:paraId="7A1F16A4"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Wymysłów</w:t>
            </w:r>
          </w:p>
        </w:tc>
        <w:tc>
          <w:tcPr>
            <w:tcW w:w="2268" w:type="dxa"/>
            <w:tcBorders>
              <w:top w:val="nil"/>
              <w:left w:val="nil"/>
              <w:bottom w:val="single" w:sz="4" w:space="0" w:color="auto"/>
              <w:right w:val="single" w:sz="4" w:space="0" w:color="auto"/>
            </w:tcBorders>
            <w:shd w:val="clear" w:color="auto" w:fill="auto"/>
            <w:vAlign w:val="center"/>
            <w:hideMark/>
          </w:tcPr>
          <w:p w14:paraId="15B4827F"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nie</w:t>
            </w:r>
          </w:p>
        </w:tc>
      </w:tr>
      <w:tr w:rsidR="001F6D07" w:rsidRPr="00015074" w14:paraId="43AC317D"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7C5A2914"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40.</w:t>
            </w:r>
          </w:p>
        </w:tc>
        <w:tc>
          <w:tcPr>
            <w:tcW w:w="2512" w:type="dxa"/>
            <w:tcBorders>
              <w:top w:val="nil"/>
              <w:left w:val="nil"/>
              <w:bottom w:val="single" w:sz="4" w:space="0" w:color="auto"/>
              <w:right w:val="single" w:sz="4" w:space="0" w:color="auto"/>
            </w:tcBorders>
            <w:shd w:val="clear" w:color="auto" w:fill="E2EFD9" w:themeFill="accent6" w:themeFillTint="33"/>
            <w:hideMark/>
          </w:tcPr>
          <w:p w14:paraId="29E6D509"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Zagórzyce</w:t>
            </w:r>
          </w:p>
        </w:tc>
        <w:tc>
          <w:tcPr>
            <w:tcW w:w="2268" w:type="dxa"/>
            <w:tcBorders>
              <w:top w:val="nil"/>
              <w:left w:val="nil"/>
              <w:bottom w:val="single" w:sz="4" w:space="0" w:color="auto"/>
              <w:right w:val="single" w:sz="4" w:space="0" w:color="auto"/>
            </w:tcBorders>
            <w:shd w:val="clear" w:color="auto" w:fill="E2EFD9" w:themeFill="accent6" w:themeFillTint="33"/>
            <w:vAlign w:val="center"/>
            <w:hideMark/>
          </w:tcPr>
          <w:p w14:paraId="17877BFC"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6D0C7B20"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3FF35211"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41.</w:t>
            </w:r>
          </w:p>
        </w:tc>
        <w:tc>
          <w:tcPr>
            <w:tcW w:w="2512" w:type="dxa"/>
            <w:tcBorders>
              <w:top w:val="nil"/>
              <w:left w:val="nil"/>
              <w:bottom w:val="single" w:sz="4" w:space="0" w:color="auto"/>
              <w:right w:val="single" w:sz="4" w:space="0" w:color="auto"/>
            </w:tcBorders>
            <w:shd w:val="clear" w:color="auto" w:fill="auto"/>
            <w:hideMark/>
          </w:tcPr>
          <w:p w14:paraId="74A01EDA"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Zięblice</w:t>
            </w:r>
          </w:p>
        </w:tc>
        <w:tc>
          <w:tcPr>
            <w:tcW w:w="2268" w:type="dxa"/>
            <w:tcBorders>
              <w:top w:val="nil"/>
              <w:left w:val="nil"/>
              <w:bottom w:val="single" w:sz="4" w:space="0" w:color="auto"/>
              <w:right w:val="single" w:sz="4" w:space="0" w:color="auto"/>
            </w:tcBorders>
            <w:shd w:val="clear" w:color="auto" w:fill="auto"/>
            <w:vAlign w:val="center"/>
            <w:hideMark/>
          </w:tcPr>
          <w:p w14:paraId="3DCC98BE"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459FECA2" w14:textId="77777777" w:rsidTr="00825085">
        <w:trPr>
          <w:trHeight w:val="271"/>
          <w:jc w:val="center"/>
        </w:trPr>
        <w:tc>
          <w:tcPr>
            <w:tcW w:w="460" w:type="dxa"/>
            <w:tcBorders>
              <w:top w:val="nil"/>
              <w:left w:val="single" w:sz="4" w:space="0" w:color="auto"/>
              <w:bottom w:val="single" w:sz="4" w:space="0" w:color="auto"/>
              <w:right w:val="single" w:sz="4" w:space="0" w:color="auto"/>
            </w:tcBorders>
            <w:shd w:val="clear" w:color="auto" w:fill="E2EFD9" w:themeFill="accent6" w:themeFillTint="33"/>
            <w:noWrap/>
            <w:vAlign w:val="center"/>
            <w:hideMark/>
          </w:tcPr>
          <w:p w14:paraId="12DC6D1E"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42.</w:t>
            </w:r>
          </w:p>
        </w:tc>
        <w:tc>
          <w:tcPr>
            <w:tcW w:w="2512" w:type="dxa"/>
            <w:tcBorders>
              <w:top w:val="nil"/>
              <w:left w:val="nil"/>
              <w:bottom w:val="single" w:sz="4" w:space="0" w:color="auto"/>
              <w:right w:val="single" w:sz="4" w:space="0" w:color="auto"/>
            </w:tcBorders>
            <w:shd w:val="clear" w:color="auto" w:fill="E2EFD9" w:themeFill="accent6" w:themeFillTint="33"/>
            <w:hideMark/>
          </w:tcPr>
          <w:p w14:paraId="2D52E05B" w14:textId="77777777" w:rsidR="001F6D07" w:rsidRPr="00015074" w:rsidRDefault="001F6D07" w:rsidP="0007219F">
            <w:pPr>
              <w:spacing w:after="0" w:line="240" w:lineRule="auto"/>
              <w:jc w:val="center"/>
              <w:rPr>
                <w:rFonts w:eastAsia="Times New Roman" w:cstheme="minorHAnsi"/>
                <w:bCs/>
                <w:color w:val="000000"/>
                <w:sz w:val="20"/>
                <w:szCs w:val="20"/>
                <w:lang w:eastAsia="pl-PL"/>
              </w:rPr>
            </w:pPr>
            <w:r w:rsidRPr="00015074">
              <w:rPr>
                <w:rFonts w:eastAsia="Times New Roman" w:cstheme="minorHAnsi"/>
                <w:bCs/>
                <w:color w:val="000000"/>
                <w:sz w:val="20"/>
                <w:szCs w:val="20"/>
                <w:lang w:eastAsia="pl-PL"/>
              </w:rPr>
              <w:t>Zysławice</w:t>
            </w:r>
          </w:p>
        </w:tc>
        <w:tc>
          <w:tcPr>
            <w:tcW w:w="2268" w:type="dxa"/>
            <w:tcBorders>
              <w:top w:val="nil"/>
              <w:left w:val="nil"/>
              <w:bottom w:val="single" w:sz="4" w:space="0" w:color="auto"/>
              <w:right w:val="single" w:sz="4" w:space="0" w:color="auto"/>
            </w:tcBorders>
            <w:shd w:val="clear" w:color="auto" w:fill="E2EFD9" w:themeFill="accent6" w:themeFillTint="33"/>
            <w:vAlign w:val="center"/>
            <w:hideMark/>
          </w:tcPr>
          <w:p w14:paraId="5F75CF56" w14:textId="77777777" w:rsidR="001F6D07" w:rsidRPr="00015074" w:rsidRDefault="001F6D07"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F6D07" w:rsidRPr="00015074" w14:paraId="25B90FDF" w14:textId="77777777" w:rsidTr="00825085">
        <w:trPr>
          <w:trHeight w:val="73"/>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14:paraId="2345ED40" w14:textId="77777777" w:rsidR="001F6D07" w:rsidRPr="00015074" w:rsidRDefault="001F6D0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43.</w:t>
            </w:r>
          </w:p>
        </w:tc>
        <w:tc>
          <w:tcPr>
            <w:tcW w:w="2512" w:type="dxa"/>
            <w:tcBorders>
              <w:top w:val="nil"/>
              <w:left w:val="nil"/>
              <w:bottom w:val="single" w:sz="4" w:space="0" w:color="auto"/>
              <w:right w:val="single" w:sz="4" w:space="0" w:color="auto"/>
            </w:tcBorders>
            <w:shd w:val="clear" w:color="auto" w:fill="auto"/>
            <w:hideMark/>
          </w:tcPr>
          <w:p w14:paraId="4CAB8764" w14:textId="008EF294" w:rsidR="001F6D07" w:rsidRPr="00015074" w:rsidRDefault="001F6D07" w:rsidP="0007219F">
            <w:pPr>
              <w:spacing w:after="0" w:line="240" w:lineRule="auto"/>
              <w:jc w:val="center"/>
              <w:rPr>
                <w:rFonts w:eastAsia="Times New Roman" w:cstheme="minorHAnsi"/>
                <w:bCs/>
                <w:sz w:val="20"/>
                <w:szCs w:val="20"/>
                <w:lang w:eastAsia="pl-PL"/>
              </w:rPr>
            </w:pPr>
            <w:r w:rsidRPr="00015074">
              <w:rPr>
                <w:rFonts w:eastAsia="Times New Roman" w:cstheme="minorHAnsi"/>
                <w:bCs/>
                <w:sz w:val="20"/>
                <w:szCs w:val="20"/>
                <w:lang w:eastAsia="pl-PL"/>
              </w:rPr>
              <w:t xml:space="preserve">Kazimierza Wielka </w:t>
            </w:r>
          </w:p>
        </w:tc>
        <w:tc>
          <w:tcPr>
            <w:tcW w:w="2268" w:type="dxa"/>
            <w:tcBorders>
              <w:top w:val="nil"/>
              <w:left w:val="nil"/>
              <w:bottom w:val="single" w:sz="4" w:space="0" w:color="auto"/>
              <w:right w:val="single" w:sz="4" w:space="0" w:color="auto"/>
            </w:tcBorders>
            <w:shd w:val="clear" w:color="auto" w:fill="auto"/>
            <w:vAlign w:val="center"/>
            <w:hideMark/>
          </w:tcPr>
          <w:p w14:paraId="6B75EAAE" w14:textId="77777777" w:rsidR="001F6D07" w:rsidRPr="00015074" w:rsidRDefault="001F6D07"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tak</w:t>
            </w:r>
          </w:p>
        </w:tc>
      </w:tr>
    </w:tbl>
    <w:p w14:paraId="47A29ED3" w14:textId="77777777" w:rsidR="001F6D07" w:rsidRPr="0007219F" w:rsidRDefault="001F6D07" w:rsidP="0007219F">
      <w:pPr>
        <w:spacing w:after="0" w:line="240" w:lineRule="auto"/>
        <w:jc w:val="center"/>
        <w:rPr>
          <w:rFonts w:eastAsia="Calibri" w:cstheme="minorHAnsi"/>
          <w:bCs/>
        </w:rPr>
      </w:pPr>
      <w:r w:rsidRPr="0007219F">
        <w:rPr>
          <w:rFonts w:eastAsia="Calibri" w:cstheme="minorHAnsi"/>
          <w:bCs/>
        </w:rPr>
        <w:t>Źródło: Urząd Miasta i Gminy Kazimierza Wielka</w:t>
      </w:r>
    </w:p>
    <w:p w14:paraId="505D4143" w14:textId="77777777" w:rsidR="001F6D07" w:rsidRPr="0007219F" w:rsidRDefault="001F6D07" w:rsidP="0007219F">
      <w:pPr>
        <w:spacing w:after="0" w:line="240" w:lineRule="auto"/>
        <w:jc w:val="both"/>
        <w:rPr>
          <w:rFonts w:eastAsia="Times New Roman" w:cstheme="minorHAnsi"/>
          <w:bCs/>
          <w:lang w:eastAsia="pl-PL"/>
        </w:rPr>
      </w:pPr>
    </w:p>
    <w:p w14:paraId="249D8B4C" w14:textId="77777777" w:rsidR="001F6D07" w:rsidRPr="0007219F" w:rsidRDefault="001F6D07" w:rsidP="0007219F">
      <w:pPr>
        <w:spacing w:after="0" w:line="240" w:lineRule="auto"/>
        <w:jc w:val="both"/>
        <w:rPr>
          <w:rFonts w:eastAsia="Times New Roman" w:cstheme="minorHAnsi"/>
          <w:b/>
          <w:lang w:eastAsia="pl-PL"/>
        </w:rPr>
      </w:pPr>
      <w:r w:rsidRPr="0007219F">
        <w:rPr>
          <w:rFonts w:eastAsia="Times New Roman" w:cstheme="minorHAnsi"/>
          <w:b/>
          <w:lang w:eastAsia="pl-PL"/>
        </w:rPr>
        <w:t xml:space="preserve">Kazimierski Ośrodek Kultury w Kazimierzy Wielkiej </w:t>
      </w:r>
    </w:p>
    <w:p w14:paraId="4AF5A1EC" w14:textId="77777777" w:rsidR="001F6D07" w:rsidRPr="0007219F" w:rsidRDefault="001F6D07" w:rsidP="0007219F">
      <w:pPr>
        <w:spacing w:after="0" w:line="240" w:lineRule="auto"/>
        <w:jc w:val="both"/>
        <w:rPr>
          <w:rFonts w:eastAsia="Times New Roman" w:cstheme="minorHAnsi"/>
          <w:bCs/>
          <w:lang w:eastAsia="pl-PL"/>
        </w:rPr>
      </w:pPr>
      <w:r w:rsidRPr="0007219F">
        <w:rPr>
          <w:rFonts w:eastAsia="Times New Roman" w:cstheme="minorHAnsi"/>
          <w:bCs/>
          <w:lang w:eastAsia="pl-PL"/>
        </w:rPr>
        <w:t>W Ośrodku funkcjonują następujące formy edukacji kulturalno-artystycznej:</w:t>
      </w:r>
    </w:p>
    <w:p w14:paraId="4C51C73B" w14:textId="77777777" w:rsidR="001F6D07" w:rsidRPr="0007219F" w:rsidRDefault="001F6D07" w:rsidP="0007219F">
      <w:pPr>
        <w:pStyle w:val="Akapitzlist"/>
        <w:numPr>
          <w:ilvl w:val="0"/>
          <w:numId w:val="23"/>
        </w:numPr>
        <w:spacing w:after="0" w:line="240" w:lineRule="auto"/>
        <w:jc w:val="both"/>
        <w:rPr>
          <w:rFonts w:asciiTheme="minorHAnsi" w:eastAsia="Times New Roman" w:hAnsiTheme="minorHAnsi" w:cstheme="minorHAnsi"/>
          <w:bCs/>
          <w:lang w:eastAsia="pl-PL"/>
        </w:rPr>
      </w:pPr>
      <w:r w:rsidRPr="0007219F">
        <w:rPr>
          <w:rFonts w:asciiTheme="minorHAnsi" w:eastAsia="Times New Roman" w:hAnsiTheme="minorHAnsi" w:cstheme="minorHAnsi"/>
          <w:bCs/>
          <w:lang w:eastAsia="pl-PL"/>
        </w:rPr>
        <w:t>organizacja warsztatów (muzycznych, plastycznych),</w:t>
      </w:r>
    </w:p>
    <w:p w14:paraId="7854FCDE" w14:textId="77777777" w:rsidR="001F6D07" w:rsidRPr="0007219F" w:rsidRDefault="001F6D07" w:rsidP="0007219F">
      <w:pPr>
        <w:pStyle w:val="Akapitzlist"/>
        <w:numPr>
          <w:ilvl w:val="0"/>
          <w:numId w:val="23"/>
        </w:numPr>
        <w:spacing w:after="0" w:line="240" w:lineRule="auto"/>
        <w:jc w:val="both"/>
        <w:rPr>
          <w:rFonts w:asciiTheme="minorHAnsi" w:eastAsia="Times New Roman" w:hAnsiTheme="minorHAnsi" w:cstheme="minorHAnsi"/>
          <w:bCs/>
          <w:lang w:eastAsia="pl-PL"/>
        </w:rPr>
      </w:pPr>
      <w:r w:rsidRPr="0007219F">
        <w:rPr>
          <w:rFonts w:asciiTheme="minorHAnsi" w:eastAsia="Times New Roman" w:hAnsiTheme="minorHAnsi" w:cstheme="minorHAnsi"/>
          <w:bCs/>
          <w:lang w:eastAsia="pl-PL"/>
        </w:rPr>
        <w:t xml:space="preserve">organizacja spotkań tematycznych, </w:t>
      </w:r>
    </w:p>
    <w:p w14:paraId="6F75DA10" w14:textId="70641141" w:rsidR="001F6D07" w:rsidRPr="0007219F" w:rsidRDefault="001F6D07" w:rsidP="0007219F">
      <w:pPr>
        <w:pStyle w:val="Akapitzlist"/>
        <w:numPr>
          <w:ilvl w:val="0"/>
          <w:numId w:val="23"/>
        </w:numPr>
        <w:spacing w:after="0" w:line="240" w:lineRule="auto"/>
        <w:jc w:val="both"/>
        <w:rPr>
          <w:rFonts w:asciiTheme="minorHAnsi" w:eastAsia="Times New Roman" w:hAnsiTheme="minorHAnsi" w:cstheme="minorHAnsi"/>
          <w:bCs/>
          <w:lang w:eastAsia="pl-PL"/>
        </w:rPr>
      </w:pPr>
      <w:r w:rsidRPr="0007219F">
        <w:rPr>
          <w:rFonts w:asciiTheme="minorHAnsi" w:eastAsia="Times New Roman" w:hAnsiTheme="minorHAnsi" w:cstheme="minorHAnsi"/>
          <w:bCs/>
          <w:lang w:eastAsia="pl-PL"/>
        </w:rPr>
        <w:t>organizacja spotkań ze znanymi osobami (sportowcami, pisarzami, itp.)</w:t>
      </w:r>
      <w:r w:rsidR="0073603B">
        <w:rPr>
          <w:rFonts w:asciiTheme="minorHAnsi" w:eastAsia="Times New Roman" w:hAnsiTheme="minorHAnsi" w:cstheme="minorHAnsi"/>
          <w:bCs/>
          <w:lang w:eastAsia="pl-PL"/>
        </w:rPr>
        <w:t>,</w:t>
      </w:r>
    </w:p>
    <w:p w14:paraId="173B9D1D" w14:textId="77777777" w:rsidR="001F6D07" w:rsidRPr="0007219F" w:rsidRDefault="001F6D07" w:rsidP="0007219F">
      <w:pPr>
        <w:pStyle w:val="Akapitzlist"/>
        <w:numPr>
          <w:ilvl w:val="0"/>
          <w:numId w:val="23"/>
        </w:numPr>
        <w:spacing w:after="0" w:line="240" w:lineRule="auto"/>
        <w:jc w:val="both"/>
        <w:rPr>
          <w:rFonts w:asciiTheme="minorHAnsi" w:eastAsia="Times New Roman" w:hAnsiTheme="minorHAnsi" w:cstheme="minorHAnsi"/>
          <w:bCs/>
          <w:lang w:eastAsia="pl-PL"/>
        </w:rPr>
      </w:pPr>
      <w:r w:rsidRPr="0007219F">
        <w:rPr>
          <w:rFonts w:asciiTheme="minorHAnsi" w:eastAsia="Times New Roman" w:hAnsiTheme="minorHAnsi" w:cstheme="minorHAnsi"/>
          <w:bCs/>
          <w:lang w:eastAsia="pl-PL"/>
        </w:rPr>
        <w:t xml:space="preserve">wieczory poetyckie, </w:t>
      </w:r>
    </w:p>
    <w:p w14:paraId="65071A67" w14:textId="77777777" w:rsidR="001F6D07" w:rsidRPr="0007219F" w:rsidRDefault="001F6D07" w:rsidP="0007219F">
      <w:pPr>
        <w:pStyle w:val="Akapitzlist"/>
        <w:numPr>
          <w:ilvl w:val="0"/>
          <w:numId w:val="23"/>
        </w:numPr>
        <w:spacing w:after="0" w:line="240" w:lineRule="auto"/>
        <w:jc w:val="both"/>
        <w:rPr>
          <w:rFonts w:asciiTheme="minorHAnsi" w:eastAsia="Times New Roman" w:hAnsiTheme="minorHAnsi" w:cstheme="minorHAnsi"/>
          <w:bCs/>
          <w:lang w:eastAsia="pl-PL"/>
        </w:rPr>
      </w:pPr>
      <w:r w:rsidRPr="0007219F">
        <w:rPr>
          <w:rFonts w:asciiTheme="minorHAnsi" w:eastAsia="Times New Roman" w:hAnsiTheme="minorHAnsi" w:cstheme="minorHAnsi"/>
          <w:bCs/>
          <w:lang w:eastAsia="pl-PL"/>
        </w:rPr>
        <w:t xml:space="preserve">festyny, </w:t>
      </w:r>
    </w:p>
    <w:p w14:paraId="5C8CDC73" w14:textId="77777777" w:rsidR="001F6D07" w:rsidRPr="0007219F" w:rsidRDefault="001F6D07" w:rsidP="0007219F">
      <w:pPr>
        <w:pStyle w:val="Akapitzlist"/>
        <w:numPr>
          <w:ilvl w:val="0"/>
          <w:numId w:val="23"/>
        </w:numPr>
        <w:spacing w:after="0" w:line="240" w:lineRule="auto"/>
        <w:jc w:val="both"/>
        <w:rPr>
          <w:rFonts w:asciiTheme="minorHAnsi" w:eastAsia="Times New Roman" w:hAnsiTheme="minorHAnsi" w:cstheme="minorHAnsi"/>
          <w:bCs/>
          <w:lang w:eastAsia="pl-PL"/>
        </w:rPr>
      </w:pPr>
      <w:r w:rsidRPr="0007219F">
        <w:rPr>
          <w:rFonts w:asciiTheme="minorHAnsi" w:hAnsiTheme="minorHAnsi" w:cstheme="minorHAnsi"/>
        </w:rPr>
        <w:t>zajęcia muzyczne: nauka gry na instrumentach i nauka śpiewu.</w:t>
      </w:r>
    </w:p>
    <w:p w14:paraId="22F20B5C" w14:textId="77777777" w:rsidR="001F6D07" w:rsidRPr="0007219F" w:rsidRDefault="001F6D07" w:rsidP="0007219F">
      <w:pPr>
        <w:pStyle w:val="Akapitzlist"/>
        <w:spacing w:after="0" w:line="240" w:lineRule="auto"/>
        <w:rPr>
          <w:rFonts w:asciiTheme="minorHAnsi" w:hAnsiTheme="minorHAnsi" w:cstheme="minorHAnsi"/>
        </w:rPr>
      </w:pPr>
    </w:p>
    <w:p w14:paraId="6F177E92" w14:textId="77777777" w:rsidR="001F6D07" w:rsidRPr="0007219F" w:rsidRDefault="001F6D07" w:rsidP="0007219F">
      <w:pPr>
        <w:spacing w:after="0" w:line="240" w:lineRule="auto"/>
        <w:rPr>
          <w:rFonts w:cstheme="minorHAnsi"/>
        </w:rPr>
      </w:pPr>
      <w:r w:rsidRPr="0007219F">
        <w:rPr>
          <w:rFonts w:cstheme="minorHAnsi"/>
        </w:rPr>
        <w:t>Na terenie gminy działa kilka zespołów wokalno- instrumentalnych:</w:t>
      </w:r>
    </w:p>
    <w:p w14:paraId="735F8705" w14:textId="77777777" w:rsidR="001F6D07" w:rsidRPr="0007219F" w:rsidRDefault="001F6D07" w:rsidP="0007219F">
      <w:pPr>
        <w:pStyle w:val="Akapitzlist"/>
        <w:numPr>
          <w:ilvl w:val="0"/>
          <w:numId w:val="24"/>
        </w:numPr>
        <w:spacing w:after="0" w:line="240" w:lineRule="auto"/>
        <w:rPr>
          <w:rFonts w:asciiTheme="minorHAnsi" w:hAnsiTheme="minorHAnsi" w:cstheme="minorHAnsi"/>
        </w:rPr>
      </w:pPr>
      <w:r w:rsidRPr="0007219F">
        <w:rPr>
          <w:rFonts w:asciiTheme="minorHAnsi" w:hAnsiTheme="minorHAnsi" w:cstheme="minorHAnsi"/>
        </w:rPr>
        <w:t>„Bez Przesady",</w:t>
      </w:r>
    </w:p>
    <w:p w14:paraId="32CBBEE2" w14:textId="77777777" w:rsidR="001F6D07" w:rsidRPr="0007219F" w:rsidRDefault="001F6D07" w:rsidP="0007219F">
      <w:pPr>
        <w:pStyle w:val="Akapitzlist"/>
        <w:numPr>
          <w:ilvl w:val="0"/>
          <w:numId w:val="24"/>
        </w:numPr>
        <w:spacing w:after="0" w:line="240" w:lineRule="auto"/>
        <w:rPr>
          <w:rFonts w:asciiTheme="minorHAnsi" w:hAnsiTheme="minorHAnsi" w:cstheme="minorHAnsi"/>
        </w:rPr>
      </w:pPr>
      <w:r w:rsidRPr="0007219F">
        <w:rPr>
          <w:rFonts w:asciiTheme="minorHAnsi" w:hAnsiTheme="minorHAnsi" w:cstheme="minorHAnsi"/>
        </w:rPr>
        <w:t xml:space="preserve">„Na ostatnią chwilę", </w:t>
      </w:r>
    </w:p>
    <w:p w14:paraId="4D66A583" w14:textId="49F6CDD1" w:rsidR="001F6D07" w:rsidRPr="0007219F" w:rsidRDefault="001F6D07" w:rsidP="0007219F">
      <w:pPr>
        <w:pStyle w:val="Akapitzlist"/>
        <w:numPr>
          <w:ilvl w:val="0"/>
          <w:numId w:val="24"/>
        </w:numPr>
        <w:spacing w:after="0" w:line="240" w:lineRule="auto"/>
        <w:rPr>
          <w:rFonts w:asciiTheme="minorHAnsi" w:hAnsiTheme="minorHAnsi" w:cstheme="minorHAnsi"/>
        </w:rPr>
      </w:pPr>
      <w:r w:rsidRPr="0007219F">
        <w:rPr>
          <w:rFonts w:asciiTheme="minorHAnsi" w:hAnsiTheme="minorHAnsi" w:cstheme="minorHAnsi"/>
        </w:rPr>
        <w:t>„Jutra nie ma”</w:t>
      </w:r>
      <w:r w:rsidR="0073603B">
        <w:rPr>
          <w:rFonts w:asciiTheme="minorHAnsi" w:hAnsiTheme="minorHAnsi" w:cstheme="minorHAnsi"/>
        </w:rPr>
        <w:t>,</w:t>
      </w:r>
    </w:p>
    <w:p w14:paraId="75E88261" w14:textId="77777777" w:rsidR="001F6D07" w:rsidRPr="0007219F" w:rsidRDefault="001F6D07" w:rsidP="0007219F">
      <w:pPr>
        <w:pStyle w:val="Akapitzlist"/>
        <w:numPr>
          <w:ilvl w:val="0"/>
          <w:numId w:val="24"/>
        </w:numPr>
        <w:spacing w:after="0" w:line="240" w:lineRule="auto"/>
        <w:rPr>
          <w:rFonts w:asciiTheme="minorHAnsi" w:hAnsiTheme="minorHAnsi" w:cstheme="minorHAnsi"/>
        </w:rPr>
      </w:pPr>
      <w:r w:rsidRPr="0007219F">
        <w:rPr>
          <w:rFonts w:asciiTheme="minorHAnsi" w:hAnsiTheme="minorHAnsi" w:cstheme="minorHAnsi"/>
        </w:rPr>
        <w:t xml:space="preserve">zespół </w:t>
      </w:r>
      <w:proofErr w:type="spellStart"/>
      <w:r w:rsidRPr="0007219F">
        <w:rPr>
          <w:rFonts w:asciiTheme="minorHAnsi" w:hAnsiTheme="minorHAnsi" w:cstheme="minorHAnsi"/>
        </w:rPr>
        <w:t>wokalno</w:t>
      </w:r>
      <w:proofErr w:type="spellEnd"/>
      <w:r w:rsidRPr="0007219F">
        <w:rPr>
          <w:rFonts w:asciiTheme="minorHAnsi" w:hAnsiTheme="minorHAnsi" w:cstheme="minorHAnsi"/>
        </w:rPr>
        <w:t xml:space="preserve"> - </w:t>
      </w:r>
      <w:proofErr w:type="spellStart"/>
      <w:r w:rsidRPr="0007219F">
        <w:rPr>
          <w:rFonts w:asciiTheme="minorHAnsi" w:hAnsiTheme="minorHAnsi" w:cstheme="minorHAnsi"/>
        </w:rPr>
        <w:t>folklorystyczno</w:t>
      </w:r>
      <w:proofErr w:type="spellEnd"/>
      <w:r w:rsidRPr="0007219F">
        <w:rPr>
          <w:rFonts w:asciiTheme="minorHAnsi" w:hAnsiTheme="minorHAnsi" w:cstheme="minorHAnsi"/>
        </w:rPr>
        <w:t xml:space="preserve"> - ludowy „</w:t>
      </w:r>
      <w:proofErr w:type="spellStart"/>
      <w:r w:rsidRPr="0007219F">
        <w:rPr>
          <w:rFonts w:asciiTheme="minorHAnsi" w:hAnsiTheme="minorHAnsi" w:cstheme="minorHAnsi"/>
        </w:rPr>
        <w:t>Gabułtowianki</w:t>
      </w:r>
      <w:proofErr w:type="spellEnd"/>
      <w:r w:rsidRPr="0007219F">
        <w:rPr>
          <w:rFonts w:asciiTheme="minorHAnsi" w:hAnsiTheme="minorHAnsi" w:cstheme="minorHAnsi"/>
        </w:rPr>
        <w:t>",</w:t>
      </w:r>
    </w:p>
    <w:p w14:paraId="73DEC3BD" w14:textId="77777777" w:rsidR="001F6D07" w:rsidRPr="0007219F" w:rsidRDefault="001F6D07" w:rsidP="0007219F">
      <w:pPr>
        <w:pStyle w:val="Akapitzlist"/>
        <w:numPr>
          <w:ilvl w:val="0"/>
          <w:numId w:val="24"/>
        </w:numPr>
        <w:spacing w:after="0" w:line="240" w:lineRule="auto"/>
        <w:rPr>
          <w:rFonts w:asciiTheme="minorHAnsi" w:hAnsiTheme="minorHAnsi" w:cstheme="minorHAnsi"/>
        </w:rPr>
      </w:pPr>
      <w:r w:rsidRPr="0007219F">
        <w:rPr>
          <w:rFonts w:asciiTheme="minorHAnsi" w:hAnsiTheme="minorHAnsi" w:cstheme="minorHAnsi"/>
        </w:rPr>
        <w:t>Zespół wokalny „Płomyczki”,</w:t>
      </w:r>
    </w:p>
    <w:p w14:paraId="44081748" w14:textId="30DE8687" w:rsidR="001F6D07" w:rsidRPr="0007219F" w:rsidRDefault="001F6D07" w:rsidP="0007219F">
      <w:pPr>
        <w:pStyle w:val="Akapitzlist"/>
        <w:numPr>
          <w:ilvl w:val="0"/>
          <w:numId w:val="24"/>
        </w:numPr>
        <w:spacing w:after="0" w:line="240" w:lineRule="auto"/>
        <w:rPr>
          <w:rFonts w:asciiTheme="minorHAnsi" w:hAnsiTheme="minorHAnsi" w:cstheme="minorHAnsi"/>
        </w:rPr>
      </w:pPr>
      <w:r w:rsidRPr="0007219F">
        <w:rPr>
          <w:rFonts w:asciiTheme="minorHAnsi" w:hAnsiTheme="minorHAnsi" w:cstheme="minorHAnsi"/>
        </w:rPr>
        <w:t xml:space="preserve">Klub Seniora, w </w:t>
      </w:r>
      <w:r w:rsidR="0073603B">
        <w:rPr>
          <w:rFonts w:asciiTheme="minorHAnsi" w:hAnsiTheme="minorHAnsi" w:cstheme="minorHAnsi"/>
        </w:rPr>
        <w:t>tym</w:t>
      </w:r>
      <w:r w:rsidRPr="0007219F">
        <w:rPr>
          <w:rFonts w:asciiTheme="minorHAnsi" w:hAnsiTheme="minorHAnsi" w:cstheme="minorHAnsi"/>
        </w:rPr>
        <w:t xml:space="preserve"> zespół muzyczny „Kazimierscy Seniorzy”,</w:t>
      </w:r>
    </w:p>
    <w:p w14:paraId="0571F51C" w14:textId="77777777" w:rsidR="001F6D07" w:rsidRPr="0007219F" w:rsidRDefault="001F6D07" w:rsidP="0007219F">
      <w:pPr>
        <w:pStyle w:val="Akapitzlist"/>
        <w:numPr>
          <w:ilvl w:val="0"/>
          <w:numId w:val="24"/>
        </w:numPr>
        <w:spacing w:after="0" w:line="240" w:lineRule="auto"/>
        <w:rPr>
          <w:rFonts w:asciiTheme="minorHAnsi" w:hAnsiTheme="minorHAnsi" w:cstheme="minorHAnsi"/>
        </w:rPr>
      </w:pPr>
      <w:r w:rsidRPr="0007219F">
        <w:rPr>
          <w:rFonts w:asciiTheme="minorHAnsi" w:hAnsiTheme="minorHAnsi" w:cstheme="minorHAnsi"/>
        </w:rPr>
        <w:t>Orkiestra Dęta Ochotniczej Straży Pożarnej w Zięblicach,</w:t>
      </w:r>
    </w:p>
    <w:p w14:paraId="7FD4DF60" w14:textId="77777777" w:rsidR="001F6D07" w:rsidRPr="0007219F" w:rsidRDefault="001F6D07" w:rsidP="0007219F">
      <w:pPr>
        <w:pStyle w:val="Akapitzlist"/>
        <w:numPr>
          <w:ilvl w:val="0"/>
          <w:numId w:val="24"/>
        </w:numPr>
        <w:spacing w:after="0" w:line="240" w:lineRule="auto"/>
        <w:rPr>
          <w:rFonts w:asciiTheme="minorHAnsi" w:hAnsiTheme="minorHAnsi" w:cstheme="minorHAnsi"/>
        </w:rPr>
      </w:pPr>
      <w:r w:rsidRPr="0007219F">
        <w:rPr>
          <w:rFonts w:asciiTheme="minorHAnsi" w:hAnsiTheme="minorHAnsi" w:cstheme="minorHAnsi"/>
        </w:rPr>
        <w:t>28 Buska Drużyna Wielopoziomowa „Żywioły”.</w:t>
      </w:r>
    </w:p>
    <w:p w14:paraId="248A6C86" w14:textId="77777777" w:rsidR="001F6D07" w:rsidRPr="0007219F" w:rsidRDefault="001F6D07" w:rsidP="0007219F">
      <w:pPr>
        <w:spacing w:after="0" w:line="240" w:lineRule="auto"/>
        <w:jc w:val="both"/>
        <w:rPr>
          <w:rFonts w:cstheme="minorHAnsi"/>
        </w:rPr>
      </w:pPr>
    </w:p>
    <w:p w14:paraId="6D7213E3" w14:textId="77777777" w:rsidR="001F6D07" w:rsidRPr="0007219F" w:rsidRDefault="00000000" w:rsidP="0007219F">
      <w:pPr>
        <w:spacing w:after="0" w:line="240" w:lineRule="auto"/>
        <w:jc w:val="both"/>
        <w:rPr>
          <w:rFonts w:eastAsia="Times New Roman" w:cstheme="minorHAnsi"/>
          <w:b/>
          <w:lang w:eastAsia="pl-PL"/>
        </w:rPr>
      </w:pPr>
      <w:hyperlink r:id="rId82" w:tgtFrame="_blank" w:history="1">
        <w:r w:rsidR="001F6D07" w:rsidRPr="0007219F">
          <w:rPr>
            <w:rFonts w:eastAsia="Times New Roman" w:cstheme="minorHAnsi"/>
            <w:b/>
            <w:lang w:eastAsia="pl-PL"/>
          </w:rPr>
          <w:t>Miejsko-Gminna i Powiatowa Biblioteka Publiczna w Kazimierzy Wielkiej</w:t>
        </w:r>
      </w:hyperlink>
    </w:p>
    <w:p w14:paraId="49063552" w14:textId="128CDA13" w:rsidR="001F6D07" w:rsidRPr="0007219F" w:rsidRDefault="001F6D07" w:rsidP="0007219F">
      <w:pPr>
        <w:spacing w:after="0" w:line="240" w:lineRule="auto"/>
        <w:jc w:val="both"/>
        <w:rPr>
          <w:rFonts w:eastAsia="Times New Roman" w:cstheme="minorHAnsi"/>
          <w:bCs/>
          <w:lang w:eastAsia="pl-PL"/>
        </w:rPr>
      </w:pPr>
      <w:r w:rsidRPr="0007219F">
        <w:rPr>
          <w:rFonts w:eastAsia="Times New Roman" w:cstheme="minorHAnsi"/>
          <w:bCs/>
          <w:lang w:eastAsia="pl-PL"/>
        </w:rPr>
        <w:t xml:space="preserve">Pierwsza biblioteka publiczna na terenie </w:t>
      </w:r>
      <w:r w:rsidR="0073603B">
        <w:rPr>
          <w:rFonts w:eastAsia="Times New Roman" w:cstheme="minorHAnsi"/>
          <w:bCs/>
          <w:lang w:eastAsia="pl-PL"/>
        </w:rPr>
        <w:t>G</w:t>
      </w:r>
      <w:r w:rsidRPr="0007219F">
        <w:rPr>
          <w:rFonts w:eastAsia="Times New Roman" w:cstheme="minorHAnsi"/>
          <w:bCs/>
          <w:lang w:eastAsia="pl-PL"/>
        </w:rPr>
        <w:t xml:space="preserve">miny Kazimierza Wielka rozpoczęła działalność </w:t>
      </w:r>
      <w:r w:rsidRPr="0007219F">
        <w:rPr>
          <w:rFonts w:eastAsia="Times New Roman" w:cstheme="minorHAnsi"/>
          <w:bCs/>
          <w:lang w:eastAsia="pl-PL"/>
        </w:rPr>
        <w:br/>
        <w:t>w czasie I wojny światowej wraz z utworzeniem Towarzystwa Biblioteki Publicznej im. Henryka Sienkiewicza. Księgozbiór liczył około 300 tytułów i pochodził z darów. Za wypożyczanie książek pobierano opłaty w wysokości 10 groszy. Książki kupowano dzięki składkom wpłacanym przez członków Towarzystwa, a także dzięki zyskom z organizowanych imprez (loterii fantowych, zabaw tanecznych i sylwestrowych). Od 1949 r. Biblioteka kilkakrotnie zmieniała siedzibę. Były to kolejno lokale przy ul. Sienkiewicza (dom W. Wójcika), nieistniejący już dom dyrektorów Cukrowni obok Samorządowej Szkoły Podstawowej Nr 1, Powiatowy Dom Kultury, dzisiejszy Dworek Niedzieli.</w:t>
      </w:r>
      <w:r w:rsidR="0007219F" w:rsidRPr="0007219F">
        <w:rPr>
          <w:rFonts w:eastAsia="Times New Roman" w:cstheme="minorHAnsi"/>
          <w:bCs/>
          <w:lang w:eastAsia="pl-PL"/>
        </w:rPr>
        <w:t xml:space="preserve"> </w:t>
      </w:r>
      <w:r w:rsidRPr="0007219F">
        <w:rPr>
          <w:rFonts w:eastAsia="Times New Roman" w:cstheme="minorHAnsi"/>
          <w:bCs/>
          <w:lang w:eastAsia="pl-PL"/>
        </w:rPr>
        <w:t xml:space="preserve">Dzięki staraniom Andrzeja Bieniasa, ówczesnego dyrektora biblioteki, władz miasta i gminy, dyrekcji Wojewódzkiej Biblioteki Publicznej w Kielcach oraz Spółdzielni Mieszkaniowej, w latach 80-tych kielecka firma </w:t>
      </w:r>
      <w:proofErr w:type="spellStart"/>
      <w:r w:rsidRPr="0007219F">
        <w:rPr>
          <w:rFonts w:eastAsia="Times New Roman" w:cstheme="minorHAnsi"/>
          <w:bCs/>
          <w:lang w:eastAsia="pl-PL"/>
        </w:rPr>
        <w:t>Inwest</w:t>
      </w:r>
      <w:proofErr w:type="spellEnd"/>
      <w:r w:rsidRPr="0007219F">
        <w:rPr>
          <w:rFonts w:eastAsia="Times New Roman" w:cstheme="minorHAnsi"/>
          <w:bCs/>
          <w:lang w:eastAsia="pl-PL"/>
        </w:rPr>
        <w:t xml:space="preserve"> Projekt opracowała projekt biblioteki. Wykonania podjęło się Buskie Przedsiębiorstwo Budowlane. Jesienią 1988 roku przy ul. Kolejowej 17 rozpoczęto prace. Budowa przeciągała się w czasie, trwała z przerwami 4 lata i dopiero 1 grudnia 1992 roku burmistrz Adam Bodzioch uroczyście przeciął wstęgę i dokonał otwarcia obiektu. Wraz ze zmianą siedziby biblioteki, </w:t>
      </w:r>
      <w:r w:rsidRPr="0007219F">
        <w:rPr>
          <w:rFonts w:eastAsia="Times New Roman" w:cstheme="minorHAnsi"/>
          <w:bCs/>
          <w:lang w:eastAsia="pl-PL"/>
        </w:rPr>
        <w:lastRenderedPageBreak/>
        <w:t>dokonano jej włączenia do powołanego Kazimierskiego Ośrodka Kultury. Był to trudny czas ze względu na ograniczone środki finansowe na działalność biblioteczną.</w:t>
      </w:r>
    </w:p>
    <w:p w14:paraId="36C9879F" w14:textId="77777777" w:rsidR="001F6D07" w:rsidRPr="0007219F" w:rsidRDefault="001F6D07" w:rsidP="0007219F">
      <w:pPr>
        <w:spacing w:after="0" w:line="240" w:lineRule="auto"/>
        <w:jc w:val="both"/>
        <w:rPr>
          <w:rFonts w:eastAsia="Times New Roman" w:cstheme="minorHAnsi"/>
          <w:bCs/>
          <w:lang w:eastAsia="pl-PL"/>
        </w:rPr>
      </w:pPr>
    </w:p>
    <w:p w14:paraId="0E385AF7" w14:textId="16438171" w:rsidR="001F6D07" w:rsidRPr="0007219F" w:rsidRDefault="001F6D07" w:rsidP="0007219F">
      <w:pPr>
        <w:spacing w:after="0" w:line="240" w:lineRule="auto"/>
        <w:jc w:val="both"/>
        <w:rPr>
          <w:rFonts w:eastAsia="Times New Roman" w:cstheme="minorHAnsi"/>
          <w:bCs/>
          <w:lang w:eastAsia="pl-PL"/>
        </w:rPr>
      </w:pPr>
      <w:r w:rsidRPr="0007219F">
        <w:rPr>
          <w:rFonts w:eastAsia="Times New Roman" w:cstheme="minorHAnsi"/>
          <w:bCs/>
          <w:lang w:eastAsia="pl-PL"/>
        </w:rPr>
        <w:t>Bardzo ważnym w historii instytucji okazał się 2001 rok. 1 marca Biblioteka została wyłączona ze struktur KOK i wpisana do rejestru instytucji kultury pod nazwą Miejska i Gminna Biblioteka Publiczna, a w maju na mocy porozumienia zarządów Miasta i Gminy oraz Powiatu została Powiatową i Miejską Biblioteką Publiczną. 21 kwietnia 2005 roku Rada Miejska, przychylając się do wniosku dyrektora oraz pracowników biblioteki, podjęła uchwałę o nadaniu Bibliotece imienia Mikołaja Reja. Od sierpnia 2012 roku Biblioteka funkcjonuje pod nazwą Miejsko-Gminna i Powiatowa Biblioteka Publiczna im. Mikołaja Reja w Kazimierzy Wielkiej.</w:t>
      </w:r>
    </w:p>
    <w:p w14:paraId="6B9E050F" w14:textId="77777777" w:rsidR="001F6D07" w:rsidRPr="0007219F" w:rsidRDefault="001F6D07" w:rsidP="0007219F">
      <w:pPr>
        <w:spacing w:after="0" w:line="240" w:lineRule="auto"/>
        <w:jc w:val="both"/>
        <w:rPr>
          <w:rFonts w:eastAsia="Times New Roman" w:cstheme="minorHAnsi"/>
          <w:bCs/>
          <w:lang w:eastAsia="pl-PL"/>
        </w:rPr>
      </w:pPr>
    </w:p>
    <w:p w14:paraId="230676D8" w14:textId="3FD1F5B8" w:rsidR="001F6D07" w:rsidRPr="0007219F" w:rsidRDefault="001F6D07" w:rsidP="0007219F">
      <w:pPr>
        <w:spacing w:after="0" w:line="240" w:lineRule="auto"/>
        <w:jc w:val="both"/>
        <w:rPr>
          <w:rFonts w:eastAsia="Times New Roman" w:cstheme="minorHAnsi"/>
          <w:bCs/>
          <w:lang w:eastAsia="pl-PL"/>
        </w:rPr>
      </w:pPr>
      <w:r w:rsidRPr="0007219F">
        <w:rPr>
          <w:rFonts w:eastAsia="Times New Roman" w:cstheme="minorHAnsi"/>
          <w:bCs/>
          <w:lang w:eastAsia="pl-PL"/>
        </w:rPr>
        <w:t xml:space="preserve">Biblioteka główna i filia znajdują się w jednym obiekcie. W latach 2012 - 2014 większość pomieszczeń została wyremontowana i dostosowana do potrzeb użytkowników. Biblioteka główna to wypożyczalnia dla dorosłych, czytelnia oraz pracownia komputerowa. Filia dla Dzieci i Młodzieży to dwa pomieszczenia w których funkcjonuje wypożyczalnia, czytelnia oraz sala zabaw dla czytelników w wieku do 5 lat, która jest również miejscem spotkań </w:t>
      </w:r>
      <w:proofErr w:type="spellStart"/>
      <w:r w:rsidRPr="0007219F">
        <w:rPr>
          <w:rFonts w:eastAsia="Times New Roman" w:cstheme="minorHAnsi"/>
          <w:bCs/>
          <w:lang w:eastAsia="pl-PL"/>
        </w:rPr>
        <w:t>Reyowych</w:t>
      </w:r>
      <w:proofErr w:type="spellEnd"/>
      <w:r w:rsidRPr="0007219F">
        <w:rPr>
          <w:rFonts w:eastAsia="Times New Roman" w:cstheme="minorHAnsi"/>
          <w:bCs/>
          <w:lang w:eastAsia="pl-PL"/>
        </w:rPr>
        <w:t xml:space="preserve"> Smyków. W budynku biblioteki znajdują się także pomieszczenia administracyjne oraz hol, który pełni funkcję sali wystawowej. W każdej placówce znajdują się komputery dla użytkowników z bezpłatnym dostępem do Internetu, można </w:t>
      </w:r>
      <w:r w:rsidR="00C074C7">
        <w:rPr>
          <w:rFonts w:eastAsia="Times New Roman" w:cstheme="minorHAnsi"/>
          <w:bCs/>
          <w:lang w:eastAsia="pl-PL"/>
        </w:rPr>
        <w:br/>
      </w:r>
      <w:r w:rsidRPr="0007219F">
        <w:rPr>
          <w:rFonts w:eastAsia="Times New Roman" w:cstheme="minorHAnsi"/>
          <w:bCs/>
          <w:lang w:eastAsia="pl-PL"/>
        </w:rPr>
        <w:t xml:space="preserve">w nich także za darmo skorzystać z </w:t>
      </w:r>
      <w:proofErr w:type="spellStart"/>
      <w:r w:rsidRPr="0007219F">
        <w:rPr>
          <w:rFonts w:eastAsia="Times New Roman" w:cstheme="minorHAnsi"/>
          <w:bCs/>
          <w:lang w:eastAsia="pl-PL"/>
        </w:rPr>
        <w:t>WiFi</w:t>
      </w:r>
      <w:proofErr w:type="spellEnd"/>
      <w:r w:rsidRPr="0007219F">
        <w:rPr>
          <w:rFonts w:eastAsia="Times New Roman" w:cstheme="minorHAnsi"/>
          <w:bCs/>
          <w:lang w:eastAsia="pl-PL"/>
        </w:rPr>
        <w:t>. Wszystkie procesy biblioteczne w filii są skomputeryzowane.</w:t>
      </w:r>
    </w:p>
    <w:p w14:paraId="4A0A1063" w14:textId="77777777" w:rsidR="001F6D07" w:rsidRPr="0007219F" w:rsidRDefault="001F6D07" w:rsidP="0007219F">
      <w:pPr>
        <w:spacing w:after="0" w:line="240" w:lineRule="auto"/>
        <w:jc w:val="both"/>
        <w:rPr>
          <w:rFonts w:eastAsia="Times New Roman" w:cstheme="minorHAnsi"/>
          <w:bCs/>
          <w:lang w:eastAsia="pl-PL"/>
        </w:rPr>
      </w:pPr>
    </w:p>
    <w:p w14:paraId="7F239096" w14:textId="3E46EA52" w:rsidR="001F6D07" w:rsidRPr="0007219F" w:rsidRDefault="001F6D07" w:rsidP="0007219F">
      <w:pPr>
        <w:pStyle w:val="Legenda"/>
        <w:spacing w:after="0" w:line="240" w:lineRule="auto"/>
        <w:jc w:val="center"/>
        <w:rPr>
          <w:rFonts w:asciiTheme="minorHAnsi" w:eastAsia="Times New Roman" w:hAnsiTheme="minorHAnsi" w:cstheme="minorHAnsi"/>
          <w:b w:val="0"/>
          <w:bCs w:val="0"/>
          <w:sz w:val="22"/>
          <w:szCs w:val="22"/>
          <w:lang w:eastAsia="pl-PL"/>
        </w:rPr>
      </w:pPr>
      <w:bookmarkStart w:id="156" w:name="_Toc114224895"/>
      <w:bookmarkStart w:id="157" w:name="_Toc136856411"/>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44</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Miejsko-Gminna i Powiatowa Biblioteka Publiczna w Kazimierzy Wielkiej w statystykach 2017-2021</w:t>
      </w:r>
      <w:bookmarkEnd w:id="156"/>
      <w:bookmarkEnd w:id="157"/>
    </w:p>
    <w:tbl>
      <w:tblPr>
        <w:tblW w:w="9016" w:type="dxa"/>
        <w:tblLook w:val="04A0" w:firstRow="1" w:lastRow="0" w:firstColumn="1" w:lastColumn="0" w:noHBand="0" w:noVBand="1"/>
      </w:tblPr>
      <w:tblGrid>
        <w:gridCol w:w="3817"/>
        <w:gridCol w:w="1113"/>
        <w:gridCol w:w="1181"/>
        <w:gridCol w:w="994"/>
        <w:gridCol w:w="1027"/>
        <w:gridCol w:w="884"/>
      </w:tblGrid>
      <w:tr w:rsidR="001F6D07" w:rsidRPr="00015074" w14:paraId="4E1479C8" w14:textId="77777777" w:rsidTr="0085212E">
        <w:trPr>
          <w:trHeight w:val="288"/>
        </w:trPr>
        <w:tc>
          <w:tcPr>
            <w:tcW w:w="3817"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bottom"/>
            <w:hideMark/>
          </w:tcPr>
          <w:p w14:paraId="126EB68B" w14:textId="77777777" w:rsidR="001F6D07" w:rsidRPr="00015074" w:rsidRDefault="001F6D07" w:rsidP="0007219F">
            <w:pPr>
              <w:spacing w:after="0" w:line="240" w:lineRule="auto"/>
              <w:jc w:val="center"/>
              <w:rPr>
                <w:rFonts w:eastAsia="Times New Roman" w:cstheme="minorHAnsi"/>
                <w:color w:val="000000"/>
                <w:sz w:val="20"/>
                <w:szCs w:val="20"/>
              </w:rPr>
            </w:pPr>
            <w:r w:rsidRPr="00015074">
              <w:rPr>
                <w:rFonts w:eastAsia="Times New Roman" w:cstheme="minorHAnsi"/>
                <w:color w:val="000000"/>
                <w:sz w:val="20"/>
                <w:szCs w:val="20"/>
              </w:rPr>
              <w:t>Wyszczególnienie kategorii</w:t>
            </w:r>
          </w:p>
        </w:tc>
        <w:tc>
          <w:tcPr>
            <w:tcW w:w="1113"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3C5DA346" w14:textId="77777777" w:rsidR="001F6D07" w:rsidRPr="00015074" w:rsidRDefault="001F6D07" w:rsidP="0007219F">
            <w:pPr>
              <w:spacing w:after="0" w:line="240" w:lineRule="auto"/>
              <w:jc w:val="center"/>
              <w:rPr>
                <w:rFonts w:eastAsia="Times New Roman" w:cstheme="minorHAnsi"/>
                <w:color w:val="000000"/>
                <w:sz w:val="20"/>
                <w:szCs w:val="20"/>
              </w:rPr>
            </w:pPr>
            <w:r w:rsidRPr="00015074">
              <w:rPr>
                <w:rFonts w:eastAsia="Times New Roman" w:cstheme="minorHAnsi"/>
                <w:color w:val="000000"/>
                <w:sz w:val="20"/>
                <w:szCs w:val="20"/>
              </w:rPr>
              <w:t>2017</w:t>
            </w:r>
          </w:p>
        </w:tc>
        <w:tc>
          <w:tcPr>
            <w:tcW w:w="1181"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6F4D97C8" w14:textId="77777777" w:rsidR="001F6D07" w:rsidRPr="00015074" w:rsidRDefault="001F6D07" w:rsidP="0007219F">
            <w:pPr>
              <w:spacing w:after="0" w:line="240" w:lineRule="auto"/>
              <w:jc w:val="center"/>
              <w:rPr>
                <w:rFonts w:eastAsia="Times New Roman" w:cstheme="minorHAnsi"/>
                <w:color w:val="000000"/>
                <w:sz w:val="20"/>
                <w:szCs w:val="20"/>
              </w:rPr>
            </w:pPr>
            <w:r w:rsidRPr="00015074">
              <w:rPr>
                <w:rFonts w:eastAsia="Times New Roman" w:cstheme="minorHAnsi"/>
                <w:color w:val="000000"/>
                <w:sz w:val="20"/>
                <w:szCs w:val="20"/>
              </w:rPr>
              <w:t>2018</w:t>
            </w:r>
          </w:p>
        </w:tc>
        <w:tc>
          <w:tcPr>
            <w:tcW w:w="994"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0EC4CE51" w14:textId="77777777" w:rsidR="001F6D07" w:rsidRPr="00015074" w:rsidRDefault="001F6D07" w:rsidP="0007219F">
            <w:pPr>
              <w:spacing w:after="0" w:line="240" w:lineRule="auto"/>
              <w:jc w:val="center"/>
              <w:rPr>
                <w:rFonts w:eastAsia="Times New Roman" w:cstheme="minorHAnsi"/>
                <w:color w:val="000000"/>
                <w:sz w:val="20"/>
                <w:szCs w:val="20"/>
              </w:rPr>
            </w:pPr>
            <w:r w:rsidRPr="00015074">
              <w:rPr>
                <w:rFonts w:eastAsia="Times New Roman" w:cstheme="minorHAnsi"/>
                <w:color w:val="000000"/>
                <w:sz w:val="20"/>
                <w:szCs w:val="20"/>
              </w:rPr>
              <w:t>2019</w:t>
            </w:r>
          </w:p>
        </w:tc>
        <w:tc>
          <w:tcPr>
            <w:tcW w:w="1027"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2F2BBA3D" w14:textId="77777777" w:rsidR="001F6D07" w:rsidRPr="00015074" w:rsidRDefault="001F6D07" w:rsidP="0007219F">
            <w:pPr>
              <w:spacing w:after="0" w:line="240" w:lineRule="auto"/>
              <w:jc w:val="center"/>
              <w:rPr>
                <w:rFonts w:eastAsia="Times New Roman" w:cstheme="minorHAnsi"/>
                <w:color w:val="000000"/>
                <w:sz w:val="20"/>
                <w:szCs w:val="20"/>
              </w:rPr>
            </w:pPr>
            <w:r w:rsidRPr="00015074">
              <w:rPr>
                <w:rFonts w:eastAsia="Times New Roman" w:cstheme="minorHAnsi"/>
                <w:color w:val="000000"/>
                <w:sz w:val="20"/>
                <w:szCs w:val="20"/>
              </w:rPr>
              <w:t>2020</w:t>
            </w:r>
          </w:p>
        </w:tc>
        <w:tc>
          <w:tcPr>
            <w:tcW w:w="884"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3B949492" w14:textId="77777777" w:rsidR="001F6D07" w:rsidRPr="00015074" w:rsidRDefault="001F6D07" w:rsidP="0007219F">
            <w:pPr>
              <w:spacing w:after="0" w:line="240" w:lineRule="auto"/>
              <w:jc w:val="center"/>
              <w:rPr>
                <w:rFonts w:eastAsia="Times New Roman" w:cstheme="minorHAnsi"/>
                <w:color w:val="000000"/>
                <w:sz w:val="20"/>
                <w:szCs w:val="20"/>
              </w:rPr>
            </w:pPr>
            <w:r w:rsidRPr="00015074">
              <w:rPr>
                <w:rFonts w:eastAsia="Times New Roman" w:cstheme="minorHAnsi"/>
                <w:color w:val="000000"/>
                <w:sz w:val="20"/>
                <w:szCs w:val="20"/>
              </w:rPr>
              <w:t>2021</w:t>
            </w:r>
          </w:p>
        </w:tc>
      </w:tr>
      <w:tr w:rsidR="001F6D07" w:rsidRPr="00015074" w14:paraId="4FFE179E" w14:textId="77777777" w:rsidTr="0007219F">
        <w:trPr>
          <w:trHeight w:val="288"/>
        </w:trPr>
        <w:tc>
          <w:tcPr>
            <w:tcW w:w="3817" w:type="dxa"/>
            <w:tcBorders>
              <w:top w:val="nil"/>
              <w:left w:val="single" w:sz="4" w:space="0" w:color="auto"/>
              <w:bottom w:val="single" w:sz="4" w:space="0" w:color="auto"/>
              <w:right w:val="single" w:sz="4" w:space="0" w:color="auto"/>
            </w:tcBorders>
            <w:shd w:val="clear" w:color="auto" w:fill="auto"/>
            <w:noWrap/>
            <w:vAlign w:val="bottom"/>
            <w:hideMark/>
          </w:tcPr>
          <w:p w14:paraId="0290D835" w14:textId="77777777" w:rsidR="001F6D07" w:rsidRPr="00015074" w:rsidRDefault="001F6D07" w:rsidP="0007219F">
            <w:pPr>
              <w:spacing w:after="0" w:line="240" w:lineRule="auto"/>
              <w:jc w:val="center"/>
              <w:rPr>
                <w:rFonts w:eastAsia="Times New Roman" w:cstheme="minorHAnsi"/>
                <w:color w:val="000000"/>
                <w:sz w:val="20"/>
                <w:szCs w:val="20"/>
              </w:rPr>
            </w:pPr>
            <w:r w:rsidRPr="00015074">
              <w:rPr>
                <w:rFonts w:eastAsia="Times New Roman" w:cstheme="minorHAnsi"/>
                <w:color w:val="000000"/>
                <w:sz w:val="20"/>
                <w:szCs w:val="20"/>
              </w:rPr>
              <w:t>księgozbiór bibliotek na 1000 ludności</w:t>
            </w:r>
          </w:p>
        </w:tc>
        <w:tc>
          <w:tcPr>
            <w:tcW w:w="1113" w:type="dxa"/>
            <w:tcBorders>
              <w:top w:val="nil"/>
              <w:left w:val="nil"/>
              <w:bottom w:val="single" w:sz="4" w:space="0" w:color="auto"/>
              <w:right w:val="single" w:sz="4" w:space="0" w:color="auto"/>
            </w:tcBorders>
            <w:shd w:val="clear" w:color="auto" w:fill="auto"/>
            <w:noWrap/>
            <w:vAlign w:val="center"/>
            <w:hideMark/>
          </w:tcPr>
          <w:p w14:paraId="09C327F9" w14:textId="77777777" w:rsidR="001F6D07" w:rsidRPr="00015074" w:rsidRDefault="001F6D07" w:rsidP="0007219F">
            <w:pPr>
              <w:spacing w:after="0" w:line="240" w:lineRule="auto"/>
              <w:jc w:val="center"/>
              <w:rPr>
                <w:rFonts w:eastAsia="Times New Roman" w:cstheme="minorHAnsi"/>
                <w:color w:val="000000"/>
                <w:sz w:val="20"/>
                <w:szCs w:val="20"/>
              </w:rPr>
            </w:pPr>
            <w:r w:rsidRPr="00015074">
              <w:rPr>
                <w:rFonts w:eastAsia="Times New Roman" w:cstheme="minorHAnsi"/>
                <w:color w:val="000000"/>
                <w:sz w:val="20"/>
                <w:szCs w:val="20"/>
              </w:rPr>
              <w:t>8,946.8</w:t>
            </w:r>
          </w:p>
        </w:tc>
        <w:tc>
          <w:tcPr>
            <w:tcW w:w="1181" w:type="dxa"/>
            <w:tcBorders>
              <w:top w:val="nil"/>
              <w:left w:val="nil"/>
              <w:bottom w:val="single" w:sz="4" w:space="0" w:color="auto"/>
              <w:right w:val="single" w:sz="4" w:space="0" w:color="auto"/>
            </w:tcBorders>
            <w:shd w:val="clear" w:color="auto" w:fill="auto"/>
            <w:noWrap/>
            <w:vAlign w:val="center"/>
            <w:hideMark/>
          </w:tcPr>
          <w:p w14:paraId="1EE13036" w14:textId="77777777" w:rsidR="001F6D07" w:rsidRPr="00015074" w:rsidRDefault="001F6D07" w:rsidP="0007219F">
            <w:pPr>
              <w:spacing w:after="0" w:line="240" w:lineRule="auto"/>
              <w:jc w:val="center"/>
              <w:rPr>
                <w:rFonts w:eastAsia="Times New Roman" w:cstheme="minorHAnsi"/>
                <w:color w:val="000000"/>
                <w:sz w:val="20"/>
                <w:szCs w:val="20"/>
              </w:rPr>
            </w:pPr>
            <w:r w:rsidRPr="00015074">
              <w:rPr>
                <w:rFonts w:eastAsia="Times New Roman" w:cstheme="minorHAnsi"/>
                <w:color w:val="000000"/>
                <w:sz w:val="20"/>
                <w:szCs w:val="20"/>
              </w:rPr>
              <w:t>9,288.0</w:t>
            </w:r>
          </w:p>
        </w:tc>
        <w:tc>
          <w:tcPr>
            <w:tcW w:w="994" w:type="dxa"/>
            <w:tcBorders>
              <w:top w:val="nil"/>
              <w:left w:val="nil"/>
              <w:bottom w:val="single" w:sz="4" w:space="0" w:color="auto"/>
              <w:right w:val="single" w:sz="4" w:space="0" w:color="auto"/>
            </w:tcBorders>
            <w:shd w:val="clear" w:color="auto" w:fill="auto"/>
            <w:noWrap/>
            <w:vAlign w:val="center"/>
            <w:hideMark/>
          </w:tcPr>
          <w:p w14:paraId="40034D4B" w14:textId="77777777" w:rsidR="001F6D07" w:rsidRPr="00015074" w:rsidRDefault="001F6D07" w:rsidP="0007219F">
            <w:pPr>
              <w:spacing w:after="0" w:line="240" w:lineRule="auto"/>
              <w:jc w:val="center"/>
              <w:rPr>
                <w:rFonts w:eastAsia="Times New Roman" w:cstheme="minorHAnsi"/>
                <w:color w:val="000000"/>
                <w:sz w:val="20"/>
                <w:szCs w:val="20"/>
              </w:rPr>
            </w:pPr>
            <w:r w:rsidRPr="00015074">
              <w:rPr>
                <w:rFonts w:eastAsia="Times New Roman" w:cstheme="minorHAnsi"/>
                <w:color w:val="000000"/>
                <w:sz w:val="20"/>
                <w:szCs w:val="20"/>
              </w:rPr>
              <w:t>7,207.5</w:t>
            </w:r>
          </w:p>
        </w:tc>
        <w:tc>
          <w:tcPr>
            <w:tcW w:w="1027" w:type="dxa"/>
            <w:tcBorders>
              <w:top w:val="nil"/>
              <w:left w:val="nil"/>
              <w:bottom w:val="single" w:sz="4" w:space="0" w:color="auto"/>
              <w:right w:val="single" w:sz="4" w:space="0" w:color="auto"/>
            </w:tcBorders>
            <w:shd w:val="clear" w:color="auto" w:fill="auto"/>
            <w:noWrap/>
            <w:vAlign w:val="center"/>
            <w:hideMark/>
          </w:tcPr>
          <w:p w14:paraId="59B8FDFD" w14:textId="77777777" w:rsidR="001F6D07" w:rsidRPr="00015074" w:rsidRDefault="001F6D07" w:rsidP="0007219F">
            <w:pPr>
              <w:spacing w:after="0" w:line="240" w:lineRule="auto"/>
              <w:jc w:val="center"/>
              <w:rPr>
                <w:rFonts w:eastAsia="Times New Roman" w:cstheme="minorHAnsi"/>
                <w:color w:val="000000"/>
                <w:sz w:val="20"/>
                <w:szCs w:val="20"/>
              </w:rPr>
            </w:pPr>
            <w:r w:rsidRPr="00015074">
              <w:rPr>
                <w:rFonts w:eastAsia="Times New Roman" w:cstheme="minorHAnsi"/>
                <w:color w:val="000000"/>
                <w:sz w:val="20"/>
                <w:szCs w:val="20"/>
              </w:rPr>
              <w:t>6,410.8</w:t>
            </w:r>
          </w:p>
        </w:tc>
        <w:tc>
          <w:tcPr>
            <w:tcW w:w="884" w:type="dxa"/>
            <w:tcBorders>
              <w:top w:val="nil"/>
              <w:left w:val="nil"/>
              <w:bottom w:val="single" w:sz="4" w:space="0" w:color="auto"/>
              <w:right w:val="single" w:sz="4" w:space="0" w:color="auto"/>
            </w:tcBorders>
            <w:shd w:val="clear" w:color="auto" w:fill="auto"/>
            <w:noWrap/>
            <w:vAlign w:val="center"/>
            <w:hideMark/>
          </w:tcPr>
          <w:p w14:paraId="28F4BCDC" w14:textId="77777777" w:rsidR="001F6D07" w:rsidRPr="00015074" w:rsidRDefault="001F6D07" w:rsidP="0007219F">
            <w:pPr>
              <w:spacing w:after="0" w:line="240" w:lineRule="auto"/>
              <w:jc w:val="center"/>
              <w:rPr>
                <w:rFonts w:eastAsia="Times New Roman" w:cstheme="minorHAnsi"/>
                <w:color w:val="000000"/>
                <w:sz w:val="20"/>
                <w:szCs w:val="20"/>
              </w:rPr>
            </w:pPr>
            <w:r w:rsidRPr="00015074">
              <w:rPr>
                <w:rFonts w:eastAsia="Times New Roman" w:cstheme="minorHAnsi"/>
                <w:color w:val="000000"/>
                <w:sz w:val="20"/>
                <w:szCs w:val="20"/>
              </w:rPr>
              <w:t>6,837.1</w:t>
            </w:r>
          </w:p>
        </w:tc>
      </w:tr>
      <w:tr w:rsidR="001F6D07" w:rsidRPr="00015074" w14:paraId="6D10C7DA" w14:textId="77777777" w:rsidTr="0007219F">
        <w:trPr>
          <w:trHeight w:val="288"/>
        </w:trPr>
        <w:tc>
          <w:tcPr>
            <w:tcW w:w="3817" w:type="dxa"/>
            <w:tcBorders>
              <w:top w:val="nil"/>
              <w:left w:val="single" w:sz="4" w:space="0" w:color="auto"/>
              <w:bottom w:val="single" w:sz="4" w:space="0" w:color="auto"/>
              <w:right w:val="single" w:sz="4" w:space="0" w:color="auto"/>
            </w:tcBorders>
            <w:shd w:val="clear" w:color="auto" w:fill="E2EFD9" w:themeFill="accent6" w:themeFillTint="33"/>
            <w:noWrap/>
            <w:vAlign w:val="bottom"/>
            <w:hideMark/>
          </w:tcPr>
          <w:p w14:paraId="61DCDE1D" w14:textId="77777777" w:rsidR="001F6D07" w:rsidRPr="00015074" w:rsidRDefault="001F6D07" w:rsidP="0007219F">
            <w:pPr>
              <w:spacing w:after="0" w:line="240" w:lineRule="auto"/>
              <w:jc w:val="center"/>
              <w:rPr>
                <w:rFonts w:eastAsia="Times New Roman" w:cstheme="minorHAnsi"/>
                <w:color w:val="000000"/>
                <w:sz w:val="20"/>
                <w:szCs w:val="20"/>
              </w:rPr>
            </w:pPr>
            <w:r w:rsidRPr="00015074">
              <w:rPr>
                <w:rFonts w:eastAsia="Times New Roman" w:cstheme="minorHAnsi"/>
                <w:color w:val="000000"/>
                <w:sz w:val="20"/>
                <w:szCs w:val="20"/>
              </w:rPr>
              <w:t>czytelnicy bibliotek publicznych na 1000 ludności</w:t>
            </w:r>
          </w:p>
        </w:tc>
        <w:tc>
          <w:tcPr>
            <w:tcW w:w="1113" w:type="dxa"/>
            <w:tcBorders>
              <w:top w:val="nil"/>
              <w:left w:val="nil"/>
              <w:bottom w:val="single" w:sz="4" w:space="0" w:color="auto"/>
              <w:right w:val="single" w:sz="4" w:space="0" w:color="auto"/>
            </w:tcBorders>
            <w:shd w:val="clear" w:color="auto" w:fill="E2EFD9" w:themeFill="accent6" w:themeFillTint="33"/>
            <w:noWrap/>
            <w:vAlign w:val="center"/>
            <w:hideMark/>
          </w:tcPr>
          <w:p w14:paraId="7141F6F1" w14:textId="77777777" w:rsidR="001F6D07" w:rsidRPr="00015074" w:rsidRDefault="001F6D07" w:rsidP="0007219F">
            <w:pPr>
              <w:spacing w:after="0" w:line="240" w:lineRule="auto"/>
              <w:jc w:val="center"/>
              <w:rPr>
                <w:rFonts w:eastAsia="Times New Roman" w:cstheme="minorHAnsi"/>
                <w:color w:val="000000"/>
                <w:sz w:val="20"/>
                <w:szCs w:val="20"/>
              </w:rPr>
            </w:pPr>
            <w:r w:rsidRPr="00015074">
              <w:rPr>
                <w:rFonts w:eastAsia="Times New Roman" w:cstheme="minorHAnsi"/>
                <w:color w:val="000000"/>
                <w:sz w:val="20"/>
                <w:szCs w:val="20"/>
              </w:rPr>
              <w:t>361</w:t>
            </w:r>
          </w:p>
        </w:tc>
        <w:tc>
          <w:tcPr>
            <w:tcW w:w="1181" w:type="dxa"/>
            <w:tcBorders>
              <w:top w:val="nil"/>
              <w:left w:val="nil"/>
              <w:bottom w:val="single" w:sz="4" w:space="0" w:color="auto"/>
              <w:right w:val="single" w:sz="4" w:space="0" w:color="auto"/>
            </w:tcBorders>
            <w:shd w:val="clear" w:color="auto" w:fill="E2EFD9" w:themeFill="accent6" w:themeFillTint="33"/>
            <w:noWrap/>
            <w:vAlign w:val="center"/>
            <w:hideMark/>
          </w:tcPr>
          <w:p w14:paraId="0AAB77C9" w14:textId="77777777" w:rsidR="001F6D07" w:rsidRPr="00015074" w:rsidRDefault="001F6D07" w:rsidP="0007219F">
            <w:pPr>
              <w:spacing w:after="0" w:line="240" w:lineRule="auto"/>
              <w:jc w:val="center"/>
              <w:rPr>
                <w:rFonts w:eastAsia="Times New Roman" w:cstheme="minorHAnsi"/>
                <w:color w:val="000000"/>
                <w:sz w:val="20"/>
                <w:szCs w:val="20"/>
              </w:rPr>
            </w:pPr>
            <w:r w:rsidRPr="00015074">
              <w:rPr>
                <w:rFonts w:eastAsia="Times New Roman" w:cstheme="minorHAnsi"/>
                <w:color w:val="000000"/>
                <w:sz w:val="20"/>
                <w:szCs w:val="20"/>
              </w:rPr>
              <w:t>565</w:t>
            </w:r>
          </w:p>
        </w:tc>
        <w:tc>
          <w:tcPr>
            <w:tcW w:w="994" w:type="dxa"/>
            <w:tcBorders>
              <w:top w:val="nil"/>
              <w:left w:val="nil"/>
              <w:bottom w:val="single" w:sz="4" w:space="0" w:color="auto"/>
              <w:right w:val="single" w:sz="4" w:space="0" w:color="auto"/>
            </w:tcBorders>
            <w:shd w:val="clear" w:color="auto" w:fill="E2EFD9" w:themeFill="accent6" w:themeFillTint="33"/>
            <w:noWrap/>
            <w:vAlign w:val="center"/>
            <w:hideMark/>
          </w:tcPr>
          <w:p w14:paraId="6F1F13C9" w14:textId="77777777" w:rsidR="001F6D07" w:rsidRPr="00015074" w:rsidRDefault="001F6D07" w:rsidP="0007219F">
            <w:pPr>
              <w:spacing w:after="0" w:line="240" w:lineRule="auto"/>
              <w:jc w:val="center"/>
              <w:rPr>
                <w:rFonts w:eastAsia="Times New Roman" w:cstheme="minorHAnsi"/>
                <w:color w:val="000000"/>
                <w:sz w:val="20"/>
                <w:szCs w:val="20"/>
              </w:rPr>
            </w:pPr>
            <w:r w:rsidRPr="00015074">
              <w:rPr>
                <w:rFonts w:eastAsia="Times New Roman" w:cstheme="minorHAnsi"/>
                <w:color w:val="000000"/>
                <w:sz w:val="20"/>
                <w:szCs w:val="20"/>
              </w:rPr>
              <w:t>445</w:t>
            </w:r>
          </w:p>
        </w:tc>
        <w:tc>
          <w:tcPr>
            <w:tcW w:w="1027" w:type="dxa"/>
            <w:tcBorders>
              <w:top w:val="nil"/>
              <w:left w:val="nil"/>
              <w:bottom w:val="single" w:sz="4" w:space="0" w:color="auto"/>
              <w:right w:val="single" w:sz="4" w:space="0" w:color="auto"/>
            </w:tcBorders>
            <w:shd w:val="clear" w:color="auto" w:fill="E2EFD9" w:themeFill="accent6" w:themeFillTint="33"/>
            <w:noWrap/>
            <w:vAlign w:val="center"/>
            <w:hideMark/>
          </w:tcPr>
          <w:p w14:paraId="164707F3" w14:textId="77777777" w:rsidR="001F6D07" w:rsidRPr="00015074" w:rsidRDefault="001F6D07" w:rsidP="0007219F">
            <w:pPr>
              <w:spacing w:after="0" w:line="240" w:lineRule="auto"/>
              <w:jc w:val="center"/>
              <w:rPr>
                <w:rFonts w:eastAsia="Times New Roman" w:cstheme="minorHAnsi"/>
                <w:color w:val="000000"/>
                <w:sz w:val="20"/>
                <w:szCs w:val="20"/>
              </w:rPr>
            </w:pPr>
            <w:r w:rsidRPr="00015074">
              <w:rPr>
                <w:rFonts w:eastAsia="Times New Roman" w:cstheme="minorHAnsi"/>
                <w:color w:val="000000"/>
                <w:sz w:val="20"/>
                <w:szCs w:val="20"/>
              </w:rPr>
              <w:t>321</w:t>
            </w:r>
          </w:p>
        </w:tc>
        <w:tc>
          <w:tcPr>
            <w:tcW w:w="884" w:type="dxa"/>
            <w:tcBorders>
              <w:top w:val="nil"/>
              <w:left w:val="nil"/>
              <w:bottom w:val="single" w:sz="4" w:space="0" w:color="auto"/>
              <w:right w:val="single" w:sz="4" w:space="0" w:color="auto"/>
            </w:tcBorders>
            <w:shd w:val="clear" w:color="auto" w:fill="E2EFD9" w:themeFill="accent6" w:themeFillTint="33"/>
            <w:noWrap/>
            <w:vAlign w:val="center"/>
            <w:hideMark/>
          </w:tcPr>
          <w:p w14:paraId="3E08A78E" w14:textId="77777777" w:rsidR="001F6D07" w:rsidRPr="00015074" w:rsidRDefault="001F6D07" w:rsidP="0007219F">
            <w:pPr>
              <w:spacing w:after="0" w:line="240" w:lineRule="auto"/>
              <w:jc w:val="center"/>
              <w:rPr>
                <w:rFonts w:eastAsia="Times New Roman" w:cstheme="minorHAnsi"/>
                <w:color w:val="000000"/>
                <w:sz w:val="20"/>
                <w:szCs w:val="20"/>
              </w:rPr>
            </w:pPr>
            <w:r w:rsidRPr="00015074">
              <w:rPr>
                <w:rFonts w:eastAsia="Times New Roman" w:cstheme="minorHAnsi"/>
                <w:color w:val="000000"/>
                <w:sz w:val="20"/>
                <w:szCs w:val="20"/>
              </w:rPr>
              <w:t>249</w:t>
            </w:r>
          </w:p>
        </w:tc>
      </w:tr>
      <w:tr w:rsidR="001F6D07" w:rsidRPr="00015074" w14:paraId="0C90A3F3" w14:textId="77777777" w:rsidTr="0007219F">
        <w:trPr>
          <w:trHeight w:val="288"/>
        </w:trPr>
        <w:tc>
          <w:tcPr>
            <w:tcW w:w="3817" w:type="dxa"/>
            <w:tcBorders>
              <w:top w:val="nil"/>
              <w:left w:val="single" w:sz="4" w:space="0" w:color="auto"/>
              <w:bottom w:val="single" w:sz="4" w:space="0" w:color="auto"/>
              <w:right w:val="single" w:sz="4" w:space="0" w:color="auto"/>
            </w:tcBorders>
            <w:shd w:val="clear" w:color="auto" w:fill="auto"/>
            <w:noWrap/>
            <w:vAlign w:val="bottom"/>
            <w:hideMark/>
          </w:tcPr>
          <w:p w14:paraId="37CFEB29" w14:textId="77777777" w:rsidR="001F6D07" w:rsidRPr="00015074" w:rsidRDefault="001F6D07" w:rsidP="0007219F">
            <w:pPr>
              <w:spacing w:after="0" w:line="240" w:lineRule="auto"/>
              <w:jc w:val="center"/>
              <w:rPr>
                <w:rFonts w:eastAsia="Times New Roman" w:cstheme="minorHAnsi"/>
                <w:color w:val="000000"/>
                <w:sz w:val="20"/>
                <w:szCs w:val="20"/>
              </w:rPr>
            </w:pPr>
            <w:r w:rsidRPr="00015074">
              <w:rPr>
                <w:rFonts w:eastAsia="Times New Roman" w:cstheme="minorHAnsi"/>
                <w:color w:val="000000"/>
                <w:sz w:val="20"/>
                <w:szCs w:val="20"/>
              </w:rPr>
              <w:t>wypożyczenia księgozbioru na 1 czytelnika w woluminach</w:t>
            </w:r>
          </w:p>
        </w:tc>
        <w:tc>
          <w:tcPr>
            <w:tcW w:w="1113" w:type="dxa"/>
            <w:tcBorders>
              <w:top w:val="nil"/>
              <w:left w:val="nil"/>
              <w:bottom w:val="single" w:sz="4" w:space="0" w:color="auto"/>
              <w:right w:val="single" w:sz="4" w:space="0" w:color="auto"/>
            </w:tcBorders>
            <w:shd w:val="clear" w:color="auto" w:fill="auto"/>
            <w:noWrap/>
            <w:vAlign w:val="center"/>
            <w:hideMark/>
          </w:tcPr>
          <w:p w14:paraId="3E7D4C33" w14:textId="77777777" w:rsidR="001F6D07" w:rsidRPr="00015074" w:rsidRDefault="001F6D07" w:rsidP="0007219F">
            <w:pPr>
              <w:spacing w:after="0" w:line="240" w:lineRule="auto"/>
              <w:jc w:val="center"/>
              <w:rPr>
                <w:rFonts w:eastAsia="Times New Roman" w:cstheme="minorHAnsi"/>
                <w:color w:val="000000"/>
                <w:sz w:val="20"/>
                <w:szCs w:val="20"/>
              </w:rPr>
            </w:pPr>
            <w:r w:rsidRPr="00015074">
              <w:rPr>
                <w:rFonts w:eastAsia="Times New Roman" w:cstheme="minorHAnsi"/>
                <w:color w:val="000000"/>
                <w:sz w:val="20"/>
                <w:szCs w:val="20"/>
              </w:rPr>
              <w:t>26.0</w:t>
            </w:r>
          </w:p>
        </w:tc>
        <w:tc>
          <w:tcPr>
            <w:tcW w:w="1181" w:type="dxa"/>
            <w:tcBorders>
              <w:top w:val="nil"/>
              <w:left w:val="nil"/>
              <w:bottom w:val="single" w:sz="4" w:space="0" w:color="auto"/>
              <w:right w:val="single" w:sz="4" w:space="0" w:color="auto"/>
            </w:tcBorders>
            <w:shd w:val="clear" w:color="auto" w:fill="auto"/>
            <w:noWrap/>
            <w:vAlign w:val="center"/>
            <w:hideMark/>
          </w:tcPr>
          <w:p w14:paraId="67E1253B" w14:textId="77777777" w:rsidR="001F6D07" w:rsidRPr="00015074" w:rsidRDefault="001F6D07" w:rsidP="0007219F">
            <w:pPr>
              <w:spacing w:after="0" w:line="240" w:lineRule="auto"/>
              <w:jc w:val="center"/>
              <w:rPr>
                <w:rFonts w:eastAsia="Times New Roman" w:cstheme="minorHAnsi"/>
                <w:color w:val="000000"/>
                <w:sz w:val="20"/>
                <w:szCs w:val="20"/>
              </w:rPr>
            </w:pPr>
            <w:r w:rsidRPr="00015074">
              <w:rPr>
                <w:rFonts w:eastAsia="Times New Roman" w:cstheme="minorHAnsi"/>
                <w:color w:val="000000"/>
                <w:sz w:val="20"/>
                <w:szCs w:val="20"/>
              </w:rPr>
              <w:t>16.4</w:t>
            </w:r>
          </w:p>
        </w:tc>
        <w:tc>
          <w:tcPr>
            <w:tcW w:w="994" w:type="dxa"/>
            <w:tcBorders>
              <w:top w:val="nil"/>
              <w:left w:val="nil"/>
              <w:bottom w:val="single" w:sz="4" w:space="0" w:color="auto"/>
              <w:right w:val="single" w:sz="4" w:space="0" w:color="auto"/>
            </w:tcBorders>
            <w:shd w:val="clear" w:color="auto" w:fill="auto"/>
            <w:noWrap/>
            <w:vAlign w:val="center"/>
            <w:hideMark/>
          </w:tcPr>
          <w:p w14:paraId="435E2711" w14:textId="77777777" w:rsidR="001F6D07" w:rsidRPr="00015074" w:rsidRDefault="001F6D07" w:rsidP="0007219F">
            <w:pPr>
              <w:spacing w:after="0" w:line="240" w:lineRule="auto"/>
              <w:jc w:val="center"/>
              <w:rPr>
                <w:rFonts w:eastAsia="Times New Roman" w:cstheme="minorHAnsi"/>
                <w:color w:val="000000"/>
                <w:sz w:val="20"/>
                <w:szCs w:val="20"/>
              </w:rPr>
            </w:pPr>
            <w:r w:rsidRPr="00015074">
              <w:rPr>
                <w:rFonts w:eastAsia="Times New Roman" w:cstheme="minorHAnsi"/>
                <w:color w:val="000000"/>
                <w:sz w:val="20"/>
                <w:szCs w:val="20"/>
              </w:rPr>
              <w:t>23.5</w:t>
            </w:r>
          </w:p>
        </w:tc>
        <w:tc>
          <w:tcPr>
            <w:tcW w:w="1027" w:type="dxa"/>
            <w:tcBorders>
              <w:top w:val="nil"/>
              <w:left w:val="nil"/>
              <w:bottom w:val="single" w:sz="4" w:space="0" w:color="auto"/>
              <w:right w:val="single" w:sz="4" w:space="0" w:color="auto"/>
            </w:tcBorders>
            <w:shd w:val="clear" w:color="auto" w:fill="auto"/>
            <w:noWrap/>
            <w:vAlign w:val="center"/>
            <w:hideMark/>
          </w:tcPr>
          <w:p w14:paraId="0E0DA0D4" w14:textId="77777777" w:rsidR="001F6D07" w:rsidRPr="00015074" w:rsidRDefault="001F6D07" w:rsidP="0007219F">
            <w:pPr>
              <w:spacing w:after="0" w:line="240" w:lineRule="auto"/>
              <w:jc w:val="center"/>
              <w:rPr>
                <w:rFonts w:eastAsia="Times New Roman" w:cstheme="minorHAnsi"/>
                <w:color w:val="000000"/>
                <w:sz w:val="20"/>
                <w:szCs w:val="20"/>
              </w:rPr>
            </w:pPr>
            <w:r w:rsidRPr="00015074">
              <w:rPr>
                <w:rFonts w:eastAsia="Times New Roman" w:cstheme="minorHAnsi"/>
                <w:color w:val="000000"/>
                <w:sz w:val="20"/>
                <w:szCs w:val="20"/>
              </w:rPr>
              <w:t>26.1</w:t>
            </w:r>
          </w:p>
        </w:tc>
        <w:tc>
          <w:tcPr>
            <w:tcW w:w="884" w:type="dxa"/>
            <w:tcBorders>
              <w:top w:val="nil"/>
              <w:left w:val="nil"/>
              <w:bottom w:val="single" w:sz="4" w:space="0" w:color="auto"/>
              <w:right w:val="single" w:sz="4" w:space="0" w:color="auto"/>
            </w:tcBorders>
            <w:shd w:val="clear" w:color="auto" w:fill="auto"/>
            <w:noWrap/>
            <w:vAlign w:val="center"/>
            <w:hideMark/>
          </w:tcPr>
          <w:p w14:paraId="3BDF9CD6" w14:textId="77777777" w:rsidR="001F6D07" w:rsidRPr="00015074" w:rsidRDefault="001F6D07" w:rsidP="0007219F">
            <w:pPr>
              <w:spacing w:after="0" w:line="240" w:lineRule="auto"/>
              <w:jc w:val="center"/>
              <w:rPr>
                <w:rFonts w:eastAsia="Times New Roman" w:cstheme="minorHAnsi"/>
                <w:color w:val="000000"/>
                <w:sz w:val="20"/>
                <w:szCs w:val="20"/>
              </w:rPr>
            </w:pPr>
            <w:r w:rsidRPr="00015074">
              <w:rPr>
                <w:rFonts w:eastAsia="Times New Roman" w:cstheme="minorHAnsi"/>
                <w:color w:val="000000"/>
                <w:sz w:val="20"/>
                <w:szCs w:val="20"/>
              </w:rPr>
              <w:t>31.2</w:t>
            </w:r>
          </w:p>
        </w:tc>
      </w:tr>
    </w:tbl>
    <w:p w14:paraId="23EE4B77" w14:textId="77777777" w:rsidR="001F6D07" w:rsidRPr="0007219F" w:rsidRDefault="001F6D07" w:rsidP="0007219F">
      <w:pPr>
        <w:spacing w:after="0" w:line="240" w:lineRule="auto"/>
        <w:jc w:val="center"/>
        <w:rPr>
          <w:rFonts w:eastAsia="Times New Roman" w:cstheme="minorHAnsi"/>
          <w:iCs/>
          <w:lang w:eastAsia="x-none"/>
        </w:rPr>
      </w:pPr>
      <w:r w:rsidRPr="0007219F">
        <w:rPr>
          <w:rFonts w:eastAsia="Times New Roman" w:cstheme="minorHAnsi"/>
          <w:iCs/>
          <w:lang w:eastAsia="x-none"/>
        </w:rPr>
        <w:t>Źródło: Główny Urzad Statystyczny</w:t>
      </w:r>
    </w:p>
    <w:p w14:paraId="07D1D1D3" w14:textId="77777777" w:rsidR="001F6D07" w:rsidRPr="0007219F" w:rsidRDefault="001F6D07" w:rsidP="0007219F">
      <w:pPr>
        <w:spacing w:after="0" w:line="240" w:lineRule="auto"/>
        <w:jc w:val="both"/>
        <w:rPr>
          <w:rFonts w:cstheme="minorHAnsi"/>
        </w:rPr>
      </w:pPr>
    </w:p>
    <w:p w14:paraId="176B4AF8" w14:textId="77777777" w:rsidR="001F6D07" w:rsidRPr="0007219F" w:rsidRDefault="001F6D07" w:rsidP="0007219F">
      <w:pPr>
        <w:spacing w:after="0" w:line="240" w:lineRule="auto"/>
        <w:jc w:val="both"/>
        <w:rPr>
          <w:rFonts w:cstheme="minorHAnsi"/>
        </w:rPr>
      </w:pPr>
      <w:r w:rsidRPr="0007219F">
        <w:rPr>
          <w:rFonts w:cstheme="minorHAnsi"/>
        </w:rPr>
        <w:t>Zbiory biblioteczne na dzień 31 grudnia 2021 roku to: 36119 jednostek inwentarzowych, z czego książki to 35572 woluminów, zbiory specjalne 547 jednostki. Biblioteka w swych zbiorach posiada również 237 gier planszowych.</w:t>
      </w:r>
    </w:p>
    <w:p w14:paraId="7094F734" w14:textId="77777777" w:rsidR="001F6D07" w:rsidRPr="0007219F" w:rsidRDefault="001F6D07" w:rsidP="0007219F">
      <w:pPr>
        <w:spacing w:after="0" w:line="240" w:lineRule="auto"/>
        <w:jc w:val="both"/>
        <w:rPr>
          <w:rFonts w:cstheme="minorHAnsi"/>
        </w:rPr>
      </w:pPr>
    </w:p>
    <w:p w14:paraId="468CEDC6" w14:textId="74CC6A62" w:rsidR="001F6D07" w:rsidRPr="0007219F" w:rsidRDefault="001F6D07" w:rsidP="0007219F">
      <w:pPr>
        <w:spacing w:after="0" w:line="240" w:lineRule="auto"/>
        <w:jc w:val="both"/>
        <w:rPr>
          <w:rFonts w:cstheme="minorHAnsi"/>
        </w:rPr>
      </w:pPr>
      <w:r w:rsidRPr="0007219F">
        <w:rPr>
          <w:rFonts w:cstheme="minorHAnsi"/>
        </w:rPr>
        <w:t xml:space="preserve">Od 2007 roku przy Bibliotece działa Dyskusyjny Klub Książki. Członkowie DKK przy "Dobrej Książce </w:t>
      </w:r>
      <w:r w:rsidR="00C074C7">
        <w:rPr>
          <w:rFonts w:cstheme="minorHAnsi"/>
        </w:rPr>
        <w:br/>
      </w:r>
      <w:r w:rsidRPr="0007219F">
        <w:rPr>
          <w:rFonts w:cstheme="minorHAnsi"/>
        </w:rPr>
        <w:t xml:space="preserve">i Kawie" co najmniej 10 razy w roku spotykają się, by wymienić się uwagami o przeczytanych książkach. Spotkania odbywają się od stycznia do czerwca oraz od września do grudnia - jedno </w:t>
      </w:r>
      <w:r w:rsidRPr="0007219F">
        <w:rPr>
          <w:rFonts w:cstheme="minorHAnsi"/>
        </w:rPr>
        <w:br/>
        <w:t xml:space="preserve">w każdym miesiącu. </w:t>
      </w:r>
    </w:p>
    <w:p w14:paraId="4E268E6A" w14:textId="77777777" w:rsidR="00340256" w:rsidRPr="0007219F" w:rsidRDefault="00340256" w:rsidP="0007219F">
      <w:pPr>
        <w:spacing w:after="0" w:line="240" w:lineRule="auto"/>
        <w:jc w:val="both"/>
        <w:rPr>
          <w:rFonts w:cstheme="minorHAnsi"/>
        </w:rPr>
      </w:pPr>
    </w:p>
    <w:p w14:paraId="278A9AE0" w14:textId="4CA603D2" w:rsidR="001F6D07" w:rsidRPr="0007219F" w:rsidRDefault="001F6D07" w:rsidP="0007219F">
      <w:pPr>
        <w:spacing w:after="0" w:line="240" w:lineRule="auto"/>
        <w:jc w:val="both"/>
        <w:rPr>
          <w:rFonts w:eastAsia="Times New Roman" w:cstheme="minorHAnsi"/>
          <w:bCs/>
          <w:lang w:eastAsia="pl-PL"/>
        </w:rPr>
      </w:pPr>
      <w:r w:rsidRPr="0007219F">
        <w:rPr>
          <w:rFonts w:eastAsia="Times New Roman" w:cstheme="minorHAnsi"/>
          <w:bCs/>
          <w:lang w:eastAsia="pl-PL"/>
        </w:rPr>
        <w:t xml:space="preserve">Od 2015 roku osoby posiadające kartę biblioteczną dodatkowo mogą bezpłatnie korzystać </w:t>
      </w:r>
      <w:r w:rsidRPr="0007219F">
        <w:rPr>
          <w:rFonts w:eastAsia="Times New Roman" w:cstheme="minorHAnsi"/>
          <w:bCs/>
          <w:lang w:eastAsia="pl-PL"/>
        </w:rPr>
        <w:br/>
        <w:t xml:space="preserve">z dostępu do portalu </w:t>
      </w:r>
      <w:proofErr w:type="spellStart"/>
      <w:r w:rsidRPr="0007219F">
        <w:rPr>
          <w:rFonts w:eastAsia="Times New Roman" w:cstheme="minorHAnsi"/>
          <w:bCs/>
          <w:lang w:eastAsia="pl-PL"/>
        </w:rPr>
        <w:t>Ibuk</w:t>
      </w:r>
      <w:proofErr w:type="spellEnd"/>
      <w:r w:rsidRPr="0007219F">
        <w:rPr>
          <w:rFonts w:eastAsia="Times New Roman" w:cstheme="minorHAnsi"/>
          <w:bCs/>
          <w:lang w:eastAsia="pl-PL"/>
        </w:rPr>
        <w:t xml:space="preserve"> Libra, a od 2016 roku także uczyć się </w:t>
      </w:r>
      <w:proofErr w:type="spellStart"/>
      <w:r w:rsidRPr="0007219F">
        <w:rPr>
          <w:rFonts w:eastAsia="Times New Roman" w:cstheme="minorHAnsi"/>
          <w:bCs/>
          <w:lang w:eastAsia="pl-PL"/>
        </w:rPr>
        <w:t>e-learningowo</w:t>
      </w:r>
      <w:proofErr w:type="spellEnd"/>
      <w:r w:rsidRPr="0007219F">
        <w:rPr>
          <w:rFonts w:eastAsia="Times New Roman" w:cstheme="minorHAnsi"/>
          <w:bCs/>
          <w:lang w:eastAsia="pl-PL"/>
        </w:rPr>
        <w:t xml:space="preserve"> języków obcych, brać udział w kursach fotograficznych i szybkiego pisania.</w:t>
      </w:r>
    </w:p>
    <w:p w14:paraId="4CC8259B" w14:textId="3AD667A1" w:rsidR="007E6BDA" w:rsidRPr="0007219F" w:rsidRDefault="007E6BDA" w:rsidP="0007219F">
      <w:pPr>
        <w:spacing w:after="0" w:line="240" w:lineRule="auto"/>
        <w:jc w:val="both"/>
        <w:rPr>
          <w:rFonts w:eastAsia="Times New Roman" w:cstheme="minorHAnsi"/>
          <w:bCs/>
          <w:lang w:eastAsia="pl-PL"/>
        </w:rPr>
      </w:pPr>
    </w:p>
    <w:p w14:paraId="217E9174" w14:textId="77777777" w:rsidR="001F6D07" w:rsidRPr="0007219F" w:rsidRDefault="001F6D07" w:rsidP="0007219F">
      <w:pPr>
        <w:spacing w:after="0" w:line="240" w:lineRule="auto"/>
        <w:jc w:val="both"/>
        <w:rPr>
          <w:rFonts w:eastAsia="Times New Roman" w:cstheme="minorHAnsi"/>
          <w:bCs/>
          <w:lang w:eastAsia="pl-PL"/>
        </w:rPr>
      </w:pPr>
      <w:r w:rsidRPr="0007219F">
        <w:rPr>
          <w:rFonts w:eastAsia="Times New Roman" w:cstheme="minorHAnsi"/>
          <w:bCs/>
          <w:lang w:eastAsia="pl-PL"/>
        </w:rPr>
        <w:t>Wydarzenia cyklicznie organizowane w Bibliotece:</w:t>
      </w:r>
    </w:p>
    <w:p w14:paraId="0F9EDEA5" w14:textId="77777777" w:rsidR="001F6D07" w:rsidRPr="0007219F" w:rsidRDefault="001F6D07" w:rsidP="0007219F">
      <w:pPr>
        <w:pStyle w:val="Akapitzlist"/>
        <w:numPr>
          <w:ilvl w:val="0"/>
          <w:numId w:val="25"/>
        </w:numPr>
        <w:spacing w:after="0" w:line="240" w:lineRule="auto"/>
        <w:jc w:val="both"/>
        <w:rPr>
          <w:rFonts w:asciiTheme="minorHAnsi" w:eastAsia="Times New Roman" w:hAnsiTheme="minorHAnsi" w:cstheme="minorHAnsi"/>
          <w:bCs/>
          <w:lang w:eastAsia="pl-PL"/>
        </w:rPr>
      </w:pPr>
      <w:r w:rsidRPr="0007219F">
        <w:rPr>
          <w:rFonts w:asciiTheme="minorHAnsi" w:eastAsia="Times New Roman" w:hAnsiTheme="minorHAnsi" w:cstheme="minorHAnsi"/>
          <w:bCs/>
          <w:lang w:eastAsia="pl-PL"/>
        </w:rPr>
        <w:t>Dyskusyjne Kluby Książki (dla dorosłych od 2007r., dla młodzieży od 2013r.),</w:t>
      </w:r>
    </w:p>
    <w:p w14:paraId="5CD008B3" w14:textId="77777777" w:rsidR="001F6D07" w:rsidRPr="0007219F" w:rsidRDefault="001F6D07" w:rsidP="0007219F">
      <w:pPr>
        <w:pStyle w:val="Akapitzlist"/>
        <w:numPr>
          <w:ilvl w:val="0"/>
          <w:numId w:val="25"/>
        </w:numPr>
        <w:spacing w:after="0" w:line="240" w:lineRule="auto"/>
        <w:jc w:val="both"/>
        <w:rPr>
          <w:rFonts w:asciiTheme="minorHAnsi" w:eastAsia="Times New Roman" w:hAnsiTheme="minorHAnsi" w:cstheme="minorHAnsi"/>
          <w:bCs/>
          <w:lang w:eastAsia="pl-PL"/>
        </w:rPr>
      </w:pPr>
      <w:r w:rsidRPr="0007219F">
        <w:rPr>
          <w:rFonts w:asciiTheme="minorHAnsi" w:eastAsia="Times New Roman" w:hAnsiTheme="minorHAnsi" w:cstheme="minorHAnsi"/>
          <w:bCs/>
          <w:lang w:eastAsia="pl-PL"/>
        </w:rPr>
        <w:t>REYADA (2010 - ),</w:t>
      </w:r>
    </w:p>
    <w:p w14:paraId="33EAB40A" w14:textId="77777777" w:rsidR="001F6D07" w:rsidRPr="0007219F" w:rsidRDefault="001F6D07" w:rsidP="0007219F">
      <w:pPr>
        <w:pStyle w:val="Akapitzlist"/>
        <w:numPr>
          <w:ilvl w:val="0"/>
          <w:numId w:val="25"/>
        </w:numPr>
        <w:spacing w:after="0" w:line="240" w:lineRule="auto"/>
        <w:jc w:val="both"/>
        <w:rPr>
          <w:rFonts w:asciiTheme="minorHAnsi" w:eastAsia="Times New Roman" w:hAnsiTheme="minorHAnsi" w:cstheme="minorHAnsi"/>
          <w:bCs/>
          <w:lang w:eastAsia="pl-PL"/>
        </w:rPr>
      </w:pPr>
      <w:r w:rsidRPr="0007219F">
        <w:rPr>
          <w:rFonts w:asciiTheme="minorHAnsi" w:eastAsia="Times New Roman" w:hAnsiTheme="minorHAnsi" w:cstheme="minorHAnsi"/>
          <w:bCs/>
          <w:lang w:eastAsia="pl-PL"/>
        </w:rPr>
        <w:t>Narodowe Czytanie (2013 - ),</w:t>
      </w:r>
    </w:p>
    <w:p w14:paraId="4E09A485" w14:textId="77777777" w:rsidR="001F6D07" w:rsidRPr="0007219F" w:rsidRDefault="001F6D07" w:rsidP="0007219F">
      <w:pPr>
        <w:pStyle w:val="Akapitzlist"/>
        <w:numPr>
          <w:ilvl w:val="0"/>
          <w:numId w:val="25"/>
        </w:numPr>
        <w:spacing w:after="0" w:line="240" w:lineRule="auto"/>
        <w:jc w:val="both"/>
        <w:rPr>
          <w:rFonts w:asciiTheme="minorHAnsi" w:eastAsia="Times New Roman" w:hAnsiTheme="minorHAnsi" w:cstheme="minorHAnsi"/>
          <w:bCs/>
          <w:lang w:eastAsia="pl-PL"/>
        </w:rPr>
      </w:pPr>
      <w:r w:rsidRPr="0007219F">
        <w:rPr>
          <w:rFonts w:asciiTheme="minorHAnsi" w:eastAsia="Times New Roman" w:hAnsiTheme="minorHAnsi" w:cstheme="minorHAnsi"/>
          <w:bCs/>
          <w:lang w:eastAsia="pl-PL"/>
        </w:rPr>
        <w:t>spotkania z regionalistami (2013-2014),</w:t>
      </w:r>
    </w:p>
    <w:p w14:paraId="62F967B1" w14:textId="77777777" w:rsidR="001F6D07" w:rsidRPr="0007219F" w:rsidRDefault="001F6D07" w:rsidP="0007219F">
      <w:pPr>
        <w:pStyle w:val="Akapitzlist"/>
        <w:numPr>
          <w:ilvl w:val="0"/>
          <w:numId w:val="25"/>
        </w:numPr>
        <w:spacing w:after="0" w:line="240" w:lineRule="auto"/>
        <w:jc w:val="both"/>
        <w:rPr>
          <w:rFonts w:asciiTheme="minorHAnsi" w:eastAsia="Times New Roman" w:hAnsiTheme="minorHAnsi" w:cstheme="minorHAnsi"/>
          <w:bCs/>
          <w:lang w:eastAsia="pl-PL"/>
        </w:rPr>
      </w:pPr>
      <w:r w:rsidRPr="0007219F">
        <w:rPr>
          <w:rFonts w:asciiTheme="minorHAnsi" w:eastAsia="Times New Roman" w:hAnsiTheme="minorHAnsi" w:cstheme="minorHAnsi"/>
          <w:bCs/>
          <w:lang w:eastAsia="pl-PL"/>
        </w:rPr>
        <w:t>Ogólnopolski Tydzień Bibliotek (2013- ),</w:t>
      </w:r>
    </w:p>
    <w:p w14:paraId="150BE84A" w14:textId="77777777" w:rsidR="001F6D07" w:rsidRPr="0007219F" w:rsidRDefault="001F6D07" w:rsidP="0007219F">
      <w:pPr>
        <w:pStyle w:val="Akapitzlist"/>
        <w:numPr>
          <w:ilvl w:val="0"/>
          <w:numId w:val="25"/>
        </w:numPr>
        <w:spacing w:after="0" w:line="240" w:lineRule="auto"/>
        <w:jc w:val="both"/>
        <w:rPr>
          <w:rFonts w:asciiTheme="minorHAnsi" w:eastAsia="Times New Roman" w:hAnsiTheme="minorHAnsi" w:cstheme="minorHAnsi"/>
          <w:bCs/>
          <w:lang w:eastAsia="pl-PL"/>
        </w:rPr>
      </w:pPr>
      <w:r w:rsidRPr="0007219F">
        <w:rPr>
          <w:rFonts w:asciiTheme="minorHAnsi" w:eastAsia="Times New Roman" w:hAnsiTheme="minorHAnsi" w:cstheme="minorHAnsi"/>
          <w:bCs/>
          <w:lang w:eastAsia="pl-PL"/>
        </w:rPr>
        <w:t>Ogólnopolski Tydzień Głośnego Czytania (2011 - ),</w:t>
      </w:r>
    </w:p>
    <w:p w14:paraId="04DB2372" w14:textId="15491435" w:rsidR="001F6D07" w:rsidRPr="0007219F" w:rsidRDefault="001F6D07" w:rsidP="0007219F">
      <w:pPr>
        <w:pStyle w:val="Akapitzlist"/>
        <w:numPr>
          <w:ilvl w:val="0"/>
          <w:numId w:val="25"/>
        </w:numPr>
        <w:spacing w:after="0" w:line="240" w:lineRule="auto"/>
        <w:jc w:val="both"/>
        <w:rPr>
          <w:rFonts w:asciiTheme="minorHAnsi" w:eastAsia="Times New Roman" w:hAnsiTheme="minorHAnsi" w:cstheme="minorHAnsi"/>
          <w:bCs/>
          <w:lang w:eastAsia="pl-PL"/>
        </w:rPr>
      </w:pPr>
      <w:r w:rsidRPr="0007219F">
        <w:rPr>
          <w:rFonts w:asciiTheme="minorHAnsi" w:eastAsia="Times New Roman" w:hAnsiTheme="minorHAnsi" w:cstheme="minorHAnsi"/>
          <w:bCs/>
          <w:lang w:eastAsia="pl-PL"/>
        </w:rPr>
        <w:t>ferie i wakacje dla dzieci w Filii dla Dzieci i Młodzieży (2011 - ).</w:t>
      </w:r>
    </w:p>
    <w:p w14:paraId="0D3583C1" w14:textId="0FC02AD2" w:rsidR="00340256" w:rsidRPr="0007219F" w:rsidRDefault="00340256" w:rsidP="0007219F">
      <w:pPr>
        <w:pStyle w:val="Legenda"/>
        <w:spacing w:after="0" w:line="240" w:lineRule="auto"/>
        <w:jc w:val="center"/>
        <w:rPr>
          <w:rFonts w:asciiTheme="minorHAnsi" w:hAnsiTheme="minorHAnsi" w:cstheme="minorHAnsi"/>
          <w:b w:val="0"/>
          <w:bCs w:val="0"/>
          <w:sz w:val="22"/>
          <w:szCs w:val="22"/>
        </w:rPr>
      </w:pPr>
      <w:bookmarkStart w:id="158" w:name="_Toc137623962"/>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30</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Dostęp do infrastruktury kulturalnej na terenie Miasta i Gminy Kazimierza Wielka</w:t>
      </w:r>
      <w:bookmarkEnd w:id="158"/>
    </w:p>
    <w:p w14:paraId="44B6AF1B" w14:textId="76FD5B74" w:rsidR="00340256" w:rsidRPr="0007219F" w:rsidRDefault="00EC3BAE" w:rsidP="0007219F">
      <w:pPr>
        <w:pStyle w:val="Bezodstpw"/>
        <w:ind w:left="-567"/>
        <w:jc w:val="center"/>
        <w:rPr>
          <w:rFonts w:asciiTheme="minorHAnsi" w:hAnsiTheme="minorHAnsi" w:cstheme="minorHAnsi"/>
        </w:rPr>
      </w:pPr>
      <w:r w:rsidRPr="0007219F">
        <w:rPr>
          <w:rFonts w:asciiTheme="minorHAnsi" w:hAnsiTheme="minorHAnsi" w:cstheme="minorHAnsi"/>
          <w:noProof/>
        </w:rPr>
        <w:drawing>
          <wp:inline distT="0" distB="0" distL="0" distR="0" wp14:anchorId="38A2E721" wp14:editId="1389C005">
            <wp:extent cx="6321305" cy="5362575"/>
            <wp:effectExtent l="0" t="0" r="381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6326155" cy="5366690"/>
                    </a:xfrm>
                    <a:prstGeom prst="rect">
                      <a:avLst/>
                    </a:prstGeom>
                    <a:noFill/>
                    <a:ln>
                      <a:noFill/>
                    </a:ln>
                  </pic:spPr>
                </pic:pic>
              </a:graphicData>
            </a:graphic>
          </wp:inline>
        </w:drawing>
      </w:r>
    </w:p>
    <w:p w14:paraId="54CCB6C7" w14:textId="3A206852" w:rsidR="00340256" w:rsidRPr="0007219F" w:rsidRDefault="00EC3BAE" w:rsidP="0007219F">
      <w:pPr>
        <w:pStyle w:val="Bezodstpw"/>
        <w:jc w:val="center"/>
        <w:rPr>
          <w:rFonts w:asciiTheme="minorHAnsi" w:hAnsiTheme="minorHAnsi" w:cstheme="minorHAnsi"/>
        </w:rPr>
      </w:pPr>
      <w:r w:rsidRPr="0007219F">
        <w:rPr>
          <w:rFonts w:asciiTheme="minorHAnsi" w:hAnsiTheme="minorHAnsi" w:cstheme="minorHAnsi"/>
        </w:rPr>
        <w:t>Źródło: opracowanie własne na podstawie danych Urzędu Miasta i Gminy Kazimierza Wielka</w:t>
      </w:r>
    </w:p>
    <w:p w14:paraId="05EE847A" w14:textId="77777777" w:rsidR="00340256" w:rsidRPr="0007219F" w:rsidRDefault="00340256" w:rsidP="0007219F">
      <w:pPr>
        <w:pStyle w:val="Bezodstpw"/>
        <w:jc w:val="both"/>
        <w:rPr>
          <w:rFonts w:asciiTheme="minorHAnsi" w:hAnsiTheme="minorHAnsi" w:cstheme="minorHAnsi"/>
          <w:highlight w:val="yellow"/>
        </w:rPr>
      </w:pPr>
    </w:p>
    <w:p w14:paraId="547FC14A" w14:textId="2622DD92" w:rsidR="001F6D07" w:rsidRPr="0007219F" w:rsidRDefault="001F6D07" w:rsidP="0007219F">
      <w:pPr>
        <w:pStyle w:val="Bezodstpw"/>
        <w:jc w:val="both"/>
        <w:rPr>
          <w:rFonts w:asciiTheme="minorHAnsi" w:hAnsiTheme="minorHAnsi" w:cstheme="minorHAnsi"/>
        </w:rPr>
      </w:pPr>
      <w:r w:rsidRPr="0007219F">
        <w:rPr>
          <w:rFonts w:asciiTheme="minorHAnsi" w:hAnsiTheme="minorHAnsi" w:cstheme="minorHAnsi"/>
        </w:rPr>
        <w:t xml:space="preserve">Infrastrukturę sportowa </w:t>
      </w:r>
      <w:r w:rsidR="00125AF4" w:rsidRPr="0007219F">
        <w:rPr>
          <w:rFonts w:asciiTheme="minorHAnsi" w:hAnsiTheme="minorHAnsi" w:cstheme="minorHAnsi"/>
        </w:rPr>
        <w:t xml:space="preserve">i rekreacyjną </w:t>
      </w:r>
      <w:r w:rsidRPr="0007219F">
        <w:rPr>
          <w:rFonts w:asciiTheme="minorHAnsi" w:hAnsiTheme="minorHAnsi" w:cstheme="minorHAnsi"/>
        </w:rPr>
        <w:t>na terenie gminy stanowią boiska</w:t>
      </w:r>
      <w:r w:rsidR="00125AF4" w:rsidRPr="0007219F">
        <w:rPr>
          <w:rFonts w:asciiTheme="minorHAnsi" w:hAnsiTheme="minorHAnsi" w:cstheme="minorHAnsi"/>
        </w:rPr>
        <w:t xml:space="preserve">, siłownie zewnętrzne, place zabaw.  </w:t>
      </w:r>
      <w:r w:rsidRPr="0007219F">
        <w:rPr>
          <w:rFonts w:asciiTheme="minorHAnsi" w:hAnsiTheme="minorHAnsi" w:cstheme="minorHAnsi"/>
        </w:rPr>
        <w:t xml:space="preserve"> </w:t>
      </w:r>
    </w:p>
    <w:p w14:paraId="57983F62" w14:textId="229AE4EF" w:rsidR="001F6D07" w:rsidRPr="0007219F" w:rsidRDefault="001F6D07" w:rsidP="0007219F">
      <w:pPr>
        <w:pStyle w:val="Bezodstpw"/>
        <w:jc w:val="both"/>
        <w:rPr>
          <w:rFonts w:asciiTheme="minorHAnsi" w:hAnsiTheme="minorHAnsi" w:cstheme="minorHAnsi"/>
        </w:rPr>
      </w:pPr>
    </w:p>
    <w:p w14:paraId="2B4D75D3" w14:textId="55A70252" w:rsidR="00125AF4" w:rsidRPr="0007219F" w:rsidRDefault="00125AF4" w:rsidP="0007219F">
      <w:pPr>
        <w:pStyle w:val="Legenda"/>
        <w:spacing w:after="0" w:line="240" w:lineRule="auto"/>
        <w:jc w:val="center"/>
        <w:rPr>
          <w:rFonts w:asciiTheme="minorHAnsi" w:hAnsiTheme="minorHAnsi" w:cstheme="minorHAnsi"/>
          <w:b w:val="0"/>
          <w:bCs w:val="0"/>
          <w:sz w:val="22"/>
          <w:szCs w:val="22"/>
        </w:rPr>
      </w:pPr>
      <w:bookmarkStart w:id="159" w:name="_Toc136856412"/>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45</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Dostęp do infrastruktury sportowo – rekreacyjnej na terenie</w:t>
      </w:r>
      <w:bookmarkEnd w:id="159"/>
      <w:r w:rsidR="00C074C7">
        <w:rPr>
          <w:rFonts w:asciiTheme="minorHAnsi" w:hAnsiTheme="minorHAnsi" w:cstheme="minorHAnsi"/>
          <w:b w:val="0"/>
          <w:bCs w:val="0"/>
          <w:sz w:val="22"/>
          <w:szCs w:val="22"/>
        </w:rPr>
        <w:t xml:space="preserve"> Gminy Kazimierza Wielka</w:t>
      </w:r>
    </w:p>
    <w:tbl>
      <w:tblPr>
        <w:tblW w:w="9641" w:type="dxa"/>
        <w:tblInd w:w="-431" w:type="dxa"/>
        <w:tblCellMar>
          <w:left w:w="70" w:type="dxa"/>
          <w:right w:w="70" w:type="dxa"/>
        </w:tblCellMar>
        <w:tblLook w:val="04A0" w:firstRow="1" w:lastRow="0" w:firstColumn="1" w:lastColumn="0" w:noHBand="0" w:noVBand="1"/>
      </w:tblPr>
      <w:tblGrid>
        <w:gridCol w:w="464"/>
        <w:gridCol w:w="1805"/>
        <w:gridCol w:w="1221"/>
        <w:gridCol w:w="1175"/>
        <w:gridCol w:w="1115"/>
        <w:gridCol w:w="1517"/>
        <w:gridCol w:w="984"/>
        <w:gridCol w:w="1360"/>
      </w:tblGrid>
      <w:tr w:rsidR="00125AF4" w:rsidRPr="0007219F" w14:paraId="63878989" w14:textId="77777777" w:rsidTr="00125AF4">
        <w:trPr>
          <w:trHeight w:val="765"/>
        </w:trPr>
        <w:tc>
          <w:tcPr>
            <w:tcW w:w="464" w:type="dxa"/>
            <w:tcBorders>
              <w:top w:val="single" w:sz="4" w:space="0" w:color="auto"/>
              <w:left w:val="single" w:sz="4" w:space="0" w:color="auto"/>
              <w:bottom w:val="single" w:sz="4" w:space="0" w:color="auto"/>
              <w:right w:val="single" w:sz="4" w:space="0" w:color="auto"/>
            </w:tcBorders>
            <w:shd w:val="clear" w:color="000000" w:fill="FFE699"/>
            <w:noWrap/>
            <w:vAlign w:val="center"/>
            <w:hideMark/>
          </w:tcPr>
          <w:p w14:paraId="188414A7" w14:textId="77777777" w:rsidR="00125AF4" w:rsidRPr="00015074" w:rsidRDefault="00125AF4"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L.p.</w:t>
            </w:r>
          </w:p>
        </w:tc>
        <w:tc>
          <w:tcPr>
            <w:tcW w:w="1805" w:type="dxa"/>
            <w:tcBorders>
              <w:top w:val="single" w:sz="4" w:space="0" w:color="auto"/>
              <w:left w:val="nil"/>
              <w:bottom w:val="single" w:sz="4" w:space="0" w:color="auto"/>
              <w:right w:val="single" w:sz="4" w:space="0" w:color="auto"/>
            </w:tcBorders>
            <w:shd w:val="clear" w:color="000000" w:fill="FFE699"/>
            <w:noWrap/>
            <w:vAlign w:val="center"/>
            <w:hideMark/>
          </w:tcPr>
          <w:p w14:paraId="1E191440" w14:textId="77777777" w:rsidR="00125AF4" w:rsidRPr="00015074" w:rsidRDefault="00125AF4"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Sołectwo</w:t>
            </w:r>
          </w:p>
        </w:tc>
        <w:tc>
          <w:tcPr>
            <w:tcW w:w="1221" w:type="dxa"/>
            <w:tcBorders>
              <w:top w:val="single" w:sz="4" w:space="0" w:color="auto"/>
              <w:left w:val="nil"/>
              <w:bottom w:val="single" w:sz="4" w:space="0" w:color="auto"/>
              <w:right w:val="single" w:sz="4" w:space="0" w:color="auto"/>
            </w:tcBorders>
            <w:shd w:val="clear" w:color="000000" w:fill="FFE699"/>
            <w:vAlign w:val="center"/>
            <w:hideMark/>
          </w:tcPr>
          <w:p w14:paraId="432A9CF6" w14:textId="0AC33BAA" w:rsidR="00125AF4" w:rsidRPr="00015074" w:rsidRDefault="00125AF4"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boiska</w:t>
            </w:r>
          </w:p>
        </w:tc>
        <w:tc>
          <w:tcPr>
            <w:tcW w:w="1175" w:type="dxa"/>
            <w:tcBorders>
              <w:top w:val="single" w:sz="4" w:space="0" w:color="auto"/>
              <w:left w:val="nil"/>
              <w:bottom w:val="single" w:sz="4" w:space="0" w:color="auto"/>
              <w:right w:val="single" w:sz="4" w:space="0" w:color="auto"/>
            </w:tcBorders>
            <w:shd w:val="clear" w:color="000000" w:fill="FFE699"/>
            <w:vAlign w:val="center"/>
            <w:hideMark/>
          </w:tcPr>
          <w:p w14:paraId="54D46EAB" w14:textId="3EF30A87" w:rsidR="00125AF4" w:rsidRPr="00015074" w:rsidRDefault="00125AF4"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siłownie wewnętrzne</w:t>
            </w:r>
          </w:p>
        </w:tc>
        <w:tc>
          <w:tcPr>
            <w:tcW w:w="1115" w:type="dxa"/>
            <w:tcBorders>
              <w:top w:val="single" w:sz="4" w:space="0" w:color="auto"/>
              <w:left w:val="nil"/>
              <w:bottom w:val="single" w:sz="4" w:space="0" w:color="auto"/>
              <w:right w:val="single" w:sz="4" w:space="0" w:color="auto"/>
            </w:tcBorders>
            <w:shd w:val="clear" w:color="000000" w:fill="FFE699"/>
            <w:vAlign w:val="center"/>
            <w:hideMark/>
          </w:tcPr>
          <w:p w14:paraId="74A68623" w14:textId="2FE71335" w:rsidR="00125AF4" w:rsidRPr="00015074" w:rsidRDefault="00125AF4"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siłownie zewnętrzne</w:t>
            </w:r>
          </w:p>
        </w:tc>
        <w:tc>
          <w:tcPr>
            <w:tcW w:w="1517" w:type="dxa"/>
            <w:tcBorders>
              <w:top w:val="single" w:sz="4" w:space="0" w:color="auto"/>
              <w:left w:val="nil"/>
              <w:bottom w:val="single" w:sz="4" w:space="0" w:color="auto"/>
              <w:right w:val="single" w:sz="4" w:space="0" w:color="auto"/>
            </w:tcBorders>
            <w:shd w:val="clear" w:color="000000" w:fill="FFE699"/>
            <w:vAlign w:val="center"/>
            <w:hideMark/>
          </w:tcPr>
          <w:p w14:paraId="3374DBC2" w14:textId="6755357F" w:rsidR="00125AF4" w:rsidRPr="00015074" w:rsidRDefault="00125AF4"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stadion lekkoatletyczny</w:t>
            </w:r>
          </w:p>
        </w:tc>
        <w:tc>
          <w:tcPr>
            <w:tcW w:w="984" w:type="dxa"/>
            <w:tcBorders>
              <w:top w:val="single" w:sz="4" w:space="0" w:color="auto"/>
              <w:left w:val="nil"/>
              <w:bottom w:val="single" w:sz="4" w:space="0" w:color="auto"/>
              <w:right w:val="single" w:sz="4" w:space="0" w:color="auto"/>
            </w:tcBorders>
            <w:shd w:val="clear" w:color="000000" w:fill="FFE699"/>
            <w:vAlign w:val="center"/>
            <w:hideMark/>
          </w:tcPr>
          <w:p w14:paraId="251F82CF" w14:textId="49034229" w:rsidR="00125AF4" w:rsidRPr="00015074" w:rsidRDefault="00125AF4"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plac zabaw</w:t>
            </w:r>
          </w:p>
        </w:tc>
        <w:tc>
          <w:tcPr>
            <w:tcW w:w="1360" w:type="dxa"/>
            <w:tcBorders>
              <w:top w:val="single" w:sz="4" w:space="0" w:color="auto"/>
              <w:left w:val="nil"/>
              <w:bottom w:val="single" w:sz="4" w:space="0" w:color="auto"/>
              <w:right w:val="single" w:sz="4" w:space="0" w:color="auto"/>
            </w:tcBorders>
            <w:shd w:val="clear" w:color="000000" w:fill="FFE699"/>
            <w:vAlign w:val="center"/>
            <w:hideMark/>
          </w:tcPr>
          <w:p w14:paraId="44EA172A" w14:textId="77777777" w:rsidR="00125AF4" w:rsidRPr="00015074" w:rsidRDefault="00125AF4" w:rsidP="0007219F">
            <w:pPr>
              <w:spacing w:after="0" w:line="240" w:lineRule="auto"/>
              <w:jc w:val="center"/>
              <w:rPr>
                <w:rFonts w:eastAsia="Times New Roman" w:cstheme="minorHAnsi"/>
                <w:b/>
                <w:bCs/>
                <w:color w:val="000000"/>
                <w:sz w:val="20"/>
                <w:szCs w:val="20"/>
                <w:lang w:eastAsia="pl-PL"/>
              </w:rPr>
            </w:pPr>
            <w:r w:rsidRPr="00015074">
              <w:rPr>
                <w:rFonts w:eastAsia="Times New Roman" w:cstheme="minorHAnsi"/>
                <w:b/>
                <w:bCs/>
                <w:color w:val="000000"/>
                <w:sz w:val="20"/>
                <w:szCs w:val="20"/>
                <w:lang w:eastAsia="pl-PL"/>
              </w:rPr>
              <w:t>Inna infrastruktura sportowo-rekreacyjna</w:t>
            </w:r>
          </w:p>
        </w:tc>
      </w:tr>
      <w:tr w:rsidR="00125AF4" w:rsidRPr="0007219F" w14:paraId="06585CCA" w14:textId="77777777" w:rsidTr="00125AF4">
        <w:trPr>
          <w:trHeight w:val="300"/>
        </w:trPr>
        <w:tc>
          <w:tcPr>
            <w:tcW w:w="464" w:type="dxa"/>
            <w:tcBorders>
              <w:top w:val="nil"/>
              <w:left w:val="single" w:sz="4" w:space="0" w:color="auto"/>
              <w:bottom w:val="single" w:sz="4" w:space="0" w:color="auto"/>
              <w:right w:val="single" w:sz="4" w:space="0" w:color="auto"/>
            </w:tcBorders>
            <w:shd w:val="clear" w:color="auto" w:fill="auto"/>
            <w:vAlign w:val="center"/>
            <w:hideMark/>
          </w:tcPr>
          <w:p w14:paraId="61B4407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w:t>
            </w:r>
          </w:p>
        </w:tc>
        <w:tc>
          <w:tcPr>
            <w:tcW w:w="1805" w:type="dxa"/>
            <w:tcBorders>
              <w:top w:val="nil"/>
              <w:left w:val="nil"/>
              <w:bottom w:val="single" w:sz="4" w:space="0" w:color="auto"/>
              <w:right w:val="single" w:sz="4" w:space="0" w:color="auto"/>
            </w:tcBorders>
            <w:shd w:val="clear" w:color="auto" w:fill="auto"/>
            <w:vAlign w:val="center"/>
            <w:hideMark/>
          </w:tcPr>
          <w:p w14:paraId="5B19B3BA"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Boronice</w:t>
            </w:r>
          </w:p>
        </w:tc>
        <w:tc>
          <w:tcPr>
            <w:tcW w:w="1221" w:type="dxa"/>
            <w:tcBorders>
              <w:top w:val="nil"/>
              <w:left w:val="nil"/>
              <w:bottom w:val="single" w:sz="4" w:space="0" w:color="auto"/>
              <w:right w:val="single" w:sz="4" w:space="0" w:color="auto"/>
            </w:tcBorders>
            <w:shd w:val="clear" w:color="auto" w:fill="auto"/>
            <w:vAlign w:val="center"/>
            <w:hideMark/>
          </w:tcPr>
          <w:p w14:paraId="0410BDA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auto" w:fill="auto"/>
            <w:vAlign w:val="center"/>
            <w:hideMark/>
          </w:tcPr>
          <w:p w14:paraId="1147F29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auto" w:fill="auto"/>
            <w:vAlign w:val="center"/>
            <w:hideMark/>
          </w:tcPr>
          <w:p w14:paraId="1032D65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auto" w:fill="auto"/>
            <w:vAlign w:val="center"/>
            <w:hideMark/>
          </w:tcPr>
          <w:p w14:paraId="09566E27"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auto" w:fill="auto"/>
            <w:vAlign w:val="center"/>
            <w:hideMark/>
          </w:tcPr>
          <w:p w14:paraId="53CC82C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auto" w:fill="auto"/>
            <w:vAlign w:val="center"/>
            <w:hideMark/>
          </w:tcPr>
          <w:p w14:paraId="67C186A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31D0D6BD" w14:textId="77777777" w:rsidTr="00125AF4">
        <w:trPr>
          <w:trHeight w:val="300"/>
        </w:trPr>
        <w:tc>
          <w:tcPr>
            <w:tcW w:w="464" w:type="dxa"/>
            <w:tcBorders>
              <w:top w:val="nil"/>
              <w:left w:val="single" w:sz="4" w:space="0" w:color="auto"/>
              <w:bottom w:val="single" w:sz="4" w:space="0" w:color="auto"/>
              <w:right w:val="nil"/>
            </w:tcBorders>
            <w:shd w:val="clear" w:color="000000" w:fill="E2EFDA"/>
            <w:vAlign w:val="center"/>
            <w:hideMark/>
          </w:tcPr>
          <w:p w14:paraId="06EC5EDE"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w:t>
            </w:r>
          </w:p>
        </w:tc>
        <w:tc>
          <w:tcPr>
            <w:tcW w:w="1805" w:type="dxa"/>
            <w:tcBorders>
              <w:top w:val="nil"/>
              <w:left w:val="single" w:sz="4" w:space="0" w:color="auto"/>
              <w:bottom w:val="single" w:sz="4" w:space="0" w:color="auto"/>
              <w:right w:val="single" w:sz="4" w:space="0" w:color="auto"/>
            </w:tcBorders>
            <w:shd w:val="clear" w:color="000000" w:fill="E2EFDA"/>
            <w:vAlign w:val="center"/>
            <w:hideMark/>
          </w:tcPr>
          <w:p w14:paraId="350027F1"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Broniszów</w:t>
            </w:r>
          </w:p>
        </w:tc>
        <w:tc>
          <w:tcPr>
            <w:tcW w:w="1221" w:type="dxa"/>
            <w:tcBorders>
              <w:top w:val="nil"/>
              <w:left w:val="nil"/>
              <w:bottom w:val="single" w:sz="4" w:space="0" w:color="auto"/>
              <w:right w:val="single" w:sz="4" w:space="0" w:color="auto"/>
            </w:tcBorders>
            <w:shd w:val="clear" w:color="000000" w:fill="E2EFDA"/>
            <w:vAlign w:val="center"/>
            <w:hideMark/>
          </w:tcPr>
          <w:p w14:paraId="6209125A"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175" w:type="dxa"/>
            <w:tcBorders>
              <w:top w:val="nil"/>
              <w:left w:val="nil"/>
              <w:bottom w:val="single" w:sz="4" w:space="0" w:color="auto"/>
              <w:right w:val="single" w:sz="4" w:space="0" w:color="auto"/>
            </w:tcBorders>
            <w:shd w:val="clear" w:color="000000" w:fill="E2EFDA"/>
            <w:vAlign w:val="center"/>
            <w:hideMark/>
          </w:tcPr>
          <w:p w14:paraId="111203AE"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000000" w:fill="E2EFDA"/>
            <w:vAlign w:val="center"/>
            <w:hideMark/>
          </w:tcPr>
          <w:p w14:paraId="7B23DCC9"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000000" w:fill="E2EFDA"/>
            <w:vAlign w:val="center"/>
            <w:hideMark/>
          </w:tcPr>
          <w:p w14:paraId="29D9FC2A"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000000" w:fill="E2EFDA"/>
            <w:vAlign w:val="center"/>
            <w:hideMark/>
          </w:tcPr>
          <w:p w14:paraId="2AAB9586"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000000" w:fill="E2EFDA"/>
            <w:vAlign w:val="center"/>
            <w:hideMark/>
          </w:tcPr>
          <w:p w14:paraId="13940D59"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36863C1A" w14:textId="77777777" w:rsidTr="00125AF4">
        <w:trPr>
          <w:trHeight w:val="300"/>
        </w:trPr>
        <w:tc>
          <w:tcPr>
            <w:tcW w:w="464" w:type="dxa"/>
            <w:tcBorders>
              <w:top w:val="nil"/>
              <w:left w:val="single" w:sz="4" w:space="0" w:color="auto"/>
              <w:bottom w:val="single" w:sz="4" w:space="0" w:color="auto"/>
              <w:right w:val="nil"/>
            </w:tcBorders>
            <w:shd w:val="clear" w:color="auto" w:fill="auto"/>
            <w:vAlign w:val="center"/>
            <w:hideMark/>
          </w:tcPr>
          <w:p w14:paraId="33CAEE79"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w:t>
            </w:r>
          </w:p>
        </w:tc>
        <w:tc>
          <w:tcPr>
            <w:tcW w:w="1805" w:type="dxa"/>
            <w:tcBorders>
              <w:top w:val="nil"/>
              <w:left w:val="single" w:sz="4" w:space="0" w:color="auto"/>
              <w:bottom w:val="single" w:sz="4" w:space="0" w:color="auto"/>
              <w:right w:val="single" w:sz="4" w:space="0" w:color="auto"/>
            </w:tcBorders>
            <w:shd w:val="clear" w:color="auto" w:fill="auto"/>
            <w:vAlign w:val="center"/>
            <w:hideMark/>
          </w:tcPr>
          <w:p w14:paraId="0B2B5B52"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Chruszczyna Mała</w:t>
            </w:r>
          </w:p>
        </w:tc>
        <w:tc>
          <w:tcPr>
            <w:tcW w:w="1221" w:type="dxa"/>
            <w:tcBorders>
              <w:top w:val="nil"/>
              <w:left w:val="nil"/>
              <w:bottom w:val="single" w:sz="4" w:space="0" w:color="auto"/>
              <w:right w:val="single" w:sz="4" w:space="0" w:color="auto"/>
            </w:tcBorders>
            <w:shd w:val="clear" w:color="auto" w:fill="auto"/>
            <w:vAlign w:val="center"/>
            <w:hideMark/>
          </w:tcPr>
          <w:p w14:paraId="195B179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auto" w:fill="auto"/>
            <w:vAlign w:val="center"/>
            <w:hideMark/>
          </w:tcPr>
          <w:p w14:paraId="56A46AD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auto" w:fill="auto"/>
            <w:vAlign w:val="center"/>
            <w:hideMark/>
          </w:tcPr>
          <w:p w14:paraId="7CA3D7C0"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auto" w:fill="auto"/>
            <w:vAlign w:val="center"/>
            <w:hideMark/>
          </w:tcPr>
          <w:p w14:paraId="3498E78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auto" w:fill="auto"/>
            <w:vAlign w:val="center"/>
            <w:hideMark/>
          </w:tcPr>
          <w:p w14:paraId="68F7B701"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auto" w:fill="auto"/>
            <w:vAlign w:val="center"/>
            <w:hideMark/>
          </w:tcPr>
          <w:p w14:paraId="023496B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21B17817" w14:textId="77777777" w:rsidTr="00125AF4">
        <w:trPr>
          <w:trHeight w:val="300"/>
        </w:trPr>
        <w:tc>
          <w:tcPr>
            <w:tcW w:w="464" w:type="dxa"/>
            <w:tcBorders>
              <w:top w:val="nil"/>
              <w:left w:val="single" w:sz="4" w:space="0" w:color="auto"/>
              <w:bottom w:val="single" w:sz="4" w:space="0" w:color="auto"/>
              <w:right w:val="nil"/>
            </w:tcBorders>
            <w:shd w:val="clear" w:color="000000" w:fill="E2EFDA"/>
            <w:vAlign w:val="center"/>
            <w:hideMark/>
          </w:tcPr>
          <w:p w14:paraId="56BC7A9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w:t>
            </w:r>
          </w:p>
        </w:tc>
        <w:tc>
          <w:tcPr>
            <w:tcW w:w="1805" w:type="dxa"/>
            <w:tcBorders>
              <w:top w:val="nil"/>
              <w:left w:val="single" w:sz="4" w:space="0" w:color="auto"/>
              <w:bottom w:val="single" w:sz="4" w:space="0" w:color="auto"/>
              <w:right w:val="single" w:sz="4" w:space="0" w:color="auto"/>
            </w:tcBorders>
            <w:shd w:val="clear" w:color="000000" w:fill="E2EFDA"/>
            <w:vAlign w:val="center"/>
            <w:hideMark/>
          </w:tcPr>
          <w:p w14:paraId="17B75509"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Chruszczyna Wielka</w:t>
            </w:r>
          </w:p>
        </w:tc>
        <w:tc>
          <w:tcPr>
            <w:tcW w:w="1221" w:type="dxa"/>
            <w:tcBorders>
              <w:top w:val="nil"/>
              <w:left w:val="nil"/>
              <w:bottom w:val="single" w:sz="4" w:space="0" w:color="auto"/>
              <w:right w:val="single" w:sz="4" w:space="0" w:color="auto"/>
            </w:tcBorders>
            <w:shd w:val="clear" w:color="000000" w:fill="E2EFDA"/>
            <w:vAlign w:val="center"/>
            <w:hideMark/>
          </w:tcPr>
          <w:p w14:paraId="6F4608DE"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000000" w:fill="E2EFDA"/>
            <w:vAlign w:val="center"/>
            <w:hideMark/>
          </w:tcPr>
          <w:p w14:paraId="6CCF1B3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000000" w:fill="E2EFDA"/>
            <w:vAlign w:val="center"/>
            <w:hideMark/>
          </w:tcPr>
          <w:p w14:paraId="6054F742"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517" w:type="dxa"/>
            <w:tcBorders>
              <w:top w:val="nil"/>
              <w:left w:val="nil"/>
              <w:bottom w:val="single" w:sz="4" w:space="0" w:color="auto"/>
              <w:right w:val="single" w:sz="4" w:space="0" w:color="auto"/>
            </w:tcBorders>
            <w:shd w:val="clear" w:color="000000" w:fill="E2EFDA"/>
            <w:vAlign w:val="center"/>
            <w:hideMark/>
          </w:tcPr>
          <w:p w14:paraId="369E81CF"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000000" w:fill="E2EFDA"/>
            <w:vAlign w:val="center"/>
            <w:hideMark/>
          </w:tcPr>
          <w:p w14:paraId="79E6AC13"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360" w:type="dxa"/>
            <w:tcBorders>
              <w:top w:val="nil"/>
              <w:left w:val="nil"/>
              <w:bottom w:val="single" w:sz="4" w:space="0" w:color="auto"/>
              <w:right w:val="single" w:sz="4" w:space="0" w:color="auto"/>
            </w:tcBorders>
            <w:shd w:val="clear" w:color="000000" w:fill="E2EFDA"/>
            <w:vAlign w:val="center"/>
            <w:hideMark/>
          </w:tcPr>
          <w:p w14:paraId="216458DA"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25AF4" w:rsidRPr="0007219F" w14:paraId="6E373EF4" w14:textId="77777777" w:rsidTr="00125AF4">
        <w:trPr>
          <w:trHeight w:val="300"/>
        </w:trPr>
        <w:tc>
          <w:tcPr>
            <w:tcW w:w="464" w:type="dxa"/>
            <w:tcBorders>
              <w:top w:val="nil"/>
              <w:left w:val="single" w:sz="4" w:space="0" w:color="auto"/>
              <w:bottom w:val="single" w:sz="4" w:space="0" w:color="auto"/>
              <w:right w:val="nil"/>
            </w:tcBorders>
            <w:shd w:val="clear" w:color="auto" w:fill="auto"/>
            <w:vAlign w:val="center"/>
            <w:hideMark/>
          </w:tcPr>
          <w:p w14:paraId="3058DC7A"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5.</w:t>
            </w:r>
          </w:p>
        </w:tc>
        <w:tc>
          <w:tcPr>
            <w:tcW w:w="1805" w:type="dxa"/>
            <w:tcBorders>
              <w:top w:val="nil"/>
              <w:left w:val="single" w:sz="4" w:space="0" w:color="auto"/>
              <w:bottom w:val="single" w:sz="4" w:space="0" w:color="auto"/>
              <w:right w:val="single" w:sz="4" w:space="0" w:color="auto"/>
            </w:tcBorders>
            <w:shd w:val="clear" w:color="auto" w:fill="auto"/>
            <w:vAlign w:val="center"/>
            <w:hideMark/>
          </w:tcPr>
          <w:p w14:paraId="5C0F112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Cudzynowice</w:t>
            </w:r>
          </w:p>
        </w:tc>
        <w:tc>
          <w:tcPr>
            <w:tcW w:w="1221" w:type="dxa"/>
            <w:tcBorders>
              <w:top w:val="nil"/>
              <w:left w:val="nil"/>
              <w:bottom w:val="single" w:sz="4" w:space="0" w:color="auto"/>
              <w:right w:val="single" w:sz="4" w:space="0" w:color="auto"/>
            </w:tcBorders>
            <w:shd w:val="clear" w:color="auto" w:fill="auto"/>
            <w:vAlign w:val="center"/>
            <w:hideMark/>
          </w:tcPr>
          <w:p w14:paraId="4912076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175" w:type="dxa"/>
            <w:tcBorders>
              <w:top w:val="nil"/>
              <w:left w:val="nil"/>
              <w:bottom w:val="single" w:sz="4" w:space="0" w:color="auto"/>
              <w:right w:val="single" w:sz="4" w:space="0" w:color="auto"/>
            </w:tcBorders>
            <w:shd w:val="clear" w:color="auto" w:fill="auto"/>
            <w:vAlign w:val="center"/>
            <w:hideMark/>
          </w:tcPr>
          <w:p w14:paraId="53B27BB1"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auto" w:fill="auto"/>
            <w:vAlign w:val="center"/>
            <w:hideMark/>
          </w:tcPr>
          <w:p w14:paraId="0140128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517" w:type="dxa"/>
            <w:tcBorders>
              <w:top w:val="nil"/>
              <w:left w:val="nil"/>
              <w:bottom w:val="single" w:sz="4" w:space="0" w:color="auto"/>
              <w:right w:val="single" w:sz="4" w:space="0" w:color="auto"/>
            </w:tcBorders>
            <w:shd w:val="clear" w:color="auto" w:fill="auto"/>
            <w:vAlign w:val="center"/>
            <w:hideMark/>
          </w:tcPr>
          <w:p w14:paraId="121303EF"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auto" w:fill="auto"/>
            <w:vAlign w:val="center"/>
            <w:hideMark/>
          </w:tcPr>
          <w:p w14:paraId="7E8AA13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360" w:type="dxa"/>
            <w:tcBorders>
              <w:top w:val="nil"/>
              <w:left w:val="nil"/>
              <w:bottom w:val="single" w:sz="4" w:space="0" w:color="auto"/>
              <w:right w:val="single" w:sz="4" w:space="0" w:color="auto"/>
            </w:tcBorders>
            <w:shd w:val="clear" w:color="auto" w:fill="auto"/>
            <w:vAlign w:val="center"/>
            <w:hideMark/>
          </w:tcPr>
          <w:p w14:paraId="2757CBEE"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25AF4" w:rsidRPr="0007219F" w14:paraId="38F36D12" w14:textId="77777777" w:rsidTr="00125AF4">
        <w:trPr>
          <w:trHeight w:val="300"/>
        </w:trPr>
        <w:tc>
          <w:tcPr>
            <w:tcW w:w="464" w:type="dxa"/>
            <w:tcBorders>
              <w:top w:val="nil"/>
              <w:left w:val="single" w:sz="4" w:space="0" w:color="auto"/>
              <w:bottom w:val="single" w:sz="4" w:space="0" w:color="auto"/>
              <w:right w:val="nil"/>
            </w:tcBorders>
            <w:shd w:val="clear" w:color="000000" w:fill="E2EFDA"/>
            <w:vAlign w:val="center"/>
            <w:hideMark/>
          </w:tcPr>
          <w:p w14:paraId="5876FA2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6.</w:t>
            </w:r>
          </w:p>
        </w:tc>
        <w:tc>
          <w:tcPr>
            <w:tcW w:w="1805" w:type="dxa"/>
            <w:tcBorders>
              <w:top w:val="nil"/>
              <w:left w:val="single" w:sz="4" w:space="0" w:color="auto"/>
              <w:bottom w:val="single" w:sz="4" w:space="0" w:color="auto"/>
              <w:right w:val="single" w:sz="4" w:space="0" w:color="auto"/>
            </w:tcBorders>
            <w:shd w:val="clear" w:color="000000" w:fill="E2EFDA"/>
            <w:vAlign w:val="center"/>
            <w:hideMark/>
          </w:tcPr>
          <w:p w14:paraId="67673FA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Cło</w:t>
            </w:r>
          </w:p>
        </w:tc>
        <w:tc>
          <w:tcPr>
            <w:tcW w:w="1221" w:type="dxa"/>
            <w:tcBorders>
              <w:top w:val="nil"/>
              <w:left w:val="nil"/>
              <w:bottom w:val="single" w:sz="4" w:space="0" w:color="auto"/>
              <w:right w:val="single" w:sz="4" w:space="0" w:color="auto"/>
            </w:tcBorders>
            <w:shd w:val="clear" w:color="000000" w:fill="E2EFDA"/>
            <w:vAlign w:val="center"/>
            <w:hideMark/>
          </w:tcPr>
          <w:p w14:paraId="7F028857"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000000" w:fill="E2EFDA"/>
            <w:vAlign w:val="center"/>
            <w:hideMark/>
          </w:tcPr>
          <w:p w14:paraId="1F357029"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000000" w:fill="E2EFDA"/>
            <w:vAlign w:val="center"/>
            <w:hideMark/>
          </w:tcPr>
          <w:p w14:paraId="601CA6CA"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000000" w:fill="E2EFDA"/>
            <w:vAlign w:val="center"/>
            <w:hideMark/>
          </w:tcPr>
          <w:p w14:paraId="463781A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000000" w:fill="E2EFDA"/>
            <w:vAlign w:val="center"/>
            <w:hideMark/>
          </w:tcPr>
          <w:p w14:paraId="5A76B212"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000000" w:fill="E2EFDA"/>
            <w:vAlign w:val="center"/>
            <w:hideMark/>
          </w:tcPr>
          <w:p w14:paraId="169A4FC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766E5148" w14:textId="77777777" w:rsidTr="00125AF4">
        <w:trPr>
          <w:trHeight w:val="300"/>
        </w:trPr>
        <w:tc>
          <w:tcPr>
            <w:tcW w:w="464" w:type="dxa"/>
            <w:tcBorders>
              <w:top w:val="nil"/>
              <w:left w:val="single" w:sz="4" w:space="0" w:color="auto"/>
              <w:bottom w:val="single" w:sz="4" w:space="0" w:color="auto"/>
              <w:right w:val="nil"/>
            </w:tcBorders>
            <w:shd w:val="clear" w:color="auto" w:fill="auto"/>
            <w:vAlign w:val="center"/>
            <w:hideMark/>
          </w:tcPr>
          <w:p w14:paraId="6DAC14F7"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7.</w:t>
            </w:r>
          </w:p>
        </w:tc>
        <w:tc>
          <w:tcPr>
            <w:tcW w:w="1805" w:type="dxa"/>
            <w:tcBorders>
              <w:top w:val="nil"/>
              <w:left w:val="single" w:sz="4" w:space="0" w:color="auto"/>
              <w:bottom w:val="single" w:sz="4" w:space="0" w:color="auto"/>
              <w:right w:val="single" w:sz="4" w:space="0" w:color="auto"/>
            </w:tcBorders>
            <w:shd w:val="clear" w:color="auto" w:fill="auto"/>
            <w:vAlign w:val="center"/>
            <w:hideMark/>
          </w:tcPr>
          <w:p w14:paraId="7DAD483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Dalechowice</w:t>
            </w:r>
          </w:p>
        </w:tc>
        <w:tc>
          <w:tcPr>
            <w:tcW w:w="1221" w:type="dxa"/>
            <w:tcBorders>
              <w:top w:val="nil"/>
              <w:left w:val="nil"/>
              <w:bottom w:val="single" w:sz="4" w:space="0" w:color="auto"/>
              <w:right w:val="single" w:sz="4" w:space="0" w:color="auto"/>
            </w:tcBorders>
            <w:shd w:val="clear" w:color="auto" w:fill="auto"/>
            <w:vAlign w:val="center"/>
            <w:hideMark/>
          </w:tcPr>
          <w:p w14:paraId="7BB8ED0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auto" w:fill="auto"/>
            <w:vAlign w:val="center"/>
            <w:hideMark/>
          </w:tcPr>
          <w:p w14:paraId="006B020A"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auto" w:fill="auto"/>
            <w:vAlign w:val="center"/>
            <w:hideMark/>
          </w:tcPr>
          <w:p w14:paraId="2439E5E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auto" w:fill="auto"/>
            <w:vAlign w:val="center"/>
            <w:hideMark/>
          </w:tcPr>
          <w:p w14:paraId="5C362942"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auto" w:fill="auto"/>
            <w:vAlign w:val="center"/>
            <w:hideMark/>
          </w:tcPr>
          <w:p w14:paraId="24D9B9D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auto" w:fill="auto"/>
            <w:vAlign w:val="center"/>
            <w:hideMark/>
          </w:tcPr>
          <w:p w14:paraId="4FBBE5DE"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1624DECE" w14:textId="77777777" w:rsidTr="00125AF4">
        <w:trPr>
          <w:trHeight w:val="300"/>
        </w:trPr>
        <w:tc>
          <w:tcPr>
            <w:tcW w:w="464" w:type="dxa"/>
            <w:tcBorders>
              <w:top w:val="nil"/>
              <w:left w:val="single" w:sz="4" w:space="0" w:color="auto"/>
              <w:bottom w:val="single" w:sz="4" w:space="0" w:color="auto"/>
              <w:right w:val="nil"/>
            </w:tcBorders>
            <w:shd w:val="clear" w:color="000000" w:fill="E2EFDA"/>
            <w:vAlign w:val="center"/>
            <w:hideMark/>
          </w:tcPr>
          <w:p w14:paraId="01313CF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8.</w:t>
            </w:r>
          </w:p>
        </w:tc>
        <w:tc>
          <w:tcPr>
            <w:tcW w:w="1805" w:type="dxa"/>
            <w:tcBorders>
              <w:top w:val="nil"/>
              <w:left w:val="single" w:sz="4" w:space="0" w:color="auto"/>
              <w:bottom w:val="single" w:sz="4" w:space="0" w:color="auto"/>
              <w:right w:val="single" w:sz="4" w:space="0" w:color="auto"/>
            </w:tcBorders>
            <w:shd w:val="clear" w:color="000000" w:fill="E2EFDA"/>
            <w:vAlign w:val="center"/>
            <w:hideMark/>
          </w:tcPr>
          <w:p w14:paraId="58FD2C8B" w14:textId="77777777" w:rsidR="00125AF4" w:rsidRPr="00015074" w:rsidRDefault="00125AF4" w:rsidP="0007219F">
            <w:pPr>
              <w:spacing w:after="0" w:line="240" w:lineRule="auto"/>
              <w:jc w:val="center"/>
              <w:rPr>
                <w:rFonts w:eastAsia="Times New Roman" w:cstheme="minorHAnsi"/>
                <w:color w:val="000000"/>
                <w:sz w:val="20"/>
                <w:szCs w:val="20"/>
                <w:lang w:eastAsia="pl-PL"/>
              </w:rPr>
            </w:pPr>
            <w:proofErr w:type="spellStart"/>
            <w:r w:rsidRPr="00015074">
              <w:rPr>
                <w:rFonts w:eastAsia="Times New Roman" w:cstheme="minorHAnsi"/>
                <w:color w:val="000000"/>
                <w:sz w:val="20"/>
                <w:szCs w:val="20"/>
                <w:lang w:eastAsia="pl-PL"/>
              </w:rPr>
              <w:t>Donatkowice</w:t>
            </w:r>
            <w:proofErr w:type="spellEnd"/>
          </w:p>
        </w:tc>
        <w:tc>
          <w:tcPr>
            <w:tcW w:w="1221" w:type="dxa"/>
            <w:tcBorders>
              <w:top w:val="nil"/>
              <w:left w:val="nil"/>
              <w:bottom w:val="single" w:sz="4" w:space="0" w:color="auto"/>
              <w:right w:val="single" w:sz="4" w:space="0" w:color="auto"/>
            </w:tcBorders>
            <w:shd w:val="clear" w:color="000000" w:fill="E2EFDA"/>
            <w:vAlign w:val="center"/>
            <w:hideMark/>
          </w:tcPr>
          <w:p w14:paraId="03A2B5A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000000" w:fill="E2EFDA"/>
            <w:vAlign w:val="center"/>
            <w:hideMark/>
          </w:tcPr>
          <w:p w14:paraId="141F8EDA"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000000" w:fill="E2EFDA"/>
            <w:vAlign w:val="center"/>
            <w:hideMark/>
          </w:tcPr>
          <w:p w14:paraId="19B80A1A"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000000" w:fill="E2EFDA"/>
            <w:vAlign w:val="center"/>
            <w:hideMark/>
          </w:tcPr>
          <w:p w14:paraId="4468572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000000" w:fill="E2EFDA"/>
            <w:vAlign w:val="center"/>
            <w:hideMark/>
          </w:tcPr>
          <w:p w14:paraId="71E4F0A6"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000000" w:fill="E2EFDA"/>
            <w:vAlign w:val="center"/>
            <w:hideMark/>
          </w:tcPr>
          <w:p w14:paraId="76F0FCF3"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0DABF066" w14:textId="77777777" w:rsidTr="00125AF4">
        <w:trPr>
          <w:trHeight w:val="300"/>
        </w:trPr>
        <w:tc>
          <w:tcPr>
            <w:tcW w:w="464" w:type="dxa"/>
            <w:tcBorders>
              <w:top w:val="nil"/>
              <w:left w:val="single" w:sz="4" w:space="0" w:color="auto"/>
              <w:bottom w:val="single" w:sz="4" w:space="0" w:color="auto"/>
              <w:right w:val="nil"/>
            </w:tcBorders>
            <w:shd w:val="clear" w:color="auto" w:fill="auto"/>
            <w:vAlign w:val="center"/>
            <w:hideMark/>
          </w:tcPr>
          <w:p w14:paraId="1F84474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lastRenderedPageBreak/>
              <w:t>9.</w:t>
            </w:r>
          </w:p>
        </w:tc>
        <w:tc>
          <w:tcPr>
            <w:tcW w:w="1805" w:type="dxa"/>
            <w:tcBorders>
              <w:top w:val="nil"/>
              <w:left w:val="single" w:sz="4" w:space="0" w:color="auto"/>
              <w:bottom w:val="single" w:sz="4" w:space="0" w:color="auto"/>
              <w:right w:val="single" w:sz="4" w:space="0" w:color="auto"/>
            </w:tcBorders>
            <w:shd w:val="clear" w:color="auto" w:fill="auto"/>
            <w:vAlign w:val="center"/>
            <w:hideMark/>
          </w:tcPr>
          <w:p w14:paraId="30B00CDF"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Donosy</w:t>
            </w:r>
          </w:p>
        </w:tc>
        <w:tc>
          <w:tcPr>
            <w:tcW w:w="1221" w:type="dxa"/>
            <w:tcBorders>
              <w:top w:val="nil"/>
              <w:left w:val="nil"/>
              <w:bottom w:val="single" w:sz="4" w:space="0" w:color="auto"/>
              <w:right w:val="single" w:sz="4" w:space="0" w:color="auto"/>
            </w:tcBorders>
            <w:shd w:val="clear" w:color="auto" w:fill="auto"/>
            <w:vAlign w:val="center"/>
            <w:hideMark/>
          </w:tcPr>
          <w:p w14:paraId="6CEA8DD1"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175" w:type="dxa"/>
            <w:tcBorders>
              <w:top w:val="nil"/>
              <w:left w:val="nil"/>
              <w:bottom w:val="single" w:sz="4" w:space="0" w:color="auto"/>
              <w:right w:val="single" w:sz="4" w:space="0" w:color="auto"/>
            </w:tcBorders>
            <w:shd w:val="clear" w:color="auto" w:fill="auto"/>
            <w:vAlign w:val="center"/>
            <w:hideMark/>
          </w:tcPr>
          <w:p w14:paraId="7D4F7DB6"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auto" w:fill="auto"/>
            <w:vAlign w:val="center"/>
            <w:hideMark/>
          </w:tcPr>
          <w:p w14:paraId="6D96B9CF"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auto" w:fill="auto"/>
            <w:vAlign w:val="center"/>
            <w:hideMark/>
          </w:tcPr>
          <w:p w14:paraId="4A631C6E"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auto" w:fill="auto"/>
            <w:vAlign w:val="center"/>
            <w:hideMark/>
          </w:tcPr>
          <w:p w14:paraId="574686E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360" w:type="dxa"/>
            <w:tcBorders>
              <w:top w:val="nil"/>
              <w:left w:val="nil"/>
              <w:bottom w:val="single" w:sz="4" w:space="0" w:color="auto"/>
              <w:right w:val="single" w:sz="4" w:space="0" w:color="auto"/>
            </w:tcBorders>
            <w:shd w:val="clear" w:color="auto" w:fill="auto"/>
            <w:vAlign w:val="center"/>
            <w:hideMark/>
          </w:tcPr>
          <w:p w14:paraId="47B1DE5A"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01C92805" w14:textId="77777777" w:rsidTr="00125AF4">
        <w:trPr>
          <w:trHeight w:val="300"/>
        </w:trPr>
        <w:tc>
          <w:tcPr>
            <w:tcW w:w="464" w:type="dxa"/>
            <w:tcBorders>
              <w:top w:val="nil"/>
              <w:left w:val="single" w:sz="4" w:space="0" w:color="auto"/>
              <w:bottom w:val="single" w:sz="4" w:space="0" w:color="auto"/>
              <w:right w:val="nil"/>
            </w:tcBorders>
            <w:shd w:val="clear" w:color="000000" w:fill="E2EFDA"/>
            <w:vAlign w:val="center"/>
            <w:hideMark/>
          </w:tcPr>
          <w:p w14:paraId="18323A6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10.</w:t>
            </w:r>
          </w:p>
        </w:tc>
        <w:tc>
          <w:tcPr>
            <w:tcW w:w="1805" w:type="dxa"/>
            <w:tcBorders>
              <w:top w:val="nil"/>
              <w:left w:val="single" w:sz="4" w:space="0" w:color="auto"/>
              <w:bottom w:val="single" w:sz="4" w:space="0" w:color="auto"/>
              <w:right w:val="single" w:sz="4" w:space="0" w:color="auto"/>
            </w:tcBorders>
            <w:shd w:val="clear" w:color="000000" w:fill="E2EFDA"/>
            <w:vAlign w:val="center"/>
            <w:hideMark/>
          </w:tcPr>
          <w:p w14:paraId="59F6F727"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Gabułtów</w:t>
            </w:r>
          </w:p>
        </w:tc>
        <w:tc>
          <w:tcPr>
            <w:tcW w:w="1221" w:type="dxa"/>
            <w:tcBorders>
              <w:top w:val="nil"/>
              <w:left w:val="nil"/>
              <w:bottom w:val="single" w:sz="4" w:space="0" w:color="auto"/>
              <w:right w:val="single" w:sz="4" w:space="0" w:color="auto"/>
            </w:tcBorders>
            <w:shd w:val="clear" w:color="000000" w:fill="E2EFDA"/>
            <w:vAlign w:val="center"/>
            <w:hideMark/>
          </w:tcPr>
          <w:p w14:paraId="7274716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000000" w:fill="E2EFDA"/>
            <w:vAlign w:val="center"/>
            <w:hideMark/>
          </w:tcPr>
          <w:p w14:paraId="78304FC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000000" w:fill="E2EFDA"/>
            <w:vAlign w:val="center"/>
            <w:hideMark/>
          </w:tcPr>
          <w:p w14:paraId="70710511"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000000" w:fill="E2EFDA"/>
            <w:vAlign w:val="center"/>
            <w:hideMark/>
          </w:tcPr>
          <w:p w14:paraId="3ADC488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000000" w:fill="E2EFDA"/>
            <w:vAlign w:val="center"/>
            <w:hideMark/>
          </w:tcPr>
          <w:p w14:paraId="2FD807F0"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360" w:type="dxa"/>
            <w:tcBorders>
              <w:top w:val="nil"/>
              <w:left w:val="nil"/>
              <w:bottom w:val="single" w:sz="4" w:space="0" w:color="auto"/>
              <w:right w:val="single" w:sz="4" w:space="0" w:color="auto"/>
            </w:tcBorders>
            <w:shd w:val="clear" w:color="000000" w:fill="E2EFDA"/>
            <w:vAlign w:val="center"/>
            <w:hideMark/>
          </w:tcPr>
          <w:p w14:paraId="0DB55D4E"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 </w:t>
            </w:r>
          </w:p>
        </w:tc>
      </w:tr>
      <w:tr w:rsidR="00125AF4" w:rsidRPr="0007219F" w14:paraId="7BD40760" w14:textId="77777777" w:rsidTr="00125AF4">
        <w:trPr>
          <w:trHeight w:val="300"/>
        </w:trPr>
        <w:tc>
          <w:tcPr>
            <w:tcW w:w="464" w:type="dxa"/>
            <w:tcBorders>
              <w:top w:val="nil"/>
              <w:left w:val="single" w:sz="4" w:space="0" w:color="auto"/>
              <w:bottom w:val="single" w:sz="4" w:space="0" w:color="auto"/>
              <w:right w:val="nil"/>
            </w:tcBorders>
            <w:shd w:val="clear" w:color="auto" w:fill="auto"/>
            <w:vAlign w:val="center"/>
            <w:hideMark/>
          </w:tcPr>
          <w:p w14:paraId="1D110183"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11.</w:t>
            </w:r>
          </w:p>
        </w:tc>
        <w:tc>
          <w:tcPr>
            <w:tcW w:w="1805" w:type="dxa"/>
            <w:tcBorders>
              <w:top w:val="nil"/>
              <w:left w:val="single" w:sz="4" w:space="0" w:color="auto"/>
              <w:bottom w:val="single" w:sz="4" w:space="0" w:color="auto"/>
              <w:right w:val="single" w:sz="4" w:space="0" w:color="auto"/>
            </w:tcBorders>
            <w:shd w:val="clear" w:color="auto" w:fill="auto"/>
            <w:vAlign w:val="center"/>
            <w:hideMark/>
          </w:tcPr>
          <w:p w14:paraId="3073D330"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Gorzków</w:t>
            </w:r>
          </w:p>
        </w:tc>
        <w:tc>
          <w:tcPr>
            <w:tcW w:w="1221" w:type="dxa"/>
            <w:tcBorders>
              <w:top w:val="nil"/>
              <w:left w:val="nil"/>
              <w:bottom w:val="single" w:sz="4" w:space="0" w:color="auto"/>
              <w:right w:val="single" w:sz="4" w:space="0" w:color="auto"/>
            </w:tcBorders>
            <w:shd w:val="clear" w:color="auto" w:fill="auto"/>
            <w:vAlign w:val="center"/>
            <w:hideMark/>
          </w:tcPr>
          <w:p w14:paraId="6679A5B0"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175" w:type="dxa"/>
            <w:tcBorders>
              <w:top w:val="nil"/>
              <w:left w:val="nil"/>
              <w:bottom w:val="single" w:sz="4" w:space="0" w:color="auto"/>
              <w:right w:val="single" w:sz="4" w:space="0" w:color="auto"/>
            </w:tcBorders>
            <w:shd w:val="clear" w:color="auto" w:fill="auto"/>
            <w:vAlign w:val="center"/>
            <w:hideMark/>
          </w:tcPr>
          <w:p w14:paraId="63D63531"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auto" w:fill="auto"/>
            <w:vAlign w:val="center"/>
            <w:hideMark/>
          </w:tcPr>
          <w:p w14:paraId="2BC373F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auto" w:fill="auto"/>
            <w:vAlign w:val="center"/>
            <w:hideMark/>
          </w:tcPr>
          <w:p w14:paraId="04458CE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auto" w:fill="auto"/>
            <w:vAlign w:val="center"/>
            <w:hideMark/>
          </w:tcPr>
          <w:p w14:paraId="7B3C15A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auto" w:fill="auto"/>
            <w:vAlign w:val="center"/>
            <w:hideMark/>
          </w:tcPr>
          <w:p w14:paraId="4B183C7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2A925E6E" w14:textId="77777777" w:rsidTr="00125AF4">
        <w:trPr>
          <w:trHeight w:val="300"/>
        </w:trPr>
        <w:tc>
          <w:tcPr>
            <w:tcW w:w="464" w:type="dxa"/>
            <w:tcBorders>
              <w:top w:val="nil"/>
              <w:left w:val="single" w:sz="4" w:space="0" w:color="auto"/>
              <w:bottom w:val="single" w:sz="4" w:space="0" w:color="auto"/>
              <w:right w:val="nil"/>
            </w:tcBorders>
            <w:shd w:val="clear" w:color="000000" w:fill="E2EFDA"/>
            <w:vAlign w:val="center"/>
            <w:hideMark/>
          </w:tcPr>
          <w:p w14:paraId="102BFAE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12.</w:t>
            </w:r>
          </w:p>
        </w:tc>
        <w:tc>
          <w:tcPr>
            <w:tcW w:w="1805" w:type="dxa"/>
            <w:tcBorders>
              <w:top w:val="nil"/>
              <w:left w:val="single" w:sz="4" w:space="0" w:color="auto"/>
              <w:bottom w:val="single" w:sz="4" w:space="0" w:color="auto"/>
              <w:right w:val="single" w:sz="4" w:space="0" w:color="auto"/>
            </w:tcBorders>
            <w:shd w:val="clear" w:color="000000" w:fill="E2EFDA"/>
            <w:vAlign w:val="center"/>
            <w:hideMark/>
          </w:tcPr>
          <w:p w14:paraId="0244D0FA"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Gunów-Kolonia</w:t>
            </w:r>
          </w:p>
        </w:tc>
        <w:tc>
          <w:tcPr>
            <w:tcW w:w="1221" w:type="dxa"/>
            <w:tcBorders>
              <w:top w:val="nil"/>
              <w:left w:val="nil"/>
              <w:bottom w:val="single" w:sz="4" w:space="0" w:color="auto"/>
              <w:right w:val="single" w:sz="4" w:space="0" w:color="auto"/>
            </w:tcBorders>
            <w:shd w:val="clear" w:color="000000" w:fill="E2EFDA"/>
            <w:vAlign w:val="center"/>
            <w:hideMark/>
          </w:tcPr>
          <w:p w14:paraId="2511B9A0"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000000" w:fill="E2EFDA"/>
            <w:vAlign w:val="center"/>
            <w:hideMark/>
          </w:tcPr>
          <w:p w14:paraId="340AE873"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000000" w:fill="E2EFDA"/>
            <w:vAlign w:val="center"/>
            <w:hideMark/>
          </w:tcPr>
          <w:p w14:paraId="21844C89"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000000" w:fill="E2EFDA"/>
            <w:vAlign w:val="center"/>
            <w:hideMark/>
          </w:tcPr>
          <w:p w14:paraId="6B78E58E"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000000" w:fill="E2EFDA"/>
            <w:vAlign w:val="center"/>
            <w:hideMark/>
          </w:tcPr>
          <w:p w14:paraId="180B64D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000000" w:fill="E2EFDA"/>
            <w:vAlign w:val="center"/>
            <w:hideMark/>
          </w:tcPr>
          <w:p w14:paraId="08291189"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05624412" w14:textId="77777777" w:rsidTr="00125AF4">
        <w:trPr>
          <w:trHeight w:val="300"/>
        </w:trPr>
        <w:tc>
          <w:tcPr>
            <w:tcW w:w="464" w:type="dxa"/>
            <w:tcBorders>
              <w:top w:val="nil"/>
              <w:left w:val="single" w:sz="4" w:space="0" w:color="auto"/>
              <w:bottom w:val="single" w:sz="4" w:space="0" w:color="auto"/>
              <w:right w:val="nil"/>
            </w:tcBorders>
            <w:shd w:val="clear" w:color="auto" w:fill="auto"/>
            <w:vAlign w:val="center"/>
            <w:hideMark/>
          </w:tcPr>
          <w:p w14:paraId="4C3D7B80"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13.</w:t>
            </w:r>
          </w:p>
        </w:tc>
        <w:tc>
          <w:tcPr>
            <w:tcW w:w="1805" w:type="dxa"/>
            <w:tcBorders>
              <w:top w:val="nil"/>
              <w:left w:val="single" w:sz="4" w:space="0" w:color="auto"/>
              <w:bottom w:val="single" w:sz="4" w:space="0" w:color="auto"/>
              <w:right w:val="single" w:sz="4" w:space="0" w:color="auto"/>
            </w:tcBorders>
            <w:shd w:val="clear" w:color="auto" w:fill="auto"/>
            <w:vAlign w:val="center"/>
            <w:hideMark/>
          </w:tcPr>
          <w:p w14:paraId="6DB7B9A9"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Gunów-Wilków</w:t>
            </w:r>
          </w:p>
        </w:tc>
        <w:tc>
          <w:tcPr>
            <w:tcW w:w="1221" w:type="dxa"/>
            <w:tcBorders>
              <w:top w:val="nil"/>
              <w:left w:val="nil"/>
              <w:bottom w:val="single" w:sz="4" w:space="0" w:color="auto"/>
              <w:right w:val="single" w:sz="4" w:space="0" w:color="auto"/>
            </w:tcBorders>
            <w:shd w:val="clear" w:color="auto" w:fill="auto"/>
            <w:vAlign w:val="center"/>
            <w:hideMark/>
          </w:tcPr>
          <w:p w14:paraId="3C5A724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auto" w:fill="auto"/>
            <w:vAlign w:val="center"/>
            <w:hideMark/>
          </w:tcPr>
          <w:p w14:paraId="74DE8DD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auto" w:fill="auto"/>
            <w:vAlign w:val="center"/>
            <w:hideMark/>
          </w:tcPr>
          <w:p w14:paraId="18F55E7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auto" w:fill="auto"/>
            <w:vAlign w:val="center"/>
            <w:hideMark/>
          </w:tcPr>
          <w:p w14:paraId="18357C0F"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auto" w:fill="auto"/>
            <w:vAlign w:val="center"/>
            <w:hideMark/>
          </w:tcPr>
          <w:p w14:paraId="56E4FED9"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auto" w:fill="auto"/>
            <w:vAlign w:val="center"/>
            <w:hideMark/>
          </w:tcPr>
          <w:p w14:paraId="2A11BBE7"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0F7CE14A" w14:textId="77777777" w:rsidTr="00125AF4">
        <w:trPr>
          <w:trHeight w:val="300"/>
        </w:trPr>
        <w:tc>
          <w:tcPr>
            <w:tcW w:w="464" w:type="dxa"/>
            <w:tcBorders>
              <w:top w:val="nil"/>
              <w:left w:val="single" w:sz="4" w:space="0" w:color="auto"/>
              <w:bottom w:val="single" w:sz="4" w:space="0" w:color="auto"/>
              <w:right w:val="nil"/>
            </w:tcBorders>
            <w:shd w:val="clear" w:color="000000" w:fill="E2EFDA"/>
            <w:vAlign w:val="center"/>
            <w:hideMark/>
          </w:tcPr>
          <w:p w14:paraId="25DA0E07"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14.</w:t>
            </w:r>
          </w:p>
        </w:tc>
        <w:tc>
          <w:tcPr>
            <w:tcW w:w="1805" w:type="dxa"/>
            <w:tcBorders>
              <w:top w:val="nil"/>
              <w:left w:val="single" w:sz="4" w:space="0" w:color="auto"/>
              <w:bottom w:val="single" w:sz="4" w:space="0" w:color="auto"/>
              <w:right w:val="single" w:sz="4" w:space="0" w:color="auto"/>
            </w:tcBorders>
            <w:shd w:val="clear" w:color="000000" w:fill="E2EFDA"/>
            <w:vAlign w:val="center"/>
            <w:hideMark/>
          </w:tcPr>
          <w:p w14:paraId="3958F1D1"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Góry Sieradzkie</w:t>
            </w:r>
          </w:p>
        </w:tc>
        <w:tc>
          <w:tcPr>
            <w:tcW w:w="1221" w:type="dxa"/>
            <w:tcBorders>
              <w:top w:val="nil"/>
              <w:left w:val="nil"/>
              <w:bottom w:val="single" w:sz="4" w:space="0" w:color="auto"/>
              <w:right w:val="single" w:sz="4" w:space="0" w:color="auto"/>
            </w:tcBorders>
            <w:shd w:val="clear" w:color="000000" w:fill="E2EFDA"/>
            <w:vAlign w:val="center"/>
            <w:hideMark/>
          </w:tcPr>
          <w:p w14:paraId="2441BF83"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000000" w:fill="E2EFDA"/>
            <w:vAlign w:val="center"/>
            <w:hideMark/>
          </w:tcPr>
          <w:p w14:paraId="095CBD3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000000" w:fill="E2EFDA"/>
            <w:vAlign w:val="center"/>
            <w:hideMark/>
          </w:tcPr>
          <w:p w14:paraId="45D48CE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000000" w:fill="E2EFDA"/>
            <w:vAlign w:val="center"/>
            <w:hideMark/>
          </w:tcPr>
          <w:p w14:paraId="062F29AE"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000000" w:fill="E2EFDA"/>
            <w:vAlign w:val="center"/>
            <w:hideMark/>
          </w:tcPr>
          <w:p w14:paraId="5A5EB9E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000000" w:fill="E2EFDA"/>
            <w:vAlign w:val="center"/>
            <w:hideMark/>
          </w:tcPr>
          <w:p w14:paraId="7F0F7809"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305B8AF2" w14:textId="77777777" w:rsidTr="00125AF4">
        <w:trPr>
          <w:trHeight w:val="300"/>
        </w:trPr>
        <w:tc>
          <w:tcPr>
            <w:tcW w:w="464" w:type="dxa"/>
            <w:tcBorders>
              <w:top w:val="nil"/>
              <w:left w:val="single" w:sz="4" w:space="0" w:color="auto"/>
              <w:bottom w:val="single" w:sz="4" w:space="0" w:color="auto"/>
              <w:right w:val="nil"/>
            </w:tcBorders>
            <w:shd w:val="clear" w:color="auto" w:fill="auto"/>
            <w:vAlign w:val="center"/>
            <w:hideMark/>
          </w:tcPr>
          <w:p w14:paraId="44DB9CA3"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15.</w:t>
            </w:r>
          </w:p>
        </w:tc>
        <w:tc>
          <w:tcPr>
            <w:tcW w:w="1805" w:type="dxa"/>
            <w:tcBorders>
              <w:top w:val="nil"/>
              <w:left w:val="single" w:sz="4" w:space="0" w:color="auto"/>
              <w:bottom w:val="single" w:sz="4" w:space="0" w:color="auto"/>
              <w:right w:val="single" w:sz="4" w:space="0" w:color="auto"/>
            </w:tcBorders>
            <w:shd w:val="clear" w:color="auto" w:fill="auto"/>
            <w:vAlign w:val="center"/>
            <w:hideMark/>
          </w:tcPr>
          <w:p w14:paraId="3815015E"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Głuchów</w:t>
            </w:r>
          </w:p>
        </w:tc>
        <w:tc>
          <w:tcPr>
            <w:tcW w:w="1221" w:type="dxa"/>
            <w:tcBorders>
              <w:top w:val="nil"/>
              <w:left w:val="nil"/>
              <w:bottom w:val="single" w:sz="4" w:space="0" w:color="auto"/>
              <w:right w:val="single" w:sz="4" w:space="0" w:color="auto"/>
            </w:tcBorders>
            <w:shd w:val="clear" w:color="auto" w:fill="auto"/>
            <w:vAlign w:val="center"/>
            <w:hideMark/>
          </w:tcPr>
          <w:p w14:paraId="18E2390F"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auto" w:fill="auto"/>
            <w:vAlign w:val="center"/>
            <w:hideMark/>
          </w:tcPr>
          <w:p w14:paraId="39B3B9F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auto" w:fill="auto"/>
            <w:vAlign w:val="center"/>
            <w:hideMark/>
          </w:tcPr>
          <w:p w14:paraId="3EF2C19A"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auto" w:fill="auto"/>
            <w:vAlign w:val="center"/>
            <w:hideMark/>
          </w:tcPr>
          <w:p w14:paraId="01FA0E9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auto" w:fill="auto"/>
            <w:vAlign w:val="center"/>
            <w:hideMark/>
          </w:tcPr>
          <w:p w14:paraId="710F2C1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auto" w:fill="auto"/>
            <w:vAlign w:val="center"/>
            <w:hideMark/>
          </w:tcPr>
          <w:p w14:paraId="6E1B821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21E8E730" w14:textId="77777777" w:rsidTr="00125AF4">
        <w:trPr>
          <w:trHeight w:val="300"/>
        </w:trPr>
        <w:tc>
          <w:tcPr>
            <w:tcW w:w="464" w:type="dxa"/>
            <w:tcBorders>
              <w:top w:val="nil"/>
              <w:left w:val="single" w:sz="4" w:space="0" w:color="auto"/>
              <w:bottom w:val="single" w:sz="4" w:space="0" w:color="auto"/>
              <w:right w:val="nil"/>
            </w:tcBorders>
            <w:shd w:val="clear" w:color="000000" w:fill="E2EFDA"/>
            <w:vAlign w:val="center"/>
            <w:hideMark/>
          </w:tcPr>
          <w:p w14:paraId="42EE3BD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16.</w:t>
            </w:r>
          </w:p>
        </w:tc>
        <w:tc>
          <w:tcPr>
            <w:tcW w:w="1805" w:type="dxa"/>
            <w:tcBorders>
              <w:top w:val="nil"/>
              <w:left w:val="single" w:sz="4" w:space="0" w:color="auto"/>
              <w:bottom w:val="single" w:sz="4" w:space="0" w:color="auto"/>
              <w:right w:val="single" w:sz="4" w:space="0" w:color="auto"/>
            </w:tcBorders>
            <w:shd w:val="clear" w:color="000000" w:fill="E2EFDA"/>
            <w:vAlign w:val="center"/>
            <w:hideMark/>
          </w:tcPr>
          <w:p w14:paraId="487B2783"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Hołdowiec</w:t>
            </w:r>
          </w:p>
        </w:tc>
        <w:tc>
          <w:tcPr>
            <w:tcW w:w="1221" w:type="dxa"/>
            <w:tcBorders>
              <w:top w:val="nil"/>
              <w:left w:val="nil"/>
              <w:bottom w:val="single" w:sz="4" w:space="0" w:color="auto"/>
              <w:right w:val="single" w:sz="4" w:space="0" w:color="auto"/>
            </w:tcBorders>
            <w:shd w:val="clear" w:color="000000" w:fill="E2EFDA"/>
            <w:vAlign w:val="center"/>
            <w:hideMark/>
          </w:tcPr>
          <w:p w14:paraId="37A7961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000000" w:fill="E2EFDA"/>
            <w:vAlign w:val="center"/>
            <w:hideMark/>
          </w:tcPr>
          <w:p w14:paraId="3335F7D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000000" w:fill="E2EFDA"/>
            <w:vAlign w:val="center"/>
            <w:hideMark/>
          </w:tcPr>
          <w:p w14:paraId="3871431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000000" w:fill="E2EFDA"/>
            <w:vAlign w:val="center"/>
            <w:hideMark/>
          </w:tcPr>
          <w:p w14:paraId="6C271F8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000000" w:fill="E2EFDA"/>
            <w:vAlign w:val="center"/>
            <w:hideMark/>
          </w:tcPr>
          <w:p w14:paraId="33F20A10"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000000" w:fill="E2EFDA"/>
            <w:vAlign w:val="center"/>
            <w:hideMark/>
          </w:tcPr>
          <w:p w14:paraId="6778D74F"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3C0CE2CB" w14:textId="77777777" w:rsidTr="00125AF4">
        <w:trPr>
          <w:trHeight w:val="300"/>
        </w:trPr>
        <w:tc>
          <w:tcPr>
            <w:tcW w:w="464" w:type="dxa"/>
            <w:tcBorders>
              <w:top w:val="nil"/>
              <w:left w:val="single" w:sz="4" w:space="0" w:color="auto"/>
              <w:bottom w:val="single" w:sz="4" w:space="0" w:color="auto"/>
              <w:right w:val="nil"/>
            </w:tcBorders>
            <w:shd w:val="clear" w:color="auto" w:fill="auto"/>
            <w:vAlign w:val="center"/>
            <w:hideMark/>
          </w:tcPr>
          <w:p w14:paraId="7EF9EF1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17.</w:t>
            </w:r>
          </w:p>
        </w:tc>
        <w:tc>
          <w:tcPr>
            <w:tcW w:w="1805" w:type="dxa"/>
            <w:tcBorders>
              <w:top w:val="nil"/>
              <w:left w:val="single" w:sz="4" w:space="0" w:color="auto"/>
              <w:bottom w:val="single" w:sz="4" w:space="0" w:color="auto"/>
              <w:right w:val="single" w:sz="4" w:space="0" w:color="auto"/>
            </w:tcBorders>
            <w:shd w:val="clear" w:color="auto" w:fill="auto"/>
            <w:vAlign w:val="center"/>
            <w:hideMark/>
          </w:tcPr>
          <w:p w14:paraId="5555DFE1"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Jakuszowice</w:t>
            </w:r>
          </w:p>
        </w:tc>
        <w:tc>
          <w:tcPr>
            <w:tcW w:w="1221" w:type="dxa"/>
            <w:tcBorders>
              <w:top w:val="nil"/>
              <w:left w:val="nil"/>
              <w:bottom w:val="single" w:sz="4" w:space="0" w:color="auto"/>
              <w:right w:val="single" w:sz="4" w:space="0" w:color="auto"/>
            </w:tcBorders>
            <w:shd w:val="clear" w:color="auto" w:fill="auto"/>
            <w:vAlign w:val="center"/>
            <w:hideMark/>
          </w:tcPr>
          <w:p w14:paraId="5A7AA04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auto" w:fill="auto"/>
            <w:vAlign w:val="center"/>
            <w:hideMark/>
          </w:tcPr>
          <w:p w14:paraId="2D632F4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auto" w:fill="auto"/>
            <w:vAlign w:val="center"/>
            <w:hideMark/>
          </w:tcPr>
          <w:p w14:paraId="5119000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auto" w:fill="auto"/>
            <w:vAlign w:val="center"/>
            <w:hideMark/>
          </w:tcPr>
          <w:p w14:paraId="4722A21F"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auto" w:fill="auto"/>
            <w:vAlign w:val="center"/>
            <w:hideMark/>
          </w:tcPr>
          <w:p w14:paraId="16B2651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auto" w:fill="auto"/>
            <w:vAlign w:val="center"/>
            <w:hideMark/>
          </w:tcPr>
          <w:p w14:paraId="54DCF76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38DBD4E0" w14:textId="77777777" w:rsidTr="00125AF4">
        <w:trPr>
          <w:trHeight w:val="300"/>
        </w:trPr>
        <w:tc>
          <w:tcPr>
            <w:tcW w:w="464" w:type="dxa"/>
            <w:tcBorders>
              <w:top w:val="nil"/>
              <w:left w:val="single" w:sz="4" w:space="0" w:color="auto"/>
              <w:bottom w:val="single" w:sz="4" w:space="0" w:color="auto"/>
              <w:right w:val="nil"/>
            </w:tcBorders>
            <w:shd w:val="clear" w:color="000000" w:fill="E2EFDA"/>
            <w:vAlign w:val="center"/>
            <w:hideMark/>
          </w:tcPr>
          <w:p w14:paraId="5565698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18.</w:t>
            </w:r>
          </w:p>
        </w:tc>
        <w:tc>
          <w:tcPr>
            <w:tcW w:w="1805" w:type="dxa"/>
            <w:tcBorders>
              <w:top w:val="nil"/>
              <w:left w:val="single" w:sz="4" w:space="0" w:color="auto"/>
              <w:bottom w:val="single" w:sz="4" w:space="0" w:color="auto"/>
              <w:right w:val="single" w:sz="4" w:space="0" w:color="auto"/>
            </w:tcBorders>
            <w:shd w:val="clear" w:color="000000" w:fill="E2EFDA"/>
            <w:vAlign w:val="center"/>
            <w:hideMark/>
          </w:tcPr>
          <w:p w14:paraId="2E8F1DF7"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Kamieńczyce</w:t>
            </w:r>
          </w:p>
        </w:tc>
        <w:tc>
          <w:tcPr>
            <w:tcW w:w="1221" w:type="dxa"/>
            <w:tcBorders>
              <w:top w:val="nil"/>
              <w:left w:val="nil"/>
              <w:bottom w:val="single" w:sz="4" w:space="0" w:color="auto"/>
              <w:right w:val="single" w:sz="4" w:space="0" w:color="auto"/>
            </w:tcBorders>
            <w:shd w:val="clear" w:color="000000" w:fill="E2EFDA"/>
            <w:vAlign w:val="center"/>
            <w:hideMark/>
          </w:tcPr>
          <w:p w14:paraId="437D5B1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175" w:type="dxa"/>
            <w:tcBorders>
              <w:top w:val="nil"/>
              <w:left w:val="nil"/>
              <w:bottom w:val="single" w:sz="4" w:space="0" w:color="auto"/>
              <w:right w:val="single" w:sz="4" w:space="0" w:color="auto"/>
            </w:tcBorders>
            <w:shd w:val="clear" w:color="000000" w:fill="E2EFDA"/>
            <w:vAlign w:val="center"/>
            <w:hideMark/>
          </w:tcPr>
          <w:p w14:paraId="3B1CF480"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000000" w:fill="E2EFDA"/>
            <w:vAlign w:val="center"/>
            <w:hideMark/>
          </w:tcPr>
          <w:p w14:paraId="60DC963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517" w:type="dxa"/>
            <w:tcBorders>
              <w:top w:val="nil"/>
              <w:left w:val="nil"/>
              <w:bottom w:val="single" w:sz="4" w:space="0" w:color="auto"/>
              <w:right w:val="single" w:sz="4" w:space="0" w:color="auto"/>
            </w:tcBorders>
            <w:shd w:val="clear" w:color="000000" w:fill="E2EFDA"/>
            <w:vAlign w:val="center"/>
            <w:hideMark/>
          </w:tcPr>
          <w:p w14:paraId="097C5D6F"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000000" w:fill="E2EFDA"/>
            <w:vAlign w:val="center"/>
            <w:hideMark/>
          </w:tcPr>
          <w:p w14:paraId="03191271"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360" w:type="dxa"/>
            <w:tcBorders>
              <w:top w:val="nil"/>
              <w:left w:val="nil"/>
              <w:bottom w:val="single" w:sz="4" w:space="0" w:color="auto"/>
              <w:right w:val="single" w:sz="4" w:space="0" w:color="auto"/>
            </w:tcBorders>
            <w:shd w:val="clear" w:color="000000" w:fill="E2EFDA"/>
            <w:vAlign w:val="center"/>
            <w:hideMark/>
          </w:tcPr>
          <w:p w14:paraId="73E5257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13648103" w14:textId="77777777" w:rsidTr="00125AF4">
        <w:trPr>
          <w:trHeight w:val="300"/>
        </w:trPr>
        <w:tc>
          <w:tcPr>
            <w:tcW w:w="464" w:type="dxa"/>
            <w:tcBorders>
              <w:top w:val="nil"/>
              <w:left w:val="single" w:sz="4" w:space="0" w:color="auto"/>
              <w:bottom w:val="single" w:sz="4" w:space="0" w:color="auto"/>
              <w:right w:val="nil"/>
            </w:tcBorders>
            <w:shd w:val="clear" w:color="auto" w:fill="auto"/>
            <w:vAlign w:val="center"/>
            <w:hideMark/>
          </w:tcPr>
          <w:p w14:paraId="64826339"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19.</w:t>
            </w:r>
          </w:p>
        </w:tc>
        <w:tc>
          <w:tcPr>
            <w:tcW w:w="1805" w:type="dxa"/>
            <w:tcBorders>
              <w:top w:val="nil"/>
              <w:left w:val="single" w:sz="4" w:space="0" w:color="auto"/>
              <w:bottom w:val="single" w:sz="4" w:space="0" w:color="auto"/>
              <w:right w:val="single" w:sz="4" w:space="0" w:color="auto"/>
            </w:tcBorders>
            <w:shd w:val="clear" w:color="auto" w:fill="auto"/>
            <w:vAlign w:val="center"/>
            <w:hideMark/>
          </w:tcPr>
          <w:p w14:paraId="79257757"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Kamyszów</w:t>
            </w:r>
          </w:p>
        </w:tc>
        <w:tc>
          <w:tcPr>
            <w:tcW w:w="1221" w:type="dxa"/>
            <w:tcBorders>
              <w:top w:val="nil"/>
              <w:left w:val="nil"/>
              <w:bottom w:val="single" w:sz="4" w:space="0" w:color="auto"/>
              <w:right w:val="single" w:sz="4" w:space="0" w:color="auto"/>
            </w:tcBorders>
            <w:shd w:val="clear" w:color="auto" w:fill="auto"/>
            <w:vAlign w:val="center"/>
            <w:hideMark/>
          </w:tcPr>
          <w:p w14:paraId="2D604B8E"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175" w:type="dxa"/>
            <w:tcBorders>
              <w:top w:val="nil"/>
              <w:left w:val="nil"/>
              <w:bottom w:val="single" w:sz="4" w:space="0" w:color="auto"/>
              <w:right w:val="single" w:sz="4" w:space="0" w:color="auto"/>
            </w:tcBorders>
            <w:shd w:val="clear" w:color="auto" w:fill="auto"/>
            <w:vAlign w:val="center"/>
            <w:hideMark/>
          </w:tcPr>
          <w:p w14:paraId="623F3F4E"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auto" w:fill="auto"/>
            <w:vAlign w:val="center"/>
            <w:hideMark/>
          </w:tcPr>
          <w:p w14:paraId="2F6C806F"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auto" w:fill="auto"/>
            <w:vAlign w:val="center"/>
            <w:hideMark/>
          </w:tcPr>
          <w:p w14:paraId="7087E7C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auto" w:fill="auto"/>
            <w:vAlign w:val="center"/>
            <w:hideMark/>
          </w:tcPr>
          <w:p w14:paraId="28D3CC1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auto" w:fill="auto"/>
            <w:vAlign w:val="center"/>
            <w:hideMark/>
          </w:tcPr>
          <w:p w14:paraId="604A09B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48C81696" w14:textId="77777777" w:rsidTr="00125AF4">
        <w:trPr>
          <w:trHeight w:val="300"/>
        </w:trPr>
        <w:tc>
          <w:tcPr>
            <w:tcW w:w="464" w:type="dxa"/>
            <w:tcBorders>
              <w:top w:val="nil"/>
              <w:left w:val="single" w:sz="4" w:space="0" w:color="auto"/>
              <w:bottom w:val="single" w:sz="4" w:space="0" w:color="auto"/>
              <w:right w:val="nil"/>
            </w:tcBorders>
            <w:shd w:val="clear" w:color="000000" w:fill="E2EFDA"/>
            <w:vAlign w:val="center"/>
            <w:hideMark/>
          </w:tcPr>
          <w:p w14:paraId="11B6126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20.</w:t>
            </w:r>
          </w:p>
        </w:tc>
        <w:tc>
          <w:tcPr>
            <w:tcW w:w="1805" w:type="dxa"/>
            <w:tcBorders>
              <w:top w:val="nil"/>
              <w:left w:val="single" w:sz="4" w:space="0" w:color="auto"/>
              <w:bottom w:val="single" w:sz="4" w:space="0" w:color="auto"/>
              <w:right w:val="single" w:sz="4" w:space="0" w:color="auto"/>
            </w:tcBorders>
            <w:shd w:val="clear" w:color="000000" w:fill="E2EFDA"/>
            <w:vAlign w:val="center"/>
            <w:hideMark/>
          </w:tcPr>
          <w:p w14:paraId="10ECC9BF"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Kazimierza Mała</w:t>
            </w:r>
          </w:p>
        </w:tc>
        <w:tc>
          <w:tcPr>
            <w:tcW w:w="1221" w:type="dxa"/>
            <w:tcBorders>
              <w:top w:val="nil"/>
              <w:left w:val="nil"/>
              <w:bottom w:val="single" w:sz="4" w:space="0" w:color="auto"/>
              <w:right w:val="single" w:sz="4" w:space="0" w:color="auto"/>
            </w:tcBorders>
            <w:shd w:val="clear" w:color="000000" w:fill="E2EFDA"/>
            <w:vAlign w:val="center"/>
            <w:hideMark/>
          </w:tcPr>
          <w:p w14:paraId="67044D12"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000000" w:fill="E2EFDA"/>
            <w:vAlign w:val="center"/>
            <w:hideMark/>
          </w:tcPr>
          <w:p w14:paraId="2B0D9D9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000000" w:fill="E2EFDA"/>
            <w:vAlign w:val="center"/>
            <w:hideMark/>
          </w:tcPr>
          <w:p w14:paraId="44632223"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000000" w:fill="E2EFDA"/>
            <w:vAlign w:val="center"/>
            <w:hideMark/>
          </w:tcPr>
          <w:p w14:paraId="2A217DB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000000" w:fill="E2EFDA"/>
            <w:vAlign w:val="center"/>
            <w:hideMark/>
          </w:tcPr>
          <w:p w14:paraId="61E0CFF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360" w:type="dxa"/>
            <w:tcBorders>
              <w:top w:val="nil"/>
              <w:left w:val="nil"/>
              <w:bottom w:val="single" w:sz="4" w:space="0" w:color="auto"/>
              <w:right w:val="single" w:sz="4" w:space="0" w:color="auto"/>
            </w:tcBorders>
            <w:shd w:val="clear" w:color="000000" w:fill="E2EFDA"/>
            <w:vAlign w:val="center"/>
            <w:hideMark/>
          </w:tcPr>
          <w:p w14:paraId="0897F61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25AF4" w:rsidRPr="0007219F" w14:paraId="142E2459" w14:textId="77777777" w:rsidTr="00125AF4">
        <w:trPr>
          <w:trHeight w:val="300"/>
        </w:trPr>
        <w:tc>
          <w:tcPr>
            <w:tcW w:w="464" w:type="dxa"/>
            <w:tcBorders>
              <w:top w:val="nil"/>
              <w:left w:val="single" w:sz="4" w:space="0" w:color="auto"/>
              <w:bottom w:val="single" w:sz="4" w:space="0" w:color="auto"/>
              <w:right w:val="nil"/>
            </w:tcBorders>
            <w:shd w:val="clear" w:color="auto" w:fill="auto"/>
            <w:vAlign w:val="center"/>
            <w:hideMark/>
          </w:tcPr>
          <w:p w14:paraId="3F17509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21.</w:t>
            </w:r>
          </w:p>
        </w:tc>
        <w:tc>
          <w:tcPr>
            <w:tcW w:w="1805" w:type="dxa"/>
            <w:tcBorders>
              <w:top w:val="nil"/>
              <w:left w:val="single" w:sz="4" w:space="0" w:color="auto"/>
              <w:bottom w:val="single" w:sz="4" w:space="0" w:color="auto"/>
              <w:right w:val="single" w:sz="4" w:space="0" w:color="auto"/>
            </w:tcBorders>
            <w:shd w:val="clear" w:color="auto" w:fill="auto"/>
            <w:vAlign w:val="center"/>
            <w:hideMark/>
          </w:tcPr>
          <w:p w14:paraId="7C7C3B86"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Krzyszkowice</w:t>
            </w:r>
          </w:p>
        </w:tc>
        <w:tc>
          <w:tcPr>
            <w:tcW w:w="1221" w:type="dxa"/>
            <w:tcBorders>
              <w:top w:val="nil"/>
              <w:left w:val="nil"/>
              <w:bottom w:val="single" w:sz="4" w:space="0" w:color="auto"/>
              <w:right w:val="single" w:sz="4" w:space="0" w:color="auto"/>
            </w:tcBorders>
            <w:shd w:val="clear" w:color="auto" w:fill="auto"/>
            <w:vAlign w:val="center"/>
            <w:hideMark/>
          </w:tcPr>
          <w:p w14:paraId="45046F20"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auto" w:fill="auto"/>
            <w:vAlign w:val="center"/>
            <w:hideMark/>
          </w:tcPr>
          <w:p w14:paraId="56280ABF"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auto" w:fill="auto"/>
            <w:vAlign w:val="center"/>
            <w:hideMark/>
          </w:tcPr>
          <w:p w14:paraId="59311F5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auto" w:fill="auto"/>
            <w:vAlign w:val="center"/>
            <w:hideMark/>
          </w:tcPr>
          <w:p w14:paraId="4C8C6AA1"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auto" w:fill="auto"/>
            <w:vAlign w:val="center"/>
            <w:hideMark/>
          </w:tcPr>
          <w:p w14:paraId="41E37F66"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auto" w:fill="auto"/>
            <w:vAlign w:val="center"/>
            <w:hideMark/>
          </w:tcPr>
          <w:p w14:paraId="4F9B4EE2"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79B50DA5" w14:textId="77777777" w:rsidTr="00125AF4">
        <w:trPr>
          <w:trHeight w:val="300"/>
        </w:trPr>
        <w:tc>
          <w:tcPr>
            <w:tcW w:w="464" w:type="dxa"/>
            <w:tcBorders>
              <w:top w:val="nil"/>
              <w:left w:val="single" w:sz="4" w:space="0" w:color="auto"/>
              <w:bottom w:val="single" w:sz="4" w:space="0" w:color="auto"/>
              <w:right w:val="nil"/>
            </w:tcBorders>
            <w:shd w:val="clear" w:color="000000" w:fill="E2EFDA"/>
            <w:vAlign w:val="center"/>
            <w:hideMark/>
          </w:tcPr>
          <w:p w14:paraId="4935218E"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22.</w:t>
            </w:r>
          </w:p>
        </w:tc>
        <w:tc>
          <w:tcPr>
            <w:tcW w:w="1805" w:type="dxa"/>
            <w:tcBorders>
              <w:top w:val="nil"/>
              <w:left w:val="single" w:sz="4" w:space="0" w:color="auto"/>
              <w:bottom w:val="single" w:sz="4" w:space="0" w:color="auto"/>
              <w:right w:val="single" w:sz="4" w:space="0" w:color="auto"/>
            </w:tcBorders>
            <w:shd w:val="clear" w:color="000000" w:fill="E2EFDA"/>
            <w:vAlign w:val="center"/>
            <w:hideMark/>
          </w:tcPr>
          <w:p w14:paraId="1655196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Lekszyce</w:t>
            </w:r>
          </w:p>
        </w:tc>
        <w:tc>
          <w:tcPr>
            <w:tcW w:w="1221" w:type="dxa"/>
            <w:tcBorders>
              <w:top w:val="nil"/>
              <w:left w:val="nil"/>
              <w:bottom w:val="single" w:sz="4" w:space="0" w:color="auto"/>
              <w:right w:val="single" w:sz="4" w:space="0" w:color="auto"/>
            </w:tcBorders>
            <w:shd w:val="clear" w:color="000000" w:fill="E2EFDA"/>
            <w:vAlign w:val="center"/>
            <w:hideMark/>
          </w:tcPr>
          <w:p w14:paraId="59BC75EF"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000000" w:fill="E2EFDA"/>
            <w:vAlign w:val="center"/>
            <w:hideMark/>
          </w:tcPr>
          <w:p w14:paraId="2E0532C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000000" w:fill="E2EFDA"/>
            <w:vAlign w:val="center"/>
            <w:hideMark/>
          </w:tcPr>
          <w:p w14:paraId="1879FE2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000000" w:fill="E2EFDA"/>
            <w:vAlign w:val="center"/>
            <w:hideMark/>
          </w:tcPr>
          <w:p w14:paraId="1B17A2F7"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000000" w:fill="E2EFDA"/>
            <w:vAlign w:val="center"/>
            <w:hideMark/>
          </w:tcPr>
          <w:p w14:paraId="74D3A92E"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000000" w:fill="E2EFDA"/>
            <w:vAlign w:val="center"/>
            <w:hideMark/>
          </w:tcPr>
          <w:p w14:paraId="770E468A"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4C6FEDAB" w14:textId="77777777" w:rsidTr="00125AF4">
        <w:trPr>
          <w:trHeight w:val="300"/>
        </w:trPr>
        <w:tc>
          <w:tcPr>
            <w:tcW w:w="464" w:type="dxa"/>
            <w:tcBorders>
              <w:top w:val="nil"/>
              <w:left w:val="single" w:sz="4" w:space="0" w:color="auto"/>
              <w:bottom w:val="single" w:sz="4" w:space="0" w:color="auto"/>
              <w:right w:val="single" w:sz="4" w:space="0" w:color="auto"/>
            </w:tcBorders>
            <w:shd w:val="clear" w:color="auto" w:fill="auto"/>
            <w:vAlign w:val="center"/>
            <w:hideMark/>
          </w:tcPr>
          <w:p w14:paraId="31D97A57"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23.</w:t>
            </w:r>
          </w:p>
        </w:tc>
        <w:tc>
          <w:tcPr>
            <w:tcW w:w="1805" w:type="dxa"/>
            <w:tcBorders>
              <w:top w:val="nil"/>
              <w:left w:val="nil"/>
              <w:bottom w:val="single" w:sz="4" w:space="0" w:color="auto"/>
              <w:right w:val="single" w:sz="4" w:space="0" w:color="auto"/>
            </w:tcBorders>
            <w:shd w:val="clear" w:color="auto" w:fill="auto"/>
            <w:vAlign w:val="center"/>
            <w:hideMark/>
          </w:tcPr>
          <w:p w14:paraId="7F3717C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Marcinkowice</w:t>
            </w:r>
          </w:p>
        </w:tc>
        <w:tc>
          <w:tcPr>
            <w:tcW w:w="1221" w:type="dxa"/>
            <w:tcBorders>
              <w:top w:val="nil"/>
              <w:left w:val="nil"/>
              <w:bottom w:val="single" w:sz="4" w:space="0" w:color="auto"/>
              <w:right w:val="single" w:sz="4" w:space="0" w:color="auto"/>
            </w:tcBorders>
            <w:shd w:val="clear" w:color="auto" w:fill="auto"/>
            <w:vAlign w:val="center"/>
            <w:hideMark/>
          </w:tcPr>
          <w:p w14:paraId="7F97DB4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auto" w:fill="auto"/>
            <w:vAlign w:val="center"/>
            <w:hideMark/>
          </w:tcPr>
          <w:p w14:paraId="7FC4E0D3"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auto" w:fill="auto"/>
            <w:vAlign w:val="center"/>
            <w:hideMark/>
          </w:tcPr>
          <w:p w14:paraId="3EF20659"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auto" w:fill="auto"/>
            <w:vAlign w:val="center"/>
            <w:hideMark/>
          </w:tcPr>
          <w:p w14:paraId="65EA5C5F"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auto" w:fill="auto"/>
            <w:vAlign w:val="center"/>
            <w:hideMark/>
          </w:tcPr>
          <w:p w14:paraId="6AE692C2"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auto" w:fill="auto"/>
            <w:vAlign w:val="center"/>
            <w:hideMark/>
          </w:tcPr>
          <w:p w14:paraId="2A990C0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29E6C3B9" w14:textId="77777777" w:rsidTr="00125AF4">
        <w:trPr>
          <w:trHeight w:val="300"/>
        </w:trPr>
        <w:tc>
          <w:tcPr>
            <w:tcW w:w="464" w:type="dxa"/>
            <w:tcBorders>
              <w:top w:val="nil"/>
              <w:left w:val="single" w:sz="4" w:space="0" w:color="auto"/>
              <w:bottom w:val="single" w:sz="4" w:space="0" w:color="auto"/>
              <w:right w:val="single" w:sz="4" w:space="0" w:color="auto"/>
            </w:tcBorders>
            <w:shd w:val="clear" w:color="000000" w:fill="E2EFDA"/>
            <w:noWrap/>
            <w:vAlign w:val="center"/>
            <w:hideMark/>
          </w:tcPr>
          <w:p w14:paraId="7CFD93A2"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24.</w:t>
            </w:r>
          </w:p>
        </w:tc>
        <w:tc>
          <w:tcPr>
            <w:tcW w:w="1805" w:type="dxa"/>
            <w:tcBorders>
              <w:top w:val="nil"/>
              <w:left w:val="nil"/>
              <w:bottom w:val="single" w:sz="4" w:space="0" w:color="auto"/>
              <w:right w:val="single" w:sz="4" w:space="0" w:color="auto"/>
            </w:tcBorders>
            <w:shd w:val="clear" w:color="000000" w:fill="E2EFDA"/>
            <w:noWrap/>
            <w:vAlign w:val="center"/>
            <w:hideMark/>
          </w:tcPr>
          <w:p w14:paraId="271597E0"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Nagórzanki</w:t>
            </w:r>
          </w:p>
        </w:tc>
        <w:tc>
          <w:tcPr>
            <w:tcW w:w="1221" w:type="dxa"/>
            <w:tcBorders>
              <w:top w:val="nil"/>
              <w:left w:val="nil"/>
              <w:bottom w:val="single" w:sz="4" w:space="0" w:color="auto"/>
              <w:right w:val="single" w:sz="4" w:space="0" w:color="auto"/>
            </w:tcBorders>
            <w:shd w:val="clear" w:color="000000" w:fill="E2EFDA"/>
            <w:vAlign w:val="center"/>
            <w:hideMark/>
          </w:tcPr>
          <w:p w14:paraId="0270471E"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000000" w:fill="E2EFDA"/>
            <w:vAlign w:val="center"/>
            <w:hideMark/>
          </w:tcPr>
          <w:p w14:paraId="2864FC1A"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000000" w:fill="E2EFDA"/>
            <w:vAlign w:val="center"/>
            <w:hideMark/>
          </w:tcPr>
          <w:p w14:paraId="45283FBF"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000000" w:fill="E2EFDA"/>
            <w:vAlign w:val="center"/>
            <w:hideMark/>
          </w:tcPr>
          <w:p w14:paraId="34226C1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000000" w:fill="E2EFDA"/>
            <w:vAlign w:val="center"/>
            <w:hideMark/>
          </w:tcPr>
          <w:p w14:paraId="279A535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000000" w:fill="E2EFDA"/>
            <w:vAlign w:val="center"/>
            <w:hideMark/>
          </w:tcPr>
          <w:p w14:paraId="667B793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6EF2CF78" w14:textId="77777777" w:rsidTr="00125AF4">
        <w:trPr>
          <w:trHeight w:val="300"/>
        </w:trPr>
        <w:tc>
          <w:tcPr>
            <w:tcW w:w="464" w:type="dxa"/>
            <w:tcBorders>
              <w:top w:val="nil"/>
              <w:left w:val="single" w:sz="4" w:space="0" w:color="auto"/>
              <w:bottom w:val="single" w:sz="4" w:space="0" w:color="auto"/>
              <w:right w:val="single" w:sz="4" w:space="0" w:color="auto"/>
            </w:tcBorders>
            <w:shd w:val="clear" w:color="auto" w:fill="auto"/>
            <w:noWrap/>
            <w:vAlign w:val="center"/>
            <w:hideMark/>
          </w:tcPr>
          <w:p w14:paraId="14EF4A4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25.</w:t>
            </w:r>
          </w:p>
        </w:tc>
        <w:tc>
          <w:tcPr>
            <w:tcW w:w="1805" w:type="dxa"/>
            <w:tcBorders>
              <w:top w:val="nil"/>
              <w:left w:val="nil"/>
              <w:bottom w:val="single" w:sz="4" w:space="0" w:color="auto"/>
              <w:right w:val="single" w:sz="4" w:space="0" w:color="auto"/>
            </w:tcBorders>
            <w:shd w:val="clear" w:color="auto" w:fill="auto"/>
            <w:noWrap/>
            <w:vAlign w:val="center"/>
            <w:hideMark/>
          </w:tcPr>
          <w:p w14:paraId="3B0156DE"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Odonów</w:t>
            </w:r>
          </w:p>
        </w:tc>
        <w:tc>
          <w:tcPr>
            <w:tcW w:w="1221" w:type="dxa"/>
            <w:tcBorders>
              <w:top w:val="nil"/>
              <w:left w:val="nil"/>
              <w:bottom w:val="single" w:sz="4" w:space="0" w:color="auto"/>
              <w:right w:val="single" w:sz="4" w:space="0" w:color="auto"/>
            </w:tcBorders>
            <w:shd w:val="clear" w:color="auto" w:fill="auto"/>
            <w:vAlign w:val="center"/>
            <w:hideMark/>
          </w:tcPr>
          <w:p w14:paraId="3D6E4AA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175" w:type="dxa"/>
            <w:tcBorders>
              <w:top w:val="nil"/>
              <w:left w:val="nil"/>
              <w:bottom w:val="single" w:sz="4" w:space="0" w:color="auto"/>
              <w:right w:val="single" w:sz="4" w:space="0" w:color="auto"/>
            </w:tcBorders>
            <w:shd w:val="clear" w:color="auto" w:fill="auto"/>
            <w:vAlign w:val="center"/>
            <w:hideMark/>
          </w:tcPr>
          <w:p w14:paraId="4B32D7D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auto" w:fill="auto"/>
            <w:vAlign w:val="center"/>
            <w:hideMark/>
          </w:tcPr>
          <w:p w14:paraId="7890020A"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auto" w:fill="auto"/>
            <w:vAlign w:val="center"/>
            <w:hideMark/>
          </w:tcPr>
          <w:p w14:paraId="47AB21C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auto" w:fill="auto"/>
            <w:vAlign w:val="center"/>
            <w:hideMark/>
          </w:tcPr>
          <w:p w14:paraId="0B3BE21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auto" w:fill="auto"/>
            <w:vAlign w:val="center"/>
            <w:hideMark/>
          </w:tcPr>
          <w:p w14:paraId="135CECB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2495D48C" w14:textId="77777777" w:rsidTr="00125AF4">
        <w:trPr>
          <w:trHeight w:val="300"/>
        </w:trPr>
        <w:tc>
          <w:tcPr>
            <w:tcW w:w="464" w:type="dxa"/>
            <w:tcBorders>
              <w:top w:val="nil"/>
              <w:left w:val="single" w:sz="4" w:space="0" w:color="auto"/>
              <w:bottom w:val="single" w:sz="4" w:space="0" w:color="auto"/>
              <w:right w:val="single" w:sz="4" w:space="0" w:color="auto"/>
            </w:tcBorders>
            <w:shd w:val="clear" w:color="000000" w:fill="E2EFDA"/>
            <w:noWrap/>
            <w:vAlign w:val="center"/>
            <w:hideMark/>
          </w:tcPr>
          <w:p w14:paraId="740E335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26.</w:t>
            </w:r>
          </w:p>
        </w:tc>
        <w:tc>
          <w:tcPr>
            <w:tcW w:w="1805" w:type="dxa"/>
            <w:tcBorders>
              <w:top w:val="nil"/>
              <w:left w:val="nil"/>
              <w:bottom w:val="single" w:sz="4" w:space="0" w:color="auto"/>
              <w:right w:val="single" w:sz="4" w:space="0" w:color="auto"/>
            </w:tcBorders>
            <w:shd w:val="clear" w:color="000000" w:fill="E2EFDA"/>
            <w:noWrap/>
            <w:vAlign w:val="center"/>
            <w:hideMark/>
          </w:tcPr>
          <w:p w14:paraId="5FD571E4" w14:textId="77777777" w:rsidR="00125AF4" w:rsidRPr="00015074" w:rsidRDefault="00125AF4" w:rsidP="0007219F">
            <w:pPr>
              <w:spacing w:after="0" w:line="240" w:lineRule="auto"/>
              <w:jc w:val="center"/>
              <w:rPr>
                <w:rFonts w:eastAsia="Times New Roman" w:cstheme="minorHAnsi"/>
                <w:color w:val="000000"/>
                <w:sz w:val="20"/>
                <w:szCs w:val="20"/>
                <w:lang w:eastAsia="pl-PL"/>
              </w:rPr>
            </w:pPr>
            <w:proofErr w:type="spellStart"/>
            <w:r w:rsidRPr="00015074">
              <w:rPr>
                <w:rFonts w:eastAsia="Times New Roman" w:cstheme="minorHAnsi"/>
                <w:color w:val="000000"/>
                <w:sz w:val="20"/>
                <w:szCs w:val="20"/>
                <w:lang w:eastAsia="pl-PL"/>
              </w:rPr>
              <w:t>Paśmiechy</w:t>
            </w:r>
            <w:proofErr w:type="spellEnd"/>
          </w:p>
        </w:tc>
        <w:tc>
          <w:tcPr>
            <w:tcW w:w="1221" w:type="dxa"/>
            <w:tcBorders>
              <w:top w:val="nil"/>
              <w:left w:val="nil"/>
              <w:bottom w:val="single" w:sz="4" w:space="0" w:color="auto"/>
              <w:right w:val="single" w:sz="4" w:space="0" w:color="auto"/>
            </w:tcBorders>
            <w:shd w:val="clear" w:color="000000" w:fill="E2EFDA"/>
            <w:vAlign w:val="center"/>
            <w:hideMark/>
          </w:tcPr>
          <w:p w14:paraId="1A7F227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000000" w:fill="E2EFDA"/>
            <w:vAlign w:val="center"/>
            <w:hideMark/>
          </w:tcPr>
          <w:p w14:paraId="1A5981D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000000" w:fill="E2EFDA"/>
            <w:vAlign w:val="center"/>
            <w:hideMark/>
          </w:tcPr>
          <w:p w14:paraId="76D652A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000000" w:fill="E2EFDA"/>
            <w:vAlign w:val="center"/>
            <w:hideMark/>
          </w:tcPr>
          <w:p w14:paraId="172D595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000000" w:fill="E2EFDA"/>
            <w:vAlign w:val="center"/>
            <w:hideMark/>
          </w:tcPr>
          <w:p w14:paraId="41C9FAF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000000" w:fill="E2EFDA"/>
            <w:vAlign w:val="center"/>
            <w:hideMark/>
          </w:tcPr>
          <w:p w14:paraId="7CAD6F5A"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26B6ED88" w14:textId="77777777" w:rsidTr="00125AF4">
        <w:trPr>
          <w:trHeight w:val="300"/>
        </w:trPr>
        <w:tc>
          <w:tcPr>
            <w:tcW w:w="464" w:type="dxa"/>
            <w:tcBorders>
              <w:top w:val="nil"/>
              <w:left w:val="single" w:sz="4" w:space="0" w:color="auto"/>
              <w:bottom w:val="single" w:sz="4" w:space="0" w:color="auto"/>
              <w:right w:val="single" w:sz="4" w:space="0" w:color="auto"/>
            </w:tcBorders>
            <w:shd w:val="clear" w:color="auto" w:fill="auto"/>
            <w:noWrap/>
            <w:vAlign w:val="center"/>
            <w:hideMark/>
          </w:tcPr>
          <w:p w14:paraId="2307B449"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27.</w:t>
            </w:r>
          </w:p>
        </w:tc>
        <w:tc>
          <w:tcPr>
            <w:tcW w:w="1805" w:type="dxa"/>
            <w:tcBorders>
              <w:top w:val="nil"/>
              <w:left w:val="nil"/>
              <w:bottom w:val="single" w:sz="4" w:space="0" w:color="auto"/>
              <w:right w:val="single" w:sz="4" w:space="0" w:color="auto"/>
            </w:tcBorders>
            <w:shd w:val="clear" w:color="auto" w:fill="auto"/>
            <w:noWrap/>
            <w:vAlign w:val="center"/>
            <w:hideMark/>
          </w:tcPr>
          <w:p w14:paraId="799C1B8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Plechów</w:t>
            </w:r>
          </w:p>
        </w:tc>
        <w:tc>
          <w:tcPr>
            <w:tcW w:w="1221" w:type="dxa"/>
            <w:tcBorders>
              <w:top w:val="nil"/>
              <w:left w:val="nil"/>
              <w:bottom w:val="single" w:sz="4" w:space="0" w:color="auto"/>
              <w:right w:val="single" w:sz="4" w:space="0" w:color="auto"/>
            </w:tcBorders>
            <w:shd w:val="clear" w:color="auto" w:fill="auto"/>
            <w:vAlign w:val="center"/>
            <w:hideMark/>
          </w:tcPr>
          <w:p w14:paraId="74D9D18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auto" w:fill="auto"/>
            <w:vAlign w:val="center"/>
            <w:hideMark/>
          </w:tcPr>
          <w:p w14:paraId="63490CA0"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auto" w:fill="auto"/>
            <w:vAlign w:val="center"/>
            <w:hideMark/>
          </w:tcPr>
          <w:p w14:paraId="0476407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auto" w:fill="auto"/>
            <w:vAlign w:val="center"/>
            <w:hideMark/>
          </w:tcPr>
          <w:p w14:paraId="47934BF3"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auto" w:fill="auto"/>
            <w:vAlign w:val="center"/>
            <w:hideMark/>
          </w:tcPr>
          <w:p w14:paraId="78D590C0"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auto" w:fill="auto"/>
            <w:vAlign w:val="center"/>
            <w:hideMark/>
          </w:tcPr>
          <w:p w14:paraId="341F1009"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r w:rsidR="00125AF4" w:rsidRPr="0007219F" w14:paraId="21DA10D6" w14:textId="77777777" w:rsidTr="00125AF4">
        <w:trPr>
          <w:trHeight w:val="300"/>
        </w:trPr>
        <w:tc>
          <w:tcPr>
            <w:tcW w:w="464" w:type="dxa"/>
            <w:tcBorders>
              <w:top w:val="nil"/>
              <w:left w:val="single" w:sz="4" w:space="0" w:color="auto"/>
              <w:bottom w:val="single" w:sz="4" w:space="0" w:color="auto"/>
              <w:right w:val="single" w:sz="4" w:space="0" w:color="auto"/>
            </w:tcBorders>
            <w:shd w:val="clear" w:color="000000" w:fill="E2EFDA"/>
            <w:noWrap/>
            <w:vAlign w:val="center"/>
            <w:hideMark/>
          </w:tcPr>
          <w:p w14:paraId="52C34017"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28.</w:t>
            </w:r>
          </w:p>
        </w:tc>
        <w:tc>
          <w:tcPr>
            <w:tcW w:w="1805" w:type="dxa"/>
            <w:tcBorders>
              <w:top w:val="nil"/>
              <w:left w:val="nil"/>
              <w:bottom w:val="single" w:sz="4" w:space="0" w:color="auto"/>
              <w:right w:val="single" w:sz="4" w:space="0" w:color="auto"/>
            </w:tcBorders>
            <w:shd w:val="clear" w:color="000000" w:fill="E2EFDA"/>
            <w:noWrap/>
            <w:vAlign w:val="center"/>
            <w:hideMark/>
          </w:tcPr>
          <w:p w14:paraId="277E8959" w14:textId="77777777" w:rsidR="00125AF4" w:rsidRPr="00015074" w:rsidRDefault="00125AF4" w:rsidP="0007219F">
            <w:pPr>
              <w:spacing w:after="0" w:line="240" w:lineRule="auto"/>
              <w:jc w:val="center"/>
              <w:rPr>
                <w:rFonts w:eastAsia="Times New Roman" w:cstheme="minorHAnsi"/>
                <w:color w:val="000000"/>
                <w:sz w:val="20"/>
                <w:szCs w:val="20"/>
                <w:lang w:eastAsia="pl-PL"/>
              </w:rPr>
            </w:pPr>
            <w:proofErr w:type="spellStart"/>
            <w:r w:rsidRPr="00015074">
              <w:rPr>
                <w:rFonts w:eastAsia="Times New Roman" w:cstheme="minorHAnsi"/>
                <w:color w:val="000000"/>
                <w:sz w:val="20"/>
                <w:szCs w:val="20"/>
                <w:lang w:eastAsia="pl-PL"/>
              </w:rPr>
              <w:t>Plechówka</w:t>
            </w:r>
            <w:proofErr w:type="spellEnd"/>
          </w:p>
        </w:tc>
        <w:tc>
          <w:tcPr>
            <w:tcW w:w="1221" w:type="dxa"/>
            <w:tcBorders>
              <w:top w:val="nil"/>
              <w:left w:val="nil"/>
              <w:bottom w:val="single" w:sz="4" w:space="0" w:color="auto"/>
              <w:right w:val="single" w:sz="4" w:space="0" w:color="auto"/>
            </w:tcBorders>
            <w:shd w:val="clear" w:color="000000" w:fill="E2EFDA"/>
            <w:vAlign w:val="center"/>
            <w:hideMark/>
          </w:tcPr>
          <w:p w14:paraId="3C67F0C0"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000000" w:fill="E2EFDA"/>
            <w:vAlign w:val="center"/>
            <w:hideMark/>
          </w:tcPr>
          <w:p w14:paraId="7A8BD24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000000" w:fill="E2EFDA"/>
            <w:vAlign w:val="center"/>
            <w:hideMark/>
          </w:tcPr>
          <w:p w14:paraId="610F20DF"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000000" w:fill="E2EFDA"/>
            <w:vAlign w:val="center"/>
            <w:hideMark/>
          </w:tcPr>
          <w:p w14:paraId="1C6CE9A6"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000000" w:fill="E2EFDA"/>
            <w:vAlign w:val="center"/>
            <w:hideMark/>
          </w:tcPr>
          <w:p w14:paraId="194C489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000000" w:fill="E2EFDA"/>
            <w:vAlign w:val="center"/>
            <w:hideMark/>
          </w:tcPr>
          <w:p w14:paraId="1E89A70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41D82633" w14:textId="77777777" w:rsidTr="00125AF4">
        <w:trPr>
          <w:trHeight w:val="300"/>
        </w:trPr>
        <w:tc>
          <w:tcPr>
            <w:tcW w:w="464" w:type="dxa"/>
            <w:tcBorders>
              <w:top w:val="nil"/>
              <w:left w:val="single" w:sz="4" w:space="0" w:color="auto"/>
              <w:bottom w:val="single" w:sz="4" w:space="0" w:color="auto"/>
              <w:right w:val="single" w:sz="4" w:space="0" w:color="auto"/>
            </w:tcBorders>
            <w:shd w:val="clear" w:color="auto" w:fill="auto"/>
            <w:noWrap/>
            <w:vAlign w:val="center"/>
            <w:hideMark/>
          </w:tcPr>
          <w:p w14:paraId="45C4B24A"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29.</w:t>
            </w:r>
          </w:p>
        </w:tc>
        <w:tc>
          <w:tcPr>
            <w:tcW w:w="1805" w:type="dxa"/>
            <w:tcBorders>
              <w:top w:val="nil"/>
              <w:left w:val="nil"/>
              <w:bottom w:val="single" w:sz="4" w:space="0" w:color="auto"/>
              <w:right w:val="single" w:sz="4" w:space="0" w:color="auto"/>
            </w:tcBorders>
            <w:shd w:val="clear" w:color="auto" w:fill="auto"/>
            <w:noWrap/>
            <w:vAlign w:val="center"/>
            <w:hideMark/>
          </w:tcPr>
          <w:p w14:paraId="25F8A4D7"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Podolany</w:t>
            </w:r>
          </w:p>
        </w:tc>
        <w:tc>
          <w:tcPr>
            <w:tcW w:w="1221" w:type="dxa"/>
            <w:tcBorders>
              <w:top w:val="nil"/>
              <w:left w:val="nil"/>
              <w:bottom w:val="single" w:sz="4" w:space="0" w:color="auto"/>
              <w:right w:val="single" w:sz="4" w:space="0" w:color="auto"/>
            </w:tcBorders>
            <w:shd w:val="clear" w:color="auto" w:fill="auto"/>
            <w:vAlign w:val="center"/>
            <w:hideMark/>
          </w:tcPr>
          <w:p w14:paraId="4ED88B6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auto" w:fill="auto"/>
            <w:vAlign w:val="center"/>
            <w:hideMark/>
          </w:tcPr>
          <w:p w14:paraId="6469745E"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auto" w:fill="auto"/>
            <w:vAlign w:val="center"/>
            <w:hideMark/>
          </w:tcPr>
          <w:p w14:paraId="3CA21496"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auto" w:fill="auto"/>
            <w:vAlign w:val="center"/>
            <w:hideMark/>
          </w:tcPr>
          <w:p w14:paraId="30FCA18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auto" w:fill="auto"/>
            <w:vAlign w:val="center"/>
            <w:hideMark/>
          </w:tcPr>
          <w:p w14:paraId="66CE56A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360" w:type="dxa"/>
            <w:tcBorders>
              <w:top w:val="nil"/>
              <w:left w:val="nil"/>
              <w:bottom w:val="single" w:sz="4" w:space="0" w:color="auto"/>
              <w:right w:val="single" w:sz="4" w:space="0" w:color="auto"/>
            </w:tcBorders>
            <w:shd w:val="clear" w:color="auto" w:fill="auto"/>
            <w:vAlign w:val="center"/>
            <w:hideMark/>
          </w:tcPr>
          <w:p w14:paraId="14DEC92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57D73229" w14:textId="77777777" w:rsidTr="00125AF4">
        <w:trPr>
          <w:trHeight w:val="300"/>
        </w:trPr>
        <w:tc>
          <w:tcPr>
            <w:tcW w:w="464" w:type="dxa"/>
            <w:tcBorders>
              <w:top w:val="nil"/>
              <w:left w:val="single" w:sz="4" w:space="0" w:color="auto"/>
              <w:bottom w:val="single" w:sz="4" w:space="0" w:color="auto"/>
              <w:right w:val="single" w:sz="4" w:space="0" w:color="auto"/>
            </w:tcBorders>
            <w:shd w:val="clear" w:color="000000" w:fill="E2EFDA"/>
            <w:noWrap/>
            <w:vAlign w:val="center"/>
            <w:hideMark/>
          </w:tcPr>
          <w:p w14:paraId="1C3E597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30.</w:t>
            </w:r>
          </w:p>
        </w:tc>
        <w:tc>
          <w:tcPr>
            <w:tcW w:w="1805" w:type="dxa"/>
            <w:tcBorders>
              <w:top w:val="nil"/>
              <w:left w:val="nil"/>
              <w:bottom w:val="single" w:sz="4" w:space="0" w:color="auto"/>
              <w:right w:val="single" w:sz="4" w:space="0" w:color="auto"/>
            </w:tcBorders>
            <w:shd w:val="clear" w:color="000000" w:fill="E2EFDA"/>
            <w:noWrap/>
            <w:vAlign w:val="center"/>
            <w:hideMark/>
          </w:tcPr>
          <w:p w14:paraId="1EFB8D31"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Sieradzice</w:t>
            </w:r>
          </w:p>
        </w:tc>
        <w:tc>
          <w:tcPr>
            <w:tcW w:w="1221" w:type="dxa"/>
            <w:tcBorders>
              <w:top w:val="nil"/>
              <w:left w:val="nil"/>
              <w:bottom w:val="single" w:sz="4" w:space="0" w:color="auto"/>
              <w:right w:val="single" w:sz="4" w:space="0" w:color="auto"/>
            </w:tcBorders>
            <w:shd w:val="clear" w:color="000000" w:fill="E2EFDA"/>
            <w:vAlign w:val="center"/>
            <w:hideMark/>
          </w:tcPr>
          <w:p w14:paraId="33644B8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175" w:type="dxa"/>
            <w:tcBorders>
              <w:top w:val="nil"/>
              <w:left w:val="nil"/>
              <w:bottom w:val="single" w:sz="4" w:space="0" w:color="auto"/>
              <w:right w:val="single" w:sz="4" w:space="0" w:color="auto"/>
            </w:tcBorders>
            <w:shd w:val="clear" w:color="000000" w:fill="E2EFDA"/>
            <w:vAlign w:val="center"/>
            <w:hideMark/>
          </w:tcPr>
          <w:p w14:paraId="29B2FCE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000000" w:fill="E2EFDA"/>
            <w:vAlign w:val="center"/>
            <w:hideMark/>
          </w:tcPr>
          <w:p w14:paraId="529DB303"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000000" w:fill="E2EFDA"/>
            <w:vAlign w:val="center"/>
            <w:hideMark/>
          </w:tcPr>
          <w:p w14:paraId="06E96CA9"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000000" w:fill="E2EFDA"/>
            <w:vAlign w:val="center"/>
            <w:hideMark/>
          </w:tcPr>
          <w:p w14:paraId="43FA387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000000" w:fill="E2EFDA"/>
            <w:vAlign w:val="center"/>
            <w:hideMark/>
          </w:tcPr>
          <w:p w14:paraId="7154A8A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55155F41" w14:textId="77777777" w:rsidTr="00125AF4">
        <w:trPr>
          <w:trHeight w:val="300"/>
        </w:trPr>
        <w:tc>
          <w:tcPr>
            <w:tcW w:w="464" w:type="dxa"/>
            <w:tcBorders>
              <w:top w:val="nil"/>
              <w:left w:val="single" w:sz="4" w:space="0" w:color="auto"/>
              <w:bottom w:val="single" w:sz="4" w:space="0" w:color="auto"/>
              <w:right w:val="single" w:sz="4" w:space="0" w:color="auto"/>
            </w:tcBorders>
            <w:shd w:val="clear" w:color="auto" w:fill="auto"/>
            <w:noWrap/>
            <w:vAlign w:val="center"/>
            <w:hideMark/>
          </w:tcPr>
          <w:p w14:paraId="75AC35E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31.</w:t>
            </w:r>
          </w:p>
        </w:tc>
        <w:tc>
          <w:tcPr>
            <w:tcW w:w="1805" w:type="dxa"/>
            <w:tcBorders>
              <w:top w:val="nil"/>
              <w:left w:val="nil"/>
              <w:bottom w:val="single" w:sz="4" w:space="0" w:color="auto"/>
              <w:right w:val="single" w:sz="4" w:space="0" w:color="auto"/>
            </w:tcBorders>
            <w:shd w:val="clear" w:color="auto" w:fill="auto"/>
            <w:noWrap/>
            <w:vAlign w:val="center"/>
            <w:hideMark/>
          </w:tcPr>
          <w:p w14:paraId="6A9D6F3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Skorczów</w:t>
            </w:r>
          </w:p>
        </w:tc>
        <w:tc>
          <w:tcPr>
            <w:tcW w:w="1221" w:type="dxa"/>
            <w:tcBorders>
              <w:top w:val="nil"/>
              <w:left w:val="nil"/>
              <w:bottom w:val="single" w:sz="4" w:space="0" w:color="auto"/>
              <w:right w:val="single" w:sz="4" w:space="0" w:color="auto"/>
            </w:tcBorders>
            <w:shd w:val="clear" w:color="auto" w:fill="auto"/>
            <w:vAlign w:val="center"/>
            <w:hideMark/>
          </w:tcPr>
          <w:p w14:paraId="34C0216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auto" w:fill="auto"/>
            <w:vAlign w:val="center"/>
            <w:hideMark/>
          </w:tcPr>
          <w:p w14:paraId="49CDCAB3"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auto" w:fill="auto"/>
            <w:vAlign w:val="center"/>
            <w:hideMark/>
          </w:tcPr>
          <w:p w14:paraId="76E618E7"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auto" w:fill="auto"/>
            <w:vAlign w:val="center"/>
            <w:hideMark/>
          </w:tcPr>
          <w:p w14:paraId="74565AF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auto" w:fill="auto"/>
            <w:vAlign w:val="center"/>
            <w:hideMark/>
          </w:tcPr>
          <w:p w14:paraId="2FED8C87"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auto" w:fill="auto"/>
            <w:vAlign w:val="center"/>
            <w:hideMark/>
          </w:tcPr>
          <w:p w14:paraId="4734F12E"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02FE018F" w14:textId="77777777" w:rsidTr="00125AF4">
        <w:trPr>
          <w:trHeight w:val="300"/>
        </w:trPr>
        <w:tc>
          <w:tcPr>
            <w:tcW w:w="464" w:type="dxa"/>
            <w:tcBorders>
              <w:top w:val="nil"/>
              <w:left w:val="single" w:sz="4" w:space="0" w:color="auto"/>
              <w:bottom w:val="single" w:sz="4" w:space="0" w:color="auto"/>
              <w:right w:val="single" w:sz="4" w:space="0" w:color="auto"/>
            </w:tcBorders>
            <w:shd w:val="clear" w:color="000000" w:fill="E2EFDA"/>
            <w:noWrap/>
            <w:vAlign w:val="center"/>
            <w:hideMark/>
          </w:tcPr>
          <w:p w14:paraId="2FF42FE2"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32.</w:t>
            </w:r>
          </w:p>
        </w:tc>
        <w:tc>
          <w:tcPr>
            <w:tcW w:w="1805" w:type="dxa"/>
            <w:tcBorders>
              <w:top w:val="nil"/>
              <w:left w:val="nil"/>
              <w:bottom w:val="single" w:sz="4" w:space="0" w:color="auto"/>
              <w:right w:val="single" w:sz="4" w:space="0" w:color="auto"/>
            </w:tcBorders>
            <w:shd w:val="clear" w:color="000000" w:fill="E2EFDA"/>
            <w:noWrap/>
            <w:vAlign w:val="center"/>
            <w:hideMark/>
          </w:tcPr>
          <w:p w14:paraId="45DDC0D3"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Stradlice</w:t>
            </w:r>
          </w:p>
        </w:tc>
        <w:tc>
          <w:tcPr>
            <w:tcW w:w="1221" w:type="dxa"/>
            <w:tcBorders>
              <w:top w:val="nil"/>
              <w:left w:val="nil"/>
              <w:bottom w:val="single" w:sz="4" w:space="0" w:color="auto"/>
              <w:right w:val="single" w:sz="4" w:space="0" w:color="auto"/>
            </w:tcBorders>
            <w:shd w:val="clear" w:color="000000" w:fill="E2EFDA"/>
            <w:vAlign w:val="center"/>
            <w:hideMark/>
          </w:tcPr>
          <w:p w14:paraId="673B42AE"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000000" w:fill="E2EFDA"/>
            <w:vAlign w:val="center"/>
            <w:hideMark/>
          </w:tcPr>
          <w:p w14:paraId="6779F9D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000000" w:fill="E2EFDA"/>
            <w:vAlign w:val="center"/>
            <w:hideMark/>
          </w:tcPr>
          <w:p w14:paraId="4D732EEF"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000000" w:fill="E2EFDA"/>
            <w:vAlign w:val="center"/>
            <w:hideMark/>
          </w:tcPr>
          <w:p w14:paraId="56DC61A3"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000000" w:fill="E2EFDA"/>
            <w:vAlign w:val="center"/>
            <w:hideMark/>
          </w:tcPr>
          <w:p w14:paraId="5F9A89BF"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 </w:t>
            </w:r>
          </w:p>
        </w:tc>
        <w:tc>
          <w:tcPr>
            <w:tcW w:w="1360" w:type="dxa"/>
            <w:tcBorders>
              <w:top w:val="nil"/>
              <w:left w:val="nil"/>
              <w:bottom w:val="single" w:sz="4" w:space="0" w:color="auto"/>
              <w:right w:val="single" w:sz="4" w:space="0" w:color="auto"/>
            </w:tcBorders>
            <w:shd w:val="clear" w:color="000000" w:fill="E2EFDA"/>
            <w:vAlign w:val="center"/>
            <w:hideMark/>
          </w:tcPr>
          <w:p w14:paraId="46A354EE"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 </w:t>
            </w:r>
          </w:p>
        </w:tc>
      </w:tr>
      <w:tr w:rsidR="00125AF4" w:rsidRPr="0007219F" w14:paraId="31C1A6E8" w14:textId="77777777" w:rsidTr="00125AF4">
        <w:trPr>
          <w:trHeight w:val="300"/>
        </w:trPr>
        <w:tc>
          <w:tcPr>
            <w:tcW w:w="464" w:type="dxa"/>
            <w:tcBorders>
              <w:top w:val="nil"/>
              <w:left w:val="single" w:sz="4" w:space="0" w:color="auto"/>
              <w:bottom w:val="single" w:sz="4" w:space="0" w:color="auto"/>
              <w:right w:val="single" w:sz="4" w:space="0" w:color="auto"/>
            </w:tcBorders>
            <w:shd w:val="clear" w:color="auto" w:fill="auto"/>
            <w:noWrap/>
            <w:vAlign w:val="center"/>
            <w:hideMark/>
          </w:tcPr>
          <w:p w14:paraId="658E8F4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33.</w:t>
            </w:r>
          </w:p>
        </w:tc>
        <w:tc>
          <w:tcPr>
            <w:tcW w:w="1805" w:type="dxa"/>
            <w:tcBorders>
              <w:top w:val="nil"/>
              <w:left w:val="nil"/>
              <w:bottom w:val="single" w:sz="4" w:space="0" w:color="auto"/>
              <w:right w:val="single" w:sz="4" w:space="0" w:color="auto"/>
            </w:tcBorders>
            <w:shd w:val="clear" w:color="auto" w:fill="auto"/>
            <w:noWrap/>
            <w:vAlign w:val="center"/>
            <w:hideMark/>
          </w:tcPr>
          <w:p w14:paraId="291BB02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Słonowice</w:t>
            </w:r>
          </w:p>
        </w:tc>
        <w:tc>
          <w:tcPr>
            <w:tcW w:w="1221" w:type="dxa"/>
            <w:tcBorders>
              <w:top w:val="nil"/>
              <w:left w:val="nil"/>
              <w:bottom w:val="single" w:sz="4" w:space="0" w:color="auto"/>
              <w:right w:val="single" w:sz="4" w:space="0" w:color="auto"/>
            </w:tcBorders>
            <w:shd w:val="clear" w:color="auto" w:fill="auto"/>
            <w:vAlign w:val="center"/>
            <w:hideMark/>
          </w:tcPr>
          <w:p w14:paraId="264271D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auto" w:fill="auto"/>
            <w:vAlign w:val="center"/>
            <w:hideMark/>
          </w:tcPr>
          <w:p w14:paraId="5E16D1A6"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auto" w:fill="auto"/>
            <w:vAlign w:val="center"/>
            <w:hideMark/>
          </w:tcPr>
          <w:p w14:paraId="2C75A72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auto" w:fill="auto"/>
            <w:vAlign w:val="center"/>
            <w:hideMark/>
          </w:tcPr>
          <w:p w14:paraId="389A081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auto" w:fill="auto"/>
            <w:vAlign w:val="center"/>
            <w:hideMark/>
          </w:tcPr>
          <w:p w14:paraId="083619EE"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360" w:type="dxa"/>
            <w:tcBorders>
              <w:top w:val="nil"/>
              <w:left w:val="nil"/>
              <w:bottom w:val="single" w:sz="4" w:space="0" w:color="auto"/>
              <w:right w:val="single" w:sz="4" w:space="0" w:color="auto"/>
            </w:tcBorders>
            <w:shd w:val="clear" w:color="auto" w:fill="auto"/>
            <w:vAlign w:val="center"/>
            <w:hideMark/>
          </w:tcPr>
          <w:p w14:paraId="1E8D6753"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6CEBC845" w14:textId="77777777" w:rsidTr="00125AF4">
        <w:trPr>
          <w:trHeight w:val="300"/>
        </w:trPr>
        <w:tc>
          <w:tcPr>
            <w:tcW w:w="464" w:type="dxa"/>
            <w:tcBorders>
              <w:top w:val="nil"/>
              <w:left w:val="single" w:sz="4" w:space="0" w:color="auto"/>
              <w:bottom w:val="single" w:sz="4" w:space="0" w:color="auto"/>
              <w:right w:val="single" w:sz="4" w:space="0" w:color="auto"/>
            </w:tcBorders>
            <w:shd w:val="clear" w:color="000000" w:fill="E2EFDA"/>
            <w:noWrap/>
            <w:vAlign w:val="center"/>
            <w:hideMark/>
          </w:tcPr>
          <w:p w14:paraId="6D2CDE42"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34.</w:t>
            </w:r>
          </w:p>
        </w:tc>
        <w:tc>
          <w:tcPr>
            <w:tcW w:w="1805" w:type="dxa"/>
            <w:tcBorders>
              <w:top w:val="nil"/>
              <w:left w:val="nil"/>
              <w:bottom w:val="single" w:sz="4" w:space="0" w:color="auto"/>
              <w:right w:val="single" w:sz="4" w:space="0" w:color="auto"/>
            </w:tcBorders>
            <w:shd w:val="clear" w:color="000000" w:fill="E2EFDA"/>
            <w:noWrap/>
            <w:vAlign w:val="center"/>
            <w:hideMark/>
          </w:tcPr>
          <w:p w14:paraId="6D576AD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Wielgus</w:t>
            </w:r>
          </w:p>
        </w:tc>
        <w:tc>
          <w:tcPr>
            <w:tcW w:w="1221" w:type="dxa"/>
            <w:tcBorders>
              <w:top w:val="nil"/>
              <w:left w:val="nil"/>
              <w:bottom w:val="single" w:sz="4" w:space="0" w:color="auto"/>
              <w:right w:val="single" w:sz="4" w:space="0" w:color="auto"/>
            </w:tcBorders>
            <w:shd w:val="clear" w:color="000000" w:fill="E2EFDA"/>
            <w:vAlign w:val="center"/>
            <w:hideMark/>
          </w:tcPr>
          <w:p w14:paraId="4DAB4E8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175" w:type="dxa"/>
            <w:tcBorders>
              <w:top w:val="nil"/>
              <w:left w:val="nil"/>
              <w:bottom w:val="single" w:sz="4" w:space="0" w:color="auto"/>
              <w:right w:val="single" w:sz="4" w:space="0" w:color="auto"/>
            </w:tcBorders>
            <w:shd w:val="clear" w:color="000000" w:fill="E2EFDA"/>
            <w:vAlign w:val="center"/>
            <w:hideMark/>
          </w:tcPr>
          <w:p w14:paraId="3FEFFAA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115" w:type="dxa"/>
            <w:tcBorders>
              <w:top w:val="nil"/>
              <w:left w:val="nil"/>
              <w:bottom w:val="single" w:sz="4" w:space="0" w:color="auto"/>
              <w:right w:val="single" w:sz="4" w:space="0" w:color="auto"/>
            </w:tcBorders>
            <w:shd w:val="clear" w:color="000000" w:fill="E2EFDA"/>
            <w:vAlign w:val="center"/>
            <w:hideMark/>
          </w:tcPr>
          <w:p w14:paraId="746F3380"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517" w:type="dxa"/>
            <w:tcBorders>
              <w:top w:val="nil"/>
              <w:left w:val="nil"/>
              <w:bottom w:val="single" w:sz="4" w:space="0" w:color="auto"/>
              <w:right w:val="single" w:sz="4" w:space="0" w:color="auto"/>
            </w:tcBorders>
            <w:shd w:val="clear" w:color="000000" w:fill="E2EFDA"/>
            <w:vAlign w:val="center"/>
            <w:hideMark/>
          </w:tcPr>
          <w:p w14:paraId="6917B21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984" w:type="dxa"/>
            <w:tcBorders>
              <w:top w:val="nil"/>
              <w:left w:val="nil"/>
              <w:bottom w:val="single" w:sz="4" w:space="0" w:color="auto"/>
              <w:right w:val="single" w:sz="4" w:space="0" w:color="auto"/>
            </w:tcBorders>
            <w:shd w:val="clear" w:color="000000" w:fill="E2EFDA"/>
            <w:vAlign w:val="center"/>
            <w:hideMark/>
          </w:tcPr>
          <w:p w14:paraId="4D18925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360" w:type="dxa"/>
            <w:tcBorders>
              <w:top w:val="nil"/>
              <w:left w:val="nil"/>
              <w:bottom w:val="single" w:sz="4" w:space="0" w:color="auto"/>
              <w:right w:val="single" w:sz="4" w:space="0" w:color="auto"/>
            </w:tcBorders>
            <w:shd w:val="clear" w:color="000000" w:fill="E2EFDA"/>
            <w:vAlign w:val="center"/>
            <w:hideMark/>
          </w:tcPr>
          <w:p w14:paraId="42B32052"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024AF7C5" w14:textId="77777777" w:rsidTr="00125AF4">
        <w:trPr>
          <w:trHeight w:val="300"/>
        </w:trPr>
        <w:tc>
          <w:tcPr>
            <w:tcW w:w="464" w:type="dxa"/>
            <w:tcBorders>
              <w:top w:val="nil"/>
              <w:left w:val="single" w:sz="4" w:space="0" w:color="auto"/>
              <w:bottom w:val="single" w:sz="4" w:space="0" w:color="auto"/>
              <w:right w:val="single" w:sz="4" w:space="0" w:color="auto"/>
            </w:tcBorders>
            <w:shd w:val="clear" w:color="auto" w:fill="auto"/>
            <w:noWrap/>
            <w:vAlign w:val="center"/>
            <w:hideMark/>
          </w:tcPr>
          <w:p w14:paraId="2C6F012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35.</w:t>
            </w:r>
          </w:p>
        </w:tc>
        <w:tc>
          <w:tcPr>
            <w:tcW w:w="1805" w:type="dxa"/>
            <w:tcBorders>
              <w:top w:val="nil"/>
              <w:left w:val="nil"/>
              <w:bottom w:val="single" w:sz="4" w:space="0" w:color="auto"/>
              <w:right w:val="single" w:sz="4" w:space="0" w:color="auto"/>
            </w:tcBorders>
            <w:shd w:val="clear" w:color="auto" w:fill="auto"/>
            <w:noWrap/>
            <w:vAlign w:val="center"/>
            <w:hideMark/>
          </w:tcPr>
          <w:p w14:paraId="398BA881"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Wojciechów</w:t>
            </w:r>
          </w:p>
        </w:tc>
        <w:tc>
          <w:tcPr>
            <w:tcW w:w="1221" w:type="dxa"/>
            <w:tcBorders>
              <w:top w:val="nil"/>
              <w:left w:val="nil"/>
              <w:bottom w:val="single" w:sz="4" w:space="0" w:color="auto"/>
              <w:right w:val="single" w:sz="4" w:space="0" w:color="auto"/>
            </w:tcBorders>
            <w:shd w:val="clear" w:color="auto" w:fill="auto"/>
            <w:vAlign w:val="center"/>
            <w:hideMark/>
          </w:tcPr>
          <w:p w14:paraId="3DCC4251"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auto" w:fill="auto"/>
            <w:vAlign w:val="center"/>
            <w:hideMark/>
          </w:tcPr>
          <w:p w14:paraId="6018F50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auto" w:fill="auto"/>
            <w:vAlign w:val="center"/>
            <w:hideMark/>
          </w:tcPr>
          <w:p w14:paraId="387C8141"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auto" w:fill="auto"/>
            <w:vAlign w:val="center"/>
            <w:hideMark/>
          </w:tcPr>
          <w:p w14:paraId="1B777C8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auto" w:fill="auto"/>
            <w:vAlign w:val="center"/>
            <w:hideMark/>
          </w:tcPr>
          <w:p w14:paraId="51F1C9D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360" w:type="dxa"/>
            <w:tcBorders>
              <w:top w:val="nil"/>
              <w:left w:val="nil"/>
              <w:bottom w:val="single" w:sz="4" w:space="0" w:color="auto"/>
              <w:right w:val="single" w:sz="4" w:space="0" w:color="auto"/>
            </w:tcBorders>
            <w:shd w:val="clear" w:color="auto" w:fill="auto"/>
            <w:vAlign w:val="center"/>
            <w:hideMark/>
          </w:tcPr>
          <w:p w14:paraId="43D94C2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38095448" w14:textId="77777777" w:rsidTr="00125AF4">
        <w:trPr>
          <w:trHeight w:val="300"/>
        </w:trPr>
        <w:tc>
          <w:tcPr>
            <w:tcW w:w="464" w:type="dxa"/>
            <w:tcBorders>
              <w:top w:val="nil"/>
              <w:left w:val="single" w:sz="4" w:space="0" w:color="auto"/>
              <w:bottom w:val="single" w:sz="4" w:space="0" w:color="auto"/>
              <w:right w:val="single" w:sz="4" w:space="0" w:color="auto"/>
            </w:tcBorders>
            <w:shd w:val="clear" w:color="000000" w:fill="E2EFDA"/>
            <w:noWrap/>
            <w:vAlign w:val="center"/>
            <w:hideMark/>
          </w:tcPr>
          <w:p w14:paraId="110FE941"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36.</w:t>
            </w:r>
          </w:p>
        </w:tc>
        <w:tc>
          <w:tcPr>
            <w:tcW w:w="1805" w:type="dxa"/>
            <w:tcBorders>
              <w:top w:val="nil"/>
              <w:left w:val="nil"/>
              <w:bottom w:val="single" w:sz="4" w:space="0" w:color="auto"/>
              <w:right w:val="single" w:sz="4" w:space="0" w:color="auto"/>
            </w:tcBorders>
            <w:shd w:val="clear" w:color="000000" w:fill="E2EFDA"/>
            <w:noWrap/>
            <w:vAlign w:val="center"/>
            <w:hideMark/>
          </w:tcPr>
          <w:p w14:paraId="2A742E4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Wojsławice</w:t>
            </w:r>
          </w:p>
        </w:tc>
        <w:tc>
          <w:tcPr>
            <w:tcW w:w="1221" w:type="dxa"/>
            <w:tcBorders>
              <w:top w:val="nil"/>
              <w:left w:val="nil"/>
              <w:bottom w:val="single" w:sz="4" w:space="0" w:color="auto"/>
              <w:right w:val="single" w:sz="4" w:space="0" w:color="auto"/>
            </w:tcBorders>
            <w:shd w:val="clear" w:color="000000" w:fill="E2EFDA"/>
            <w:vAlign w:val="center"/>
            <w:hideMark/>
          </w:tcPr>
          <w:p w14:paraId="4620CF42"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000000" w:fill="E2EFDA"/>
            <w:vAlign w:val="center"/>
            <w:hideMark/>
          </w:tcPr>
          <w:p w14:paraId="73BBF2E9"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000000" w:fill="E2EFDA"/>
            <w:vAlign w:val="center"/>
            <w:hideMark/>
          </w:tcPr>
          <w:p w14:paraId="0C62CFF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000000" w:fill="E2EFDA"/>
            <w:vAlign w:val="center"/>
            <w:hideMark/>
          </w:tcPr>
          <w:p w14:paraId="45D1830F"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000000" w:fill="E2EFDA"/>
            <w:vAlign w:val="center"/>
            <w:hideMark/>
          </w:tcPr>
          <w:p w14:paraId="119DBD1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000000" w:fill="E2EFDA"/>
            <w:vAlign w:val="center"/>
            <w:hideMark/>
          </w:tcPr>
          <w:p w14:paraId="6B6C6270"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4AD16E94" w14:textId="77777777" w:rsidTr="00125AF4">
        <w:trPr>
          <w:trHeight w:val="300"/>
        </w:trPr>
        <w:tc>
          <w:tcPr>
            <w:tcW w:w="464" w:type="dxa"/>
            <w:tcBorders>
              <w:top w:val="nil"/>
              <w:left w:val="single" w:sz="4" w:space="0" w:color="auto"/>
              <w:bottom w:val="single" w:sz="4" w:space="0" w:color="auto"/>
              <w:right w:val="single" w:sz="4" w:space="0" w:color="auto"/>
            </w:tcBorders>
            <w:shd w:val="clear" w:color="auto" w:fill="auto"/>
            <w:noWrap/>
            <w:vAlign w:val="center"/>
            <w:hideMark/>
          </w:tcPr>
          <w:p w14:paraId="58F30FB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37.</w:t>
            </w:r>
          </w:p>
        </w:tc>
        <w:tc>
          <w:tcPr>
            <w:tcW w:w="1805" w:type="dxa"/>
            <w:tcBorders>
              <w:top w:val="nil"/>
              <w:left w:val="nil"/>
              <w:bottom w:val="single" w:sz="4" w:space="0" w:color="auto"/>
              <w:right w:val="single" w:sz="4" w:space="0" w:color="auto"/>
            </w:tcBorders>
            <w:shd w:val="clear" w:color="auto" w:fill="auto"/>
            <w:noWrap/>
            <w:vAlign w:val="center"/>
            <w:hideMark/>
          </w:tcPr>
          <w:p w14:paraId="7FAEDD35" w14:textId="77777777" w:rsidR="00125AF4" w:rsidRPr="00015074" w:rsidRDefault="00125AF4" w:rsidP="0007219F">
            <w:pPr>
              <w:spacing w:after="0" w:line="240" w:lineRule="auto"/>
              <w:jc w:val="center"/>
              <w:rPr>
                <w:rFonts w:eastAsia="Times New Roman" w:cstheme="minorHAnsi"/>
                <w:color w:val="000000"/>
                <w:sz w:val="20"/>
                <w:szCs w:val="20"/>
                <w:lang w:eastAsia="pl-PL"/>
              </w:rPr>
            </w:pPr>
            <w:proofErr w:type="spellStart"/>
            <w:r w:rsidRPr="00015074">
              <w:rPr>
                <w:rFonts w:eastAsia="Times New Roman" w:cstheme="minorHAnsi"/>
                <w:color w:val="000000"/>
                <w:sz w:val="20"/>
                <w:szCs w:val="20"/>
                <w:lang w:eastAsia="pl-PL"/>
              </w:rPr>
              <w:t>Wymysłow</w:t>
            </w:r>
            <w:proofErr w:type="spellEnd"/>
          </w:p>
        </w:tc>
        <w:tc>
          <w:tcPr>
            <w:tcW w:w="1221" w:type="dxa"/>
            <w:tcBorders>
              <w:top w:val="nil"/>
              <w:left w:val="nil"/>
              <w:bottom w:val="single" w:sz="4" w:space="0" w:color="auto"/>
              <w:right w:val="single" w:sz="4" w:space="0" w:color="auto"/>
            </w:tcBorders>
            <w:shd w:val="clear" w:color="auto" w:fill="auto"/>
            <w:vAlign w:val="center"/>
            <w:hideMark/>
          </w:tcPr>
          <w:p w14:paraId="72693283"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auto" w:fill="auto"/>
            <w:vAlign w:val="center"/>
            <w:hideMark/>
          </w:tcPr>
          <w:p w14:paraId="48C3B9F6"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auto" w:fill="auto"/>
            <w:vAlign w:val="center"/>
            <w:hideMark/>
          </w:tcPr>
          <w:p w14:paraId="17C1DB46"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auto" w:fill="auto"/>
            <w:vAlign w:val="center"/>
            <w:hideMark/>
          </w:tcPr>
          <w:p w14:paraId="0305DC2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auto" w:fill="auto"/>
            <w:vAlign w:val="center"/>
            <w:hideMark/>
          </w:tcPr>
          <w:p w14:paraId="12DBA833"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auto" w:fill="auto"/>
            <w:vAlign w:val="center"/>
            <w:hideMark/>
          </w:tcPr>
          <w:p w14:paraId="0FD072D1"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4F0E68F1" w14:textId="77777777" w:rsidTr="00125AF4">
        <w:trPr>
          <w:trHeight w:val="300"/>
        </w:trPr>
        <w:tc>
          <w:tcPr>
            <w:tcW w:w="464" w:type="dxa"/>
            <w:tcBorders>
              <w:top w:val="nil"/>
              <w:left w:val="single" w:sz="4" w:space="0" w:color="auto"/>
              <w:bottom w:val="single" w:sz="4" w:space="0" w:color="auto"/>
              <w:right w:val="single" w:sz="4" w:space="0" w:color="auto"/>
            </w:tcBorders>
            <w:shd w:val="clear" w:color="000000" w:fill="E2EFDA"/>
            <w:noWrap/>
            <w:vAlign w:val="center"/>
            <w:hideMark/>
          </w:tcPr>
          <w:p w14:paraId="5F8BF583"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38.</w:t>
            </w:r>
          </w:p>
        </w:tc>
        <w:tc>
          <w:tcPr>
            <w:tcW w:w="1805" w:type="dxa"/>
            <w:tcBorders>
              <w:top w:val="nil"/>
              <w:left w:val="nil"/>
              <w:bottom w:val="single" w:sz="4" w:space="0" w:color="auto"/>
              <w:right w:val="single" w:sz="4" w:space="0" w:color="auto"/>
            </w:tcBorders>
            <w:shd w:val="clear" w:color="000000" w:fill="E2EFDA"/>
            <w:noWrap/>
            <w:vAlign w:val="center"/>
            <w:hideMark/>
          </w:tcPr>
          <w:p w14:paraId="175682F3"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Zagórzyce</w:t>
            </w:r>
          </w:p>
        </w:tc>
        <w:tc>
          <w:tcPr>
            <w:tcW w:w="1221" w:type="dxa"/>
            <w:tcBorders>
              <w:top w:val="nil"/>
              <w:left w:val="nil"/>
              <w:bottom w:val="single" w:sz="4" w:space="0" w:color="auto"/>
              <w:right w:val="single" w:sz="4" w:space="0" w:color="auto"/>
            </w:tcBorders>
            <w:shd w:val="clear" w:color="000000" w:fill="E2EFDA"/>
            <w:vAlign w:val="center"/>
            <w:hideMark/>
          </w:tcPr>
          <w:p w14:paraId="6CEA6E61"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175" w:type="dxa"/>
            <w:tcBorders>
              <w:top w:val="nil"/>
              <w:left w:val="nil"/>
              <w:bottom w:val="single" w:sz="4" w:space="0" w:color="auto"/>
              <w:right w:val="single" w:sz="4" w:space="0" w:color="auto"/>
            </w:tcBorders>
            <w:shd w:val="clear" w:color="000000" w:fill="E2EFDA"/>
            <w:vAlign w:val="center"/>
            <w:hideMark/>
          </w:tcPr>
          <w:p w14:paraId="789971BA"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000000" w:fill="E2EFDA"/>
            <w:vAlign w:val="center"/>
            <w:hideMark/>
          </w:tcPr>
          <w:p w14:paraId="31ACDB6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000000" w:fill="E2EFDA"/>
            <w:vAlign w:val="center"/>
            <w:hideMark/>
          </w:tcPr>
          <w:p w14:paraId="4F6957AE"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000000" w:fill="E2EFDA"/>
            <w:vAlign w:val="center"/>
            <w:hideMark/>
          </w:tcPr>
          <w:p w14:paraId="17558B93"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360" w:type="dxa"/>
            <w:tcBorders>
              <w:top w:val="nil"/>
              <w:left w:val="nil"/>
              <w:bottom w:val="single" w:sz="4" w:space="0" w:color="auto"/>
              <w:right w:val="single" w:sz="4" w:space="0" w:color="auto"/>
            </w:tcBorders>
            <w:shd w:val="clear" w:color="000000" w:fill="E2EFDA"/>
            <w:vAlign w:val="center"/>
            <w:hideMark/>
          </w:tcPr>
          <w:p w14:paraId="47D84651"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2950D274" w14:textId="77777777" w:rsidTr="00125AF4">
        <w:trPr>
          <w:trHeight w:val="300"/>
        </w:trPr>
        <w:tc>
          <w:tcPr>
            <w:tcW w:w="464" w:type="dxa"/>
            <w:tcBorders>
              <w:top w:val="nil"/>
              <w:left w:val="single" w:sz="4" w:space="0" w:color="auto"/>
              <w:bottom w:val="single" w:sz="4" w:space="0" w:color="auto"/>
              <w:right w:val="single" w:sz="4" w:space="0" w:color="auto"/>
            </w:tcBorders>
            <w:shd w:val="clear" w:color="auto" w:fill="auto"/>
            <w:noWrap/>
            <w:vAlign w:val="center"/>
            <w:hideMark/>
          </w:tcPr>
          <w:p w14:paraId="76DCC562"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39.</w:t>
            </w:r>
          </w:p>
        </w:tc>
        <w:tc>
          <w:tcPr>
            <w:tcW w:w="1805" w:type="dxa"/>
            <w:tcBorders>
              <w:top w:val="nil"/>
              <w:left w:val="nil"/>
              <w:bottom w:val="single" w:sz="4" w:space="0" w:color="auto"/>
              <w:right w:val="single" w:sz="4" w:space="0" w:color="auto"/>
            </w:tcBorders>
            <w:shd w:val="clear" w:color="auto" w:fill="auto"/>
            <w:noWrap/>
            <w:vAlign w:val="center"/>
            <w:hideMark/>
          </w:tcPr>
          <w:p w14:paraId="0E8D26A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Zięblice</w:t>
            </w:r>
          </w:p>
        </w:tc>
        <w:tc>
          <w:tcPr>
            <w:tcW w:w="1221" w:type="dxa"/>
            <w:tcBorders>
              <w:top w:val="nil"/>
              <w:left w:val="nil"/>
              <w:bottom w:val="single" w:sz="4" w:space="0" w:color="auto"/>
              <w:right w:val="single" w:sz="4" w:space="0" w:color="auto"/>
            </w:tcBorders>
            <w:shd w:val="clear" w:color="auto" w:fill="auto"/>
            <w:vAlign w:val="center"/>
            <w:hideMark/>
          </w:tcPr>
          <w:p w14:paraId="5810BDC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auto" w:fill="auto"/>
            <w:vAlign w:val="center"/>
            <w:hideMark/>
          </w:tcPr>
          <w:p w14:paraId="154DE88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auto" w:fill="auto"/>
            <w:vAlign w:val="center"/>
            <w:hideMark/>
          </w:tcPr>
          <w:p w14:paraId="68DDECA3"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auto" w:fill="auto"/>
            <w:vAlign w:val="center"/>
            <w:hideMark/>
          </w:tcPr>
          <w:p w14:paraId="24CC1D81"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auto" w:fill="auto"/>
            <w:vAlign w:val="center"/>
            <w:hideMark/>
          </w:tcPr>
          <w:p w14:paraId="4594B41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auto" w:fill="auto"/>
            <w:vAlign w:val="center"/>
            <w:hideMark/>
          </w:tcPr>
          <w:p w14:paraId="74CE4C4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6E1A2315" w14:textId="77777777" w:rsidTr="00125AF4">
        <w:trPr>
          <w:trHeight w:val="300"/>
        </w:trPr>
        <w:tc>
          <w:tcPr>
            <w:tcW w:w="464" w:type="dxa"/>
            <w:tcBorders>
              <w:top w:val="nil"/>
              <w:left w:val="single" w:sz="4" w:space="0" w:color="auto"/>
              <w:bottom w:val="single" w:sz="4" w:space="0" w:color="auto"/>
              <w:right w:val="single" w:sz="4" w:space="0" w:color="auto"/>
            </w:tcBorders>
            <w:shd w:val="clear" w:color="000000" w:fill="E2EFDA"/>
            <w:noWrap/>
            <w:vAlign w:val="center"/>
            <w:hideMark/>
          </w:tcPr>
          <w:p w14:paraId="1CA66876"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40.</w:t>
            </w:r>
          </w:p>
        </w:tc>
        <w:tc>
          <w:tcPr>
            <w:tcW w:w="1805" w:type="dxa"/>
            <w:tcBorders>
              <w:top w:val="nil"/>
              <w:left w:val="nil"/>
              <w:bottom w:val="single" w:sz="4" w:space="0" w:color="auto"/>
              <w:right w:val="single" w:sz="4" w:space="0" w:color="auto"/>
            </w:tcBorders>
            <w:shd w:val="clear" w:color="000000" w:fill="E2EFDA"/>
            <w:noWrap/>
            <w:vAlign w:val="center"/>
            <w:hideMark/>
          </w:tcPr>
          <w:p w14:paraId="370232D0"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Zysławice</w:t>
            </w:r>
          </w:p>
        </w:tc>
        <w:tc>
          <w:tcPr>
            <w:tcW w:w="1221" w:type="dxa"/>
            <w:tcBorders>
              <w:top w:val="nil"/>
              <w:left w:val="nil"/>
              <w:bottom w:val="single" w:sz="4" w:space="0" w:color="auto"/>
              <w:right w:val="single" w:sz="4" w:space="0" w:color="auto"/>
            </w:tcBorders>
            <w:shd w:val="clear" w:color="000000" w:fill="E2EFDA"/>
            <w:vAlign w:val="center"/>
            <w:hideMark/>
          </w:tcPr>
          <w:p w14:paraId="6A641506"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000000" w:fill="E2EFDA"/>
            <w:vAlign w:val="center"/>
            <w:hideMark/>
          </w:tcPr>
          <w:p w14:paraId="1C87819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000000" w:fill="E2EFDA"/>
            <w:vAlign w:val="center"/>
            <w:hideMark/>
          </w:tcPr>
          <w:p w14:paraId="1584363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000000" w:fill="E2EFDA"/>
            <w:vAlign w:val="center"/>
            <w:hideMark/>
          </w:tcPr>
          <w:p w14:paraId="0C21593E"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000000" w:fill="E2EFDA"/>
            <w:vAlign w:val="center"/>
            <w:hideMark/>
          </w:tcPr>
          <w:p w14:paraId="766950E6"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000000" w:fill="E2EFDA"/>
            <w:vAlign w:val="center"/>
            <w:hideMark/>
          </w:tcPr>
          <w:p w14:paraId="41517C4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3F5F804A" w14:textId="77777777" w:rsidTr="00125AF4">
        <w:trPr>
          <w:trHeight w:val="300"/>
        </w:trPr>
        <w:tc>
          <w:tcPr>
            <w:tcW w:w="464" w:type="dxa"/>
            <w:tcBorders>
              <w:top w:val="nil"/>
              <w:left w:val="single" w:sz="4" w:space="0" w:color="auto"/>
              <w:bottom w:val="single" w:sz="4" w:space="0" w:color="auto"/>
              <w:right w:val="single" w:sz="4" w:space="0" w:color="auto"/>
            </w:tcBorders>
            <w:shd w:val="clear" w:color="auto" w:fill="auto"/>
            <w:noWrap/>
            <w:vAlign w:val="center"/>
            <w:hideMark/>
          </w:tcPr>
          <w:p w14:paraId="7BC0D4A9"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41.</w:t>
            </w:r>
          </w:p>
        </w:tc>
        <w:tc>
          <w:tcPr>
            <w:tcW w:w="1805" w:type="dxa"/>
            <w:tcBorders>
              <w:top w:val="nil"/>
              <w:left w:val="nil"/>
              <w:bottom w:val="single" w:sz="4" w:space="0" w:color="auto"/>
              <w:right w:val="single" w:sz="4" w:space="0" w:color="auto"/>
            </w:tcBorders>
            <w:shd w:val="clear" w:color="auto" w:fill="auto"/>
            <w:noWrap/>
            <w:vAlign w:val="center"/>
            <w:hideMark/>
          </w:tcPr>
          <w:p w14:paraId="2FAB574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 xml:space="preserve">Łyczaków </w:t>
            </w:r>
          </w:p>
        </w:tc>
        <w:tc>
          <w:tcPr>
            <w:tcW w:w="1221" w:type="dxa"/>
            <w:tcBorders>
              <w:top w:val="nil"/>
              <w:left w:val="nil"/>
              <w:bottom w:val="single" w:sz="4" w:space="0" w:color="auto"/>
              <w:right w:val="single" w:sz="4" w:space="0" w:color="auto"/>
            </w:tcBorders>
            <w:shd w:val="clear" w:color="auto" w:fill="auto"/>
            <w:vAlign w:val="center"/>
            <w:hideMark/>
          </w:tcPr>
          <w:p w14:paraId="5B40DAD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auto" w:fill="auto"/>
            <w:vAlign w:val="center"/>
            <w:hideMark/>
          </w:tcPr>
          <w:p w14:paraId="6218814F"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auto" w:fill="auto"/>
            <w:vAlign w:val="center"/>
            <w:hideMark/>
          </w:tcPr>
          <w:p w14:paraId="6125A2A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auto" w:fill="auto"/>
            <w:vAlign w:val="center"/>
            <w:hideMark/>
          </w:tcPr>
          <w:p w14:paraId="7BDE545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auto" w:fill="auto"/>
            <w:vAlign w:val="center"/>
            <w:hideMark/>
          </w:tcPr>
          <w:p w14:paraId="1B56356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360" w:type="dxa"/>
            <w:tcBorders>
              <w:top w:val="nil"/>
              <w:left w:val="nil"/>
              <w:bottom w:val="single" w:sz="4" w:space="0" w:color="auto"/>
              <w:right w:val="single" w:sz="4" w:space="0" w:color="auto"/>
            </w:tcBorders>
            <w:shd w:val="clear" w:color="auto" w:fill="auto"/>
            <w:vAlign w:val="center"/>
            <w:hideMark/>
          </w:tcPr>
          <w:p w14:paraId="554B288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31BFF4A3" w14:textId="77777777" w:rsidTr="00125AF4">
        <w:trPr>
          <w:trHeight w:val="300"/>
        </w:trPr>
        <w:tc>
          <w:tcPr>
            <w:tcW w:w="464" w:type="dxa"/>
            <w:tcBorders>
              <w:top w:val="nil"/>
              <w:left w:val="single" w:sz="4" w:space="0" w:color="auto"/>
              <w:bottom w:val="single" w:sz="4" w:space="0" w:color="auto"/>
              <w:right w:val="single" w:sz="4" w:space="0" w:color="auto"/>
            </w:tcBorders>
            <w:shd w:val="clear" w:color="000000" w:fill="E2EFDA"/>
            <w:noWrap/>
            <w:vAlign w:val="center"/>
            <w:hideMark/>
          </w:tcPr>
          <w:p w14:paraId="4DC97345"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42.</w:t>
            </w:r>
          </w:p>
        </w:tc>
        <w:tc>
          <w:tcPr>
            <w:tcW w:w="1805" w:type="dxa"/>
            <w:tcBorders>
              <w:top w:val="nil"/>
              <w:left w:val="nil"/>
              <w:bottom w:val="single" w:sz="4" w:space="0" w:color="auto"/>
              <w:right w:val="single" w:sz="4" w:space="0" w:color="auto"/>
            </w:tcBorders>
            <w:shd w:val="clear" w:color="000000" w:fill="E2EFDA"/>
            <w:noWrap/>
            <w:vAlign w:val="center"/>
            <w:hideMark/>
          </w:tcPr>
          <w:p w14:paraId="4457F67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Łękawa</w:t>
            </w:r>
          </w:p>
        </w:tc>
        <w:tc>
          <w:tcPr>
            <w:tcW w:w="1221" w:type="dxa"/>
            <w:tcBorders>
              <w:top w:val="nil"/>
              <w:left w:val="nil"/>
              <w:bottom w:val="single" w:sz="4" w:space="0" w:color="auto"/>
              <w:right w:val="single" w:sz="4" w:space="0" w:color="auto"/>
            </w:tcBorders>
            <w:shd w:val="clear" w:color="000000" w:fill="E2EFDA"/>
            <w:vAlign w:val="center"/>
            <w:hideMark/>
          </w:tcPr>
          <w:p w14:paraId="7D97B368"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75" w:type="dxa"/>
            <w:tcBorders>
              <w:top w:val="nil"/>
              <w:left w:val="nil"/>
              <w:bottom w:val="single" w:sz="4" w:space="0" w:color="auto"/>
              <w:right w:val="single" w:sz="4" w:space="0" w:color="auto"/>
            </w:tcBorders>
            <w:shd w:val="clear" w:color="000000" w:fill="E2EFDA"/>
            <w:vAlign w:val="center"/>
            <w:hideMark/>
          </w:tcPr>
          <w:p w14:paraId="3FCA9E1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115" w:type="dxa"/>
            <w:tcBorders>
              <w:top w:val="nil"/>
              <w:left w:val="nil"/>
              <w:bottom w:val="single" w:sz="4" w:space="0" w:color="auto"/>
              <w:right w:val="single" w:sz="4" w:space="0" w:color="auto"/>
            </w:tcBorders>
            <w:shd w:val="clear" w:color="000000" w:fill="E2EFDA"/>
            <w:vAlign w:val="center"/>
            <w:hideMark/>
          </w:tcPr>
          <w:p w14:paraId="5B205F6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1517" w:type="dxa"/>
            <w:tcBorders>
              <w:top w:val="nil"/>
              <w:left w:val="nil"/>
              <w:bottom w:val="single" w:sz="4" w:space="0" w:color="auto"/>
              <w:right w:val="single" w:sz="4" w:space="0" w:color="auto"/>
            </w:tcBorders>
            <w:shd w:val="clear" w:color="000000" w:fill="E2EFDA"/>
            <w:vAlign w:val="center"/>
            <w:hideMark/>
          </w:tcPr>
          <w:p w14:paraId="03F9CED7"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c>
          <w:tcPr>
            <w:tcW w:w="984" w:type="dxa"/>
            <w:tcBorders>
              <w:top w:val="nil"/>
              <w:left w:val="nil"/>
              <w:bottom w:val="single" w:sz="4" w:space="0" w:color="auto"/>
              <w:right w:val="single" w:sz="4" w:space="0" w:color="auto"/>
            </w:tcBorders>
            <w:shd w:val="clear" w:color="000000" w:fill="E2EFDA"/>
            <w:vAlign w:val="center"/>
            <w:hideMark/>
          </w:tcPr>
          <w:p w14:paraId="2180B359"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360" w:type="dxa"/>
            <w:tcBorders>
              <w:top w:val="nil"/>
              <w:left w:val="nil"/>
              <w:bottom w:val="single" w:sz="4" w:space="0" w:color="auto"/>
              <w:right w:val="single" w:sz="4" w:space="0" w:color="auto"/>
            </w:tcBorders>
            <w:shd w:val="clear" w:color="000000" w:fill="E2EFDA"/>
            <w:vAlign w:val="center"/>
            <w:hideMark/>
          </w:tcPr>
          <w:p w14:paraId="616D1B5F"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X</w:t>
            </w:r>
          </w:p>
        </w:tc>
      </w:tr>
      <w:tr w:rsidR="00125AF4" w:rsidRPr="0007219F" w14:paraId="6483B29A" w14:textId="77777777" w:rsidTr="00125AF4">
        <w:trPr>
          <w:trHeight w:val="300"/>
        </w:trPr>
        <w:tc>
          <w:tcPr>
            <w:tcW w:w="464" w:type="dxa"/>
            <w:tcBorders>
              <w:top w:val="nil"/>
              <w:left w:val="single" w:sz="4" w:space="0" w:color="auto"/>
              <w:bottom w:val="single" w:sz="4" w:space="0" w:color="auto"/>
              <w:right w:val="single" w:sz="4" w:space="0" w:color="auto"/>
            </w:tcBorders>
            <w:shd w:val="clear" w:color="auto" w:fill="auto"/>
            <w:noWrap/>
            <w:vAlign w:val="center"/>
            <w:hideMark/>
          </w:tcPr>
          <w:p w14:paraId="2C18E4FC"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43.</w:t>
            </w:r>
          </w:p>
        </w:tc>
        <w:tc>
          <w:tcPr>
            <w:tcW w:w="1805" w:type="dxa"/>
            <w:tcBorders>
              <w:top w:val="nil"/>
              <w:left w:val="nil"/>
              <w:bottom w:val="single" w:sz="4" w:space="0" w:color="auto"/>
              <w:right w:val="single" w:sz="4" w:space="0" w:color="auto"/>
            </w:tcBorders>
            <w:shd w:val="clear" w:color="auto" w:fill="auto"/>
            <w:noWrap/>
            <w:vAlign w:val="center"/>
            <w:hideMark/>
          </w:tcPr>
          <w:p w14:paraId="5215743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Kazimierza Wielka</w:t>
            </w:r>
          </w:p>
        </w:tc>
        <w:tc>
          <w:tcPr>
            <w:tcW w:w="1221" w:type="dxa"/>
            <w:tcBorders>
              <w:top w:val="nil"/>
              <w:left w:val="nil"/>
              <w:bottom w:val="single" w:sz="4" w:space="0" w:color="auto"/>
              <w:right w:val="single" w:sz="4" w:space="0" w:color="auto"/>
            </w:tcBorders>
            <w:shd w:val="clear" w:color="auto" w:fill="auto"/>
            <w:vAlign w:val="center"/>
            <w:hideMark/>
          </w:tcPr>
          <w:p w14:paraId="1C18EFBA"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175" w:type="dxa"/>
            <w:tcBorders>
              <w:top w:val="nil"/>
              <w:left w:val="nil"/>
              <w:bottom w:val="single" w:sz="4" w:space="0" w:color="auto"/>
              <w:right w:val="single" w:sz="4" w:space="0" w:color="auto"/>
            </w:tcBorders>
            <w:shd w:val="clear" w:color="auto" w:fill="auto"/>
            <w:vAlign w:val="center"/>
            <w:hideMark/>
          </w:tcPr>
          <w:p w14:paraId="03B16274"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115" w:type="dxa"/>
            <w:tcBorders>
              <w:top w:val="nil"/>
              <w:left w:val="nil"/>
              <w:bottom w:val="single" w:sz="4" w:space="0" w:color="auto"/>
              <w:right w:val="single" w:sz="4" w:space="0" w:color="auto"/>
            </w:tcBorders>
            <w:shd w:val="clear" w:color="auto" w:fill="auto"/>
            <w:vAlign w:val="center"/>
            <w:hideMark/>
          </w:tcPr>
          <w:p w14:paraId="471AB23D"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517" w:type="dxa"/>
            <w:tcBorders>
              <w:top w:val="nil"/>
              <w:left w:val="nil"/>
              <w:bottom w:val="single" w:sz="4" w:space="0" w:color="auto"/>
              <w:right w:val="single" w:sz="4" w:space="0" w:color="auto"/>
            </w:tcBorders>
            <w:shd w:val="clear" w:color="auto" w:fill="auto"/>
            <w:vAlign w:val="center"/>
            <w:hideMark/>
          </w:tcPr>
          <w:p w14:paraId="6634AD8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984" w:type="dxa"/>
            <w:tcBorders>
              <w:top w:val="nil"/>
              <w:left w:val="nil"/>
              <w:bottom w:val="single" w:sz="4" w:space="0" w:color="auto"/>
              <w:right w:val="single" w:sz="4" w:space="0" w:color="auto"/>
            </w:tcBorders>
            <w:shd w:val="clear" w:color="auto" w:fill="auto"/>
            <w:vAlign w:val="center"/>
            <w:hideMark/>
          </w:tcPr>
          <w:p w14:paraId="0DF2901B"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c>
          <w:tcPr>
            <w:tcW w:w="1360" w:type="dxa"/>
            <w:tcBorders>
              <w:top w:val="nil"/>
              <w:left w:val="nil"/>
              <w:bottom w:val="single" w:sz="4" w:space="0" w:color="auto"/>
              <w:right w:val="single" w:sz="4" w:space="0" w:color="auto"/>
            </w:tcBorders>
            <w:shd w:val="clear" w:color="auto" w:fill="auto"/>
            <w:vAlign w:val="center"/>
            <w:hideMark/>
          </w:tcPr>
          <w:p w14:paraId="2D8F10C9" w14:textId="77777777" w:rsidR="00125AF4" w:rsidRPr="00015074" w:rsidRDefault="00125AF4"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TAK</w:t>
            </w:r>
          </w:p>
        </w:tc>
      </w:tr>
    </w:tbl>
    <w:p w14:paraId="26983BFC" w14:textId="77777777" w:rsidR="00EC3BAE" w:rsidRPr="0007219F" w:rsidRDefault="00EC3BAE" w:rsidP="0007219F">
      <w:pPr>
        <w:spacing w:after="0" w:line="240" w:lineRule="auto"/>
        <w:jc w:val="center"/>
        <w:rPr>
          <w:rFonts w:cstheme="minorHAnsi"/>
        </w:rPr>
      </w:pPr>
      <w:r w:rsidRPr="0007219F">
        <w:rPr>
          <w:rFonts w:cstheme="minorHAnsi"/>
        </w:rPr>
        <w:t>Źródło: opracowanie własne na podstawie danych Urzędu Miasta i Gminy Kazimierza Wielka</w:t>
      </w:r>
    </w:p>
    <w:p w14:paraId="29678134" w14:textId="55A4A72E" w:rsidR="001F6D07" w:rsidRPr="0007219F" w:rsidRDefault="001F6D07" w:rsidP="0007219F">
      <w:pPr>
        <w:pStyle w:val="Bezodstpw"/>
        <w:jc w:val="both"/>
        <w:rPr>
          <w:rFonts w:asciiTheme="minorHAnsi" w:hAnsiTheme="minorHAnsi" w:cstheme="minorHAnsi"/>
          <w:highlight w:val="yellow"/>
        </w:rPr>
      </w:pPr>
    </w:p>
    <w:p w14:paraId="28AE73D1" w14:textId="479DE62D" w:rsidR="0007219F" w:rsidRPr="0007219F" w:rsidRDefault="0007219F" w:rsidP="0007219F">
      <w:pPr>
        <w:pStyle w:val="Bezodstpw"/>
        <w:jc w:val="both"/>
        <w:rPr>
          <w:rFonts w:asciiTheme="minorHAnsi" w:hAnsiTheme="minorHAnsi" w:cstheme="minorHAnsi"/>
          <w:highlight w:val="yellow"/>
        </w:rPr>
      </w:pPr>
    </w:p>
    <w:p w14:paraId="0F94309B" w14:textId="43195F22" w:rsidR="0007219F" w:rsidRPr="0007219F" w:rsidRDefault="0007219F" w:rsidP="0007219F">
      <w:pPr>
        <w:pStyle w:val="Bezodstpw"/>
        <w:jc w:val="both"/>
        <w:rPr>
          <w:rFonts w:asciiTheme="minorHAnsi" w:hAnsiTheme="minorHAnsi" w:cstheme="minorHAnsi"/>
          <w:highlight w:val="yellow"/>
        </w:rPr>
      </w:pPr>
    </w:p>
    <w:p w14:paraId="3F63775D" w14:textId="65E706B8" w:rsidR="0007219F" w:rsidRPr="0007219F" w:rsidRDefault="0007219F" w:rsidP="0007219F">
      <w:pPr>
        <w:pStyle w:val="Bezodstpw"/>
        <w:jc w:val="both"/>
        <w:rPr>
          <w:rFonts w:asciiTheme="minorHAnsi" w:hAnsiTheme="minorHAnsi" w:cstheme="minorHAnsi"/>
          <w:highlight w:val="yellow"/>
        </w:rPr>
      </w:pPr>
    </w:p>
    <w:p w14:paraId="6AF9BC2C" w14:textId="09B4E371" w:rsidR="0007219F" w:rsidRPr="0007219F" w:rsidRDefault="0007219F" w:rsidP="0007219F">
      <w:pPr>
        <w:pStyle w:val="Bezodstpw"/>
        <w:jc w:val="both"/>
        <w:rPr>
          <w:rFonts w:asciiTheme="minorHAnsi" w:hAnsiTheme="minorHAnsi" w:cstheme="minorHAnsi"/>
          <w:highlight w:val="yellow"/>
        </w:rPr>
      </w:pPr>
    </w:p>
    <w:p w14:paraId="7B861879" w14:textId="6265E386" w:rsidR="0007219F" w:rsidRPr="0007219F" w:rsidRDefault="0007219F" w:rsidP="0007219F">
      <w:pPr>
        <w:pStyle w:val="Bezodstpw"/>
        <w:jc w:val="both"/>
        <w:rPr>
          <w:rFonts w:asciiTheme="minorHAnsi" w:hAnsiTheme="minorHAnsi" w:cstheme="minorHAnsi"/>
          <w:highlight w:val="yellow"/>
        </w:rPr>
      </w:pPr>
    </w:p>
    <w:p w14:paraId="79D67866" w14:textId="33D5D066" w:rsidR="0007219F" w:rsidRPr="0007219F" w:rsidRDefault="0007219F" w:rsidP="0007219F">
      <w:pPr>
        <w:pStyle w:val="Bezodstpw"/>
        <w:jc w:val="both"/>
        <w:rPr>
          <w:rFonts w:asciiTheme="minorHAnsi" w:hAnsiTheme="minorHAnsi" w:cstheme="minorHAnsi"/>
          <w:highlight w:val="yellow"/>
        </w:rPr>
      </w:pPr>
    </w:p>
    <w:p w14:paraId="2CA8AFE6" w14:textId="5E70D209" w:rsidR="0007219F" w:rsidRPr="0007219F" w:rsidRDefault="0007219F" w:rsidP="0007219F">
      <w:pPr>
        <w:pStyle w:val="Bezodstpw"/>
        <w:jc w:val="both"/>
        <w:rPr>
          <w:rFonts w:asciiTheme="minorHAnsi" w:hAnsiTheme="minorHAnsi" w:cstheme="minorHAnsi"/>
          <w:highlight w:val="yellow"/>
        </w:rPr>
      </w:pPr>
    </w:p>
    <w:p w14:paraId="2936880D" w14:textId="77777777" w:rsidR="0007219F" w:rsidRPr="0007219F" w:rsidRDefault="0007219F" w:rsidP="0007219F">
      <w:pPr>
        <w:pStyle w:val="Bezodstpw"/>
        <w:jc w:val="both"/>
        <w:rPr>
          <w:rFonts w:asciiTheme="minorHAnsi" w:hAnsiTheme="minorHAnsi" w:cstheme="minorHAnsi"/>
          <w:highlight w:val="yellow"/>
        </w:rPr>
      </w:pPr>
    </w:p>
    <w:p w14:paraId="384C0FD4" w14:textId="77777777" w:rsidR="00EC3BAE" w:rsidRPr="0007219F" w:rsidRDefault="00EC3BAE" w:rsidP="0007219F">
      <w:pPr>
        <w:pStyle w:val="Bezodstpw"/>
        <w:jc w:val="both"/>
        <w:rPr>
          <w:rFonts w:asciiTheme="minorHAnsi" w:hAnsiTheme="minorHAnsi" w:cstheme="minorHAnsi"/>
          <w:highlight w:val="yellow"/>
        </w:rPr>
      </w:pPr>
    </w:p>
    <w:p w14:paraId="50A9FE00" w14:textId="5F573D33" w:rsidR="00340256" w:rsidRPr="0007219F" w:rsidRDefault="00340256" w:rsidP="0007219F">
      <w:pPr>
        <w:pStyle w:val="Legenda"/>
        <w:spacing w:after="0" w:line="240" w:lineRule="auto"/>
        <w:jc w:val="center"/>
        <w:rPr>
          <w:rFonts w:asciiTheme="minorHAnsi" w:hAnsiTheme="minorHAnsi" w:cstheme="minorHAnsi"/>
          <w:b w:val="0"/>
          <w:bCs w:val="0"/>
          <w:sz w:val="22"/>
          <w:szCs w:val="22"/>
        </w:rPr>
      </w:pPr>
      <w:bookmarkStart w:id="160" w:name="_Toc137623963"/>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31</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Dostęp do infrastruktury rekreacyjno - sportowej na terenie Gminy Kazimierza Wielka</w:t>
      </w:r>
      <w:bookmarkEnd w:id="160"/>
    </w:p>
    <w:p w14:paraId="24821487" w14:textId="4FC275F4" w:rsidR="00340256" w:rsidRPr="0007219F" w:rsidRDefault="00EC3BAE" w:rsidP="0007219F">
      <w:pPr>
        <w:spacing w:after="0" w:line="240" w:lineRule="auto"/>
        <w:ind w:left="-851"/>
        <w:jc w:val="center"/>
        <w:rPr>
          <w:rFonts w:cstheme="minorHAnsi"/>
        </w:rPr>
      </w:pPr>
      <w:r w:rsidRPr="0007219F">
        <w:rPr>
          <w:rFonts w:cstheme="minorHAnsi"/>
          <w:noProof/>
        </w:rPr>
        <w:drawing>
          <wp:inline distT="0" distB="0" distL="0" distR="0" wp14:anchorId="0A0E6817" wp14:editId="3B6B144D">
            <wp:extent cx="6858000" cy="5806440"/>
            <wp:effectExtent l="0" t="0" r="0" b="381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6862109" cy="5809919"/>
                    </a:xfrm>
                    <a:prstGeom prst="rect">
                      <a:avLst/>
                    </a:prstGeom>
                    <a:noFill/>
                    <a:ln>
                      <a:noFill/>
                    </a:ln>
                  </pic:spPr>
                </pic:pic>
              </a:graphicData>
            </a:graphic>
          </wp:inline>
        </w:drawing>
      </w:r>
    </w:p>
    <w:p w14:paraId="2D5A404F" w14:textId="77777777" w:rsidR="00340256" w:rsidRPr="0007219F" w:rsidRDefault="00340256" w:rsidP="0007219F">
      <w:pPr>
        <w:spacing w:after="0" w:line="240" w:lineRule="auto"/>
        <w:jc w:val="center"/>
        <w:rPr>
          <w:rFonts w:cstheme="minorHAnsi"/>
        </w:rPr>
      </w:pPr>
      <w:r w:rsidRPr="0007219F">
        <w:rPr>
          <w:rFonts w:cstheme="minorHAnsi"/>
        </w:rPr>
        <w:t>Źródło: opracowanie własne na podstawie danych Urzędu Miasta i Gminy Kazimierza Wielka</w:t>
      </w:r>
    </w:p>
    <w:p w14:paraId="2C680148" w14:textId="77777777" w:rsidR="001F6D07" w:rsidRPr="0007219F" w:rsidRDefault="001F6D07" w:rsidP="0007219F">
      <w:pPr>
        <w:pStyle w:val="Bezodstpw"/>
        <w:jc w:val="both"/>
        <w:rPr>
          <w:rFonts w:asciiTheme="minorHAnsi" w:hAnsiTheme="minorHAnsi" w:cstheme="minorHAnsi"/>
        </w:rPr>
      </w:pPr>
    </w:p>
    <w:p w14:paraId="57120F02" w14:textId="17532173" w:rsidR="005567A8" w:rsidRPr="0007219F" w:rsidRDefault="00175ACD" w:rsidP="0007219F">
      <w:pPr>
        <w:pStyle w:val="Bezodstpw"/>
        <w:jc w:val="both"/>
        <w:rPr>
          <w:rFonts w:asciiTheme="minorHAnsi" w:hAnsiTheme="minorHAnsi" w:cstheme="minorHAnsi"/>
        </w:rPr>
      </w:pPr>
      <w:r w:rsidRPr="0007219F">
        <w:rPr>
          <w:rFonts w:asciiTheme="minorHAnsi" w:hAnsiTheme="minorHAnsi" w:cstheme="minorHAnsi"/>
        </w:rPr>
        <w:t xml:space="preserve">Z </w:t>
      </w:r>
      <w:r w:rsidR="001F6D07" w:rsidRPr="0007219F">
        <w:rPr>
          <w:rFonts w:asciiTheme="minorHAnsi" w:hAnsiTheme="minorHAnsi" w:cstheme="minorHAnsi"/>
        </w:rPr>
        <w:t xml:space="preserve">przedstawionych powyżej danych wynika iż na 43 jednostki referencyjne 14 </w:t>
      </w:r>
      <w:r w:rsidRPr="0007219F">
        <w:rPr>
          <w:rFonts w:asciiTheme="minorHAnsi" w:hAnsiTheme="minorHAnsi" w:cstheme="minorHAnsi"/>
        </w:rPr>
        <w:t>nie posiada rozwiniętej infrastruktury kultu</w:t>
      </w:r>
      <w:r w:rsidR="00AA436D" w:rsidRPr="0007219F">
        <w:rPr>
          <w:rFonts w:asciiTheme="minorHAnsi" w:hAnsiTheme="minorHAnsi" w:cstheme="minorHAnsi"/>
        </w:rPr>
        <w:t>ralnej</w:t>
      </w:r>
      <w:r w:rsidR="00C074C7">
        <w:rPr>
          <w:rFonts w:asciiTheme="minorHAnsi" w:hAnsiTheme="minorHAnsi" w:cstheme="minorHAnsi"/>
        </w:rPr>
        <w:t xml:space="preserve">, </w:t>
      </w:r>
      <w:r w:rsidR="00125AF4" w:rsidRPr="0007219F">
        <w:rPr>
          <w:rFonts w:asciiTheme="minorHAnsi" w:hAnsiTheme="minorHAnsi" w:cstheme="minorHAnsi"/>
        </w:rPr>
        <w:t>a 24 nie posiada na swoim obszarze infrastruktury sportowej i rekreacyjne</w:t>
      </w:r>
      <w:r w:rsidR="00676F10">
        <w:rPr>
          <w:rFonts w:asciiTheme="minorHAnsi" w:hAnsiTheme="minorHAnsi" w:cstheme="minorHAnsi"/>
        </w:rPr>
        <w:t>j</w:t>
      </w:r>
      <w:r w:rsidR="00125AF4" w:rsidRPr="0007219F">
        <w:rPr>
          <w:rFonts w:asciiTheme="minorHAnsi" w:hAnsiTheme="minorHAnsi" w:cstheme="minorHAnsi"/>
        </w:rPr>
        <w:t xml:space="preserve">. </w:t>
      </w:r>
      <w:r w:rsidRPr="0007219F">
        <w:rPr>
          <w:rFonts w:asciiTheme="minorHAnsi" w:hAnsiTheme="minorHAnsi" w:cstheme="minorHAnsi"/>
        </w:rPr>
        <w:t xml:space="preserve">Wynika to z charakteru tych obszarów, które mają bardziej charakter rolniczy niż usługowy, a także </w:t>
      </w:r>
      <w:r w:rsidR="00676F10">
        <w:rPr>
          <w:rFonts w:asciiTheme="minorHAnsi" w:hAnsiTheme="minorHAnsi" w:cstheme="minorHAnsi"/>
        </w:rPr>
        <w:br/>
      </w:r>
      <w:r w:rsidRPr="0007219F">
        <w:rPr>
          <w:rFonts w:asciiTheme="minorHAnsi" w:hAnsiTheme="minorHAnsi" w:cstheme="minorHAnsi"/>
        </w:rPr>
        <w:t xml:space="preserve">z liczby mieszkańców oraz historii i tradycji. Jak </w:t>
      </w:r>
      <w:r w:rsidR="00AA436D" w:rsidRPr="0007219F">
        <w:rPr>
          <w:rFonts w:asciiTheme="minorHAnsi" w:hAnsiTheme="minorHAnsi" w:cstheme="minorHAnsi"/>
        </w:rPr>
        <w:t xml:space="preserve">pokazują powyższe dane </w:t>
      </w:r>
      <w:r w:rsidRPr="0007219F">
        <w:rPr>
          <w:rFonts w:asciiTheme="minorHAnsi" w:hAnsiTheme="minorHAnsi" w:cstheme="minorHAnsi"/>
        </w:rPr>
        <w:t xml:space="preserve"> infrastruktur</w:t>
      </w:r>
      <w:r w:rsidR="00AA436D" w:rsidRPr="0007219F">
        <w:rPr>
          <w:rFonts w:asciiTheme="minorHAnsi" w:hAnsiTheme="minorHAnsi" w:cstheme="minorHAnsi"/>
        </w:rPr>
        <w:t>a</w:t>
      </w:r>
      <w:r w:rsidRPr="0007219F">
        <w:rPr>
          <w:rFonts w:asciiTheme="minorHAnsi" w:hAnsiTheme="minorHAnsi" w:cstheme="minorHAnsi"/>
        </w:rPr>
        <w:t xml:space="preserve"> społeczn</w:t>
      </w:r>
      <w:r w:rsidR="00AA436D" w:rsidRPr="0007219F">
        <w:rPr>
          <w:rFonts w:asciiTheme="minorHAnsi" w:hAnsiTheme="minorHAnsi" w:cstheme="minorHAnsi"/>
        </w:rPr>
        <w:t>a koncentruje się</w:t>
      </w:r>
      <w:r w:rsidRPr="0007219F">
        <w:rPr>
          <w:rFonts w:asciiTheme="minorHAnsi" w:hAnsiTheme="minorHAnsi" w:cstheme="minorHAnsi"/>
        </w:rPr>
        <w:t xml:space="preserve"> </w:t>
      </w:r>
      <w:r w:rsidR="00AA436D" w:rsidRPr="0007219F">
        <w:rPr>
          <w:rFonts w:asciiTheme="minorHAnsi" w:hAnsiTheme="minorHAnsi" w:cstheme="minorHAnsi"/>
        </w:rPr>
        <w:t>na terenie Miasta</w:t>
      </w:r>
      <w:r w:rsidRPr="0007219F">
        <w:rPr>
          <w:rFonts w:asciiTheme="minorHAnsi" w:hAnsiTheme="minorHAnsi" w:cstheme="minorHAnsi"/>
        </w:rPr>
        <w:t xml:space="preserve"> </w:t>
      </w:r>
      <w:r w:rsidR="00125AF4" w:rsidRPr="0007219F">
        <w:rPr>
          <w:rFonts w:asciiTheme="minorHAnsi" w:hAnsiTheme="minorHAnsi" w:cstheme="minorHAnsi"/>
        </w:rPr>
        <w:t>Kazimierza Wielk</w:t>
      </w:r>
      <w:r w:rsidR="007E6BDA" w:rsidRPr="0007219F">
        <w:rPr>
          <w:rFonts w:asciiTheme="minorHAnsi" w:hAnsiTheme="minorHAnsi" w:cstheme="minorHAnsi"/>
        </w:rPr>
        <w:t>a</w:t>
      </w:r>
      <w:r w:rsidRPr="0007219F">
        <w:rPr>
          <w:rFonts w:asciiTheme="minorHAnsi" w:hAnsiTheme="minorHAnsi" w:cstheme="minorHAnsi"/>
        </w:rPr>
        <w:t>. Dbałość o jak najlepszy stan infrastruktury służącej mieszkańcom powinno być jednym z priorytetów</w:t>
      </w:r>
      <w:r w:rsidR="00AA436D" w:rsidRPr="0007219F">
        <w:rPr>
          <w:rFonts w:asciiTheme="minorHAnsi" w:hAnsiTheme="minorHAnsi" w:cstheme="minorHAnsi"/>
        </w:rPr>
        <w:t xml:space="preserve"> rewitalizacji</w:t>
      </w:r>
      <w:r w:rsidRPr="0007219F">
        <w:rPr>
          <w:rFonts w:asciiTheme="minorHAnsi" w:hAnsiTheme="minorHAnsi" w:cstheme="minorHAnsi"/>
        </w:rPr>
        <w:t xml:space="preserve">, zwłaszcza, że dobrze rozwinięta infrastruktura pozytywnie wpływa na odbiór </w:t>
      </w:r>
      <w:r w:rsidR="00AA436D" w:rsidRPr="0007219F">
        <w:rPr>
          <w:rFonts w:asciiTheme="minorHAnsi" w:hAnsiTheme="minorHAnsi" w:cstheme="minorHAnsi"/>
        </w:rPr>
        <w:t>g</w:t>
      </w:r>
      <w:r w:rsidRPr="0007219F">
        <w:rPr>
          <w:rFonts w:asciiTheme="minorHAnsi" w:hAnsiTheme="minorHAnsi" w:cstheme="minorHAnsi"/>
        </w:rPr>
        <w:t xml:space="preserve">miny przez osoby przybywające i może stanowić ważny argument w kontekście wyboru miejsca zamieszkania. W pierwszej kolejności należy zadbać o infrastrukturę, która nie znajduje się w stanie zadowalającym. Infrastruktura szkolna jest najlepiej rozwinięta w </w:t>
      </w:r>
      <w:r w:rsidR="00AA436D" w:rsidRPr="0007219F">
        <w:rPr>
          <w:rFonts w:asciiTheme="minorHAnsi" w:hAnsiTheme="minorHAnsi" w:cstheme="minorHAnsi"/>
        </w:rPr>
        <w:t>mieście</w:t>
      </w:r>
      <w:r w:rsidRPr="0007219F">
        <w:rPr>
          <w:rFonts w:asciiTheme="minorHAnsi" w:hAnsiTheme="minorHAnsi" w:cstheme="minorHAnsi"/>
        </w:rPr>
        <w:t xml:space="preserve"> </w:t>
      </w:r>
      <w:r w:rsidR="00B77AFB">
        <w:rPr>
          <w:rFonts w:asciiTheme="minorHAnsi" w:hAnsiTheme="minorHAnsi" w:cstheme="minorHAnsi"/>
        </w:rPr>
        <w:t>Kazimierza Wielka</w:t>
      </w:r>
      <w:r w:rsidR="00AA436D" w:rsidRPr="0007219F">
        <w:rPr>
          <w:rFonts w:asciiTheme="minorHAnsi" w:hAnsiTheme="minorHAnsi" w:cstheme="minorHAnsi"/>
        </w:rPr>
        <w:t xml:space="preserve"> z uwagi m.in. na </w:t>
      </w:r>
      <w:r w:rsidRPr="0007219F">
        <w:rPr>
          <w:rFonts w:asciiTheme="minorHAnsi" w:hAnsiTheme="minorHAnsi" w:cstheme="minorHAnsi"/>
        </w:rPr>
        <w:t>dobre skomunikowani</w:t>
      </w:r>
      <w:r w:rsidR="00AA436D" w:rsidRPr="0007219F">
        <w:rPr>
          <w:rFonts w:asciiTheme="minorHAnsi" w:hAnsiTheme="minorHAnsi" w:cstheme="minorHAnsi"/>
        </w:rPr>
        <w:t>e</w:t>
      </w:r>
      <w:r w:rsidRPr="0007219F">
        <w:rPr>
          <w:rFonts w:asciiTheme="minorHAnsi" w:hAnsiTheme="minorHAnsi" w:cstheme="minorHAnsi"/>
        </w:rPr>
        <w:t xml:space="preserve"> z innymi miejscowościami i położeni</w:t>
      </w:r>
      <w:r w:rsidR="00AA436D" w:rsidRPr="0007219F">
        <w:rPr>
          <w:rFonts w:asciiTheme="minorHAnsi" w:hAnsiTheme="minorHAnsi" w:cstheme="minorHAnsi"/>
        </w:rPr>
        <w:t>e</w:t>
      </w:r>
      <w:r w:rsidRPr="0007219F">
        <w:rPr>
          <w:rFonts w:asciiTheme="minorHAnsi" w:hAnsiTheme="minorHAnsi" w:cstheme="minorHAnsi"/>
        </w:rPr>
        <w:t xml:space="preserve"> w centrum gminy rozwinięta baza szkolna i kulturalna może służyć szerokim odbiorcom społecznym. </w:t>
      </w:r>
    </w:p>
    <w:p w14:paraId="3406D7E5" w14:textId="05954AC1" w:rsidR="0007219F" w:rsidRPr="0007219F" w:rsidRDefault="0007219F" w:rsidP="0007219F">
      <w:pPr>
        <w:pStyle w:val="Bezodstpw"/>
        <w:jc w:val="both"/>
        <w:rPr>
          <w:rFonts w:asciiTheme="minorHAnsi" w:hAnsiTheme="minorHAnsi" w:cstheme="minorHAnsi"/>
        </w:rPr>
      </w:pPr>
    </w:p>
    <w:p w14:paraId="4B618A6E" w14:textId="77777777" w:rsidR="0007219F" w:rsidRPr="0007219F" w:rsidRDefault="0007219F" w:rsidP="0007219F">
      <w:pPr>
        <w:pStyle w:val="Bezodstpw"/>
        <w:jc w:val="both"/>
        <w:rPr>
          <w:rFonts w:asciiTheme="minorHAnsi" w:hAnsiTheme="minorHAnsi" w:cstheme="minorHAnsi"/>
        </w:rPr>
      </w:pPr>
    </w:p>
    <w:p w14:paraId="4397DA10" w14:textId="33956477" w:rsidR="005567A8" w:rsidRPr="0007219F" w:rsidRDefault="005567A8" w:rsidP="0007219F">
      <w:pPr>
        <w:spacing w:after="0" w:line="240" w:lineRule="auto"/>
        <w:jc w:val="both"/>
        <w:rPr>
          <w:rFonts w:cstheme="minorHAnsi"/>
          <w:b/>
          <w:bCs/>
        </w:rPr>
      </w:pPr>
      <w:r w:rsidRPr="0007219F">
        <w:rPr>
          <w:rFonts w:cstheme="minorHAnsi"/>
          <w:b/>
          <w:bCs/>
        </w:rPr>
        <w:lastRenderedPageBreak/>
        <w:t>Dostępność do podstawowych usług związanych z zaopatrzeniem w wodę i oczyszczaniem ścieków</w:t>
      </w:r>
    </w:p>
    <w:p w14:paraId="28F3C0E8" w14:textId="6B36E8E1" w:rsidR="00125AF4" w:rsidRPr="0007219F" w:rsidRDefault="00125AF4" w:rsidP="0007219F">
      <w:pPr>
        <w:pStyle w:val="Default"/>
        <w:ind w:firstLine="0"/>
        <w:rPr>
          <w:rFonts w:asciiTheme="minorHAnsi" w:hAnsiTheme="minorHAnsi" w:cstheme="minorHAnsi"/>
          <w:color w:val="auto"/>
          <w:sz w:val="22"/>
          <w:szCs w:val="22"/>
          <w:lang w:eastAsia="pl-PL"/>
        </w:rPr>
      </w:pPr>
      <w:bookmarkStart w:id="161" w:name="_Hlk80187263"/>
      <w:r w:rsidRPr="0007219F">
        <w:rPr>
          <w:rFonts w:asciiTheme="minorHAnsi" w:hAnsiTheme="minorHAnsi" w:cstheme="minorHAnsi"/>
          <w:color w:val="auto"/>
          <w:sz w:val="22"/>
          <w:szCs w:val="22"/>
          <w:lang w:eastAsia="pl-PL"/>
        </w:rPr>
        <w:t xml:space="preserve">Ze względu na brak wód głębinowych na terenie gminy, samorząd, korzysta z ujęć wody położonych poza terenem Kazimierzy Wielkiej. Obecnie gmina kupuję wodę z ujęć: „Pałecznica”,  „Mękarzowice”, „Płużki”, „Łękawa” oraz ujęć wody powierzchniowej „Nida 2000” oraz „Opatkowice”. </w:t>
      </w:r>
    </w:p>
    <w:p w14:paraId="2A3C50A3" w14:textId="77777777" w:rsidR="00125AF4" w:rsidRPr="0007219F" w:rsidRDefault="00125AF4" w:rsidP="0007219F">
      <w:pPr>
        <w:pStyle w:val="Default"/>
        <w:rPr>
          <w:rFonts w:asciiTheme="minorHAnsi" w:hAnsiTheme="minorHAnsi" w:cstheme="minorHAnsi"/>
          <w:sz w:val="22"/>
          <w:szCs w:val="22"/>
        </w:rPr>
      </w:pPr>
    </w:p>
    <w:p w14:paraId="66EE3436" w14:textId="77777777" w:rsidR="00125AF4" w:rsidRPr="0007219F" w:rsidRDefault="00125AF4" w:rsidP="0007219F">
      <w:pPr>
        <w:pStyle w:val="Default"/>
        <w:ind w:firstLine="0"/>
        <w:rPr>
          <w:rFonts w:asciiTheme="minorHAnsi" w:hAnsiTheme="minorHAnsi" w:cstheme="minorHAnsi"/>
          <w:sz w:val="22"/>
          <w:szCs w:val="22"/>
        </w:rPr>
      </w:pPr>
      <w:r w:rsidRPr="0007219F">
        <w:rPr>
          <w:rFonts w:asciiTheme="minorHAnsi" w:hAnsiTheme="minorHAnsi" w:cstheme="minorHAnsi"/>
          <w:sz w:val="22"/>
          <w:szCs w:val="22"/>
        </w:rPr>
        <w:t>Ujęcie „Płużki” zastąpiło nie pracujące już ujęcie Cudzynowice. Z ujęcia wody w Płużkach obecnie korzysta 5 gmin: Działoszyce, Słaboszów, Czarnocin, Skalbmierz i Kazimierza Wielka. Na terenie gminy Kazimierza Wielka z wody tej korzysta miasto Kazimierza Wielka i sołectwa: Cudzynowice, Donosy, Hołdowiec, Kamyszów, Odonów, Słonowice,  Stradlice, Wojciechów, Głuchów, Gunów-Wilków, Kamieńczyce i część sołectwa Podolany (Osiedle po PGR).</w:t>
      </w:r>
    </w:p>
    <w:p w14:paraId="5B55E1E5" w14:textId="77777777" w:rsidR="00125AF4" w:rsidRPr="0007219F" w:rsidRDefault="00125AF4" w:rsidP="0007219F">
      <w:pPr>
        <w:pStyle w:val="Default"/>
        <w:rPr>
          <w:rFonts w:asciiTheme="minorHAnsi" w:hAnsiTheme="minorHAnsi" w:cstheme="minorHAnsi"/>
          <w:sz w:val="22"/>
          <w:szCs w:val="22"/>
        </w:rPr>
      </w:pPr>
    </w:p>
    <w:p w14:paraId="08C7E5B6" w14:textId="77777777" w:rsidR="00125AF4" w:rsidRPr="0007219F" w:rsidRDefault="00125AF4" w:rsidP="0007219F">
      <w:pPr>
        <w:pStyle w:val="Default"/>
        <w:ind w:firstLine="0"/>
        <w:rPr>
          <w:rFonts w:asciiTheme="minorHAnsi" w:hAnsiTheme="minorHAnsi" w:cstheme="minorHAnsi"/>
          <w:sz w:val="22"/>
          <w:szCs w:val="22"/>
        </w:rPr>
      </w:pPr>
      <w:r w:rsidRPr="0007219F">
        <w:rPr>
          <w:rFonts w:asciiTheme="minorHAnsi" w:hAnsiTheme="minorHAnsi" w:cstheme="minorHAnsi"/>
          <w:sz w:val="22"/>
          <w:szCs w:val="22"/>
        </w:rPr>
        <w:t xml:space="preserve">Ujęcie „Mękarzowice” pracuje dla potrzeb wodociągu grupowego „Czarnocin” i zaopatruje na terenie gminy sołectwa: Broniszów, Gabułtów, Jakuszowice, Kazimierza Mała, Zagórzyce i Zięblice oraz kilka posesji w sołectwie Wymysłów. </w:t>
      </w:r>
    </w:p>
    <w:p w14:paraId="77C43096" w14:textId="77777777" w:rsidR="00125AF4" w:rsidRPr="0007219F" w:rsidRDefault="00125AF4" w:rsidP="0007219F">
      <w:pPr>
        <w:pStyle w:val="Default"/>
        <w:rPr>
          <w:rFonts w:asciiTheme="minorHAnsi" w:hAnsiTheme="minorHAnsi" w:cstheme="minorHAnsi"/>
          <w:sz w:val="22"/>
          <w:szCs w:val="22"/>
        </w:rPr>
      </w:pPr>
    </w:p>
    <w:p w14:paraId="3C88D08C" w14:textId="77777777" w:rsidR="00125AF4" w:rsidRPr="0007219F" w:rsidRDefault="00125AF4" w:rsidP="0007219F">
      <w:pPr>
        <w:pStyle w:val="Default"/>
        <w:ind w:firstLine="0"/>
        <w:rPr>
          <w:rFonts w:asciiTheme="minorHAnsi" w:hAnsiTheme="minorHAnsi" w:cstheme="minorHAnsi"/>
          <w:sz w:val="22"/>
          <w:szCs w:val="22"/>
        </w:rPr>
      </w:pPr>
      <w:r w:rsidRPr="0007219F">
        <w:rPr>
          <w:rFonts w:asciiTheme="minorHAnsi" w:hAnsiTheme="minorHAnsi" w:cstheme="minorHAnsi"/>
          <w:sz w:val="22"/>
          <w:szCs w:val="22"/>
        </w:rPr>
        <w:t>Ujęcie „Pałecznica” zlokalizowane w Gminie Pałecznica w woj. małopolskim. Wodociąg grupowy działa dla potrzeb trzech gmin: Pałecznicy, Skalbmierza i Kazimierzy Wielkiej. Z terenu gminy zaopatruje on sołectwo Gunów-Kolonia.</w:t>
      </w:r>
    </w:p>
    <w:p w14:paraId="67B54D9E" w14:textId="77777777" w:rsidR="00125AF4" w:rsidRPr="0007219F" w:rsidRDefault="00125AF4" w:rsidP="0007219F">
      <w:pPr>
        <w:pStyle w:val="Bezodstpw"/>
        <w:ind w:firstLine="360"/>
        <w:jc w:val="both"/>
        <w:rPr>
          <w:rFonts w:asciiTheme="minorHAnsi" w:hAnsiTheme="minorHAnsi" w:cstheme="minorHAnsi"/>
        </w:rPr>
      </w:pPr>
    </w:p>
    <w:p w14:paraId="316FA088" w14:textId="495FA060" w:rsidR="00125AF4" w:rsidRPr="0007219F" w:rsidRDefault="00125AF4" w:rsidP="0007219F">
      <w:pPr>
        <w:pStyle w:val="Bezodstpw"/>
        <w:jc w:val="both"/>
        <w:rPr>
          <w:rFonts w:asciiTheme="minorHAnsi" w:hAnsiTheme="minorHAnsi" w:cstheme="minorHAnsi"/>
        </w:rPr>
      </w:pPr>
      <w:r w:rsidRPr="0007219F">
        <w:rPr>
          <w:rFonts w:asciiTheme="minorHAnsi" w:hAnsiTheme="minorHAnsi" w:cstheme="minorHAnsi"/>
        </w:rPr>
        <w:t xml:space="preserve">Ujęcie wody „NIDA 2000” jest zlokalizowane na terenie miejscowości Stary Korczyn, w gminie Nowy Korczyn i docelowo ma objąć swym zasięgiem 9 gmin, w tym na terenie gminy Kazimierza Wielka  woda jest dostarczana do sołectw: Gorzków, </w:t>
      </w:r>
      <w:proofErr w:type="spellStart"/>
      <w:r w:rsidRPr="0007219F">
        <w:rPr>
          <w:rFonts w:asciiTheme="minorHAnsi" w:hAnsiTheme="minorHAnsi" w:cstheme="minorHAnsi"/>
        </w:rPr>
        <w:t>Donatkowice</w:t>
      </w:r>
      <w:proofErr w:type="spellEnd"/>
      <w:r w:rsidRPr="0007219F">
        <w:rPr>
          <w:rFonts w:asciiTheme="minorHAnsi" w:hAnsiTheme="minorHAnsi" w:cstheme="minorHAnsi"/>
        </w:rPr>
        <w:t xml:space="preserve">, Krzyszkowice, Łyczaków, </w:t>
      </w:r>
      <w:proofErr w:type="spellStart"/>
      <w:r w:rsidRPr="0007219F">
        <w:rPr>
          <w:rFonts w:asciiTheme="minorHAnsi" w:hAnsiTheme="minorHAnsi" w:cstheme="minorHAnsi"/>
        </w:rPr>
        <w:t>Plechówka</w:t>
      </w:r>
      <w:proofErr w:type="spellEnd"/>
      <w:r w:rsidRPr="0007219F">
        <w:rPr>
          <w:rFonts w:asciiTheme="minorHAnsi" w:hAnsiTheme="minorHAnsi" w:cstheme="minorHAnsi"/>
        </w:rPr>
        <w:t xml:space="preserve">, Plechów, Wojsławice, Zysławice oraz niewielkie części sołectw Chruszczyna Wielka i  Wielgus.  </w:t>
      </w:r>
      <w:bookmarkStart w:id="162" w:name="_Hlk114051678"/>
      <w:r w:rsidRPr="0007219F">
        <w:rPr>
          <w:rFonts w:asciiTheme="minorHAnsi" w:hAnsiTheme="minorHAnsi" w:cstheme="minorHAnsi"/>
        </w:rPr>
        <w:t xml:space="preserve">W planach jest wykonanie sieci wodociągowej w sołectwach Chruszczyna Wielka, Dalechowice, Nagórzanki, Wielgus. </w:t>
      </w:r>
      <w:bookmarkEnd w:id="162"/>
    </w:p>
    <w:p w14:paraId="226E5E18" w14:textId="77777777" w:rsidR="00125AF4" w:rsidRPr="0007219F" w:rsidRDefault="00125AF4" w:rsidP="0007219F">
      <w:pPr>
        <w:pStyle w:val="Bezodstpw"/>
        <w:jc w:val="both"/>
        <w:rPr>
          <w:rFonts w:asciiTheme="minorHAnsi" w:hAnsiTheme="minorHAnsi" w:cstheme="minorHAnsi"/>
        </w:rPr>
      </w:pPr>
    </w:p>
    <w:p w14:paraId="7F1C8CA4" w14:textId="77777777" w:rsidR="00125AF4" w:rsidRPr="0007219F" w:rsidRDefault="00125AF4" w:rsidP="0007219F">
      <w:pPr>
        <w:pStyle w:val="Bezodstpw"/>
        <w:jc w:val="both"/>
        <w:rPr>
          <w:rFonts w:asciiTheme="minorHAnsi" w:hAnsiTheme="minorHAnsi" w:cstheme="minorHAnsi"/>
        </w:rPr>
      </w:pPr>
      <w:r w:rsidRPr="0007219F">
        <w:rPr>
          <w:rFonts w:asciiTheme="minorHAnsi" w:hAnsiTheme="minorHAnsi" w:cstheme="minorHAnsi"/>
        </w:rPr>
        <w:t xml:space="preserve">Ujęcie wód powierzchniowych „Opatkowice” zlokalizowanego na potoku </w:t>
      </w:r>
      <w:proofErr w:type="spellStart"/>
      <w:r w:rsidRPr="0007219F">
        <w:rPr>
          <w:rFonts w:asciiTheme="minorHAnsi" w:hAnsiTheme="minorHAnsi" w:cstheme="minorHAnsi"/>
        </w:rPr>
        <w:t>Ścieklec</w:t>
      </w:r>
      <w:proofErr w:type="spellEnd"/>
      <w:r w:rsidRPr="0007219F">
        <w:rPr>
          <w:rFonts w:asciiTheme="minorHAnsi" w:hAnsiTheme="minorHAnsi" w:cstheme="minorHAnsi"/>
        </w:rPr>
        <w:t xml:space="preserve"> w sąsiedniej gminie Proszowice zaopatrywane są sołectwa: Lekszyce, Marcinkowice i część sołectwa Sieradzice. </w:t>
      </w:r>
    </w:p>
    <w:p w14:paraId="054C6C30" w14:textId="77777777" w:rsidR="00125AF4" w:rsidRPr="0007219F" w:rsidRDefault="00125AF4" w:rsidP="0007219F">
      <w:pPr>
        <w:pStyle w:val="Bezodstpw"/>
        <w:ind w:firstLine="720"/>
        <w:jc w:val="both"/>
        <w:rPr>
          <w:rFonts w:asciiTheme="minorHAnsi" w:hAnsiTheme="minorHAnsi" w:cstheme="minorHAnsi"/>
        </w:rPr>
      </w:pPr>
    </w:p>
    <w:p w14:paraId="5FDF239C" w14:textId="0B29B16F" w:rsidR="00125AF4" w:rsidRPr="0007219F" w:rsidRDefault="00125AF4" w:rsidP="0007219F">
      <w:pPr>
        <w:pStyle w:val="Bezodstpw"/>
        <w:jc w:val="both"/>
        <w:rPr>
          <w:rFonts w:asciiTheme="minorHAnsi" w:hAnsiTheme="minorHAnsi" w:cstheme="minorHAnsi"/>
        </w:rPr>
      </w:pPr>
      <w:r w:rsidRPr="0007219F">
        <w:rPr>
          <w:rFonts w:asciiTheme="minorHAnsi" w:hAnsiTheme="minorHAnsi" w:cstheme="minorHAnsi"/>
        </w:rPr>
        <w:t xml:space="preserve">Ujęcie wody „Łękawa” jest zlokalizowane na terenie Gminy Kazimierza Wielka i zaopatruje 3 bloki mieszkalne w miejscowości Łękawa. </w:t>
      </w:r>
    </w:p>
    <w:p w14:paraId="5988B0BC" w14:textId="77777777" w:rsidR="00820EE9" w:rsidRPr="0007219F" w:rsidRDefault="00820EE9" w:rsidP="0007219F">
      <w:pPr>
        <w:pStyle w:val="Bezodstpw"/>
        <w:jc w:val="both"/>
        <w:rPr>
          <w:rFonts w:asciiTheme="minorHAnsi" w:hAnsiTheme="minorHAnsi" w:cstheme="minorHAnsi"/>
        </w:rPr>
      </w:pPr>
    </w:p>
    <w:p w14:paraId="5810192D" w14:textId="77777777" w:rsidR="00820EE9" w:rsidRPr="0007219F" w:rsidRDefault="00820EE9" w:rsidP="0007219F">
      <w:pPr>
        <w:pStyle w:val="Legenda"/>
        <w:spacing w:after="0" w:line="240" w:lineRule="auto"/>
        <w:jc w:val="center"/>
        <w:rPr>
          <w:rFonts w:asciiTheme="minorHAnsi" w:hAnsiTheme="minorHAnsi" w:cstheme="minorHAnsi"/>
          <w:b w:val="0"/>
          <w:bCs w:val="0"/>
          <w:sz w:val="22"/>
          <w:szCs w:val="22"/>
        </w:rPr>
      </w:pPr>
    </w:p>
    <w:p w14:paraId="0864D5E8" w14:textId="77777777" w:rsidR="00820EE9" w:rsidRPr="0007219F" w:rsidRDefault="00820EE9" w:rsidP="0007219F">
      <w:pPr>
        <w:pStyle w:val="Legenda"/>
        <w:spacing w:after="0" w:line="240" w:lineRule="auto"/>
        <w:jc w:val="center"/>
        <w:rPr>
          <w:rFonts w:asciiTheme="minorHAnsi" w:hAnsiTheme="minorHAnsi" w:cstheme="minorHAnsi"/>
          <w:b w:val="0"/>
          <w:bCs w:val="0"/>
          <w:sz w:val="22"/>
          <w:szCs w:val="22"/>
        </w:rPr>
      </w:pPr>
    </w:p>
    <w:p w14:paraId="798CE702" w14:textId="77777777" w:rsidR="00820EE9" w:rsidRPr="0007219F" w:rsidRDefault="00820EE9" w:rsidP="0007219F">
      <w:pPr>
        <w:pStyle w:val="Legenda"/>
        <w:spacing w:after="0" w:line="240" w:lineRule="auto"/>
        <w:jc w:val="center"/>
        <w:rPr>
          <w:rFonts w:asciiTheme="minorHAnsi" w:hAnsiTheme="minorHAnsi" w:cstheme="minorHAnsi"/>
          <w:b w:val="0"/>
          <w:bCs w:val="0"/>
          <w:sz w:val="22"/>
          <w:szCs w:val="22"/>
        </w:rPr>
      </w:pPr>
    </w:p>
    <w:p w14:paraId="378AB66F" w14:textId="77777777" w:rsidR="00820EE9" w:rsidRPr="0007219F" w:rsidRDefault="00820EE9" w:rsidP="0007219F">
      <w:pPr>
        <w:pStyle w:val="Legenda"/>
        <w:spacing w:after="0" w:line="240" w:lineRule="auto"/>
        <w:jc w:val="center"/>
        <w:rPr>
          <w:rFonts w:asciiTheme="minorHAnsi" w:hAnsiTheme="minorHAnsi" w:cstheme="minorHAnsi"/>
          <w:b w:val="0"/>
          <w:bCs w:val="0"/>
          <w:sz w:val="22"/>
          <w:szCs w:val="22"/>
        </w:rPr>
      </w:pPr>
    </w:p>
    <w:p w14:paraId="20BD8E5C" w14:textId="3046429E" w:rsidR="00820EE9" w:rsidRPr="0007219F" w:rsidRDefault="00820EE9" w:rsidP="0007219F">
      <w:pPr>
        <w:pStyle w:val="Legenda"/>
        <w:spacing w:after="0" w:line="240" w:lineRule="auto"/>
        <w:jc w:val="center"/>
        <w:rPr>
          <w:rFonts w:asciiTheme="minorHAnsi" w:hAnsiTheme="minorHAnsi" w:cstheme="minorHAnsi"/>
          <w:b w:val="0"/>
          <w:bCs w:val="0"/>
          <w:sz w:val="22"/>
          <w:szCs w:val="22"/>
        </w:rPr>
      </w:pPr>
    </w:p>
    <w:p w14:paraId="12767D7F" w14:textId="66B9194C" w:rsidR="00EC3BAE" w:rsidRPr="0007219F" w:rsidRDefault="00EC3BAE" w:rsidP="0007219F">
      <w:pPr>
        <w:spacing w:after="0" w:line="240" w:lineRule="auto"/>
        <w:rPr>
          <w:rFonts w:cstheme="minorHAnsi"/>
        </w:rPr>
      </w:pPr>
    </w:p>
    <w:p w14:paraId="660C603C" w14:textId="03D4BFA8" w:rsidR="00EC3BAE" w:rsidRPr="0007219F" w:rsidRDefault="00EC3BAE" w:rsidP="0007219F">
      <w:pPr>
        <w:spacing w:after="0" w:line="240" w:lineRule="auto"/>
        <w:rPr>
          <w:rFonts w:cstheme="minorHAnsi"/>
        </w:rPr>
      </w:pPr>
    </w:p>
    <w:p w14:paraId="13C94C0D" w14:textId="2C775528" w:rsidR="00EC3BAE" w:rsidRPr="0007219F" w:rsidRDefault="00EC3BAE" w:rsidP="0007219F">
      <w:pPr>
        <w:spacing w:after="0" w:line="240" w:lineRule="auto"/>
        <w:rPr>
          <w:rFonts w:cstheme="minorHAnsi"/>
        </w:rPr>
      </w:pPr>
    </w:p>
    <w:p w14:paraId="790AAF7A" w14:textId="78088044" w:rsidR="00EC3BAE" w:rsidRPr="0007219F" w:rsidRDefault="00EC3BAE" w:rsidP="0007219F">
      <w:pPr>
        <w:spacing w:after="0" w:line="240" w:lineRule="auto"/>
        <w:rPr>
          <w:rFonts w:cstheme="minorHAnsi"/>
        </w:rPr>
      </w:pPr>
    </w:p>
    <w:p w14:paraId="792D9687" w14:textId="64F4B38C" w:rsidR="0007219F" w:rsidRPr="0007219F" w:rsidRDefault="0007219F" w:rsidP="0007219F">
      <w:pPr>
        <w:spacing w:after="0" w:line="240" w:lineRule="auto"/>
        <w:rPr>
          <w:rFonts w:cstheme="minorHAnsi"/>
        </w:rPr>
      </w:pPr>
    </w:p>
    <w:p w14:paraId="1A990177" w14:textId="7AD9F284" w:rsidR="0007219F" w:rsidRPr="0007219F" w:rsidRDefault="0007219F" w:rsidP="0007219F">
      <w:pPr>
        <w:spacing w:after="0" w:line="240" w:lineRule="auto"/>
        <w:rPr>
          <w:rFonts w:cstheme="minorHAnsi"/>
        </w:rPr>
      </w:pPr>
    </w:p>
    <w:p w14:paraId="1639AC50" w14:textId="3D94445E" w:rsidR="0007219F" w:rsidRPr="0007219F" w:rsidRDefault="0007219F" w:rsidP="0007219F">
      <w:pPr>
        <w:spacing w:after="0" w:line="240" w:lineRule="auto"/>
        <w:rPr>
          <w:rFonts w:cstheme="minorHAnsi"/>
        </w:rPr>
      </w:pPr>
    </w:p>
    <w:p w14:paraId="7C0F92AD" w14:textId="7C7AF074" w:rsidR="0007219F" w:rsidRPr="0007219F" w:rsidRDefault="0007219F" w:rsidP="0007219F">
      <w:pPr>
        <w:spacing w:after="0" w:line="240" w:lineRule="auto"/>
        <w:rPr>
          <w:rFonts w:cstheme="minorHAnsi"/>
        </w:rPr>
      </w:pPr>
    </w:p>
    <w:p w14:paraId="13678ADA" w14:textId="064698A7" w:rsidR="0007219F" w:rsidRPr="0007219F" w:rsidRDefault="0007219F" w:rsidP="0007219F">
      <w:pPr>
        <w:spacing w:after="0" w:line="240" w:lineRule="auto"/>
        <w:rPr>
          <w:rFonts w:cstheme="minorHAnsi"/>
        </w:rPr>
      </w:pPr>
    </w:p>
    <w:p w14:paraId="5D5AEEC5" w14:textId="74986CBF" w:rsidR="00D06EC5" w:rsidRDefault="00D06EC5">
      <w:pPr>
        <w:rPr>
          <w:rFonts w:cstheme="minorHAnsi"/>
        </w:rPr>
      </w:pPr>
      <w:r>
        <w:rPr>
          <w:rFonts w:cstheme="minorHAnsi"/>
        </w:rPr>
        <w:br w:type="page"/>
      </w:r>
    </w:p>
    <w:p w14:paraId="257BA954" w14:textId="125E9441" w:rsidR="00820EE9" w:rsidRPr="0007219F" w:rsidRDefault="00820EE9" w:rsidP="0007219F">
      <w:pPr>
        <w:pStyle w:val="Legenda"/>
        <w:spacing w:after="0" w:line="240" w:lineRule="auto"/>
        <w:ind w:left="-567"/>
        <w:jc w:val="center"/>
        <w:rPr>
          <w:rFonts w:asciiTheme="minorHAnsi" w:hAnsiTheme="minorHAnsi" w:cstheme="minorHAnsi"/>
          <w:b w:val="0"/>
          <w:bCs w:val="0"/>
          <w:sz w:val="22"/>
          <w:szCs w:val="22"/>
        </w:rPr>
      </w:pPr>
      <w:bookmarkStart w:id="163" w:name="_Toc137623964"/>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32</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Dostęp do infrastruktury wodociągowej w poszczególnych jednostkach analitycznych gminy Kazimierza Wielka na </w:t>
      </w:r>
      <w:r w:rsidR="00D06EC5">
        <w:rPr>
          <w:rFonts w:asciiTheme="minorHAnsi" w:hAnsiTheme="minorHAnsi" w:cstheme="minorHAnsi"/>
          <w:b w:val="0"/>
          <w:bCs w:val="0"/>
          <w:sz w:val="22"/>
          <w:szCs w:val="22"/>
        </w:rPr>
        <w:t>31.12.</w:t>
      </w:r>
      <w:r w:rsidRPr="0007219F">
        <w:rPr>
          <w:rFonts w:asciiTheme="minorHAnsi" w:hAnsiTheme="minorHAnsi" w:cstheme="minorHAnsi"/>
          <w:b w:val="0"/>
          <w:bCs w:val="0"/>
          <w:sz w:val="22"/>
          <w:szCs w:val="22"/>
        </w:rPr>
        <w:t>2022r.</w:t>
      </w:r>
      <w:r w:rsidR="00BF7521" w:rsidRPr="0007219F">
        <w:rPr>
          <w:rFonts w:asciiTheme="minorHAnsi" w:hAnsiTheme="minorHAnsi" w:cstheme="minorHAnsi"/>
          <w:b w:val="0"/>
          <w:bCs w:val="0"/>
          <w:noProof/>
          <w:sz w:val="22"/>
          <w:szCs w:val="22"/>
        </w:rPr>
        <w:t xml:space="preserve"> </w:t>
      </w:r>
      <w:r w:rsidR="00BF7521" w:rsidRPr="0007219F">
        <w:rPr>
          <w:rFonts w:asciiTheme="minorHAnsi" w:hAnsiTheme="minorHAnsi" w:cstheme="minorHAnsi"/>
          <w:b w:val="0"/>
          <w:bCs w:val="0"/>
          <w:noProof/>
          <w:sz w:val="22"/>
          <w:szCs w:val="22"/>
        </w:rPr>
        <w:drawing>
          <wp:inline distT="0" distB="0" distL="0" distR="0" wp14:anchorId="746F7CB2" wp14:editId="153D8FF3">
            <wp:extent cx="6438900" cy="5463958"/>
            <wp:effectExtent l="0" t="0" r="0" b="381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448526" cy="5472127"/>
                    </a:xfrm>
                    <a:prstGeom prst="rect">
                      <a:avLst/>
                    </a:prstGeom>
                    <a:noFill/>
                    <a:ln>
                      <a:noFill/>
                    </a:ln>
                  </pic:spPr>
                </pic:pic>
              </a:graphicData>
            </a:graphic>
          </wp:inline>
        </w:drawing>
      </w:r>
      <w:bookmarkEnd w:id="161"/>
      <w:r w:rsidR="00BF7521" w:rsidRPr="0007219F">
        <w:rPr>
          <w:rFonts w:asciiTheme="minorHAnsi" w:hAnsiTheme="minorHAnsi" w:cstheme="minorHAnsi"/>
          <w:b w:val="0"/>
          <w:bCs w:val="0"/>
          <w:sz w:val="22"/>
          <w:szCs w:val="22"/>
        </w:rPr>
        <w:t>Źródło: opracowanie własne na podstawie danych Urzędu Miasta i Gminy Kazimierza Wielka</w:t>
      </w:r>
      <w:bookmarkEnd w:id="163"/>
    </w:p>
    <w:p w14:paraId="7AA0E567" w14:textId="77777777" w:rsidR="00820EE9" w:rsidRPr="0007219F" w:rsidRDefault="00820EE9" w:rsidP="0007219F">
      <w:pPr>
        <w:pStyle w:val="Bezodstpw"/>
        <w:jc w:val="both"/>
        <w:rPr>
          <w:rFonts w:asciiTheme="minorHAnsi" w:hAnsiTheme="minorHAnsi" w:cstheme="minorHAnsi"/>
          <w:b/>
          <w:bCs/>
        </w:rPr>
      </w:pPr>
    </w:p>
    <w:p w14:paraId="7D91FEF1" w14:textId="79E5A968" w:rsidR="00820EE9" w:rsidRPr="0007219F" w:rsidRDefault="00820EE9" w:rsidP="0007219F">
      <w:pPr>
        <w:pStyle w:val="Bezodstpw"/>
        <w:jc w:val="both"/>
        <w:rPr>
          <w:rFonts w:asciiTheme="minorHAnsi" w:hAnsiTheme="minorHAnsi" w:cstheme="minorHAnsi"/>
          <w:b/>
          <w:bCs/>
        </w:rPr>
      </w:pPr>
      <w:r w:rsidRPr="0007219F">
        <w:rPr>
          <w:rFonts w:asciiTheme="minorHAnsi" w:hAnsiTheme="minorHAnsi" w:cstheme="minorHAnsi"/>
          <w:b/>
          <w:bCs/>
        </w:rPr>
        <w:t>„Kazimierskie Przedsiębiorstwo Komunalne” Sp. z o.o.</w:t>
      </w:r>
    </w:p>
    <w:p w14:paraId="64EE5F68" w14:textId="5284FECD" w:rsidR="00820EE9" w:rsidRPr="0007219F" w:rsidRDefault="00820EE9" w:rsidP="0007219F">
      <w:pPr>
        <w:pStyle w:val="Bezodstpw"/>
        <w:jc w:val="both"/>
        <w:rPr>
          <w:rFonts w:asciiTheme="minorHAnsi" w:hAnsiTheme="minorHAnsi" w:cstheme="minorHAnsi"/>
        </w:rPr>
      </w:pPr>
      <w:r w:rsidRPr="0007219F">
        <w:rPr>
          <w:rFonts w:asciiTheme="minorHAnsi" w:hAnsiTheme="minorHAnsi" w:cstheme="minorHAnsi"/>
        </w:rPr>
        <w:t>Gmina Kazimierza Wielka uchwałą Nr XV/107/2019 z dnia 31 lipca 2019 roku</w:t>
      </w:r>
      <w:r w:rsidR="00D06EC5">
        <w:rPr>
          <w:rFonts w:asciiTheme="minorHAnsi" w:hAnsiTheme="minorHAnsi" w:cstheme="minorHAnsi"/>
        </w:rPr>
        <w:t xml:space="preserve"> </w:t>
      </w:r>
      <w:r w:rsidRPr="0007219F">
        <w:rPr>
          <w:rFonts w:asciiTheme="minorHAnsi" w:hAnsiTheme="minorHAnsi" w:cstheme="minorHAnsi"/>
        </w:rPr>
        <w:t xml:space="preserve">powołała spółkę komunalną pod nazwą </w:t>
      </w:r>
      <w:bookmarkStart w:id="164" w:name="_Hlk106716320"/>
      <w:r w:rsidRPr="0007219F">
        <w:rPr>
          <w:rFonts w:asciiTheme="minorHAnsi" w:hAnsiTheme="minorHAnsi" w:cstheme="minorHAnsi"/>
        </w:rPr>
        <w:t xml:space="preserve">„Kazimierskie Przedsiębiorstwo Komunalne” sp. z o.o. </w:t>
      </w:r>
      <w:bookmarkEnd w:id="164"/>
    </w:p>
    <w:p w14:paraId="27CEFC5D" w14:textId="532FEC04" w:rsidR="00820EE9" w:rsidRPr="0007219F" w:rsidRDefault="00820EE9" w:rsidP="0007219F">
      <w:pPr>
        <w:pStyle w:val="Bezodstpw"/>
        <w:jc w:val="both"/>
        <w:rPr>
          <w:rFonts w:asciiTheme="minorHAnsi" w:hAnsiTheme="minorHAnsi" w:cstheme="minorHAnsi"/>
        </w:rPr>
      </w:pPr>
      <w:r w:rsidRPr="0007219F">
        <w:rPr>
          <w:rFonts w:asciiTheme="minorHAnsi" w:hAnsiTheme="minorHAnsi" w:cstheme="minorHAnsi"/>
        </w:rPr>
        <w:t xml:space="preserve">Spółka została powołana w celu prowadzenia działalności użyteczności publicznej, o której mowa </w:t>
      </w:r>
      <w:r w:rsidR="00D06EC5">
        <w:rPr>
          <w:rFonts w:asciiTheme="minorHAnsi" w:hAnsiTheme="minorHAnsi" w:cstheme="minorHAnsi"/>
        </w:rPr>
        <w:br/>
      </w:r>
      <w:r w:rsidRPr="0007219F">
        <w:rPr>
          <w:rFonts w:asciiTheme="minorHAnsi" w:hAnsiTheme="minorHAnsi" w:cstheme="minorHAnsi"/>
        </w:rPr>
        <w:t xml:space="preserve">w ustawie z dnia 20 grudnia 1996 roku o gospodarce komunalnej, a w szczególności w zakresie: gospodarki odpadami, odbioru odpadów komunalnych oraz utrzymania czystości i porządku, wodociągów i dostarczania wody, kanalizacji, odprowadzania i oczyszczania ścieków, edukacji publicznej, działalności wspomagającej edukację, promocji gminy, lokalnego transportu zbiorowego, transportu specjalnego; dróg gminnych; gospodarki nieruchomościami; zaopatrzenia w ciepło, gospodarowanie terenami zielonymi. </w:t>
      </w:r>
    </w:p>
    <w:p w14:paraId="473C5FD8" w14:textId="77777777" w:rsidR="0007219F" w:rsidRPr="0007219F" w:rsidRDefault="0007219F" w:rsidP="0007219F">
      <w:pPr>
        <w:pStyle w:val="Bezodstpw"/>
        <w:jc w:val="both"/>
        <w:rPr>
          <w:rFonts w:asciiTheme="minorHAnsi" w:hAnsiTheme="minorHAnsi" w:cstheme="minorHAnsi"/>
        </w:rPr>
      </w:pPr>
    </w:p>
    <w:p w14:paraId="4AB43E9F" w14:textId="0486ECF0" w:rsidR="00820EE9" w:rsidRPr="0007219F" w:rsidRDefault="00820EE9" w:rsidP="0007219F">
      <w:pPr>
        <w:pStyle w:val="Bezodstpw"/>
        <w:jc w:val="both"/>
        <w:rPr>
          <w:rFonts w:asciiTheme="minorHAnsi" w:hAnsiTheme="minorHAnsi" w:cstheme="minorHAnsi"/>
        </w:rPr>
      </w:pPr>
      <w:r w:rsidRPr="0007219F">
        <w:rPr>
          <w:rFonts w:asciiTheme="minorHAnsi" w:hAnsiTheme="minorHAnsi" w:cstheme="minorHAnsi"/>
        </w:rPr>
        <w:t>Zaplecze techniczne spółki stanowią trzy pojazdy komunalne: śmieciarki, samochody specjalne zbudowane na podwoziu samochodów ciężarowych, przystosowane do zbiórki odpadów komunalnych i wywozu ich na miejsce składowania (wysypisko śmieci) lub utylizacji oraz samochód Ford Transit ze skrzynią ładunkową, na cele usprawnienia odbioru odpadów.</w:t>
      </w:r>
    </w:p>
    <w:p w14:paraId="7FD3347F" w14:textId="77777777" w:rsidR="00820EE9" w:rsidRPr="0007219F" w:rsidRDefault="00820EE9" w:rsidP="0007219F">
      <w:pPr>
        <w:pStyle w:val="Bezodstpw"/>
        <w:ind w:firstLine="360"/>
        <w:jc w:val="both"/>
        <w:rPr>
          <w:rFonts w:asciiTheme="minorHAnsi" w:hAnsiTheme="minorHAnsi" w:cstheme="minorHAnsi"/>
        </w:rPr>
      </w:pPr>
    </w:p>
    <w:p w14:paraId="4CF3B9A0" w14:textId="295ABF4A" w:rsidR="00820EE9" w:rsidRPr="0007219F" w:rsidRDefault="00820EE9" w:rsidP="0007219F">
      <w:pPr>
        <w:pStyle w:val="Bezodstpw"/>
        <w:jc w:val="both"/>
        <w:rPr>
          <w:rFonts w:asciiTheme="minorHAnsi" w:hAnsiTheme="minorHAnsi" w:cstheme="minorHAnsi"/>
          <w:b/>
          <w:bCs/>
        </w:rPr>
      </w:pPr>
      <w:r w:rsidRPr="0007219F">
        <w:rPr>
          <w:rFonts w:asciiTheme="minorHAnsi" w:hAnsiTheme="minorHAnsi" w:cstheme="minorHAnsi"/>
          <w:b/>
          <w:bCs/>
        </w:rPr>
        <w:t>Gospodarka ściekowa</w:t>
      </w:r>
    </w:p>
    <w:p w14:paraId="371F3CEE" w14:textId="77777777" w:rsidR="00D06EC5" w:rsidRDefault="00D06EC5" w:rsidP="0007219F">
      <w:pPr>
        <w:pStyle w:val="Bezodstpw"/>
        <w:jc w:val="both"/>
        <w:rPr>
          <w:rFonts w:asciiTheme="minorHAnsi" w:hAnsiTheme="minorHAnsi" w:cstheme="minorHAnsi"/>
          <w:b/>
          <w:bCs/>
        </w:rPr>
      </w:pPr>
    </w:p>
    <w:p w14:paraId="3D250FC8" w14:textId="707E44B8" w:rsidR="00820EE9" w:rsidRPr="0007219F" w:rsidRDefault="00820EE9" w:rsidP="0007219F">
      <w:pPr>
        <w:pStyle w:val="Bezodstpw"/>
        <w:jc w:val="both"/>
        <w:rPr>
          <w:rFonts w:asciiTheme="minorHAnsi" w:hAnsiTheme="minorHAnsi" w:cstheme="minorHAnsi"/>
          <w:b/>
          <w:bCs/>
        </w:rPr>
      </w:pPr>
      <w:r w:rsidRPr="0007219F">
        <w:rPr>
          <w:rFonts w:asciiTheme="minorHAnsi" w:hAnsiTheme="minorHAnsi" w:cstheme="minorHAnsi"/>
          <w:b/>
          <w:bCs/>
        </w:rPr>
        <w:t>Aglomeracja Kazimierza Wielka</w:t>
      </w:r>
    </w:p>
    <w:p w14:paraId="51DB51A2" w14:textId="77777777" w:rsidR="00820EE9" w:rsidRPr="0007219F" w:rsidRDefault="00820EE9" w:rsidP="0007219F">
      <w:pPr>
        <w:pStyle w:val="Bezodstpw"/>
        <w:jc w:val="both"/>
        <w:rPr>
          <w:rFonts w:asciiTheme="minorHAnsi" w:hAnsiTheme="minorHAnsi" w:cstheme="minorHAnsi"/>
        </w:rPr>
      </w:pPr>
      <w:r w:rsidRPr="0007219F">
        <w:rPr>
          <w:rFonts w:asciiTheme="minorHAnsi" w:hAnsiTheme="minorHAnsi" w:cstheme="minorHAnsi"/>
        </w:rPr>
        <w:t>29.12.2020r. Rada Miejska w Kazimierzy Wielkiej podjęła uchwałę</w:t>
      </w:r>
      <w:r w:rsidRPr="0007219F">
        <w:rPr>
          <w:rStyle w:val="Odwoanieprzypisudolnego"/>
          <w:rFonts w:asciiTheme="minorHAnsi" w:hAnsiTheme="minorHAnsi" w:cstheme="minorHAnsi"/>
        </w:rPr>
        <w:footnoteReference w:id="5"/>
      </w:r>
      <w:r w:rsidRPr="0007219F">
        <w:rPr>
          <w:rFonts w:asciiTheme="minorHAnsi" w:hAnsiTheme="minorHAnsi" w:cstheme="minorHAnsi"/>
        </w:rPr>
        <w:t xml:space="preserve"> w sprawie wyznaczenia obszaru </w:t>
      </w:r>
      <w:r w:rsidRPr="0007219F">
        <w:rPr>
          <w:rFonts w:asciiTheme="minorHAnsi" w:hAnsiTheme="minorHAnsi" w:cstheme="minorHAnsi"/>
        </w:rPr>
        <w:br/>
        <w:t>i granic aglomeracji Kazimierza Wielka. Łączna długość istniejącej sieci kanalizacyjnej na obszarze aglomeracji wynosi 136,7 km (z czego 93,5 km na terenie Gminy Kazimierza Wielka), w tym:</w:t>
      </w:r>
    </w:p>
    <w:p w14:paraId="65D795DB" w14:textId="77777777" w:rsidR="00820EE9" w:rsidRPr="0007219F" w:rsidRDefault="00820EE9" w:rsidP="0007219F">
      <w:pPr>
        <w:pStyle w:val="Bezodstpw"/>
        <w:numPr>
          <w:ilvl w:val="0"/>
          <w:numId w:val="26"/>
        </w:numPr>
        <w:jc w:val="both"/>
        <w:rPr>
          <w:rFonts w:asciiTheme="minorHAnsi" w:hAnsiTheme="minorHAnsi" w:cstheme="minorHAnsi"/>
        </w:rPr>
      </w:pPr>
      <w:r w:rsidRPr="0007219F">
        <w:rPr>
          <w:rFonts w:asciiTheme="minorHAnsi" w:hAnsiTheme="minorHAnsi" w:cstheme="minorHAnsi"/>
        </w:rPr>
        <w:t>110,6 km sieci grawitacyjnej oraz</w:t>
      </w:r>
    </w:p>
    <w:p w14:paraId="1A9CE2E1" w14:textId="77777777" w:rsidR="00820EE9" w:rsidRPr="0007219F" w:rsidRDefault="00820EE9" w:rsidP="0007219F">
      <w:pPr>
        <w:pStyle w:val="Bezodstpw"/>
        <w:numPr>
          <w:ilvl w:val="0"/>
          <w:numId w:val="26"/>
        </w:numPr>
        <w:jc w:val="both"/>
        <w:rPr>
          <w:rFonts w:asciiTheme="minorHAnsi" w:hAnsiTheme="minorHAnsi" w:cstheme="minorHAnsi"/>
        </w:rPr>
      </w:pPr>
      <w:r w:rsidRPr="0007219F">
        <w:rPr>
          <w:rFonts w:asciiTheme="minorHAnsi" w:hAnsiTheme="minorHAnsi" w:cstheme="minorHAnsi"/>
        </w:rPr>
        <w:t>26,1 km sieci tłocznej</w:t>
      </w:r>
    </w:p>
    <w:p w14:paraId="0FB88FEF" w14:textId="77777777" w:rsidR="00820EE9" w:rsidRPr="0007219F" w:rsidRDefault="00820EE9" w:rsidP="0007219F">
      <w:pPr>
        <w:pStyle w:val="Bezodstpw"/>
        <w:jc w:val="both"/>
        <w:rPr>
          <w:rFonts w:asciiTheme="minorHAnsi" w:hAnsiTheme="minorHAnsi" w:cstheme="minorHAnsi"/>
        </w:rPr>
      </w:pPr>
      <w:r w:rsidRPr="0007219F">
        <w:rPr>
          <w:rFonts w:asciiTheme="minorHAnsi" w:hAnsiTheme="minorHAnsi" w:cstheme="minorHAnsi"/>
        </w:rPr>
        <w:t>do której jest podłączone 10 903 stałych mieszkańców. Na obszarze aglomeracji funkcjonuje:</w:t>
      </w:r>
    </w:p>
    <w:p w14:paraId="36766E29" w14:textId="77777777" w:rsidR="00820EE9" w:rsidRPr="0007219F" w:rsidRDefault="00820EE9" w:rsidP="0007219F">
      <w:pPr>
        <w:pStyle w:val="Bezodstpw"/>
        <w:numPr>
          <w:ilvl w:val="0"/>
          <w:numId w:val="27"/>
        </w:numPr>
        <w:jc w:val="both"/>
        <w:rPr>
          <w:rFonts w:asciiTheme="minorHAnsi" w:hAnsiTheme="minorHAnsi" w:cstheme="minorHAnsi"/>
        </w:rPr>
      </w:pPr>
      <w:r w:rsidRPr="0007219F">
        <w:rPr>
          <w:rFonts w:asciiTheme="minorHAnsi" w:hAnsiTheme="minorHAnsi" w:cstheme="minorHAnsi"/>
        </w:rPr>
        <w:t>60 zbiorników bezodpływowych obsługujących 240 osób,</w:t>
      </w:r>
    </w:p>
    <w:p w14:paraId="786CE66B" w14:textId="77777777" w:rsidR="00820EE9" w:rsidRPr="0007219F" w:rsidRDefault="00820EE9" w:rsidP="0007219F">
      <w:pPr>
        <w:pStyle w:val="Bezodstpw"/>
        <w:numPr>
          <w:ilvl w:val="0"/>
          <w:numId w:val="27"/>
        </w:numPr>
        <w:jc w:val="both"/>
        <w:rPr>
          <w:rFonts w:asciiTheme="minorHAnsi" w:hAnsiTheme="minorHAnsi" w:cstheme="minorHAnsi"/>
        </w:rPr>
      </w:pPr>
      <w:r w:rsidRPr="0007219F">
        <w:rPr>
          <w:rFonts w:asciiTheme="minorHAnsi" w:hAnsiTheme="minorHAnsi" w:cstheme="minorHAnsi"/>
        </w:rPr>
        <w:t xml:space="preserve">286 miejsc noclegowych z których to ścieki odprowadzane są do sieci kanalizacyjnej. </w:t>
      </w:r>
    </w:p>
    <w:p w14:paraId="04D09AAD" w14:textId="77777777" w:rsidR="00820EE9" w:rsidRPr="0007219F" w:rsidRDefault="00820EE9" w:rsidP="0007219F">
      <w:pPr>
        <w:pStyle w:val="Bezodstpw"/>
        <w:jc w:val="both"/>
        <w:rPr>
          <w:rFonts w:asciiTheme="minorHAnsi" w:hAnsiTheme="minorHAnsi" w:cstheme="minorHAnsi"/>
        </w:rPr>
      </w:pPr>
    </w:p>
    <w:p w14:paraId="51CA7F71" w14:textId="77777777" w:rsidR="00820EE9" w:rsidRPr="0007219F" w:rsidRDefault="00820EE9" w:rsidP="0007219F">
      <w:pPr>
        <w:pStyle w:val="Bezodstpw"/>
        <w:jc w:val="both"/>
        <w:rPr>
          <w:rFonts w:asciiTheme="minorHAnsi" w:hAnsiTheme="minorHAnsi" w:cstheme="minorHAnsi"/>
        </w:rPr>
      </w:pPr>
      <w:r w:rsidRPr="0007219F">
        <w:rPr>
          <w:rFonts w:asciiTheme="minorHAnsi" w:hAnsiTheme="minorHAnsi" w:cstheme="minorHAnsi"/>
        </w:rPr>
        <w:t xml:space="preserve">Aglomeracja obsługiwana jest przez oczyszczalnie ścieków zlokalizowaną na terenie miasta. Jest to oczyszczalnia mechaniczno-biologiczna o średniej przepustowości </w:t>
      </w:r>
      <w:proofErr w:type="spellStart"/>
      <w:r w:rsidRPr="0007219F">
        <w:rPr>
          <w:rFonts w:asciiTheme="minorHAnsi" w:hAnsiTheme="minorHAnsi" w:cstheme="minorHAnsi"/>
        </w:rPr>
        <w:t>QŚrd</w:t>
      </w:r>
      <w:proofErr w:type="spellEnd"/>
      <w:r w:rsidRPr="0007219F">
        <w:rPr>
          <w:rFonts w:asciiTheme="minorHAnsi" w:hAnsiTheme="minorHAnsi" w:cstheme="minorHAnsi"/>
        </w:rPr>
        <w:t xml:space="preserve"> = 1900 m³/d.</w:t>
      </w:r>
    </w:p>
    <w:p w14:paraId="6087EC6A" w14:textId="77777777" w:rsidR="00820EE9" w:rsidRPr="0007219F" w:rsidRDefault="00820EE9" w:rsidP="0007219F">
      <w:pPr>
        <w:pStyle w:val="Bezodstpw"/>
        <w:jc w:val="both"/>
        <w:rPr>
          <w:rFonts w:asciiTheme="minorHAnsi" w:hAnsiTheme="minorHAnsi" w:cstheme="minorHAnsi"/>
        </w:rPr>
      </w:pPr>
    </w:p>
    <w:p w14:paraId="59857A98" w14:textId="77777777" w:rsidR="00820EE9" w:rsidRPr="0007219F" w:rsidRDefault="00820EE9" w:rsidP="0007219F">
      <w:pPr>
        <w:pStyle w:val="Bezodstpw"/>
        <w:jc w:val="both"/>
        <w:rPr>
          <w:rFonts w:asciiTheme="minorHAnsi" w:hAnsiTheme="minorHAnsi" w:cstheme="minorHAnsi"/>
        </w:rPr>
      </w:pPr>
      <w:r w:rsidRPr="0007219F">
        <w:rPr>
          <w:rFonts w:asciiTheme="minorHAnsi" w:hAnsiTheme="minorHAnsi" w:cstheme="minorHAnsi"/>
        </w:rPr>
        <w:t>RLM</w:t>
      </w:r>
      <w:r w:rsidRPr="0007219F">
        <w:rPr>
          <w:rStyle w:val="Odwoanieprzypisudolnego"/>
          <w:rFonts w:asciiTheme="minorHAnsi" w:hAnsiTheme="minorHAnsi" w:cstheme="minorHAnsi"/>
        </w:rPr>
        <w:footnoteReference w:id="6"/>
      </w:r>
      <w:r w:rsidRPr="0007219F">
        <w:rPr>
          <w:rFonts w:asciiTheme="minorHAnsi" w:hAnsiTheme="minorHAnsi" w:cstheme="minorHAnsi"/>
        </w:rPr>
        <w:t xml:space="preserve"> aglomeracji wynosi: 12 088 i na tę cyfrę składa się:</w:t>
      </w:r>
    </w:p>
    <w:p w14:paraId="70BCFC1F" w14:textId="77777777" w:rsidR="00820EE9" w:rsidRPr="0007219F" w:rsidRDefault="00820EE9" w:rsidP="0007219F">
      <w:pPr>
        <w:pStyle w:val="Bezodstpw"/>
        <w:numPr>
          <w:ilvl w:val="0"/>
          <w:numId w:val="28"/>
        </w:numPr>
        <w:jc w:val="both"/>
        <w:rPr>
          <w:rFonts w:asciiTheme="minorHAnsi" w:hAnsiTheme="minorHAnsi" w:cstheme="minorHAnsi"/>
        </w:rPr>
      </w:pPr>
      <w:r w:rsidRPr="0007219F">
        <w:rPr>
          <w:rFonts w:asciiTheme="minorHAnsi" w:hAnsiTheme="minorHAnsi" w:cstheme="minorHAnsi"/>
        </w:rPr>
        <w:t>liczba stałych mieszkańców korzystających z sieci kanalizacyjnej – 10 903 RLM,</w:t>
      </w:r>
    </w:p>
    <w:p w14:paraId="1D21287A" w14:textId="77777777" w:rsidR="00820EE9" w:rsidRPr="0007219F" w:rsidRDefault="00820EE9" w:rsidP="0007219F">
      <w:pPr>
        <w:pStyle w:val="Bezodstpw"/>
        <w:numPr>
          <w:ilvl w:val="0"/>
          <w:numId w:val="28"/>
        </w:numPr>
        <w:jc w:val="both"/>
        <w:rPr>
          <w:rFonts w:asciiTheme="minorHAnsi" w:hAnsiTheme="minorHAnsi" w:cstheme="minorHAnsi"/>
        </w:rPr>
      </w:pPr>
      <w:r w:rsidRPr="0007219F">
        <w:rPr>
          <w:rFonts w:asciiTheme="minorHAnsi" w:hAnsiTheme="minorHAnsi" w:cstheme="minorHAnsi"/>
        </w:rPr>
        <w:t>liczba osób czasowo przebywających na terenie aglomeracji korzystających z sieci kanalizacyjnej – 286 RLM,</w:t>
      </w:r>
    </w:p>
    <w:p w14:paraId="1C1A8380" w14:textId="77777777" w:rsidR="00820EE9" w:rsidRPr="0007219F" w:rsidRDefault="00820EE9" w:rsidP="0007219F">
      <w:pPr>
        <w:pStyle w:val="Bezodstpw"/>
        <w:numPr>
          <w:ilvl w:val="0"/>
          <w:numId w:val="28"/>
        </w:numPr>
        <w:jc w:val="both"/>
        <w:rPr>
          <w:rFonts w:asciiTheme="minorHAnsi" w:hAnsiTheme="minorHAnsi" w:cstheme="minorHAnsi"/>
        </w:rPr>
      </w:pPr>
      <w:r w:rsidRPr="0007219F">
        <w:rPr>
          <w:rFonts w:asciiTheme="minorHAnsi" w:hAnsiTheme="minorHAnsi" w:cstheme="minorHAnsi"/>
        </w:rPr>
        <w:t>równoważna liczba mieszkańców wynikająca z dobowego ładunku ścieków odprowadzanych przez zakłady przemysłowe i usługowe korzystające z istniejącej sieci kanalizacyjnej – 659 RLM,</w:t>
      </w:r>
    </w:p>
    <w:p w14:paraId="40337B4D" w14:textId="77777777" w:rsidR="00820EE9" w:rsidRPr="0007219F" w:rsidRDefault="00820EE9" w:rsidP="0007219F">
      <w:pPr>
        <w:pStyle w:val="Bezodstpw"/>
        <w:numPr>
          <w:ilvl w:val="0"/>
          <w:numId w:val="28"/>
        </w:numPr>
        <w:jc w:val="both"/>
        <w:rPr>
          <w:rFonts w:asciiTheme="minorHAnsi" w:hAnsiTheme="minorHAnsi" w:cstheme="minorHAnsi"/>
        </w:rPr>
      </w:pPr>
      <w:r w:rsidRPr="0007219F">
        <w:rPr>
          <w:rFonts w:asciiTheme="minorHAnsi" w:hAnsiTheme="minorHAnsi" w:cstheme="minorHAnsi"/>
        </w:rPr>
        <w:t>liczba mieszkańców przebywających na terenie aglomeracji korzystających z indywidualnych systemów oczyszczania ścieków komunalnych (zbiorniki bezodpływowe) – 240 RLM</w:t>
      </w:r>
    </w:p>
    <w:p w14:paraId="120DFC7C" w14:textId="77777777" w:rsidR="00820EE9" w:rsidRPr="0007219F" w:rsidRDefault="00820EE9" w:rsidP="0007219F">
      <w:pPr>
        <w:pStyle w:val="Bezodstpw"/>
        <w:jc w:val="both"/>
        <w:rPr>
          <w:rFonts w:asciiTheme="minorHAnsi" w:hAnsiTheme="minorHAnsi" w:cstheme="minorHAnsi"/>
        </w:rPr>
      </w:pPr>
    </w:p>
    <w:p w14:paraId="3D9BEDC6" w14:textId="77777777" w:rsidR="00820EE9" w:rsidRPr="0007219F" w:rsidRDefault="00820EE9" w:rsidP="0007219F">
      <w:pPr>
        <w:pStyle w:val="Bezodstpw"/>
        <w:jc w:val="both"/>
        <w:rPr>
          <w:rFonts w:asciiTheme="minorHAnsi" w:hAnsiTheme="minorHAnsi" w:cstheme="minorHAnsi"/>
        </w:rPr>
      </w:pPr>
      <w:r w:rsidRPr="0007219F">
        <w:rPr>
          <w:rFonts w:asciiTheme="minorHAnsi" w:hAnsiTheme="minorHAnsi" w:cstheme="minorHAnsi"/>
        </w:rPr>
        <w:t xml:space="preserve">Aglomeracja obejmuje na terenie gminy Kazimierza Wielka – poza miastem także fragmenty sołectw: Cudzynowice, Donosy, Hołdowiec, Jakuszowice, Kamyszów, Kazimierza Mała, Odonów, Słonowice, Stradlice, Wojciechów. </w:t>
      </w:r>
    </w:p>
    <w:p w14:paraId="21FD9EC5" w14:textId="77777777" w:rsidR="00820EE9" w:rsidRPr="0007219F" w:rsidRDefault="00820EE9" w:rsidP="0007219F">
      <w:pPr>
        <w:pStyle w:val="Bezodstpw"/>
        <w:jc w:val="both"/>
        <w:rPr>
          <w:rFonts w:asciiTheme="minorHAnsi" w:hAnsiTheme="minorHAnsi" w:cstheme="minorHAnsi"/>
        </w:rPr>
      </w:pPr>
    </w:p>
    <w:p w14:paraId="19C0BD3E" w14:textId="77777777" w:rsidR="00820EE9" w:rsidRPr="0007219F" w:rsidRDefault="00820EE9" w:rsidP="0007219F">
      <w:pPr>
        <w:pStyle w:val="Bezodstpw"/>
        <w:jc w:val="both"/>
        <w:rPr>
          <w:rFonts w:asciiTheme="minorHAnsi" w:hAnsiTheme="minorHAnsi" w:cstheme="minorHAnsi"/>
        </w:rPr>
      </w:pPr>
      <w:r w:rsidRPr="0007219F">
        <w:rPr>
          <w:rFonts w:asciiTheme="minorHAnsi" w:hAnsiTheme="minorHAnsi" w:cstheme="minorHAnsi"/>
        </w:rPr>
        <w:t xml:space="preserve">W najbliższym czasie – zgodnie z zapisem w/w uchwale - nie planuje się budowy sieci kanalizacyjnej na obszarze aglomeracji oraz modernizacji oczyszczalni ścieków. </w:t>
      </w:r>
    </w:p>
    <w:p w14:paraId="731B5C21" w14:textId="2B4AAA49" w:rsidR="00820EE9" w:rsidRPr="0007219F" w:rsidRDefault="00820EE9" w:rsidP="0007219F">
      <w:pPr>
        <w:pStyle w:val="Bezodstpw"/>
        <w:jc w:val="both"/>
        <w:rPr>
          <w:rFonts w:asciiTheme="minorHAnsi" w:hAnsiTheme="minorHAnsi" w:cstheme="minorHAnsi"/>
        </w:rPr>
      </w:pPr>
    </w:p>
    <w:p w14:paraId="6A737068" w14:textId="29EDBF36" w:rsidR="00820EE9" w:rsidRPr="0007219F" w:rsidRDefault="00820EE9" w:rsidP="0007219F">
      <w:pPr>
        <w:pStyle w:val="Bezodstpw"/>
        <w:jc w:val="both"/>
        <w:rPr>
          <w:rFonts w:asciiTheme="minorHAnsi" w:hAnsiTheme="minorHAnsi" w:cstheme="minorHAnsi"/>
        </w:rPr>
      </w:pPr>
    </w:p>
    <w:p w14:paraId="20CD421A" w14:textId="7D6D9DDB" w:rsidR="006D3930" w:rsidRPr="0007219F" w:rsidRDefault="006D3930" w:rsidP="0007219F">
      <w:pPr>
        <w:pStyle w:val="Bezodstpw"/>
        <w:jc w:val="both"/>
        <w:rPr>
          <w:rFonts w:asciiTheme="minorHAnsi" w:hAnsiTheme="minorHAnsi" w:cstheme="minorHAnsi"/>
        </w:rPr>
      </w:pPr>
    </w:p>
    <w:p w14:paraId="714DE686" w14:textId="5823E91D" w:rsidR="006D3930" w:rsidRPr="0007219F" w:rsidRDefault="006D3930" w:rsidP="0007219F">
      <w:pPr>
        <w:pStyle w:val="Bezodstpw"/>
        <w:jc w:val="both"/>
        <w:rPr>
          <w:rFonts w:asciiTheme="minorHAnsi" w:hAnsiTheme="minorHAnsi" w:cstheme="minorHAnsi"/>
        </w:rPr>
      </w:pPr>
    </w:p>
    <w:p w14:paraId="74B2DBDE" w14:textId="1FF6FC62" w:rsidR="006D3930" w:rsidRPr="0007219F" w:rsidRDefault="006D3930" w:rsidP="0007219F">
      <w:pPr>
        <w:pStyle w:val="Bezodstpw"/>
        <w:jc w:val="both"/>
        <w:rPr>
          <w:rFonts w:asciiTheme="minorHAnsi" w:hAnsiTheme="minorHAnsi" w:cstheme="minorHAnsi"/>
        </w:rPr>
      </w:pPr>
    </w:p>
    <w:p w14:paraId="613D11FE" w14:textId="558B858E" w:rsidR="006D3930" w:rsidRPr="0007219F" w:rsidRDefault="006D3930" w:rsidP="0007219F">
      <w:pPr>
        <w:pStyle w:val="Bezodstpw"/>
        <w:jc w:val="both"/>
        <w:rPr>
          <w:rFonts w:asciiTheme="minorHAnsi" w:hAnsiTheme="minorHAnsi" w:cstheme="minorHAnsi"/>
        </w:rPr>
      </w:pPr>
    </w:p>
    <w:p w14:paraId="648F73D9" w14:textId="08E09396" w:rsidR="006D3930" w:rsidRPr="0007219F" w:rsidRDefault="006D3930" w:rsidP="0007219F">
      <w:pPr>
        <w:pStyle w:val="Bezodstpw"/>
        <w:jc w:val="both"/>
        <w:rPr>
          <w:rFonts w:asciiTheme="minorHAnsi" w:hAnsiTheme="minorHAnsi" w:cstheme="minorHAnsi"/>
        </w:rPr>
      </w:pPr>
    </w:p>
    <w:p w14:paraId="2A8A90B3" w14:textId="1BAE08E4" w:rsidR="006D3930" w:rsidRPr="0007219F" w:rsidRDefault="006D3930" w:rsidP="0007219F">
      <w:pPr>
        <w:pStyle w:val="Bezodstpw"/>
        <w:jc w:val="both"/>
        <w:rPr>
          <w:rFonts w:asciiTheme="minorHAnsi" w:hAnsiTheme="minorHAnsi" w:cstheme="minorHAnsi"/>
        </w:rPr>
      </w:pPr>
    </w:p>
    <w:p w14:paraId="7E97C135" w14:textId="1C1B7D14" w:rsidR="006D3930" w:rsidRPr="0007219F" w:rsidRDefault="006D3930" w:rsidP="0007219F">
      <w:pPr>
        <w:pStyle w:val="Bezodstpw"/>
        <w:jc w:val="both"/>
        <w:rPr>
          <w:rFonts w:asciiTheme="minorHAnsi" w:hAnsiTheme="minorHAnsi" w:cstheme="minorHAnsi"/>
        </w:rPr>
      </w:pPr>
    </w:p>
    <w:p w14:paraId="659A3537" w14:textId="5ED0BB40" w:rsidR="006D3930" w:rsidRPr="0007219F" w:rsidRDefault="006D3930" w:rsidP="0007219F">
      <w:pPr>
        <w:pStyle w:val="Bezodstpw"/>
        <w:jc w:val="both"/>
        <w:rPr>
          <w:rFonts w:asciiTheme="minorHAnsi" w:hAnsiTheme="minorHAnsi" w:cstheme="minorHAnsi"/>
        </w:rPr>
      </w:pPr>
    </w:p>
    <w:p w14:paraId="08AC7047" w14:textId="3BF5BFD9" w:rsidR="006D3930" w:rsidRPr="0007219F" w:rsidRDefault="006D3930" w:rsidP="0007219F">
      <w:pPr>
        <w:pStyle w:val="Bezodstpw"/>
        <w:jc w:val="both"/>
        <w:rPr>
          <w:rFonts w:asciiTheme="minorHAnsi" w:hAnsiTheme="minorHAnsi" w:cstheme="minorHAnsi"/>
        </w:rPr>
      </w:pPr>
    </w:p>
    <w:p w14:paraId="5DCDBA2D" w14:textId="51750FAF" w:rsidR="006D3930" w:rsidRPr="0007219F" w:rsidRDefault="006D3930" w:rsidP="0007219F">
      <w:pPr>
        <w:pStyle w:val="Bezodstpw"/>
        <w:jc w:val="both"/>
        <w:rPr>
          <w:rFonts w:asciiTheme="minorHAnsi" w:hAnsiTheme="minorHAnsi" w:cstheme="minorHAnsi"/>
        </w:rPr>
      </w:pPr>
    </w:p>
    <w:p w14:paraId="12E77F39" w14:textId="1A759835" w:rsidR="006D3930" w:rsidRPr="0007219F" w:rsidRDefault="006D3930" w:rsidP="0007219F">
      <w:pPr>
        <w:pStyle w:val="Bezodstpw"/>
        <w:jc w:val="both"/>
        <w:rPr>
          <w:rFonts w:asciiTheme="minorHAnsi" w:hAnsiTheme="minorHAnsi" w:cstheme="minorHAnsi"/>
        </w:rPr>
      </w:pPr>
    </w:p>
    <w:p w14:paraId="2C5CEDD1" w14:textId="6288117B" w:rsidR="006D3930" w:rsidRPr="0007219F" w:rsidRDefault="006D3930" w:rsidP="0007219F">
      <w:pPr>
        <w:pStyle w:val="Bezodstpw"/>
        <w:jc w:val="both"/>
        <w:rPr>
          <w:rFonts w:asciiTheme="minorHAnsi" w:hAnsiTheme="minorHAnsi" w:cstheme="minorHAnsi"/>
        </w:rPr>
      </w:pPr>
    </w:p>
    <w:p w14:paraId="19139080" w14:textId="50220036" w:rsidR="006D3930" w:rsidRPr="0007219F" w:rsidRDefault="006D3930" w:rsidP="0007219F">
      <w:pPr>
        <w:pStyle w:val="Bezodstpw"/>
        <w:jc w:val="both"/>
        <w:rPr>
          <w:rFonts w:asciiTheme="minorHAnsi" w:hAnsiTheme="minorHAnsi" w:cstheme="minorHAnsi"/>
        </w:rPr>
      </w:pPr>
    </w:p>
    <w:p w14:paraId="436F07EF" w14:textId="30D857B7" w:rsidR="006D3930" w:rsidRPr="0007219F" w:rsidRDefault="006D3930" w:rsidP="0007219F">
      <w:pPr>
        <w:pStyle w:val="Bezodstpw"/>
        <w:jc w:val="both"/>
        <w:rPr>
          <w:rFonts w:asciiTheme="minorHAnsi" w:hAnsiTheme="minorHAnsi" w:cstheme="minorHAnsi"/>
        </w:rPr>
      </w:pPr>
    </w:p>
    <w:p w14:paraId="76A9E4EA" w14:textId="77777777" w:rsidR="006D3930" w:rsidRPr="0007219F" w:rsidRDefault="006D3930" w:rsidP="0007219F">
      <w:pPr>
        <w:pStyle w:val="Bezodstpw"/>
        <w:jc w:val="both"/>
        <w:rPr>
          <w:rFonts w:asciiTheme="minorHAnsi" w:hAnsiTheme="minorHAnsi" w:cstheme="minorHAnsi"/>
        </w:rPr>
      </w:pPr>
    </w:p>
    <w:p w14:paraId="1E643088" w14:textId="3FA56CAA" w:rsidR="00820EE9" w:rsidRPr="0007219F" w:rsidRDefault="00820EE9" w:rsidP="0007219F">
      <w:pPr>
        <w:pStyle w:val="Bezodstpw"/>
        <w:jc w:val="center"/>
        <w:rPr>
          <w:rFonts w:asciiTheme="minorHAnsi" w:hAnsiTheme="minorHAnsi" w:cstheme="minorHAnsi"/>
        </w:rPr>
      </w:pPr>
      <w:bookmarkStart w:id="165" w:name="_Toc114217960"/>
      <w:bookmarkStart w:id="166" w:name="_Toc137623965"/>
      <w:r w:rsidRPr="0007219F">
        <w:rPr>
          <w:rFonts w:asciiTheme="minorHAnsi" w:hAnsiTheme="minorHAnsi" w:cstheme="minorHAnsi"/>
        </w:rPr>
        <w:t xml:space="preserve">Mapa </w:t>
      </w:r>
      <w:r w:rsidRPr="0007219F">
        <w:rPr>
          <w:rFonts w:asciiTheme="minorHAnsi" w:hAnsiTheme="minorHAnsi" w:cstheme="minorHAnsi"/>
        </w:rPr>
        <w:fldChar w:fldCharType="begin"/>
      </w:r>
      <w:r w:rsidRPr="0007219F">
        <w:rPr>
          <w:rFonts w:asciiTheme="minorHAnsi" w:hAnsiTheme="minorHAnsi" w:cstheme="minorHAnsi"/>
        </w:rPr>
        <w:instrText xml:space="preserve"> SEQ Mapa \* ARABIC </w:instrText>
      </w:r>
      <w:r w:rsidRPr="0007219F">
        <w:rPr>
          <w:rFonts w:asciiTheme="minorHAnsi" w:hAnsiTheme="minorHAnsi" w:cstheme="minorHAnsi"/>
        </w:rPr>
        <w:fldChar w:fldCharType="separate"/>
      </w:r>
      <w:r w:rsidR="00B15261">
        <w:rPr>
          <w:rFonts w:asciiTheme="minorHAnsi" w:hAnsiTheme="minorHAnsi" w:cstheme="minorHAnsi"/>
          <w:noProof/>
        </w:rPr>
        <w:t>33</w:t>
      </w:r>
      <w:r w:rsidRPr="0007219F">
        <w:rPr>
          <w:rFonts w:asciiTheme="minorHAnsi" w:hAnsiTheme="minorHAnsi" w:cstheme="minorHAnsi"/>
        </w:rPr>
        <w:fldChar w:fldCharType="end"/>
      </w:r>
      <w:r w:rsidRPr="0007219F">
        <w:rPr>
          <w:rFonts w:asciiTheme="minorHAnsi" w:hAnsiTheme="minorHAnsi" w:cstheme="minorHAnsi"/>
        </w:rPr>
        <w:t xml:space="preserve"> Aglomeracja „Kazimierza Wielka” na obszarze gmin Kazimierza Wielka i Skalbmierz</w:t>
      </w:r>
      <w:bookmarkEnd w:id="165"/>
      <w:bookmarkEnd w:id="166"/>
    </w:p>
    <w:p w14:paraId="04A69D63" w14:textId="77777777" w:rsidR="00820EE9" w:rsidRPr="0007219F" w:rsidRDefault="00820EE9" w:rsidP="0007219F">
      <w:pPr>
        <w:pStyle w:val="Bezodstpw"/>
        <w:jc w:val="center"/>
        <w:rPr>
          <w:rFonts w:asciiTheme="minorHAnsi" w:hAnsiTheme="minorHAnsi" w:cstheme="minorHAnsi"/>
        </w:rPr>
      </w:pPr>
      <w:r w:rsidRPr="0007219F">
        <w:rPr>
          <w:rFonts w:asciiTheme="minorHAnsi" w:hAnsiTheme="minorHAnsi" w:cstheme="minorHAnsi"/>
          <w:noProof/>
        </w:rPr>
        <w:drawing>
          <wp:inline distT="0" distB="0" distL="0" distR="0" wp14:anchorId="2F434CC3" wp14:editId="43E4AC82">
            <wp:extent cx="5731510" cy="5166995"/>
            <wp:effectExtent l="0" t="0" r="2540" b="0"/>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31510" cy="5166995"/>
                    </a:xfrm>
                    <a:prstGeom prst="rect">
                      <a:avLst/>
                    </a:prstGeom>
                    <a:noFill/>
                    <a:ln>
                      <a:noFill/>
                    </a:ln>
                  </pic:spPr>
                </pic:pic>
              </a:graphicData>
            </a:graphic>
          </wp:inline>
        </w:drawing>
      </w:r>
    </w:p>
    <w:p w14:paraId="06F0997D" w14:textId="77777777" w:rsidR="00820EE9" w:rsidRPr="0007219F" w:rsidRDefault="00820EE9" w:rsidP="0007219F">
      <w:pPr>
        <w:pStyle w:val="Bezodstpw"/>
        <w:jc w:val="center"/>
        <w:rPr>
          <w:rFonts w:asciiTheme="minorHAnsi" w:hAnsiTheme="minorHAnsi" w:cstheme="minorHAnsi"/>
        </w:rPr>
      </w:pPr>
      <w:r w:rsidRPr="0007219F">
        <w:rPr>
          <w:rFonts w:asciiTheme="minorHAnsi" w:hAnsiTheme="minorHAnsi" w:cstheme="minorHAnsi"/>
        </w:rPr>
        <w:t>Źródło: uchwała nr XXXVII/290/2020 Rady Miejskiej w Kazimierzy Wielkiej z dnia 29 grudnia 2020r. w sprawie wyznaczenia obszaru i granic aglomeracji Kazimierza Wielka</w:t>
      </w:r>
    </w:p>
    <w:p w14:paraId="573CFE91" w14:textId="77777777" w:rsidR="00820EE9" w:rsidRPr="0007219F" w:rsidRDefault="00820EE9" w:rsidP="0007219F">
      <w:pPr>
        <w:pStyle w:val="Bezodstpw"/>
        <w:rPr>
          <w:rFonts w:asciiTheme="minorHAnsi" w:hAnsiTheme="minorHAnsi" w:cstheme="minorHAnsi"/>
        </w:rPr>
      </w:pPr>
    </w:p>
    <w:p w14:paraId="59FED651" w14:textId="77777777" w:rsidR="00820EE9" w:rsidRPr="0007219F" w:rsidRDefault="00820EE9" w:rsidP="0007219F">
      <w:pPr>
        <w:pStyle w:val="Bezodstpw"/>
        <w:rPr>
          <w:rFonts w:asciiTheme="minorHAnsi" w:hAnsiTheme="minorHAnsi" w:cstheme="minorHAnsi"/>
        </w:rPr>
      </w:pPr>
      <w:r w:rsidRPr="0007219F">
        <w:rPr>
          <w:rFonts w:asciiTheme="minorHAnsi" w:hAnsiTheme="minorHAnsi" w:cstheme="minorHAnsi"/>
        </w:rPr>
        <w:t xml:space="preserve">Pozostałe dwie oczyszczalnie ścieków zlokalizowane na terenie gminy w Łękawie i Podolanach – mają charakter lokalny. </w:t>
      </w:r>
    </w:p>
    <w:p w14:paraId="2070D2DF" w14:textId="77777777" w:rsidR="00820EE9" w:rsidRPr="0007219F" w:rsidRDefault="00820EE9" w:rsidP="0007219F">
      <w:pPr>
        <w:pStyle w:val="Bezodstpw"/>
        <w:rPr>
          <w:rFonts w:asciiTheme="minorHAnsi" w:hAnsiTheme="minorHAnsi" w:cstheme="minorHAnsi"/>
        </w:rPr>
      </w:pPr>
    </w:p>
    <w:p w14:paraId="235668A4" w14:textId="77777777" w:rsidR="00820EE9" w:rsidRPr="0007219F" w:rsidRDefault="00820EE9" w:rsidP="0007219F">
      <w:pPr>
        <w:pStyle w:val="Bezodstpw"/>
        <w:jc w:val="both"/>
        <w:rPr>
          <w:rFonts w:asciiTheme="minorHAnsi" w:hAnsiTheme="minorHAnsi" w:cstheme="minorHAnsi"/>
        </w:rPr>
      </w:pPr>
      <w:r w:rsidRPr="0007219F">
        <w:rPr>
          <w:rFonts w:asciiTheme="minorHAnsi" w:hAnsiTheme="minorHAnsi" w:cstheme="minorHAnsi"/>
        </w:rPr>
        <w:t xml:space="preserve">W Podolanach pracuje mechaniczno-biologiczna oczyszczalnia ścieków komunalnych RLM 150 </w:t>
      </w:r>
      <w:r w:rsidRPr="0007219F">
        <w:rPr>
          <w:rFonts w:asciiTheme="minorHAnsi" w:hAnsiTheme="minorHAnsi" w:cstheme="minorHAnsi"/>
        </w:rPr>
        <w:br/>
        <w:t xml:space="preserve">i obsługuje ona jedynie osiedle dawnego PGR w Podolanach. </w:t>
      </w:r>
    </w:p>
    <w:p w14:paraId="44F914D3" w14:textId="77777777" w:rsidR="00820EE9" w:rsidRPr="0007219F" w:rsidRDefault="00820EE9" w:rsidP="0007219F">
      <w:pPr>
        <w:pStyle w:val="Bezodstpw"/>
        <w:jc w:val="both"/>
        <w:rPr>
          <w:rFonts w:asciiTheme="minorHAnsi" w:hAnsiTheme="minorHAnsi" w:cstheme="minorHAnsi"/>
        </w:rPr>
      </w:pPr>
    </w:p>
    <w:p w14:paraId="22A0B3CD" w14:textId="77777777" w:rsidR="00820EE9" w:rsidRPr="0007219F" w:rsidRDefault="00820EE9" w:rsidP="0007219F">
      <w:pPr>
        <w:pStyle w:val="Bezodstpw"/>
        <w:jc w:val="both"/>
        <w:rPr>
          <w:rFonts w:asciiTheme="minorHAnsi" w:hAnsiTheme="minorHAnsi" w:cstheme="minorHAnsi"/>
        </w:rPr>
      </w:pPr>
      <w:r w:rsidRPr="0007219F">
        <w:rPr>
          <w:rFonts w:asciiTheme="minorHAnsi" w:hAnsiTheme="minorHAnsi" w:cstheme="minorHAnsi"/>
        </w:rPr>
        <w:t xml:space="preserve">W Łękawie funkcjonuje mechaniczno-biologiczna oczyszczalnia ścieków, która obsługuje osiedle dawnego PGR w Łękawie. </w:t>
      </w:r>
    </w:p>
    <w:p w14:paraId="0A1E8E73" w14:textId="77777777" w:rsidR="00820EE9" w:rsidRPr="0007219F" w:rsidRDefault="00820EE9" w:rsidP="0007219F">
      <w:pPr>
        <w:pStyle w:val="Bezodstpw"/>
        <w:jc w:val="both"/>
        <w:rPr>
          <w:rFonts w:asciiTheme="minorHAnsi" w:hAnsiTheme="minorHAnsi" w:cstheme="minorHAnsi"/>
        </w:rPr>
      </w:pPr>
    </w:p>
    <w:p w14:paraId="2BF4BAD4" w14:textId="1655682C" w:rsidR="008E5225" w:rsidRPr="0007219F" w:rsidRDefault="00820EE9" w:rsidP="0007219F">
      <w:pPr>
        <w:pStyle w:val="Bezodstpw"/>
        <w:jc w:val="both"/>
        <w:rPr>
          <w:rFonts w:asciiTheme="minorHAnsi" w:hAnsiTheme="minorHAnsi" w:cstheme="minorHAnsi"/>
        </w:rPr>
      </w:pPr>
      <w:r w:rsidRPr="0007219F">
        <w:rPr>
          <w:rFonts w:asciiTheme="minorHAnsi" w:hAnsiTheme="minorHAnsi" w:cstheme="minorHAnsi"/>
        </w:rPr>
        <w:t xml:space="preserve">Obszar Gminy Kazimierza Wielka podlega w zakresie zadań związanych z gospodarką ściekową pod Związek Międzygminny „Nidzica” w Kazimierzy Wielkiej, który obsługuje stację zlewną. Nieruchomości mieszkańców i przedsiębiorców nieobjęte systemem kanalizacji sanitarnej wyposażone są w zbiorniki bezodpływowe (szamba), których liczba wyniosła 1 861 sztuk (stan na 31 grudnia 2021r.) lub </w:t>
      </w:r>
      <w:r w:rsidRPr="0007219F">
        <w:rPr>
          <w:rFonts w:asciiTheme="minorHAnsi" w:hAnsiTheme="minorHAnsi" w:cstheme="minorHAnsi"/>
        </w:rPr>
        <w:br/>
        <w:t xml:space="preserve">w systemy przydomowych oczyszczalni ścieków, których liczba wyniosła 115 sztuk (stan na 31 grudnia 2021r.). </w:t>
      </w:r>
    </w:p>
    <w:p w14:paraId="42710149" w14:textId="77777777" w:rsidR="00820EE9" w:rsidRPr="0007219F" w:rsidRDefault="00820EE9" w:rsidP="0007219F">
      <w:pPr>
        <w:pStyle w:val="Bezodstpw"/>
        <w:jc w:val="both"/>
        <w:rPr>
          <w:rFonts w:asciiTheme="minorHAnsi" w:hAnsiTheme="minorHAnsi" w:cstheme="minorHAnsi"/>
          <w:highlight w:val="yellow"/>
        </w:rPr>
      </w:pPr>
    </w:p>
    <w:p w14:paraId="4BA8D646" w14:textId="65E0FDB8" w:rsidR="004538AA" w:rsidRPr="0007219F" w:rsidRDefault="004538AA" w:rsidP="0007219F">
      <w:pPr>
        <w:pStyle w:val="Legenda"/>
        <w:spacing w:after="0" w:line="240" w:lineRule="auto"/>
        <w:jc w:val="center"/>
        <w:rPr>
          <w:rFonts w:asciiTheme="minorHAnsi" w:hAnsiTheme="minorHAnsi" w:cstheme="minorHAnsi"/>
          <w:b w:val="0"/>
          <w:bCs w:val="0"/>
          <w:sz w:val="22"/>
          <w:szCs w:val="22"/>
        </w:rPr>
      </w:pPr>
      <w:bookmarkStart w:id="167" w:name="_Toc137623966"/>
      <w:r w:rsidRPr="0007219F">
        <w:rPr>
          <w:rFonts w:asciiTheme="minorHAnsi" w:hAnsiTheme="minorHAnsi" w:cstheme="minorHAnsi"/>
          <w:b w:val="0"/>
          <w:bCs w:val="0"/>
          <w:sz w:val="22"/>
          <w:szCs w:val="22"/>
        </w:rPr>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34</w:t>
      </w:r>
      <w:r w:rsidRPr="0007219F">
        <w:rPr>
          <w:rFonts w:asciiTheme="minorHAnsi" w:hAnsiTheme="minorHAnsi" w:cstheme="minorHAnsi"/>
          <w:b w:val="0"/>
          <w:bCs w:val="0"/>
          <w:sz w:val="22"/>
          <w:szCs w:val="22"/>
        </w:rPr>
        <w:fldChar w:fldCharType="end"/>
      </w:r>
      <w:r w:rsidR="00B85DFC" w:rsidRPr="0007219F">
        <w:rPr>
          <w:rFonts w:asciiTheme="minorHAnsi" w:hAnsiTheme="minorHAnsi" w:cstheme="minorHAnsi"/>
          <w:sz w:val="22"/>
          <w:szCs w:val="22"/>
        </w:rPr>
        <w:t xml:space="preserve"> </w:t>
      </w:r>
      <w:r w:rsidR="00B85DFC" w:rsidRPr="0007219F">
        <w:rPr>
          <w:rFonts w:asciiTheme="minorHAnsi" w:hAnsiTheme="minorHAnsi" w:cstheme="minorHAnsi"/>
          <w:b w:val="0"/>
          <w:bCs w:val="0"/>
          <w:sz w:val="22"/>
          <w:szCs w:val="22"/>
        </w:rPr>
        <w:t xml:space="preserve">Dostęp do infrastruktury </w:t>
      </w:r>
      <w:r w:rsidR="00820EE9" w:rsidRPr="0007219F">
        <w:rPr>
          <w:rFonts w:asciiTheme="minorHAnsi" w:hAnsiTheme="minorHAnsi" w:cstheme="minorHAnsi"/>
          <w:b w:val="0"/>
          <w:bCs w:val="0"/>
          <w:sz w:val="22"/>
          <w:szCs w:val="22"/>
        </w:rPr>
        <w:t>kanalizacyjnej</w:t>
      </w:r>
      <w:r w:rsidR="00B85DFC" w:rsidRPr="0007219F">
        <w:rPr>
          <w:rFonts w:asciiTheme="minorHAnsi" w:hAnsiTheme="minorHAnsi" w:cstheme="minorHAnsi"/>
          <w:b w:val="0"/>
          <w:bCs w:val="0"/>
          <w:sz w:val="22"/>
          <w:szCs w:val="22"/>
        </w:rPr>
        <w:t xml:space="preserve"> </w:t>
      </w:r>
      <w:r w:rsidR="0064221B" w:rsidRPr="0007219F">
        <w:rPr>
          <w:rFonts w:asciiTheme="minorHAnsi" w:hAnsiTheme="minorHAnsi" w:cstheme="minorHAnsi"/>
          <w:b w:val="0"/>
          <w:bCs w:val="0"/>
          <w:sz w:val="22"/>
          <w:szCs w:val="22"/>
        </w:rPr>
        <w:t xml:space="preserve">w poszczególnych </w:t>
      </w:r>
      <w:r w:rsidR="00820EE9" w:rsidRPr="0007219F">
        <w:rPr>
          <w:rFonts w:asciiTheme="minorHAnsi" w:hAnsiTheme="minorHAnsi" w:cstheme="minorHAnsi"/>
          <w:b w:val="0"/>
          <w:bCs w:val="0"/>
          <w:sz w:val="22"/>
          <w:szCs w:val="22"/>
        </w:rPr>
        <w:t>jednostkach analitycznych gminy Kazimierza Wielka</w:t>
      </w:r>
      <w:r w:rsidR="00B85DFC" w:rsidRPr="0007219F">
        <w:rPr>
          <w:rFonts w:asciiTheme="minorHAnsi" w:hAnsiTheme="minorHAnsi" w:cstheme="minorHAnsi"/>
          <w:b w:val="0"/>
          <w:bCs w:val="0"/>
          <w:sz w:val="22"/>
          <w:szCs w:val="22"/>
        </w:rPr>
        <w:t xml:space="preserve"> </w:t>
      </w:r>
      <w:r w:rsidR="00D06EC5">
        <w:rPr>
          <w:rFonts w:asciiTheme="minorHAnsi" w:hAnsiTheme="minorHAnsi" w:cstheme="minorHAnsi"/>
          <w:b w:val="0"/>
          <w:bCs w:val="0"/>
          <w:sz w:val="22"/>
          <w:szCs w:val="22"/>
        </w:rPr>
        <w:t>na 31.12.</w:t>
      </w:r>
      <w:r w:rsidR="0064221B" w:rsidRPr="0007219F">
        <w:rPr>
          <w:rFonts w:asciiTheme="minorHAnsi" w:hAnsiTheme="minorHAnsi" w:cstheme="minorHAnsi"/>
          <w:b w:val="0"/>
          <w:bCs w:val="0"/>
          <w:sz w:val="22"/>
          <w:szCs w:val="22"/>
        </w:rPr>
        <w:t>2022r.</w:t>
      </w:r>
      <w:bookmarkEnd w:id="167"/>
    </w:p>
    <w:p w14:paraId="27951643" w14:textId="229421D5" w:rsidR="00B85DFC" w:rsidRPr="0007219F" w:rsidRDefault="006D3930" w:rsidP="0007219F">
      <w:pPr>
        <w:spacing w:after="0" w:line="240" w:lineRule="auto"/>
        <w:ind w:left="-567"/>
        <w:rPr>
          <w:rFonts w:cstheme="minorHAnsi"/>
        </w:rPr>
      </w:pPr>
      <w:r w:rsidRPr="0007219F">
        <w:rPr>
          <w:rFonts w:cstheme="minorHAnsi"/>
          <w:noProof/>
        </w:rPr>
        <w:drawing>
          <wp:inline distT="0" distB="0" distL="0" distR="0" wp14:anchorId="5430D8DB" wp14:editId="6A94799A">
            <wp:extent cx="6486525" cy="5385651"/>
            <wp:effectExtent l="0" t="0" r="0" b="571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489541" cy="5388155"/>
                    </a:xfrm>
                    <a:prstGeom prst="rect">
                      <a:avLst/>
                    </a:prstGeom>
                    <a:noFill/>
                    <a:ln>
                      <a:noFill/>
                    </a:ln>
                  </pic:spPr>
                </pic:pic>
              </a:graphicData>
            </a:graphic>
          </wp:inline>
        </w:drawing>
      </w:r>
    </w:p>
    <w:p w14:paraId="6A4B9E3D" w14:textId="26ECBF08" w:rsidR="00904A81" w:rsidRPr="0007219F" w:rsidRDefault="00B85DFC" w:rsidP="0007219F">
      <w:pPr>
        <w:suppressAutoHyphens/>
        <w:autoSpaceDN w:val="0"/>
        <w:spacing w:after="0" w:line="240" w:lineRule="auto"/>
        <w:jc w:val="center"/>
        <w:textAlignment w:val="baseline"/>
        <w:rPr>
          <w:rFonts w:eastAsia="Times New Roman" w:cstheme="minorHAnsi"/>
          <w:iCs/>
          <w:color w:val="000000" w:themeColor="text1"/>
          <w:lang w:eastAsia="pl-PL"/>
        </w:rPr>
      </w:pPr>
      <w:r w:rsidRPr="0007219F">
        <w:rPr>
          <w:rFonts w:eastAsia="Times New Roman" w:cstheme="minorHAnsi"/>
          <w:iCs/>
          <w:color w:val="000000" w:themeColor="text1"/>
          <w:lang w:eastAsia="pl-PL"/>
        </w:rPr>
        <w:t xml:space="preserve">Źródło: opracowanie na podstawie danych z Urzędu Miasta i Gminy </w:t>
      </w:r>
      <w:r w:rsidR="006D3930" w:rsidRPr="0007219F">
        <w:rPr>
          <w:rFonts w:eastAsia="Times New Roman" w:cstheme="minorHAnsi"/>
          <w:iCs/>
          <w:color w:val="000000" w:themeColor="text1"/>
          <w:lang w:eastAsia="pl-PL"/>
        </w:rPr>
        <w:t>Kazimierza Wielka</w:t>
      </w:r>
    </w:p>
    <w:p w14:paraId="2847EFC8" w14:textId="77777777" w:rsidR="008E5225" w:rsidRPr="0007219F" w:rsidRDefault="008E5225" w:rsidP="0007219F">
      <w:pPr>
        <w:suppressAutoHyphens/>
        <w:autoSpaceDN w:val="0"/>
        <w:spacing w:after="0" w:line="240" w:lineRule="auto"/>
        <w:jc w:val="center"/>
        <w:textAlignment w:val="baseline"/>
        <w:rPr>
          <w:rFonts w:eastAsia="Times New Roman" w:cstheme="minorHAnsi"/>
          <w:iCs/>
          <w:color w:val="000000" w:themeColor="text1"/>
          <w:highlight w:val="yellow"/>
          <w:lang w:eastAsia="pl-PL"/>
        </w:rPr>
      </w:pPr>
    </w:p>
    <w:p w14:paraId="5E09CB1E" w14:textId="1929B402" w:rsidR="00AE53B8" w:rsidRPr="0007219F" w:rsidRDefault="00AE53B8" w:rsidP="0007219F">
      <w:pPr>
        <w:spacing w:after="0" w:line="240" w:lineRule="auto"/>
        <w:rPr>
          <w:rFonts w:cstheme="minorHAnsi"/>
          <w:b/>
          <w:bCs/>
        </w:rPr>
      </w:pPr>
      <w:r w:rsidRPr="0007219F">
        <w:rPr>
          <w:rFonts w:cstheme="minorHAnsi"/>
          <w:b/>
          <w:bCs/>
        </w:rPr>
        <w:t>D</w:t>
      </w:r>
      <w:r w:rsidR="005567A8" w:rsidRPr="0007219F">
        <w:rPr>
          <w:rFonts w:cstheme="minorHAnsi"/>
          <w:b/>
          <w:bCs/>
        </w:rPr>
        <w:t>ostęp do infrastruktury szkolnej oraz infrastruktury opieki nad dziećmi do lat 3</w:t>
      </w:r>
    </w:p>
    <w:p w14:paraId="7E419848" w14:textId="77777777" w:rsidR="00820EE9" w:rsidRPr="0007219F" w:rsidRDefault="00820EE9" w:rsidP="0007219F">
      <w:pPr>
        <w:spacing w:after="0" w:line="240" w:lineRule="auto"/>
        <w:jc w:val="both"/>
        <w:rPr>
          <w:rFonts w:eastAsia="Times New Roman" w:cstheme="minorHAnsi"/>
          <w:lang w:eastAsia="pl-PL"/>
        </w:rPr>
      </w:pPr>
      <w:r w:rsidRPr="0007219F">
        <w:rPr>
          <w:rFonts w:eastAsia="Times New Roman" w:cstheme="minorHAnsi"/>
          <w:lang w:eastAsia="pl-PL"/>
        </w:rPr>
        <w:t xml:space="preserve">Gmina Kazimierza Wielka jest organem prowadzącym  dla:  </w:t>
      </w:r>
    </w:p>
    <w:p w14:paraId="357C025C" w14:textId="77777777" w:rsidR="00820EE9" w:rsidRPr="0007219F" w:rsidRDefault="00820EE9" w:rsidP="0007219F">
      <w:pPr>
        <w:pStyle w:val="Akapitzlist"/>
        <w:numPr>
          <w:ilvl w:val="0"/>
          <w:numId w:val="30"/>
        </w:numPr>
        <w:spacing w:after="0" w:line="240" w:lineRule="auto"/>
        <w:jc w:val="both"/>
        <w:rPr>
          <w:rFonts w:asciiTheme="minorHAnsi" w:eastAsia="Times New Roman" w:hAnsiTheme="minorHAnsi" w:cstheme="minorHAnsi"/>
          <w:lang w:eastAsia="pl-PL"/>
        </w:rPr>
      </w:pPr>
      <w:r w:rsidRPr="0007219F">
        <w:rPr>
          <w:rFonts w:asciiTheme="minorHAnsi" w:eastAsia="Times New Roman" w:hAnsiTheme="minorHAnsi" w:cstheme="minorHAnsi"/>
          <w:lang w:eastAsia="pl-PL"/>
        </w:rPr>
        <w:t xml:space="preserve">Publicznego Przedszkola Samorządowego im. Parkowe Skrzaty w Kazimierzy Wielkiej, </w:t>
      </w:r>
    </w:p>
    <w:p w14:paraId="7173552A" w14:textId="77777777" w:rsidR="00820EE9" w:rsidRPr="0007219F" w:rsidRDefault="00820EE9" w:rsidP="0007219F">
      <w:pPr>
        <w:spacing w:after="0" w:line="240" w:lineRule="auto"/>
        <w:jc w:val="both"/>
        <w:rPr>
          <w:rFonts w:eastAsia="Times New Roman" w:cstheme="minorHAnsi"/>
          <w:lang w:eastAsia="pl-PL"/>
        </w:rPr>
      </w:pPr>
      <w:r w:rsidRPr="0007219F">
        <w:rPr>
          <w:rFonts w:eastAsia="Times New Roman" w:cstheme="minorHAnsi"/>
          <w:lang w:eastAsia="pl-PL"/>
        </w:rPr>
        <w:t>oraz 4 publicznych szkół podstawowych:</w:t>
      </w:r>
    </w:p>
    <w:p w14:paraId="709732FA" w14:textId="77777777" w:rsidR="00820EE9" w:rsidRPr="0007219F" w:rsidRDefault="00820EE9" w:rsidP="0007219F">
      <w:pPr>
        <w:pStyle w:val="Akapitzlist"/>
        <w:numPr>
          <w:ilvl w:val="0"/>
          <w:numId w:val="30"/>
        </w:numPr>
        <w:spacing w:after="0" w:line="240" w:lineRule="auto"/>
        <w:jc w:val="both"/>
        <w:rPr>
          <w:rFonts w:asciiTheme="minorHAnsi" w:hAnsiTheme="minorHAnsi" w:cstheme="minorHAnsi"/>
          <w:b/>
          <w:bCs/>
          <w:lang w:eastAsia="pl-PL"/>
        </w:rPr>
      </w:pPr>
      <w:bookmarkStart w:id="168" w:name="_Hlk102489043"/>
      <w:r w:rsidRPr="0007219F">
        <w:rPr>
          <w:rFonts w:asciiTheme="minorHAnsi" w:eastAsia="Times New Roman" w:hAnsiTheme="minorHAnsi" w:cstheme="minorHAnsi"/>
          <w:lang w:eastAsia="pl-PL"/>
        </w:rPr>
        <w:t>Samorządowej Szkoły Podstawowej Nr 1 im. Hugona Kołłątaja w Kazimierzy Wielkiej,</w:t>
      </w:r>
    </w:p>
    <w:p w14:paraId="738B916F" w14:textId="77777777" w:rsidR="00820EE9" w:rsidRPr="0007219F" w:rsidRDefault="00820EE9" w:rsidP="0007219F">
      <w:pPr>
        <w:pStyle w:val="Akapitzlist"/>
        <w:numPr>
          <w:ilvl w:val="0"/>
          <w:numId w:val="30"/>
        </w:numPr>
        <w:spacing w:after="0" w:line="240" w:lineRule="auto"/>
        <w:jc w:val="both"/>
        <w:rPr>
          <w:rFonts w:asciiTheme="minorHAnsi" w:hAnsiTheme="minorHAnsi" w:cstheme="minorHAnsi"/>
          <w:b/>
          <w:bCs/>
          <w:lang w:eastAsia="pl-PL"/>
        </w:rPr>
      </w:pPr>
      <w:r w:rsidRPr="0007219F">
        <w:rPr>
          <w:rFonts w:asciiTheme="minorHAnsi" w:eastAsia="Times New Roman" w:hAnsiTheme="minorHAnsi" w:cstheme="minorHAnsi"/>
          <w:lang w:eastAsia="pl-PL"/>
        </w:rPr>
        <w:t>Samorządowej Szkoły Podstawowej Nr 3 im. Jana Pawła II w Kazimierzy Wielkiej,</w:t>
      </w:r>
    </w:p>
    <w:p w14:paraId="4C574FD3" w14:textId="77777777" w:rsidR="00820EE9" w:rsidRPr="0007219F" w:rsidRDefault="00820EE9" w:rsidP="0007219F">
      <w:pPr>
        <w:pStyle w:val="Akapitzlist"/>
        <w:numPr>
          <w:ilvl w:val="0"/>
          <w:numId w:val="30"/>
        </w:numPr>
        <w:spacing w:after="0" w:line="240" w:lineRule="auto"/>
        <w:jc w:val="both"/>
        <w:rPr>
          <w:rFonts w:asciiTheme="minorHAnsi" w:hAnsiTheme="minorHAnsi" w:cstheme="minorHAnsi"/>
          <w:b/>
          <w:bCs/>
          <w:lang w:eastAsia="pl-PL"/>
        </w:rPr>
      </w:pPr>
      <w:r w:rsidRPr="0007219F">
        <w:rPr>
          <w:rFonts w:asciiTheme="minorHAnsi" w:eastAsia="Times New Roman" w:hAnsiTheme="minorHAnsi" w:cstheme="minorHAnsi"/>
          <w:lang w:eastAsia="pl-PL"/>
        </w:rPr>
        <w:t>Samorządowej Szkoły Podstawowej im. Ks. Andrzeja Biernackiego w Wielgusie,</w:t>
      </w:r>
    </w:p>
    <w:p w14:paraId="4C9E3F46" w14:textId="77777777" w:rsidR="00820EE9" w:rsidRPr="0007219F" w:rsidRDefault="00820EE9" w:rsidP="0007219F">
      <w:pPr>
        <w:pStyle w:val="Akapitzlist"/>
        <w:numPr>
          <w:ilvl w:val="0"/>
          <w:numId w:val="30"/>
        </w:numPr>
        <w:spacing w:after="0" w:line="240" w:lineRule="auto"/>
        <w:jc w:val="both"/>
        <w:rPr>
          <w:rFonts w:asciiTheme="minorHAnsi" w:hAnsiTheme="minorHAnsi" w:cstheme="minorHAnsi"/>
          <w:b/>
          <w:bCs/>
          <w:lang w:eastAsia="pl-PL"/>
        </w:rPr>
      </w:pPr>
      <w:r w:rsidRPr="0007219F">
        <w:rPr>
          <w:rFonts w:asciiTheme="minorHAnsi" w:eastAsia="Times New Roman" w:hAnsiTheme="minorHAnsi" w:cstheme="minorHAnsi"/>
          <w:lang w:eastAsia="pl-PL"/>
        </w:rPr>
        <w:t>Samorządowej Szkoły Podstawowej im. Ks. Władysława Latosa w Kamieńczycach.</w:t>
      </w:r>
    </w:p>
    <w:bookmarkEnd w:id="168"/>
    <w:p w14:paraId="13DB064E" w14:textId="77777777" w:rsidR="0007219F" w:rsidRPr="0007219F" w:rsidRDefault="0007219F" w:rsidP="0007219F">
      <w:pPr>
        <w:spacing w:after="0" w:line="240" w:lineRule="auto"/>
        <w:jc w:val="both"/>
        <w:rPr>
          <w:rFonts w:eastAsia="SimSun" w:cstheme="minorHAnsi"/>
          <w:b/>
          <w:bCs/>
          <w:lang w:eastAsia="zh-CN"/>
        </w:rPr>
      </w:pPr>
    </w:p>
    <w:p w14:paraId="1BC42088" w14:textId="7235C532" w:rsidR="00820EE9" w:rsidRPr="0007219F" w:rsidRDefault="00820EE9" w:rsidP="0007219F">
      <w:pPr>
        <w:spacing w:after="0" w:line="240" w:lineRule="auto"/>
        <w:jc w:val="both"/>
        <w:rPr>
          <w:rFonts w:eastAsia="SimSun" w:cstheme="minorHAnsi"/>
          <w:b/>
          <w:bCs/>
          <w:lang w:eastAsia="zh-CN"/>
        </w:rPr>
      </w:pPr>
      <w:r w:rsidRPr="0007219F">
        <w:rPr>
          <w:rFonts w:eastAsia="SimSun" w:cstheme="minorHAnsi"/>
          <w:b/>
          <w:bCs/>
          <w:lang w:eastAsia="zh-CN"/>
        </w:rPr>
        <w:t>Wychowanie przedszkolne</w:t>
      </w:r>
    </w:p>
    <w:p w14:paraId="5B37AC33" w14:textId="77777777" w:rsidR="00820EE9" w:rsidRPr="0007219F" w:rsidRDefault="00820EE9" w:rsidP="0007219F">
      <w:pPr>
        <w:spacing w:after="0" w:line="240" w:lineRule="auto"/>
        <w:jc w:val="both"/>
        <w:rPr>
          <w:rFonts w:eastAsia="SimSun" w:cstheme="minorHAnsi"/>
          <w:lang w:eastAsia="zh-CN"/>
        </w:rPr>
      </w:pPr>
      <w:r w:rsidRPr="0007219F">
        <w:rPr>
          <w:rFonts w:eastAsia="SimSun" w:cstheme="minorHAnsi"/>
          <w:lang w:eastAsia="zh-CN"/>
        </w:rPr>
        <w:t>Na terenie gminy wychowanie przedszkolne realizowane jest w Publicznym Przedszkolu Samorządowym w Kazimierzy Wielkiej oraz w oddziałach przedszkolnych przy Samorządowych Szkołach Podstawowych. Poza tym funkcjonują także:</w:t>
      </w:r>
    </w:p>
    <w:p w14:paraId="01D5FEDE" w14:textId="77777777" w:rsidR="00820EE9" w:rsidRPr="0007219F" w:rsidRDefault="00820EE9" w:rsidP="0007219F">
      <w:pPr>
        <w:pStyle w:val="Akapitzlist"/>
        <w:numPr>
          <w:ilvl w:val="0"/>
          <w:numId w:val="31"/>
        </w:numPr>
        <w:spacing w:after="0" w:line="240" w:lineRule="auto"/>
        <w:rPr>
          <w:rFonts w:asciiTheme="minorHAnsi" w:eastAsia="SimSun" w:hAnsiTheme="minorHAnsi" w:cstheme="minorHAnsi"/>
          <w:lang w:eastAsia="zh-CN"/>
        </w:rPr>
      </w:pPr>
      <w:r w:rsidRPr="0007219F">
        <w:rPr>
          <w:rFonts w:asciiTheme="minorHAnsi" w:eastAsia="SimSun" w:hAnsiTheme="minorHAnsi" w:cstheme="minorHAnsi"/>
          <w:lang w:eastAsia="zh-CN"/>
        </w:rPr>
        <w:t xml:space="preserve">Niepubliczne Przedszkole „MOTYLEK” do którego uczęszcza ponad 100 dzieci, </w:t>
      </w:r>
    </w:p>
    <w:p w14:paraId="099F3210" w14:textId="77777777" w:rsidR="00820EE9" w:rsidRPr="0007219F" w:rsidRDefault="00820EE9" w:rsidP="0007219F">
      <w:pPr>
        <w:pStyle w:val="Akapitzlist"/>
        <w:numPr>
          <w:ilvl w:val="0"/>
          <w:numId w:val="31"/>
        </w:numPr>
        <w:spacing w:after="0" w:line="240" w:lineRule="auto"/>
        <w:jc w:val="both"/>
        <w:rPr>
          <w:rFonts w:asciiTheme="minorHAnsi" w:eastAsia="SimSun" w:hAnsiTheme="minorHAnsi" w:cstheme="minorHAnsi"/>
          <w:lang w:eastAsia="zh-CN"/>
        </w:rPr>
      </w:pPr>
      <w:r w:rsidRPr="0007219F">
        <w:rPr>
          <w:rFonts w:asciiTheme="minorHAnsi" w:eastAsia="SimSun" w:hAnsiTheme="minorHAnsi" w:cstheme="minorHAnsi"/>
          <w:lang w:eastAsia="zh-CN"/>
        </w:rPr>
        <w:lastRenderedPageBreak/>
        <w:t xml:space="preserve">Niepubliczne Przedszkole „SYLABKA” gdzie wychowanie przedszkolne w 2021r. realizowało średnio 83 dzieci oraz </w:t>
      </w:r>
    </w:p>
    <w:p w14:paraId="3B50581F" w14:textId="03726F50" w:rsidR="00820EE9" w:rsidRPr="0007219F" w:rsidRDefault="00820EE9" w:rsidP="0007219F">
      <w:pPr>
        <w:pStyle w:val="Akapitzlist"/>
        <w:numPr>
          <w:ilvl w:val="0"/>
          <w:numId w:val="31"/>
        </w:numPr>
        <w:spacing w:after="0" w:line="240" w:lineRule="auto"/>
        <w:jc w:val="both"/>
        <w:rPr>
          <w:rFonts w:asciiTheme="minorHAnsi" w:eastAsia="SimSun" w:hAnsiTheme="minorHAnsi" w:cstheme="minorHAnsi"/>
          <w:lang w:eastAsia="zh-CN"/>
        </w:rPr>
      </w:pPr>
      <w:r w:rsidRPr="0007219F">
        <w:rPr>
          <w:rFonts w:asciiTheme="minorHAnsi" w:eastAsia="SimSun" w:hAnsiTheme="minorHAnsi" w:cstheme="minorHAnsi"/>
          <w:lang w:eastAsia="zh-CN"/>
        </w:rPr>
        <w:t xml:space="preserve">w oddziale przedszkolnym w Niepublicznej Szkole Podstawowej „Twórcza Szkoła” </w:t>
      </w:r>
      <w:r w:rsidR="00D06EC5">
        <w:rPr>
          <w:rFonts w:asciiTheme="minorHAnsi" w:eastAsia="SimSun" w:hAnsiTheme="minorHAnsi" w:cstheme="minorHAnsi"/>
          <w:lang w:eastAsia="zh-CN"/>
        </w:rPr>
        <w:br/>
      </w:r>
      <w:r w:rsidRPr="0007219F">
        <w:rPr>
          <w:rFonts w:asciiTheme="minorHAnsi" w:eastAsia="SimSun" w:hAnsiTheme="minorHAnsi" w:cstheme="minorHAnsi"/>
          <w:lang w:eastAsia="zh-CN"/>
        </w:rPr>
        <w:t>w Cudzynowicach prowadzonej przez Stowarzyszenie, gdzie do oddziału przedszkolnego uczęszczało w 2021r. - 18 dzieci.</w:t>
      </w:r>
    </w:p>
    <w:p w14:paraId="664CC306" w14:textId="77777777" w:rsidR="006D3930" w:rsidRPr="0007219F" w:rsidRDefault="006D3930" w:rsidP="0007219F">
      <w:pPr>
        <w:pStyle w:val="Akapitzlist"/>
        <w:spacing w:after="0" w:line="240" w:lineRule="auto"/>
        <w:jc w:val="both"/>
        <w:rPr>
          <w:rFonts w:asciiTheme="minorHAnsi" w:eastAsia="SimSun" w:hAnsiTheme="minorHAnsi" w:cstheme="minorHAnsi"/>
          <w:lang w:eastAsia="zh-CN"/>
        </w:rPr>
      </w:pPr>
    </w:p>
    <w:p w14:paraId="13A61DDE" w14:textId="3C03C536" w:rsidR="00820EE9" w:rsidRPr="0007219F" w:rsidRDefault="00820EE9" w:rsidP="0007219F">
      <w:pPr>
        <w:spacing w:after="0" w:line="240" w:lineRule="auto"/>
        <w:jc w:val="center"/>
        <w:rPr>
          <w:rFonts w:cstheme="minorHAnsi"/>
          <w:lang w:eastAsia="pl-PL"/>
        </w:rPr>
      </w:pPr>
      <w:bookmarkStart w:id="169" w:name="_Toc114224903"/>
      <w:bookmarkStart w:id="170" w:name="_Toc136856413"/>
      <w:r w:rsidRPr="0007219F">
        <w:rPr>
          <w:rFonts w:cstheme="minorHAnsi"/>
        </w:rPr>
        <w:t xml:space="preserve">Tabela </w:t>
      </w:r>
      <w:r w:rsidRPr="0007219F">
        <w:rPr>
          <w:rFonts w:cstheme="minorHAnsi"/>
        </w:rPr>
        <w:fldChar w:fldCharType="begin"/>
      </w:r>
      <w:r w:rsidRPr="0007219F">
        <w:rPr>
          <w:rFonts w:cstheme="minorHAnsi"/>
        </w:rPr>
        <w:instrText xml:space="preserve"> SEQ Tabela \* ARABIC </w:instrText>
      </w:r>
      <w:r w:rsidRPr="0007219F">
        <w:rPr>
          <w:rFonts w:cstheme="minorHAnsi"/>
        </w:rPr>
        <w:fldChar w:fldCharType="separate"/>
      </w:r>
      <w:r w:rsidR="00943836">
        <w:rPr>
          <w:rFonts w:cstheme="minorHAnsi"/>
          <w:noProof/>
        </w:rPr>
        <w:t>46</w:t>
      </w:r>
      <w:r w:rsidRPr="0007219F">
        <w:rPr>
          <w:rFonts w:cstheme="minorHAnsi"/>
        </w:rPr>
        <w:fldChar w:fldCharType="end"/>
      </w:r>
      <w:r w:rsidRPr="0007219F">
        <w:rPr>
          <w:rFonts w:cstheme="minorHAnsi"/>
        </w:rPr>
        <w:t xml:space="preserve"> </w:t>
      </w:r>
      <w:r w:rsidRPr="0007219F">
        <w:rPr>
          <w:rFonts w:cstheme="minorHAnsi"/>
          <w:lang w:eastAsia="pl-PL"/>
        </w:rPr>
        <w:t>Stan organizacji wychowania przedszkolnego w placówkach publicznych na terenie Gminy Kazimierza Wielka w roku szkolnym 2020/2021</w:t>
      </w:r>
      <w:bookmarkEnd w:id="169"/>
      <w:bookmarkEnd w:id="170"/>
    </w:p>
    <w:tbl>
      <w:tblPr>
        <w:tblW w:w="9067" w:type="dxa"/>
        <w:tblInd w:w="58" w:type="dxa"/>
        <w:tblLayout w:type="fixed"/>
        <w:tblCellMar>
          <w:left w:w="70" w:type="dxa"/>
          <w:right w:w="70" w:type="dxa"/>
        </w:tblCellMar>
        <w:tblLook w:val="04A0" w:firstRow="1" w:lastRow="0" w:firstColumn="1" w:lastColumn="0" w:noHBand="0" w:noVBand="1"/>
      </w:tblPr>
      <w:tblGrid>
        <w:gridCol w:w="386"/>
        <w:gridCol w:w="4082"/>
        <w:gridCol w:w="709"/>
        <w:gridCol w:w="567"/>
        <w:gridCol w:w="851"/>
        <w:gridCol w:w="850"/>
        <w:gridCol w:w="851"/>
        <w:gridCol w:w="771"/>
      </w:tblGrid>
      <w:tr w:rsidR="00820EE9" w:rsidRPr="00015074" w14:paraId="2E6ACD11" w14:textId="77777777" w:rsidTr="00F4765E">
        <w:trPr>
          <w:cantSplit/>
          <w:trHeight w:val="2068"/>
        </w:trPr>
        <w:tc>
          <w:tcPr>
            <w:tcW w:w="386" w:type="dxa"/>
            <w:tcBorders>
              <w:top w:val="single" w:sz="4" w:space="0" w:color="auto"/>
              <w:left w:val="single" w:sz="8" w:space="0" w:color="auto"/>
              <w:bottom w:val="single" w:sz="4" w:space="0" w:color="auto"/>
              <w:right w:val="single" w:sz="8" w:space="0" w:color="auto"/>
            </w:tcBorders>
            <w:shd w:val="clear" w:color="auto" w:fill="FFF2CC" w:themeFill="accent4" w:themeFillTint="33"/>
            <w:textDirection w:val="btLr"/>
            <w:vAlign w:val="center"/>
            <w:hideMark/>
          </w:tcPr>
          <w:p w14:paraId="66D48FA9"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Lp.</w:t>
            </w:r>
          </w:p>
        </w:tc>
        <w:tc>
          <w:tcPr>
            <w:tcW w:w="4082" w:type="dxa"/>
            <w:tcBorders>
              <w:top w:val="single" w:sz="4" w:space="0" w:color="auto"/>
              <w:left w:val="nil"/>
              <w:bottom w:val="single" w:sz="4" w:space="0" w:color="auto"/>
              <w:right w:val="single" w:sz="8" w:space="0" w:color="auto"/>
            </w:tcBorders>
            <w:shd w:val="clear" w:color="auto" w:fill="FFF2CC" w:themeFill="accent4" w:themeFillTint="33"/>
            <w:textDirection w:val="btLr"/>
            <w:vAlign w:val="center"/>
            <w:hideMark/>
          </w:tcPr>
          <w:p w14:paraId="03982136"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Nazwa jednostki</w:t>
            </w:r>
          </w:p>
        </w:tc>
        <w:tc>
          <w:tcPr>
            <w:tcW w:w="709" w:type="dxa"/>
            <w:tcBorders>
              <w:top w:val="single" w:sz="4" w:space="0" w:color="auto"/>
              <w:left w:val="nil"/>
              <w:bottom w:val="single" w:sz="4" w:space="0" w:color="auto"/>
              <w:right w:val="single" w:sz="8" w:space="0" w:color="auto"/>
            </w:tcBorders>
            <w:shd w:val="clear" w:color="auto" w:fill="FFF2CC" w:themeFill="accent4" w:themeFillTint="33"/>
            <w:textDirection w:val="btLr"/>
            <w:vAlign w:val="center"/>
            <w:hideMark/>
          </w:tcPr>
          <w:p w14:paraId="7E3ECDC9"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rPr>
              <w:t>Liczba wychowanków</w:t>
            </w:r>
          </w:p>
        </w:tc>
        <w:tc>
          <w:tcPr>
            <w:tcW w:w="567" w:type="dxa"/>
            <w:tcBorders>
              <w:top w:val="single" w:sz="4" w:space="0" w:color="auto"/>
              <w:left w:val="nil"/>
              <w:bottom w:val="single" w:sz="4" w:space="0" w:color="auto"/>
              <w:right w:val="single" w:sz="8" w:space="0" w:color="auto"/>
            </w:tcBorders>
            <w:shd w:val="clear" w:color="auto" w:fill="FFF2CC" w:themeFill="accent4" w:themeFillTint="33"/>
            <w:textDirection w:val="btLr"/>
            <w:vAlign w:val="center"/>
            <w:hideMark/>
          </w:tcPr>
          <w:p w14:paraId="4A698890"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Liczba oddziałów</w:t>
            </w:r>
          </w:p>
        </w:tc>
        <w:tc>
          <w:tcPr>
            <w:tcW w:w="851" w:type="dxa"/>
            <w:tcBorders>
              <w:top w:val="single" w:sz="4" w:space="0" w:color="auto"/>
              <w:left w:val="nil"/>
              <w:bottom w:val="single" w:sz="4" w:space="0" w:color="auto"/>
              <w:right w:val="nil"/>
            </w:tcBorders>
            <w:shd w:val="clear" w:color="auto" w:fill="FFF2CC" w:themeFill="accent4" w:themeFillTint="33"/>
            <w:textDirection w:val="btLr"/>
            <w:vAlign w:val="center"/>
            <w:hideMark/>
          </w:tcPr>
          <w:p w14:paraId="4DA8CF8F"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Liczba etatów nauczycielskich</w:t>
            </w:r>
          </w:p>
        </w:tc>
        <w:tc>
          <w:tcPr>
            <w:tcW w:w="850" w:type="dxa"/>
            <w:tcBorders>
              <w:top w:val="single" w:sz="4" w:space="0" w:color="auto"/>
              <w:left w:val="single" w:sz="8" w:space="0" w:color="auto"/>
              <w:bottom w:val="single" w:sz="4" w:space="0" w:color="auto"/>
              <w:right w:val="single" w:sz="8" w:space="0" w:color="auto"/>
            </w:tcBorders>
            <w:shd w:val="clear" w:color="auto" w:fill="FFF2CC" w:themeFill="accent4" w:themeFillTint="33"/>
            <w:textDirection w:val="btLr"/>
            <w:vAlign w:val="center"/>
            <w:hideMark/>
          </w:tcPr>
          <w:p w14:paraId="602F7338"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Średnia liczba wychowanków na oddział</w:t>
            </w:r>
          </w:p>
        </w:tc>
        <w:tc>
          <w:tcPr>
            <w:tcW w:w="851" w:type="dxa"/>
            <w:tcBorders>
              <w:top w:val="single" w:sz="4" w:space="0" w:color="auto"/>
              <w:left w:val="nil"/>
              <w:bottom w:val="single" w:sz="4" w:space="0" w:color="auto"/>
              <w:right w:val="single" w:sz="8" w:space="0" w:color="auto"/>
            </w:tcBorders>
            <w:shd w:val="clear" w:color="auto" w:fill="FFF2CC" w:themeFill="accent4" w:themeFillTint="33"/>
            <w:textDirection w:val="btLr"/>
            <w:vAlign w:val="center"/>
            <w:hideMark/>
          </w:tcPr>
          <w:p w14:paraId="1764161F"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Średnia liczba wychowanków na etat nauczycielski</w:t>
            </w:r>
          </w:p>
        </w:tc>
        <w:tc>
          <w:tcPr>
            <w:tcW w:w="771" w:type="dxa"/>
            <w:tcBorders>
              <w:top w:val="single" w:sz="4" w:space="0" w:color="auto"/>
              <w:left w:val="nil"/>
              <w:bottom w:val="single" w:sz="4" w:space="0" w:color="auto"/>
              <w:right w:val="single" w:sz="4" w:space="0" w:color="auto"/>
            </w:tcBorders>
            <w:shd w:val="clear" w:color="auto" w:fill="FFF2CC" w:themeFill="accent4" w:themeFillTint="33"/>
            <w:textDirection w:val="btLr"/>
            <w:vAlign w:val="center"/>
            <w:hideMark/>
          </w:tcPr>
          <w:p w14:paraId="75B15084"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Liczba etatów adm. i obsługi</w:t>
            </w:r>
          </w:p>
        </w:tc>
      </w:tr>
      <w:tr w:rsidR="00820EE9" w:rsidRPr="00015074" w14:paraId="3E0A928D" w14:textId="77777777" w:rsidTr="00F4765E">
        <w:trPr>
          <w:trHeight w:val="469"/>
        </w:trPr>
        <w:tc>
          <w:tcPr>
            <w:tcW w:w="386" w:type="dxa"/>
            <w:tcBorders>
              <w:top w:val="single" w:sz="4" w:space="0" w:color="auto"/>
              <w:left w:val="single" w:sz="8" w:space="0" w:color="auto"/>
              <w:bottom w:val="single" w:sz="8" w:space="0" w:color="auto"/>
              <w:right w:val="single" w:sz="8" w:space="0" w:color="auto"/>
            </w:tcBorders>
            <w:vAlign w:val="center"/>
            <w:hideMark/>
          </w:tcPr>
          <w:p w14:paraId="5249DB6B"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1.</w:t>
            </w:r>
          </w:p>
        </w:tc>
        <w:tc>
          <w:tcPr>
            <w:tcW w:w="4082" w:type="dxa"/>
            <w:tcBorders>
              <w:top w:val="single" w:sz="4" w:space="0" w:color="auto"/>
              <w:left w:val="nil"/>
              <w:bottom w:val="single" w:sz="8" w:space="0" w:color="auto"/>
              <w:right w:val="single" w:sz="8" w:space="0" w:color="auto"/>
            </w:tcBorders>
            <w:vAlign w:val="center"/>
            <w:hideMark/>
          </w:tcPr>
          <w:p w14:paraId="76737454"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Publiczne Przedszkole Samorządowe w  Kazimierzy  Wielkiej</w:t>
            </w:r>
          </w:p>
        </w:tc>
        <w:tc>
          <w:tcPr>
            <w:tcW w:w="709" w:type="dxa"/>
            <w:tcBorders>
              <w:top w:val="single" w:sz="4" w:space="0" w:color="auto"/>
              <w:left w:val="nil"/>
              <w:bottom w:val="single" w:sz="8" w:space="0" w:color="auto"/>
              <w:right w:val="single" w:sz="8" w:space="0" w:color="auto"/>
            </w:tcBorders>
            <w:vAlign w:val="center"/>
            <w:hideMark/>
          </w:tcPr>
          <w:p w14:paraId="4642C043"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143</w:t>
            </w:r>
          </w:p>
        </w:tc>
        <w:tc>
          <w:tcPr>
            <w:tcW w:w="567" w:type="dxa"/>
            <w:tcBorders>
              <w:top w:val="single" w:sz="4" w:space="0" w:color="auto"/>
              <w:left w:val="nil"/>
              <w:bottom w:val="single" w:sz="8" w:space="0" w:color="auto"/>
              <w:right w:val="single" w:sz="8" w:space="0" w:color="auto"/>
            </w:tcBorders>
            <w:vAlign w:val="center"/>
            <w:hideMark/>
          </w:tcPr>
          <w:p w14:paraId="09D6AD06"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7</w:t>
            </w:r>
          </w:p>
        </w:tc>
        <w:tc>
          <w:tcPr>
            <w:tcW w:w="851" w:type="dxa"/>
            <w:tcBorders>
              <w:top w:val="single" w:sz="4" w:space="0" w:color="auto"/>
              <w:left w:val="nil"/>
              <w:bottom w:val="single" w:sz="8" w:space="0" w:color="auto"/>
              <w:right w:val="nil"/>
            </w:tcBorders>
            <w:vAlign w:val="center"/>
            <w:hideMark/>
          </w:tcPr>
          <w:p w14:paraId="0BB87B20"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10,2</w:t>
            </w:r>
          </w:p>
        </w:tc>
        <w:tc>
          <w:tcPr>
            <w:tcW w:w="850" w:type="dxa"/>
            <w:tcBorders>
              <w:top w:val="single" w:sz="4" w:space="0" w:color="auto"/>
              <w:left w:val="single" w:sz="8" w:space="0" w:color="auto"/>
              <w:bottom w:val="nil"/>
              <w:right w:val="single" w:sz="8" w:space="0" w:color="auto"/>
            </w:tcBorders>
            <w:noWrap/>
            <w:vAlign w:val="center"/>
            <w:hideMark/>
          </w:tcPr>
          <w:p w14:paraId="3F583A17"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20,4</w:t>
            </w:r>
          </w:p>
        </w:tc>
        <w:tc>
          <w:tcPr>
            <w:tcW w:w="851" w:type="dxa"/>
            <w:tcBorders>
              <w:top w:val="single" w:sz="4" w:space="0" w:color="auto"/>
              <w:left w:val="nil"/>
              <w:bottom w:val="nil"/>
              <w:right w:val="single" w:sz="8" w:space="0" w:color="auto"/>
            </w:tcBorders>
            <w:noWrap/>
            <w:vAlign w:val="center"/>
            <w:hideMark/>
          </w:tcPr>
          <w:p w14:paraId="36B9586D"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14,02</w:t>
            </w:r>
          </w:p>
        </w:tc>
        <w:tc>
          <w:tcPr>
            <w:tcW w:w="771" w:type="dxa"/>
            <w:tcBorders>
              <w:top w:val="single" w:sz="4" w:space="0" w:color="auto"/>
              <w:left w:val="nil"/>
              <w:bottom w:val="nil"/>
              <w:right w:val="single" w:sz="8" w:space="0" w:color="auto"/>
            </w:tcBorders>
            <w:noWrap/>
            <w:vAlign w:val="center"/>
            <w:hideMark/>
          </w:tcPr>
          <w:p w14:paraId="7F821FCA"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8,33</w:t>
            </w:r>
          </w:p>
        </w:tc>
      </w:tr>
      <w:tr w:rsidR="00820EE9" w:rsidRPr="00015074" w14:paraId="58E5940E" w14:textId="77777777" w:rsidTr="00F4765E">
        <w:trPr>
          <w:trHeight w:val="84"/>
        </w:trPr>
        <w:tc>
          <w:tcPr>
            <w:tcW w:w="386" w:type="dxa"/>
            <w:tcBorders>
              <w:top w:val="nil"/>
              <w:left w:val="single" w:sz="8" w:space="0" w:color="auto"/>
              <w:bottom w:val="single" w:sz="8" w:space="0" w:color="auto"/>
              <w:right w:val="single" w:sz="8" w:space="0" w:color="auto"/>
            </w:tcBorders>
            <w:shd w:val="clear" w:color="auto" w:fill="E2EFD9" w:themeFill="accent6" w:themeFillTint="33"/>
            <w:vAlign w:val="center"/>
            <w:hideMark/>
          </w:tcPr>
          <w:p w14:paraId="36A502F7"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2.</w:t>
            </w:r>
          </w:p>
        </w:tc>
        <w:tc>
          <w:tcPr>
            <w:tcW w:w="4082" w:type="dxa"/>
            <w:tcBorders>
              <w:top w:val="nil"/>
              <w:left w:val="nil"/>
              <w:bottom w:val="single" w:sz="8" w:space="0" w:color="auto"/>
              <w:right w:val="single" w:sz="8" w:space="0" w:color="auto"/>
            </w:tcBorders>
            <w:shd w:val="clear" w:color="auto" w:fill="E2EFD9" w:themeFill="accent6" w:themeFillTint="33"/>
            <w:vAlign w:val="center"/>
            <w:hideMark/>
          </w:tcPr>
          <w:p w14:paraId="736F8C1A"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 xml:space="preserve">Oddziały Przedszkolne przy SSP Nr 1 </w:t>
            </w:r>
            <w:r w:rsidRPr="00015074">
              <w:rPr>
                <w:rFonts w:asciiTheme="minorHAnsi" w:hAnsiTheme="minorHAnsi" w:cstheme="minorHAnsi"/>
                <w:sz w:val="20"/>
                <w:szCs w:val="20"/>
                <w:lang w:eastAsia="pl-PL"/>
              </w:rPr>
              <w:br/>
              <w:t>w  Kazimierzy Wielkiej</w:t>
            </w:r>
          </w:p>
        </w:tc>
        <w:tc>
          <w:tcPr>
            <w:tcW w:w="709" w:type="dxa"/>
            <w:tcBorders>
              <w:top w:val="nil"/>
              <w:left w:val="nil"/>
              <w:bottom w:val="single" w:sz="8" w:space="0" w:color="auto"/>
              <w:right w:val="single" w:sz="8" w:space="0" w:color="auto"/>
            </w:tcBorders>
            <w:shd w:val="clear" w:color="auto" w:fill="E2EFD9" w:themeFill="accent6" w:themeFillTint="33"/>
            <w:vAlign w:val="center"/>
            <w:hideMark/>
          </w:tcPr>
          <w:p w14:paraId="195EC180"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36</w:t>
            </w:r>
          </w:p>
        </w:tc>
        <w:tc>
          <w:tcPr>
            <w:tcW w:w="567" w:type="dxa"/>
            <w:tcBorders>
              <w:top w:val="nil"/>
              <w:left w:val="nil"/>
              <w:bottom w:val="single" w:sz="8" w:space="0" w:color="auto"/>
              <w:right w:val="single" w:sz="8" w:space="0" w:color="auto"/>
            </w:tcBorders>
            <w:shd w:val="clear" w:color="auto" w:fill="E2EFD9" w:themeFill="accent6" w:themeFillTint="33"/>
            <w:vAlign w:val="center"/>
            <w:hideMark/>
          </w:tcPr>
          <w:p w14:paraId="63320F4F"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2</w:t>
            </w:r>
          </w:p>
        </w:tc>
        <w:tc>
          <w:tcPr>
            <w:tcW w:w="851" w:type="dxa"/>
            <w:tcBorders>
              <w:top w:val="nil"/>
              <w:left w:val="nil"/>
              <w:bottom w:val="single" w:sz="8" w:space="0" w:color="auto"/>
              <w:right w:val="nil"/>
            </w:tcBorders>
            <w:shd w:val="clear" w:color="auto" w:fill="E2EFD9" w:themeFill="accent6" w:themeFillTint="33"/>
            <w:vAlign w:val="center"/>
            <w:hideMark/>
          </w:tcPr>
          <w:p w14:paraId="1282324D"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2</w:t>
            </w:r>
          </w:p>
        </w:tc>
        <w:tc>
          <w:tcPr>
            <w:tcW w:w="850" w:type="dxa"/>
            <w:tcBorders>
              <w:top w:val="single" w:sz="8" w:space="0" w:color="auto"/>
              <w:left w:val="single" w:sz="8" w:space="0" w:color="auto"/>
              <w:bottom w:val="nil"/>
              <w:right w:val="single" w:sz="8" w:space="0" w:color="auto"/>
            </w:tcBorders>
            <w:shd w:val="clear" w:color="auto" w:fill="E2EFD9" w:themeFill="accent6" w:themeFillTint="33"/>
            <w:noWrap/>
            <w:vAlign w:val="center"/>
            <w:hideMark/>
          </w:tcPr>
          <w:p w14:paraId="27D07D54"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18,00</w:t>
            </w:r>
          </w:p>
        </w:tc>
        <w:tc>
          <w:tcPr>
            <w:tcW w:w="851" w:type="dxa"/>
            <w:tcBorders>
              <w:top w:val="single" w:sz="8" w:space="0" w:color="auto"/>
              <w:left w:val="nil"/>
              <w:bottom w:val="nil"/>
              <w:right w:val="single" w:sz="8" w:space="0" w:color="auto"/>
            </w:tcBorders>
            <w:shd w:val="clear" w:color="auto" w:fill="E2EFD9" w:themeFill="accent6" w:themeFillTint="33"/>
            <w:noWrap/>
            <w:vAlign w:val="center"/>
            <w:hideMark/>
          </w:tcPr>
          <w:p w14:paraId="0464D2B1"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18,00</w:t>
            </w:r>
          </w:p>
        </w:tc>
        <w:tc>
          <w:tcPr>
            <w:tcW w:w="771" w:type="dxa"/>
            <w:tcBorders>
              <w:top w:val="single" w:sz="8" w:space="0" w:color="auto"/>
              <w:left w:val="nil"/>
              <w:bottom w:val="single" w:sz="8" w:space="0" w:color="auto"/>
              <w:right w:val="single" w:sz="8" w:space="0" w:color="auto"/>
            </w:tcBorders>
            <w:shd w:val="clear" w:color="auto" w:fill="E2EFD9" w:themeFill="accent6" w:themeFillTint="33"/>
            <w:noWrap/>
            <w:vAlign w:val="center"/>
            <w:hideMark/>
          </w:tcPr>
          <w:p w14:paraId="2AF3753E" w14:textId="77777777" w:rsidR="00820EE9" w:rsidRPr="00015074" w:rsidRDefault="00820EE9" w:rsidP="0007219F">
            <w:pPr>
              <w:pStyle w:val="Bezodstpw"/>
              <w:jc w:val="center"/>
              <w:rPr>
                <w:rFonts w:asciiTheme="minorHAnsi" w:hAnsiTheme="minorHAnsi" w:cstheme="minorHAnsi"/>
                <w:sz w:val="20"/>
                <w:szCs w:val="20"/>
                <w:lang w:eastAsia="pl-PL"/>
              </w:rPr>
            </w:pPr>
          </w:p>
        </w:tc>
      </w:tr>
      <w:tr w:rsidR="00820EE9" w:rsidRPr="00015074" w14:paraId="61052972" w14:textId="77777777" w:rsidTr="00F4765E">
        <w:trPr>
          <w:trHeight w:val="122"/>
        </w:trPr>
        <w:tc>
          <w:tcPr>
            <w:tcW w:w="386" w:type="dxa"/>
            <w:tcBorders>
              <w:top w:val="nil"/>
              <w:left w:val="single" w:sz="8" w:space="0" w:color="auto"/>
              <w:bottom w:val="single" w:sz="8" w:space="0" w:color="auto"/>
              <w:right w:val="single" w:sz="8" w:space="0" w:color="auto"/>
            </w:tcBorders>
            <w:vAlign w:val="center"/>
            <w:hideMark/>
          </w:tcPr>
          <w:p w14:paraId="7A6DB054"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3</w:t>
            </w:r>
          </w:p>
        </w:tc>
        <w:tc>
          <w:tcPr>
            <w:tcW w:w="4082" w:type="dxa"/>
            <w:tcBorders>
              <w:top w:val="nil"/>
              <w:left w:val="nil"/>
              <w:bottom w:val="single" w:sz="8" w:space="0" w:color="auto"/>
              <w:right w:val="single" w:sz="8" w:space="0" w:color="auto"/>
            </w:tcBorders>
            <w:vAlign w:val="center"/>
            <w:hideMark/>
          </w:tcPr>
          <w:p w14:paraId="5D127F26"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 xml:space="preserve">Oddziały Przedszkolne przy SSP Nr  3 </w:t>
            </w:r>
            <w:r w:rsidRPr="00015074">
              <w:rPr>
                <w:rFonts w:asciiTheme="minorHAnsi" w:hAnsiTheme="minorHAnsi" w:cstheme="minorHAnsi"/>
                <w:sz w:val="20"/>
                <w:szCs w:val="20"/>
                <w:lang w:eastAsia="pl-PL"/>
              </w:rPr>
              <w:br/>
              <w:t>w  Kazimierzy Wielkiej</w:t>
            </w:r>
          </w:p>
        </w:tc>
        <w:tc>
          <w:tcPr>
            <w:tcW w:w="709" w:type="dxa"/>
            <w:tcBorders>
              <w:top w:val="nil"/>
              <w:left w:val="nil"/>
              <w:bottom w:val="single" w:sz="8" w:space="0" w:color="auto"/>
              <w:right w:val="single" w:sz="8" w:space="0" w:color="auto"/>
            </w:tcBorders>
            <w:vAlign w:val="center"/>
            <w:hideMark/>
          </w:tcPr>
          <w:p w14:paraId="29A4BFBB"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30</w:t>
            </w:r>
          </w:p>
        </w:tc>
        <w:tc>
          <w:tcPr>
            <w:tcW w:w="567" w:type="dxa"/>
            <w:tcBorders>
              <w:top w:val="nil"/>
              <w:left w:val="nil"/>
              <w:bottom w:val="single" w:sz="8" w:space="0" w:color="auto"/>
              <w:right w:val="single" w:sz="8" w:space="0" w:color="auto"/>
            </w:tcBorders>
            <w:vAlign w:val="center"/>
            <w:hideMark/>
          </w:tcPr>
          <w:p w14:paraId="305C2421"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2</w:t>
            </w:r>
          </w:p>
        </w:tc>
        <w:tc>
          <w:tcPr>
            <w:tcW w:w="851" w:type="dxa"/>
            <w:tcBorders>
              <w:top w:val="nil"/>
              <w:left w:val="nil"/>
              <w:bottom w:val="single" w:sz="8" w:space="0" w:color="auto"/>
              <w:right w:val="nil"/>
            </w:tcBorders>
            <w:vAlign w:val="center"/>
            <w:hideMark/>
          </w:tcPr>
          <w:p w14:paraId="59E2CC7F"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2</w:t>
            </w:r>
          </w:p>
        </w:tc>
        <w:tc>
          <w:tcPr>
            <w:tcW w:w="850" w:type="dxa"/>
            <w:tcBorders>
              <w:top w:val="single" w:sz="8" w:space="0" w:color="auto"/>
              <w:left w:val="single" w:sz="8" w:space="0" w:color="auto"/>
              <w:bottom w:val="nil"/>
              <w:right w:val="single" w:sz="8" w:space="0" w:color="auto"/>
            </w:tcBorders>
            <w:noWrap/>
            <w:vAlign w:val="center"/>
            <w:hideMark/>
          </w:tcPr>
          <w:p w14:paraId="6CCBFB0D"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15,00</w:t>
            </w:r>
          </w:p>
        </w:tc>
        <w:tc>
          <w:tcPr>
            <w:tcW w:w="851" w:type="dxa"/>
            <w:tcBorders>
              <w:top w:val="single" w:sz="8" w:space="0" w:color="auto"/>
              <w:left w:val="nil"/>
              <w:bottom w:val="nil"/>
              <w:right w:val="single" w:sz="8" w:space="0" w:color="auto"/>
            </w:tcBorders>
            <w:noWrap/>
            <w:vAlign w:val="center"/>
            <w:hideMark/>
          </w:tcPr>
          <w:p w14:paraId="686B1689"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15,00</w:t>
            </w:r>
          </w:p>
        </w:tc>
        <w:tc>
          <w:tcPr>
            <w:tcW w:w="771" w:type="dxa"/>
            <w:tcBorders>
              <w:top w:val="nil"/>
              <w:left w:val="nil"/>
              <w:bottom w:val="single" w:sz="8" w:space="0" w:color="auto"/>
              <w:right w:val="single" w:sz="8" w:space="0" w:color="auto"/>
            </w:tcBorders>
            <w:noWrap/>
            <w:vAlign w:val="center"/>
            <w:hideMark/>
          </w:tcPr>
          <w:p w14:paraId="6F4C6680"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1</w:t>
            </w:r>
          </w:p>
        </w:tc>
      </w:tr>
      <w:tr w:rsidR="00820EE9" w:rsidRPr="00015074" w14:paraId="59EBA0E3" w14:textId="77777777" w:rsidTr="00F4765E">
        <w:trPr>
          <w:trHeight w:val="60"/>
        </w:trPr>
        <w:tc>
          <w:tcPr>
            <w:tcW w:w="386" w:type="dxa"/>
            <w:tcBorders>
              <w:top w:val="nil"/>
              <w:left w:val="single" w:sz="8" w:space="0" w:color="auto"/>
              <w:bottom w:val="single" w:sz="8" w:space="0" w:color="auto"/>
              <w:right w:val="single" w:sz="8" w:space="0" w:color="auto"/>
            </w:tcBorders>
            <w:shd w:val="clear" w:color="auto" w:fill="E2EFD9" w:themeFill="accent6" w:themeFillTint="33"/>
            <w:vAlign w:val="center"/>
            <w:hideMark/>
          </w:tcPr>
          <w:p w14:paraId="1E13D874"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4</w:t>
            </w:r>
          </w:p>
        </w:tc>
        <w:tc>
          <w:tcPr>
            <w:tcW w:w="4082" w:type="dxa"/>
            <w:tcBorders>
              <w:top w:val="nil"/>
              <w:left w:val="nil"/>
              <w:bottom w:val="single" w:sz="8" w:space="0" w:color="auto"/>
              <w:right w:val="single" w:sz="8" w:space="0" w:color="auto"/>
            </w:tcBorders>
            <w:shd w:val="clear" w:color="auto" w:fill="E2EFD9" w:themeFill="accent6" w:themeFillTint="33"/>
            <w:vAlign w:val="center"/>
            <w:hideMark/>
          </w:tcPr>
          <w:p w14:paraId="7A638C0A"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 xml:space="preserve">Oddział Przedszkolny przy  SSP </w:t>
            </w:r>
            <w:r w:rsidRPr="00015074">
              <w:rPr>
                <w:rFonts w:asciiTheme="minorHAnsi" w:hAnsiTheme="minorHAnsi" w:cstheme="minorHAnsi"/>
                <w:sz w:val="20"/>
                <w:szCs w:val="20"/>
                <w:lang w:eastAsia="pl-PL"/>
              </w:rPr>
              <w:br/>
              <w:t>w Kamieńczycach</w:t>
            </w:r>
          </w:p>
        </w:tc>
        <w:tc>
          <w:tcPr>
            <w:tcW w:w="709" w:type="dxa"/>
            <w:tcBorders>
              <w:top w:val="nil"/>
              <w:left w:val="nil"/>
              <w:bottom w:val="single" w:sz="8" w:space="0" w:color="auto"/>
              <w:right w:val="single" w:sz="8" w:space="0" w:color="auto"/>
            </w:tcBorders>
            <w:shd w:val="clear" w:color="auto" w:fill="E2EFD9" w:themeFill="accent6" w:themeFillTint="33"/>
            <w:vAlign w:val="center"/>
            <w:hideMark/>
          </w:tcPr>
          <w:p w14:paraId="58005AC9"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18</w:t>
            </w:r>
          </w:p>
        </w:tc>
        <w:tc>
          <w:tcPr>
            <w:tcW w:w="567" w:type="dxa"/>
            <w:tcBorders>
              <w:top w:val="nil"/>
              <w:left w:val="nil"/>
              <w:bottom w:val="single" w:sz="8" w:space="0" w:color="auto"/>
              <w:right w:val="single" w:sz="8" w:space="0" w:color="auto"/>
            </w:tcBorders>
            <w:shd w:val="clear" w:color="auto" w:fill="E2EFD9" w:themeFill="accent6" w:themeFillTint="33"/>
            <w:vAlign w:val="center"/>
            <w:hideMark/>
          </w:tcPr>
          <w:p w14:paraId="20A7B44D"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1</w:t>
            </w:r>
          </w:p>
        </w:tc>
        <w:tc>
          <w:tcPr>
            <w:tcW w:w="851" w:type="dxa"/>
            <w:tcBorders>
              <w:top w:val="nil"/>
              <w:left w:val="nil"/>
              <w:bottom w:val="single" w:sz="8" w:space="0" w:color="auto"/>
              <w:right w:val="nil"/>
            </w:tcBorders>
            <w:shd w:val="clear" w:color="auto" w:fill="E2EFD9" w:themeFill="accent6" w:themeFillTint="33"/>
            <w:vAlign w:val="center"/>
            <w:hideMark/>
          </w:tcPr>
          <w:p w14:paraId="5CBCBB4C"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1</w:t>
            </w:r>
          </w:p>
        </w:tc>
        <w:tc>
          <w:tcPr>
            <w:tcW w:w="850" w:type="dxa"/>
            <w:tcBorders>
              <w:top w:val="single" w:sz="8" w:space="0" w:color="auto"/>
              <w:left w:val="single" w:sz="8" w:space="0" w:color="auto"/>
              <w:bottom w:val="nil"/>
              <w:right w:val="single" w:sz="8" w:space="0" w:color="auto"/>
            </w:tcBorders>
            <w:shd w:val="clear" w:color="auto" w:fill="E2EFD9" w:themeFill="accent6" w:themeFillTint="33"/>
            <w:noWrap/>
            <w:vAlign w:val="center"/>
            <w:hideMark/>
          </w:tcPr>
          <w:p w14:paraId="4F6A3DD5"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18,00</w:t>
            </w:r>
          </w:p>
        </w:tc>
        <w:tc>
          <w:tcPr>
            <w:tcW w:w="851" w:type="dxa"/>
            <w:tcBorders>
              <w:top w:val="single" w:sz="8" w:space="0" w:color="auto"/>
              <w:left w:val="nil"/>
              <w:bottom w:val="nil"/>
              <w:right w:val="single" w:sz="8" w:space="0" w:color="auto"/>
            </w:tcBorders>
            <w:shd w:val="clear" w:color="auto" w:fill="E2EFD9" w:themeFill="accent6" w:themeFillTint="33"/>
            <w:noWrap/>
            <w:vAlign w:val="center"/>
            <w:hideMark/>
          </w:tcPr>
          <w:p w14:paraId="39D2EB72"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18,00</w:t>
            </w:r>
          </w:p>
        </w:tc>
        <w:tc>
          <w:tcPr>
            <w:tcW w:w="771" w:type="dxa"/>
            <w:tcBorders>
              <w:top w:val="nil"/>
              <w:left w:val="nil"/>
              <w:bottom w:val="nil"/>
              <w:right w:val="single" w:sz="8" w:space="0" w:color="auto"/>
            </w:tcBorders>
            <w:shd w:val="clear" w:color="auto" w:fill="E2EFD9" w:themeFill="accent6" w:themeFillTint="33"/>
            <w:noWrap/>
            <w:vAlign w:val="center"/>
            <w:hideMark/>
          </w:tcPr>
          <w:p w14:paraId="6B9F50CC" w14:textId="77777777" w:rsidR="00820EE9" w:rsidRPr="00015074" w:rsidRDefault="00820EE9" w:rsidP="0007219F">
            <w:pPr>
              <w:pStyle w:val="Bezodstpw"/>
              <w:jc w:val="center"/>
              <w:rPr>
                <w:rFonts w:asciiTheme="minorHAnsi" w:hAnsiTheme="minorHAnsi" w:cstheme="minorHAnsi"/>
                <w:sz w:val="20"/>
                <w:szCs w:val="20"/>
                <w:lang w:eastAsia="pl-PL"/>
              </w:rPr>
            </w:pPr>
          </w:p>
        </w:tc>
      </w:tr>
      <w:tr w:rsidR="00820EE9" w:rsidRPr="00015074" w14:paraId="5AABE8B4" w14:textId="77777777" w:rsidTr="00F4765E">
        <w:trPr>
          <w:trHeight w:val="179"/>
        </w:trPr>
        <w:tc>
          <w:tcPr>
            <w:tcW w:w="386" w:type="dxa"/>
            <w:tcBorders>
              <w:top w:val="nil"/>
              <w:left w:val="single" w:sz="8" w:space="0" w:color="auto"/>
              <w:bottom w:val="single" w:sz="4" w:space="0" w:color="auto"/>
              <w:right w:val="single" w:sz="8" w:space="0" w:color="auto"/>
            </w:tcBorders>
            <w:vAlign w:val="center"/>
            <w:hideMark/>
          </w:tcPr>
          <w:p w14:paraId="3F880B31"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5</w:t>
            </w:r>
          </w:p>
        </w:tc>
        <w:tc>
          <w:tcPr>
            <w:tcW w:w="4082" w:type="dxa"/>
            <w:tcBorders>
              <w:top w:val="nil"/>
              <w:left w:val="nil"/>
              <w:bottom w:val="single" w:sz="4" w:space="0" w:color="auto"/>
              <w:right w:val="single" w:sz="8" w:space="0" w:color="auto"/>
            </w:tcBorders>
            <w:vAlign w:val="center"/>
            <w:hideMark/>
          </w:tcPr>
          <w:p w14:paraId="612231C3"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Oddziały Przedszkolne przy SSP w Wielgusie</w:t>
            </w:r>
          </w:p>
        </w:tc>
        <w:tc>
          <w:tcPr>
            <w:tcW w:w="709" w:type="dxa"/>
            <w:tcBorders>
              <w:top w:val="nil"/>
              <w:left w:val="nil"/>
              <w:bottom w:val="single" w:sz="4" w:space="0" w:color="auto"/>
              <w:right w:val="single" w:sz="8" w:space="0" w:color="auto"/>
            </w:tcBorders>
            <w:vAlign w:val="center"/>
            <w:hideMark/>
          </w:tcPr>
          <w:p w14:paraId="77DBF34F"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75</w:t>
            </w:r>
          </w:p>
        </w:tc>
        <w:tc>
          <w:tcPr>
            <w:tcW w:w="567" w:type="dxa"/>
            <w:tcBorders>
              <w:top w:val="nil"/>
              <w:left w:val="nil"/>
              <w:bottom w:val="single" w:sz="4" w:space="0" w:color="auto"/>
              <w:right w:val="single" w:sz="8" w:space="0" w:color="auto"/>
            </w:tcBorders>
            <w:vAlign w:val="center"/>
            <w:hideMark/>
          </w:tcPr>
          <w:p w14:paraId="4C120600"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4</w:t>
            </w:r>
          </w:p>
        </w:tc>
        <w:tc>
          <w:tcPr>
            <w:tcW w:w="851" w:type="dxa"/>
            <w:tcBorders>
              <w:top w:val="nil"/>
              <w:left w:val="nil"/>
              <w:bottom w:val="single" w:sz="4" w:space="0" w:color="auto"/>
              <w:right w:val="nil"/>
            </w:tcBorders>
            <w:vAlign w:val="center"/>
            <w:hideMark/>
          </w:tcPr>
          <w:p w14:paraId="6A7D01D8"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4</w:t>
            </w:r>
          </w:p>
        </w:tc>
        <w:tc>
          <w:tcPr>
            <w:tcW w:w="850" w:type="dxa"/>
            <w:tcBorders>
              <w:top w:val="single" w:sz="8" w:space="0" w:color="auto"/>
              <w:left w:val="single" w:sz="8" w:space="0" w:color="auto"/>
              <w:bottom w:val="single" w:sz="4" w:space="0" w:color="auto"/>
              <w:right w:val="single" w:sz="8" w:space="0" w:color="auto"/>
            </w:tcBorders>
            <w:noWrap/>
            <w:vAlign w:val="center"/>
            <w:hideMark/>
          </w:tcPr>
          <w:p w14:paraId="58BC9F1F"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18,75</w:t>
            </w:r>
          </w:p>
        </w:tc>
        <w:tc>
          <w:tcPr>
            <w:tcW w:w="851" w:type="dxa"/>
            <w:tcBorders>
              <w:top w:val="single" w:sz="8" w:space="0" w:color="auto"/>
              <w:left w:val="nil"/>
              <w:bottom w:val="single" w:sz="4" w:space="0" w:color="auto"/>
              <w:right w:val="single" w:sz="8" w:space="0" w:color="auto"/>
            </w:tcBorders>
            <w:noWrap/>
            <w:vAlign w:val="center"/>
            <w:hideMark/>
          </w:tcPr>
          <w:p w14:paraId="5731586E"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18,75</w:t>
            </w:r>
          </w:p>
        </w:tc>
        <w:tc>
          <w:tcPr>
            <w:tcW w:w="771" w:type="dxa"/>
            <w:tcBorders>
              <w:top w:val="single" w:sz="8" w:space="0" w:color="auto"/>
              <w:left w:val="nil"/>
              <w:bottom w:val="single" w:sz="4" w:space="0" w:color="auto"/>
              <w:right w:val="single" w:sz="8" w:space="0" w:color="auto"/>
            </w:tcBorders>
            <w:noWrap/>
            <w:vAlign w:val="center"/>
            <w:hideMark/>
          </w:tcPr>
          <w:p w14:paraId="1B1A4A95"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1</w:t>
            </w:r>
          </w:p>
        </w:tc>
      </w:tr>
      <w:tr w:rsidR="00820EE9" w:rsidRPr="00015074" w14:paraId="58CBB154" w14:textId="77777777" w:rsidTr="00F4765E">
        <w:trPr>
          <w:trHeight w:val="292"/>
        </w:trPr>
        <w:tc>
          <w:tcPr>
            <w:tcW w:w="4468" w:type="dxa"/>
            <w:gridSpan w:val="2"/>
            <w:tcBorders>
              <w:top w:val="single" w:sz="4" w:space="0" w:color="auto"/>
              <w:left w:val="single" w:sz="8" w:space="0" w:color="auto"/>
              <w:bottom w:val="single" w:sz="8" w:space="0" w:color="auto"/>
              <w:right w:val="single" w:sz="8" w:space="0" w:color="000000"/>
            </w:tcBorders>
            <w:shd w:val="clear" w:color="auto" w:fill="EDEDED" w:themeFill="accent3" w:themeFillTint="33"/>
            <w:vAlign w:val="center"/>
            <w:hideMark/>
          </w:tcPr>
          <w:p w14:paraId="100B3289"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OGÓŁEM</w:t>
            </w:r>
          </w:p>
        </w:tc>
        <w:tc>
          <w:tcPr>
            <w:tcW w:w="709" w:type="dxa"/>
            <w:tcBorders>
              <w:top w:val="single" w:sz="4" w:space="0" w:color="auto"/>
              <w:left w:val="nil"/>
              <w:bottom w:val="single" w:sz="8" w:space="0" w:color="auto"/>
              <w:right w:val="single" w:sz="8" w:space="0" w:color="auto"/>
            </w:tcBorders>
            <w:shd w:val="clear" w:color="auto" w:fill="EDEDED" w:themeFill="accent3" w:themeFillTint="33"/>
            <w:vAlign w:val="center"/>
            <w:hideMark/>
          </w:tcPr>
          <w:p w14:paraId="189E6FE3"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302</w:t>
            </w:r>
          </w:p>
        </w:tc>
        <w:tc>
          <w:tcPr>
            <w:tcW w:w="567" w:type="dxa"/>
            <w:tcBorders>
              <w:top w:val="single" w:sz="4" w:space="0" w:color="auto"/>
              <w:left w:val="nil"/>
              <w:bottom w:val="single" w:sz="8" w:space="0" w:color="auto"/>
              <w:right w:val="single" w:sz="8" w:space="0" w:color="auto"/>
            </w:tcBorders>
            <w:shd w:val="clear" w:color="auto" w:fill="EDEDED" w:themeFill="accent3" w:themeFillTint="33"/>
            <w:vAlign w:val="center"/>
            <w:hideMark/>
          </w:tcPr>
          <w:p w14:paraId="11372133"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16</w:t>
            </w:r>
          </w:p>
        </w:tc>
        <w:tc>
          <w:tcPr>
            <w:tcW w:w="851" w:type="dxa"/>
            <w:tcBorders>
              <w:top w:val="single" w:sz="4" w:space="0" w:color="auto"/>
              <w:left w:val="nil"/>
              <w:bottom w:val="single" w:sz="8" w:space="0" w:color="auto"/>
              <w:right w:val="nil"/>
            </w:tcBorders>
            <w:shd w:val="clear" w:color="auto" w:fill="EDEDED" w:themeFill="accent3" w:themeFillTint="33"/>
            <w:vAlign w:val="center"/>
            <w:hideMark/>
          </w:tcPr>
          <w:p w14:paraId="0B014AD1"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19,2</w:t>
            </w:r>
          </w:p>
        </w:tc>
        <w:tc>
          <w:tcPr>
            <w:tcW w:w="850" w:type="dxa"/>
            <w:tcBorders>
              <w:top w:val="single" w:sz="4" w:space="0" w:color="auto"/>
              <w:left w:val="single" w:sz="8" w:space="0" w:color="auto"/>
              <w:bottom w:val="single" w:sz="8" w:space="0" w:color="auto"/>
              <w:right w:val="single" w:sz="8" w:space="0" w:color="auto"/>
            </w:tcBorders>
            <w:shd w:val="clear" w:color="auto" w:fill="EDEDED" w:themeFill="accent3" w:themeFillTint="33"/>
            <w:noWrap/>
            <w:vAlign w:val="center"/>
            <w:hideMark/>
          </w:tcPr>
          <w:p w14:paraId="4B9FEAA0"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18,75</w:t>
            </w:r>
          </w:p>
        </w:tc>
        <w:tc>
          <w:tcPr>
            <w:tcW w:w="851" w:type="dxa"/>
            <w:tcBorders>
              <w:top w:val="single" w:sz="4" w:space="0" w:color="auto"/>
              <w:left w:val="nil"/>
              <w:bottom w:val="single" w:sz="8" w:space="0" w:color="auto"/>
              <w:right w:val="single" w:sz="8" w:space="0" w:color="auto"/>
            </w:tcBorders>
            <w:shd w:val="clear" w:color="auto" w:fill="EDEDED" w:themeFill="accent3" w:themeFillTint="33"/>
            <w:noWrap/>
            <w:vAlign w:val="center"/>
            <w:hideMark/>
          </w:tcPr>
          <w:p w14:paraId="50F8C687"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15,73</w:t>
            </w:r>
          </w:p>
        </w:tc>
        <w:tc>
          <w:tcPr>
            <w:tcW w:w="771" w:type="dxa"/>
            <w:tcBorders>
              <w:top w:val="single" w:sz="4" w:space="0" w:color="auto"/>
              <w:left w:val="nil"/>
              <w:bottom w:val="single" w:sz="8" w:space="0" w:color="auto"/>
              <w:right w:val="single" w:sz="8" w:space="0" w:color="auto"/>
            </w:tcBorders>
            <w:shd w:val="clear" w:color="auto" w:fill="EDEDED" w:themeFill="accent3" w:themeFillTint="33"/>
            <w:vAlign w:val="center"/>
            <w:hideMark/>
          </w:tcPr>
          <w:p w14:paraId="72E5110A" w14:textId="77777777" w:rsidR="00820EE9" w:rsidRPr="00015074" w:rsidRDefault="00820EE9" w:rsidP="0007219F">
            <w:pPr>
              <w:pStyle w:val="Bezodstpw"/>
              <w:jc w:val="center"/>
              <w:rPr>
                <w:rFonts w:asciiTheme="minorHAnsi" w:hAnsiTheme="minorHAnsi" w:cstheme="minorHAnsi"/>
                <w:sz w:val="20"/>
                <w:szCs w:val="20"/>
                <w:lang w:eastAsia="pl-PL"/>
              </w:rPr>
            </w:pPr>
            <w:r w:rsidRPr="00015074">
              <w:rPr>
                <w:rFonts w:asciiTheme="minorHAnsi" w:hAnsiTheme="minorHAnsi" w:cstheme="minorHAnsi"/>
                <w:sz w:val="20"/>
                <w:szCs w:val="20"/>
                <w:lang w:eastAsia="pl-PL"/>
              </w:rPr>
              <w:t>10,33</w:t>
            </w:r>
          </w:p>
        </w:tc>
      </w:tr>
    </w:tbl>
    <w:p w14:paraId="195ED7BB" w14:textId="77777777" w:rsidR="00820EE9" w:rsidRPr="0007219F" w:rsidRDefault="00820EE9" w:rsidP="0007219F">
      <w:pPr>
        <w:pStyle w:val="Bezodstpw"/>
        <w:jc w:val="center"/>
        <w:rPr>
          <w:rFonts w:asciiTheme="minorHAnsi" w:hAnsiTheme="minorHAnsi" w:cstheme="minorHAnsi"/>
          <w:lang w:eastAsia="pl-PL"/>
        </w:rPr>
      </w:pPr>
      <w:r w:rsidRPr="0007219F">
        <w:rPr>
          <w:rFonts w:asciiTheme="minorHAnsi" w:hAnsiTheme="minorHAnsi" w:cstheme="minorHAnsi"/>
          <w:lang w:eastAsia="pl-PL"/>
        </w:rPr>
        <w:t>Źródło: Raport o stanie gminy za 2021r.</w:t>
      </w:r>
    </w:p>
    <w:p w14:paraId="6686F035" w14:textId="77777777" w:rsidR="00820EE9" w:rsidRPr="0007219F" w:rsidRDefault="00820EE9" w:rsidP="0007219F">
      <w:pPr>
        <w:spacing w:after="0" w:line="240" w:lineRule="auto"/>
        <w:rPr>
          <w:rFonts w:eastAsia="SimSun" w:cstheme="minorHAnsi"/>
          <w:bCs/>
          <w:lang w:eastAsia="zh-CN"/>
        </w:rPr>
      </w:pPr>
    </w:p>
    <w:p w14:paraId="61BA01D6" w14:textId="77777777" w:rsidR="00820EE9" w:rsidRPr="0007219F" w:rsidRDefault="00820EE9" w:rsidP="0007219F">
      <w:pPr>
        <w:spacing w:after="0" w:line="240" w:lineRule="auto"/>
        <w:rPr>
          <w:rFonts w:eastAsia="SimSun" w:cstheme="minorHAnsi"/>
          <w:b/>
          <w:lang w:eastAsia="zh-CN"/>
        </w:rPr>
      </w:pPr>
      <w:r w:rsidRPr="0007219F">
        <w:rPr>
          <w:rFonts w:eastAsia="SimSun" w:cstheme="minorHAnsi"/>
          <w:b/>
          <w:lang w:eastAsia="zh-CN"/>
        </w:rPr>
        <w:t>Edukacja w szkołach podstawowych</w:t>
      </w:r>
    </w:p>
    <w:p w14:paraId="37E54DC1" w14:textId="77777777" w:rsidR="00820EE9" w:rsidRPr="0007219F" w:rsidRDefault="00820EE9" w:rsidP="0007219F">
      <w:pPr>
        <w:spacing w:after="0" w:line="240" w:lineRule="auto"/>
        <w:jc w:val="both"/>
        <w:rPr>
          <w:rFonts w:eastAsia="Times New Roman" w:cstheme="minorHAnsi"/>
          <w:bCs/>
          <w:lang w:eastAsia="pl-PL"/>
        </w:rPr>
      </w:pPr>
      <w:bookmarkStart w:id="171" w:name="_Hlk80191667"/>
      <w:r w:rsidRPr="0007219F">
        <w:rPr>
          <w:rFonts w:eastAsia="Times New Roman" w:cstheme="minorHAnsi"/>
          <w:lang w:eastAsia="pl-PL"/>
        </w:rPr>
        <w:t xml:space="preserve">W roku szkolnym 2020/2021 w 53 oddziałach klasowych uczyło się łącznie 987 uczniów. </w:t>
      </w:r>
      <w:r w:rsidRPr="0007219F">
        <w:rPr>
          <w:rFonts w:eastAsia="Times New Roman" w:cstheme="minorHAnsi"/>
          <w:lang w:eastAsia="pl-PL"/>
        </w:rPr>
        <w:br/>
      </w:r>
      <w:r w:rsidRPr="0007219F">
        <w:rPr>
          <w:rFonts w:eastAsia="Times New Roman" w:cstheme="minorHAnsi"/>
          <w:bCs/>
          <w:lang w:eastAsia="pl-PL"/>
        </w:rPr>
        <w:t>W stosunku do roku ubiegłego</w:t>
      </w:r>
      <w:r w:rsidRPr="0007219F">
        <w:rPr>
          <w:rFonts w:eastAsia="Times New Roman" w:cstheme="minorHAnsi"/>
          <w:lang w:eastAsia="pl-PL"/>
        </w:rPr>
        <w:t xml:space="preserve"> liczba wychowanków w szkołach podstawowych zmniejszyła się o 31 uczniów. </w:t>
      </w:r>
      <w:r w:rsidRPr="0007219F">
        <w:rPr>
          <w:rFonts w:eastAsia="Times New Roman" w:cstheme="minorHAnsi"/>
          <w:bCs/>
          <w:lang w:eastAsia="pl-PL"/>
        </w:rPr>
        <w:t>W ślad za zmniejszoną liczbą dzieci, zmniejszyła się również o 1 liczba oddziałów.</w:t>
      </w:r>
    </w:p>
    <w:p w14:paraId="72E4A4E0" w14:textId="77777777" w:rsidR="00820EE9" w:rsidRPr="0007219F" w:rsidRDefault="00820EE9" w:rsidP="0007219F">
      <w:pPr>
        <w:spacing w:after="0" w:line="240" w:lineRule="auto"/>
        <w:ind w:firstLine="720"/>
        <w:jc w:val="both"/>
        <w:rPr>
          <w:rFonts w:eastAsia="Times New Roman" w:cstheme="minorHAnsi"/>
          <w:bCs/>
          <w:lang w:eastAsia="pl-PL"/>
        </w:rPr>
      </w:pPr>
    </w:p>
    <w:p w14:paraId="48961551" w14:textId="27C80D58" w:rsidR="00820EE9" w:rsidRPr="0007219F" w:rsidRDefault="00820EE9" w:rsidP="0007219F">
      <w:pPr>
        <w:pStyle w:val="Bezodstpw"/>
        <w:jc w:val="center"/>
        <w:rPr>
          <w:rFonts w:asciiTheme="minorHAnsi" w:hAnsiTheme="minorHAnsi" w:cstheme="minorHAnsi"/>
        </w:rPr>
      </w:pPr>
      <w:bookmarkStart w:id="172" w:name="_Toc114224904"/>
      <w:bookmarkStart w:id="173" w:name="_Toc136856414"/>
      <w:r w:rsidRPr="0007219F">
        <w:rPr>
          <w:rFonts w:asciiTheme="minorHAnsi" w:hAnsiTheme="minorHAnsi" w:cstheme="minorHAnsi"/>
        </w:rPr>
        <w:t xml:space="preserve">Tabela </w:t>
      </w:r>
      <w:r w:rsidRPr="0007219F">
        <w:rPr>
          <w:rFonts w:asciiTheme="minorHAnsi" w:hAnsiTheme="minorHAnsi" w:cstheme="minorHAnsi"/>
        </w:rPr>
        <w:fldChar w:fldCharType="begin"/>
      </w:r>
      <w:r w:rsidRPr="0007219F">
        <w:rPr>
          <w:rFonts w:asciiTheme="minorHAnsi" w:hAnsiTheme="minorHAnsi" w:cstheme="minorHAnsi"/>
        </w:rPr>
        <w:instrText xml:space="preserve"> SEQ Tabela \* ARABIC </w:instrText>
      </w:r>
      <w:r w:rsidRPr="0007219F">
        <w:rPr>
          <w:rFonts w:asciiTheme="minorHAnsi" w:hAnsiTheme="minorHAnsi" w:cstheme="minorHAnsi"/>
        </w:rPr>
        <w:fldChar w:fldCharType="separate"/>
      </w:r>
      <w:r w:rsidR="00943836">
        <w:rPr>
          <w:rFonts w:asciiTheme="minorHAnsi" w:hAnsiTheme="minorHAnsi" w:cstheme="minorHAnsi"/>
          <w:noProof/>
        </w:rPr>
        <w:t>47</w:t>
      </w:r>
      <w:r w:rsidRPr="0007219F">
        <w:rPr>
          <w:rFonts w:asciiTheme="minorHAnsi" w:hAnsiTheme="minorHAnsi" w:cstheme="minorHAnsi"/>
        </w:rPr>
        <w:fldChar w:fldCharType="end"/>
      </w:r>
      <w:r w:rsidRPr="0007219F">
        <w:rPr>
          <w:rFonts w:asciiTheme="minorHAnsi" w:hAnsiTheme="minorHAnsi" w:cstheme="minorHAnsi"/>
        </w:rPr>
        <w:t xml:space="preserve"> Stan organizacji publicznych szkół podstawowych na terenie Gminy Kazimierza Wielka w roku szkolnym 2020/2021</w:t>
      </w:r>
      <w:bookmarkEnd w:id="172"/>
      <w:bookmarkEnd w:id="173"/>
    </w:p>
    <w:tbl>
      <w:tblPr>
        <w:tblW w:w="90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30" w:type="dxa"/>
          <w:right w:w="30" w:type="dxa"/>
        </w:tblCellMar>
        <w:tblLook w:val="04A0" w:firstRow="1" w:lastRow="0" w:firstColumn="1" w:lastColumn="0" w:noHBand="0" w:noVBand="1"/>
      </w:tblPr>
      <w:tblGrid>
        <w:gridCol w:w="421"/>
        <w:gridCol w:w="1991"/>
        <w:gridCol w:w="1134"/>
        <w:gridCol w:w="851"/>
        <w:gridCol w:w="560"/>
        <w:gridCol w:w="567"/>
        <w:gridCol w:w="567"/>
        <w:gridCol w:w="567"/>
        <w:gridCol w:w="567"/>
        <w:gridCol w:w="709"/>
        <w:gridCol w:w="567"/>
        <w:gridCol w:w="496"/>
        <w:gridCol w:w="19"/>
      </w:tblGrid>
      <w:tr w:rsidR="00820EE9" w:rsidRPr="00015074" w14:paraId="63FAA3AA" w14:textId="77777777" w:rsidTr="007E6BDA">
        <w:trPr>
          <w:trHeight w:val="304"/>
        </w:trPr>
        <w:tc>
          <w:tcPr>
            <w:tcW w:w="421" w:type="dxa"/>
            <w:vMerge w:val="restart"/>
            <w:shd w:val="clear" w:color="auto" w:fill="FFF2CC" w:themeFill="accent4" w:themeFillTint="33"/>
            <w:vAlign w:val="center"/>
            <w:hideMark/>
          </w:tcPr>
          <w:p w14:paraId="21384F8C" w14:textId="02D00A06"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L</w:t>
            </w:r>
            <w:r w:rsidR="007E6BDA" w:rsidRPr="00015074">
              <w:rPr>
                <w:rFonts w:asciiTheme="minorHAnsi" w:hAnsiTheme="minorHAnsi" w:cstheme="minorHAnsi"/>
                <w:sz w:val="20"/>
                <w:szCs w:val="20"/>
              </w:rPr>
              <w:t>.</w:t>
            </w:r>
            <w:r w:rsidRPr="00015074">
              <w:rPr>
                <w:rFonts w:asciiTheme="minorHAnsi" w:hAnsiTheme="minorHAnsi" w:cstheme="minorHAnsi"/>
                <w:sz w:val="20"/>
                <w:szCs w:val="20"/>
              </w:rPr>
              <w:t>p</w:t>
            </w:r>
            <w:r w:rsidR="007E6BDA" w:rsidRPr="00015074">
              <w:rPr>
                <w:rFonts w:asciiTheme="minorHAnsi" w:hAnsiTheme="minorHAnsi" w:cstheme="minorHAnsi"/>
                <w:sz w:val="20"/>
                <w:szCs w:val="20"/>
              </w:rPr>
              <w:t>.</w:t>
            </w:r>
          </w:p>
        </w:tc>
        <w:tc>
          <w:tcPr>
            <w:tcW w:w="1991" w:type="dxa"/>
            <w:vMerge w:val="restart"/>
            <w:shd w:val="clear" w:color="auto" w:fill="FFF2CC" w:themeFill="accent4" w:themeFillTint="33"/>
            <w:vAlign w:val="center"/>
            <w:hideMark/>
          </w:tcPr>
          <w:p w14:paraId="10C999DD"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Wyszczególnienie</w:t>
            </w:r>
          </w:p>
        </w:tc>
        <w:tc>
          <w:tcPr>
            <w:tcW w:w="1134" w:type="dxa"/>
            <w:vMerge w:val="restart"/>
            <w:shd w:val="clear" w:color="auto" w:fill="FFF2CC" w:themeFill="accent4" w:themeFillTint="33"/>
            <w:vAlign w:val="center"/>
            <w:hideMark/>
          </w:tcPr>
          <w:p w14:paraId="731E97FE"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Liczba oddziałów</w:t>
            </w:r>
          </w:p>
        </w:tc>
        <w:tc>
          <w:tcPr>
            <w:tcW w:w="851" w:type="dxa"/>
            <w:vMerge w:val="restart"/>
            <w:shd w:val="clear" w:color="auto" w:fill="FFF2CC" w:themeFill="accent4" w:themeFillTint="33"/>
            <w:vAlign w:val="center"/>
            <w:hideMark/>
          </w:tcPr>
          <w:p w14:paraId="3001D64C"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Liczba uczniów</w:t>
            </w:r>
          </w:p>
        </w:tc>
        <w:tc>
          <w:tcPr>
            <w:tcW w:w="4619" w:type="dxa"/>
            <w:gridSpan w:val="9"/>
            <w:shd w:val="clear" w:color="auto" w:fill="FFF2CC" w:themeFill="accent4" w:themeFillTint="33"/>
            <w:vAlign w:val="center"/>
            <w:hideMark/>
          </w:tcPr>
          <w:p w14:paraId="3F3EA0EB"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w tym liczba uczniów w klasach</w:t>
            </w:r>
          </w:p>
          <w:p w14:paraId="60B03C00" w14:textId="77777777" w:rsidR="00820EE9" w:rsidRPr="00015074" w:rsidRDefault="00820EE9" w:rsidP="0007219F">
            <w:pPr>
              <w:pStyle w:val="Bezodstpw"/>
              <w:jc w:val="center"/>
              <w:rPr>
                <w:rFonts w:asciiTheme="minorHAnsi" w:hAnsiTheme="minorHAnsi" w:cstheme="minorHAnsi"/>
                <w:sz w:val="20"/>
                <w:szCs w:val="20"/>
              </w:rPr>
            </w:pPr>
          </w:p>
        </w:tc>
      </w:tr>
      <w:tr w:rsidR="00820EE9" w:rsidRPr="00015074" w14:paraId="4FAE34A0" w14:textId="77777777" w:rsidTr="007E6BDA">
        <w:trPr>
          <w:gridAfter w:val="1"/>
          <w:wAfter w:w="19" w:type="dxa"/>
          <w:trHeight w:val="304"/>
        </w:trPr>
        <w:tc>
          <w:tcPr>
            <w:tcW w:w="421" w:type="dxa"/>
            <w:vMerge/>
            <w:shd w:val="clear" w:color="auto" w:fill="FFF2CC" w:themeFill="accent4" w:themeFillTint="33"/>
            <w:vAlign w:val="center"/>
          </w:tcPr>
          <w:p w14:paraId="21659E88" w14:textId="77777777" w:rsidR="00820EE9" w:rsidRPr="00015074" w:rsidRDefault="00820EE9" w:rsidP="0007219F">
            <w:pPr>
              <w:pStyle w:val="Bezodstpw"/>
              <w:jc w:val="center"/>
              <w:rPr>
                <w:rFonts w:asciiTheme="minorHAnsi" w:hAnsiTheme="minorHAnsi" w:cstheme="minorHAnsi"/>
                <w:sz w:val="20"/>
                <w:szCs w:val="20"/>
              </w:rPr>
            </w:pPr>
          </w:p>
        </w:tc>
        <w:tc>
          <w:tcPr>
            <w:tcW w:w="1991" w:type="dxa"/>
            <w:vMerge/>
            <w:shd w:val="clear" w:color="auto" w:fill="FFF2CC" w:themeFill="accent4" w:themeFillTint="33"/>
            <w:vAlign w:val="center"/>
          </w:tcPr>
          <w:p w14:paraId="527F7EDA" w14:textId="77777777" w:rsidR="00820EE9" w:rsidRPr="00015074" w:rsidRDefault="00820EE9" w:rsidP="0007219F">
            <w:pPr>
              <w:pStyle w:val="Bezodstpw"/>
              <w:jc w:val="center"/>
              <w:rPr>
                <w:rFonts w:asciiTheme="minorHAnsi" w:hAnsiTheme="minorHAnsi" w:cstheme="minorHAnsi"/>
                <w:sz w:val="20"/>
                <w:szCs w:val="20"/>
              </w:rPr>
            </w:pPr>
          </w:p>
        </w:tc>
        <w:tc>
          <w:tcPr>
            <w:tcW w:w="1134" w:type="dxa"/>
            <w:vMerge/>
            <w:shd w:val="clear" w:color="auto" w:fill="FFF2CC" w:themeFill="accent4" w:themeFillTint="33"/>
            <w:vAlign w:val="center"/>
          </w:tcPr>
          <w:p w14:paraId="00325AEC" w14:textId="77777777" w:rsidR="00820EE9" w:rsidRPr="00015074" w:rsidRDefault="00820EE9" w:rsidP="0007219F">
            <w:pPr>
              <w:pStyle w:val="Bezodstpw"/>
              <w:jc w:val="center"/>
              <w:rPr>
                <w:rFonts w:asciiTheme="minorHAnsi" w:hAnsiTheme="minorHAnsi" w:cstheme="minorHAnsi"/>
                <w:sz w:val="20"/>
                <w:szCs w:val="20"/>
              </w:rPr>
            </w:pPr>
          </w:p>
        </w:tc>
        <w:tc>
          <w:tcPr>
            <w:tcW w:w="851" w:type="dxa"/>
            <w:vMerge/>
            <w:shd w:val="clear" w:color="auto" w:fill="FFF2CC" w:themeFill="accent4" w:themeFillTint="33"/>
            <w:vAlign w:val="center"/>
          </w:tcPr>
          <w:p w14:paraId="26D6CE87" w14:textId="77777777" w:rsidR="00820EE9" w:rsidRPr="00015074" w:rsidRDefault="00820EE9" w:rsidP="0007219F">
            <w:pPr>
              <w:pStyle w:val="Bezodstpw"/>
              <w:jc w:val="center"/>
              <w:rPr>
                <w:rFonts w:asciiTheme="minorHAnsi" w:hAnsiTheme="minorHAnsi" w:cstheme="minorHAnsi"/>
                <w:sz w:val="20"/>
                <w:szCs w:val="20"/>
              </w:rPr>
            </w:pPr>
          </w:p>
        </w:tc>
        <w:tc>
          <w:tcPr>
            <w:tcW w:w="560" w:type="dxa"/>
            <w:shd w:val="clear" w:color="auto" w:fill="FFF2CC" w:themeFill="accent4" w:themeFillTint="33"/>
            <w:vAlign w:val="center"/>
            <w:hideMark/>
          </w:tcPr>
          <w:p w14:paraId="21653427"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I</w:t>
            </w:r>
          </w:p>
        </w:tc>
        <w:tc>
          <w:tcPr>
            <w:tcW w:w="567" w:type="dxa"/>
            <w:shd w:val="clear" w:color="auto" w:fill="FFF2CC" w:themeFill="accent4" w:themeFillTint="33"/>
            <w:vAlign w:val="center"/>
            <w:hideMark/>
          </w:tcPr>
          <w:p w14:paraId="6DA2DB82"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II</w:t>
            </w:r>
          </w:p>
        </w:tc>
        <w:tc>
          <w:tcPr>
            <w:tcW w:w="567" w:type="dxa"/>
            <w:shd w:val="clear" w:color="auto" w:fill="FFF2CC" w:themeFill="accent4" w:themeFillTint="33"/>
            <w:vAlign w:val="center"/>
            <w:hideMark/>
          </w:tcPr>
          <w:p w14:paraId="7A54D6C3"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III</w:t>
            </w:r>
          </w:p>
        </w:tc>
        <w:tc>
          <w:tcPr>
            <w:tcW w:w="567" w:type="dxa"/>
            <w:shd w:val="clear" w:color="auto" w:fill="FFF2CC" w:themeFill="accent4" w:themeFillTint="33"/>
            <w:vAlign w:val="center"/>
            <w:hideMark/>
          </w:tcPr>
          <w:p w14:paraId="14392C68" w14:textId="01A61F15" w:rsidR="00820EE9" w:rsidRPr="00015074" w:rsidRDefault="007E6BDA"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I</w:t>
            </w:r>
            <w:r w:rsidR="00820EE9" w:rsidRPr="00015074">
              <w:rPr>
                <w:rFonts w:asciiTheme="minorHAnsi" w:hAnsiTheme="minorHAnsi" w:cstheme="minorHAnsi"/>
                <w:sz w:val="20"/>
                <w:szCs w:val="20"/>
              </w:rPr>
              <w:t>V</w:t>
            </w:r>
          </w:p>
        </w:tc>
        <w:tc>
          <w:tcPr>
            <w:tcW w:w="567" w:type="dxa"/>
            <w:shd w:val="clear" w:color="auto" w:fill="FFF2CC" w:themeFill="accent4" w:themeFillTint="33"/>
            <w:vAlign w:val="center"/>
            <w:hideMark/>
          </w:tcPr>
          <w:p w14:paraId="13AC4E78"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V</w:t>
            </w:r>
          </w:p>
        </w:tc>
        <w:tc>
          <w:tcPr>
            <w:tcW w:w="709" w:type="dxa"/>
            <w:shd w:val="clear" w:color="auto" w:fill="FFF2CC" w:themeFill="accent4" w:themeFillTint="33"/>
            <w:vAlign w:val="center"/>
            <w:hideMark/>
          </w:tcPr>
          <w:p w14:paraId="5C7E9BAD"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VI</w:t>
            </w:r>
          </w:p>
        </w:tc>
        <w:tc>
          <w:tcPr>
            <w:tcW w:w="567" w:type="dxa"/>
            <w:shd w:val="clear" w:color="auto" w:fill="FFF2CC" w:themeFill="accent4" w:themeFillTint="33"/>
            <w:vAlign w:val="center"/>
            <w:hideMark/>
          </w:tcPr>
          <w:p w14:paraId="7888BACF"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VII</w:t>
            </w:r>
          </w:p>
          <w:p w14:paraId="30739FF2" w14:textId="77777777" w:rsidR="00820EE9" w:rsidRPr="00015074" w:rsidRDefault="00820EE9" w:rsidP="0007219F">
            <w:pPr>
              <w:pStyle w:val="Bezodstpw"/>
              <w:jc w:val="center"/>
              <w:rPr>
                <w:rFonts w:asciiTheme="minorHAnsi" w:hAnsiTheme="minorHAnsi" w:cstheme="minorHAnsi"/>
                <w:sz w:val="20"/>
                <w:szCs w:val="20"/>
              </w:rPr>
            </w:pPr>
          </w:p>
        </w:tc>
        <w:tc>
          <w:tcPr>
            <w:tcW w:w="496" w:type="dxa"/>
            <w:shd w:val="clear" w:color="auto" w:fill="FFF2CC" w:themeFill="accent4" w:themeFillTint="33"/>
            <w:vAlign w:val="center"/>
            <w:hideMark/>
          </w:tcPr>
          <w:p w14:paraId="4DBC6652"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VIII</w:t>
            </w:r>
          </w:p>
        </w:tc>
      </w:tr>
      <w:tr w:rsidR="00820EE9" w:rsidRPr="00015074" w14:paraId="3A1BBD14" w14:textId="77777777" w:rsidTr="007E6BDA">
        <w:trPr>
          <w:gridAfter w:val="1"/>
          <w:wAfter w:w="19" w:type="dxa"/>
          <w:trHeight w:val="70"/>
        </w:trPr>
        <w:tc>
          <w:tcPr>
            <w:tcW w:w="421" w:type="dxa"/>
            <w:vAlign w:val="center"/>
            <w:hideMark/>
          </w:tcPr>
          <w:p w14:paraId="6925B9FC"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1.</w:t>
            </w:r>
          </w:p>
        </w:tc>
        <w:tc>
          <w:tcPr>
            <w:tcW w:w="1991" w:type="dxa"/>
            <w:vAlign w:val="center"/>
            <w:hideMark/>
          </w:tcPr>
          <w:p w14:paraId="675CECE9"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Samorządowa Szkoła Podstawowa Nr 1 w Kazimierzy Wielkiej</w:t>
            </w:r>
          </w:p>
        </w:tc>
        <w:tc>
          <w:tcPr>
            <w:tcW w:w="1134" w:type="dxa"/>
            <w:vAlign w:val="center"/>
            <w:hideMark/>
          </w:tcPr>
          <w:p w14:paraId="72F983DA"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18</w:t>
            </w:r>
          </w:p>
        </w:tc>
        <w:tc>
          <w:tcPr>
            <w:tcW w:w="851" w:type="dxa"/>
            <w:vAlign w:val="center"/>
            <w:hideMark/>
          </w:tcPr>
          <w:p w14:paraId="694440E6"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393</w:t>
            </w:r>
          </w:p>
        </w:tc>
        <w:tc>
          <w:tcPr>
            <w:tcW w:w="560" w:type="dxa"/>
            <w:vAlign w:val="center"/>
            <w:hideMark/>
          </w:tcPr>
          <w:p w14:paraId="7A7A9762"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37</w:t>
            </w:r>
          </w:p>
        </w:tc>
        <w:tc>
          <w:tcPr>
            <w:tcW w:w="567" w:type="dxa"/>
            <w:vAlign w:val="center"/>
            <w:hideMark/>
          </w:tcPr>
          <w:p w14:paraId="4C0E9704"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45</w:t>
            </w:r>
          </w:p>
        </w:tc>
        <w:tc>
          <w:tcPr>
            <w:tcW w:w="567" w:type="dxa"/>
            <w:vAlign w:val="center"/>
            <w:hideMark/>
          </w:tcPr>
          <w:p w14:paraId="66C45D93"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41</w:t>
            </w:r>
          </w:p>
        </w:tc>
        <w:tc>
          <w:tcPr>
            <w:tcW w:w="567" w:type="dxa"/>
            <w:vAlign w:val="center"/>
            <w:hideMark/>
          </w:tcPr>
          <w:p w14:paraId="1646CA8A"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47</w:t>
            </w:r>
          </w:p>
        </w:tc>
        <w:tc>
          <w:tcPr>
            <w:tcW w:w="567" w:type="dxa"/>
            <w:vAlign w:val="center"/>
            <w:hideMark/>
          </w:tcPr>
          <w:p w14:paraId="34D4C675"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15</w:t>
            </w:r>
          </w:p>
        </w:tc>
        <w:tc>
          <w:tcPr>
            <w:tcW w:w="709" w:type="dxa"/>
            <w:vAlign w:val="center"/>
            <w:hideMark/>
          </w:tcPr>
          <w:p w14:paraId="61CE446D"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73</w:t>
            </w:r>
          </w:p>
        </w:tc>
        <w:tc>
          <w:tcPr>
            <w:tcW w:w="567" w:type="dxa"/>
            <w:vAlign w:val="center"/>
            <w:hideMark/>
          </w:tcPr>
          <w:p w14:paraId="41240634"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86</w:t>
            </w:r>
          </w:p>
        </w:tc>
        <w:tc>
          <w:tcPr>
            <w:tcW w:w="496" w:type="dxa"/>
            <w:vAlign w:val="center"/>
            <w:hideMark/>
          </w:tcPr>
          <w:p w14:paraId="1E0ED55B"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49</w:t>
            </w:r>
          </w:p>
        </w:tc>
      </w:tr>
      <w:tr w:rsidR="00820EE9" w:rsidRPr="00015074" w14:paraId="00899C45" w14:textId="77777777" w:rsidTr="007E6BDA">
        <w:trPr>
          <w:gridAfter w:val="1"/>
          <w:wAfter w:w="19" w:type="dxa"/>
          <w:trHeight w:val="70"/>
        </w:trPr>
        <w:tc>
          <w:tcPr>
            <w:tcW w:w="421" w:type="dxa"/>
            <w:shd w:val="clear" w:color="auto" w:fill="E2EFD9" w:themeFill="accent6" w:themeFillTint="33"/>
            <w:vAlign w:val="center"/>
            <w:hideMark/>
          </w:tcPr>
          <w:p w14:paraId="55318ADF"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2.</w:t>
            </w:r>
          </w:p>
        </w:tc>
        <w:tc>
          <w:tcPr>
            <w:tcW w:w="1991" w:type="dxa"/>
            <w:shd w:val="clear" w:color="auto" w:fill="E2EFD9" w:themeFill="accent6" w:themeFillTint="33"/>
            <w:vAlign w:val="center"/>
            <w:hideMark/>
          </w:tcPr>
          <w:p w14:paraId="68A96859"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Samorządowa Szkoła Podstawowa Nr 3 w Kazimierzy Wielkiej</w:t>
            </w:r>
          </w:p>
        </w:tc>
        <w:tc>
          <w:tcPr>
            <w:tcW w:w="1134" w:type="dxa"/>
            <w:shd w:val="clear" w:color="auto" w:fill="E2EFD9" w:themeFill="accent6" w:themeFillTint="33"/>
            <w:vAlign w:val="center"/>
            <w:hideMark/>
          </w:tcPr>
          <w:p w14:paraId="46150848"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16</w:t>
            </w:r>
          </w:p>
        </w:tc>
        <w:tc>
          <w:tcPr>
            <w:tcW w:w="851" w:type="dxa"/>
            <w:shd w:val="clear" w:color="auto" w:fill="E2EFD9" w:themeFill="accent6" w:themeFillTint="33"/>
            <w:vAlign w:val="center"/>
            <w:hideMark/>
          </w:tcPr>
          <w:p w14:paraId="2FEB85DA"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293</w:t>
            </w:r>
          </w:p>
        </w:tc>
        <w:tc>
          <w:tcPr>
            <w:tcW w:w="560" w:type="dxa"/>
            <w:shd w:val="clear" w:color="auto" w:fill="E2EFD9" w:themeFill="accent6" w:themeFillTint="33"/>
            <w:vAlign w:val="center"/>
            <w:hideMark/>
          </w:tcPr>
          <w:p w14:paraId="797AD1E9"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35</w:t>
            </w:r>
          </w:p>
        </w:tc>
        <w:tc>
          <w:tcPr>
            <w:tcW w:w="567" w:type="dxa"/>
            <w:shd w:val="clear" w:color="auto" w:fill="E2EFD9" w:themeFill="accent6" w:themeFillTint="33"/>
            <w:vAlign w:val="center"/>
            <w:hideMark/>
          </w:tcPr>
          <w:p w14:paraId="77D3D00D"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37</w:t>
            </w:r>
          </w:p>
        </w:tc>
        <w:tc>
          <w:tcPr>
            <w:tcW w:w="567" w:type="dxa"/>
            <w:shd w:val="clear" w:color="auto" w:fill="E2EFD9" w:themeFill="accent6" w:themeFillTint="33"/>
            <w:vAlign w:val="center"/>
            <w:hideMark/>
          </w:tcPr>
          <w:p w14:paraId="13E17F08"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36</w:t>
            </w:r>
          </w:p>
        </w:tc>
        <w:tc>
          <w:tcPr>
            <w:tcW w:w="567" w:type="dxa"/>
            <w:shd w:val="clear" w:color="auto" w:fill="E2EFD9" w:themeFill="accent6" w:themeFillTint="33"/>
            <w:vAlign w:val="center"/>
            <w:hideMark/>
          </w:tcPr>
          <w:p w14:paraId="4CD31692"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35</w:t>
            </w:r>
          </w:p>
        </w:tc>
        <w:tc>
          <w:tcPr>
            <w:tcW w:w="567" w:type="dxa"/>
            <w:shd w:val="clear" w:color="auto" w:fill="E2EFD9" w:themeFill="accent6" w:themeFillTint="33"/>
            <w:vAlign w:val="center"/>
            <w:hideMark/>
          </w:tcPr>
          <w:p w14:paraId="5915AF83"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16</w:t>
            </w:r>
          </w:p>
        </w:tc>
        <w:tc>
          <w:tcPr>
            <w:tcW w:w="709" w:type="dxa"/>
            <w:shd w:val="clear" w:color="auto" w:fill="E2EFD9" w:themeFill="accent6" w:themeFillTint="33"/>
            <w:vAlign w:val="center"/>
            <w:hideMark/>
          </w:tcPr>
          <w:p w14:paraId="2FFB1194"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42</w:t>
            </w:r>
          </w:p>
        </w:tc>
        <w:tc>
          <w:tcPr>
            <w:tcW w:w="567" w:type="dxa"/>
            <w:shd w:val="clear" w:color="auto" w:fill="E2EFD9" w:themeFill="accent6" w:themeFillTint="33"/>
            <w:vAlign w:val="center"/>
            <w:hideMark/>
          </w:tcPr>
          <w:p w14:paraId="4DDE1E33"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61</w:t>
            </w:r>
          </w:p>
        </w:tc>
        <w:tc>
          <w:tcPr>
            <w:tcW w:w="496" w:type="dxa"/>
            <w:shd w:val="clear" w:color="auto" w:fill="E2EFD9" w:themeFill="accent6" w:themeFillTint="33"/>
            <w:vAlign w:val="center"/>
            <w:hideMark/>
          </w:tcPr>
          <w:p w14:paraId="5D3976A6"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31</w:t>
            </w:r>
          </w:p>
        </w:tc>
      </w:tr>
      <w:tr w:rsidR="00820EE9" w:rsidRPr="00015074" w14:paraId="3B13F1BE" w14:textId="77777777" w:rsidTr="007E6BDA">
        <w:trPr>
          <w:gridAfter w:val="1"/>
          <w:wAfter w:w="19" w:type="dxa"/>
          <w:trHeight w:val="70"/>
        </w:trPr>
        <w:tc>
          <w:tcPr>
            <w:tcW w:w="421" w:type="dxa"/>
            <w:vAlign w:val="center"/>
            <w:hideMark/>
          </w:tcPr>
          <w:p w14:paraId="3A3CAE00"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3.</w:t>
            </w:r>
          </w:p>
        </w:tc>
        <w:tc>
          <w:tcPr>
            <w:tcW w:w="1991" w:type="dxa"/>
            <w:vAlign w:val="center"/>
            <w:hideMark/>
          </w:tcPr>
          <w:p w14:paraId="44EC12EA"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Samorządowa Szkoła Podstawowa</w:t>
            </w:r>
            <w:r w:rsidRPr="00015074">
              <w:rPr>
                <w:rFonts w:asciiTheme="minorHAnsi" w:hAnsiTheme="minorHAnsi" w:cstheme="minorHAnsi"/>
                <w:sz w:val="20"/>
                <w:szCs w:val="20"/>
              </w:rPr>
              <w:br/>
              <w:t xml:space="preserve"> w Wielgusie</w:t>
            </w:r>
          </w:p>
        </w:tc>
        <w:tc>
          <w:tcPr>
            <w:tcW w:w="1134" w:type="dxa"/>
            <w:vAlign w:val="center"/>
            <w:hideMark/>
          </w:tcPr>
          <w:p w14:paraId="2F9E62F1"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11</w:t>
            </w:r>
          </w:p>
        </w:tc>
        <w:tc>
          <w:tcPr>
            <w:tcW w:w="851" w:type="dxa"/>
            <w:vAlign w:val="center"/>
            <w:hideMark/>
          </w:tcPr>
          <w:p w14:paraId="6A467969"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203</w:t>
            </w:r>
          </w:p>
        </w:tc>
        <w:tc>
          <w:tcPr>
            <w:tcW w:w="560" w:type="dxa"/>
            <w:vAlign w:val="center"/>
            <w:hideMark/>
          </w:tcPr>
          <w:p w14:paraId="2CACA463"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19</w:t>
            </w:r>
          </w:p>
        </w:tc>
        <w:tc>
          <w:tcPr>
            <w:tcW w:w="567" w:type="dxa"/>
            <w:vAlign w:val="center"/>
            <w:hideMark/>
          </w:tcPr>
          <w:p w14:paraId="762B2B60"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28</w:t>
            </w:r>
          </w:p>
        </w:tc>
        <w:tc>
          <w:tcPr>
            <w:tcW w:w="567" w:type="dxa"/>
            <w:vAlign w:val="center"/>
            <w:hideMark/>
          </w:tcPr>
          <w:p w14:paraId="712BF1AA"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36</w:t>
            </w:r>
          </w:p>
        </w:tc>
        <w:tc>
          <w:tcPr>
            <w:tcW w:w="567" w:type="dxa"/>
            <w:vAlign w:val="center"/>
            <w:hideMark/>
          </w:tcPr>
          <w:p w14:paraId="3DE30743"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26</w:t>
            </w:r>
          </w:p>
        </w:tc>
        <w:tc>
          <w:tcPr>
            <w:tcW w:w="567" w:type="dxa"/>
            <w:vAlign w:val="center"/>
            <w:hideMark/>
          </w:tcPr>
          <w:p w14:paraId="499A5C99"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25</w:t>
            </w:r>
          </w:p>
        </w:tc>
        <w:tc>
          <w:tcPr>
            <w:tcW w:w="709" w:type="dxa"/>
            <w:vAlign w:val="center"/>
            <w:hideMark/>
          </w:tcPr>
          <w:p w14:paraId="41DF2975"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19</w:t>
            </w:r>
          </w:p>
        </w:tc>
        <w:tc>
          <w:tcPr>
            <w:tcW w:w="567" w:type="dxa"/>
            <w:vAlign w:val="center"/>
            <w:hideMark/>
          </w:tcPr>
          <w:p w14:paraId="2946391C"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28</w:t>
            </w:r>
          </w:p>
        </w:tc>
        <w:tc>
          <w:tcPr>
            <w:tcW w:w="496" w:type="dxa"/>
            <w:vAlign w:val="center"/>
            <w:hideMark/>
          </w:tcPr>
          <w:p w14:paraId="0609A537"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22</w:t>
            </w:r>
          </w:p>
        </w:tc>
      </w:tr>
      <w:tr w:rsidR="00820EE9" w:rsidRPr="00015074" w14:paraId="35EC9306" w14:textId="77777777" w:rsidTr="007E6BDA">
        <w:trPr>
          <w:gridAfter w:val="1"/>
          <w:wAfter w:w="19" w:type="dxa"/>
          <w:trHeight w:val="70"/>
        </w:trPr>
        <w:tc>
          <w:tcPr>
            <w:tcW w:w="421" w:type="dxa"/>
            <w:shd w:val="clear" w:color="auto" w:fill="E2EFD9" w:themeFill="accent6" w:themeFillTint="33"/>
            <w:vAlign w:val="center"/>
            <w:hideMark/>
          </w:tcPr>
          <w:p w14:paraId="072DD9CC"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4.</w:t>
            </w:r>
          </w:p>
        </w:tc>
        <w:tc>
          <w:tcPr>
            <w:tcW w:w="1991" w:type="dxa"/>
            <w:shd w:val="clear" w:color="auto" w:fill="E2EFD9" w:themeFill="accent6" w:themeFillTint="33"/>
            <w:vAlign w:val="center"/>
            <w:hideMark/>
          </w:tcPr>
          <w:p w14:paraId="05091D70"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 xml:space="preserve">Samorządowa Szkoła Podstawowa </w:t>
            </w:r>
            <w:r w:rsidRPr="00015074">
              <w:rPr>
                <w:rFonts w:asciiTheme="minorHAnsi" w:hAnsiTheme="minorHAnsi" w:cstheme="minorHAnsi"/>
                <w:sz w:val="20"/>
                <w:szCs w:val="20"/>
              </w:rPr>
              <w:br/>
              <w:t>w Kamieńczycach</w:t>
            </w:r>
          </w:p>
        </w:tc>
        <w:tc>
          <w:tcPr>
            <w:tcW w:w="1134" w:type="dxa"/>
            <w:shd w:val="clear" w:color="auto" w:fill="E2EFD9" w:themeFill="accent6" w:themeFillTint="33"/>
            <w:vAlign w:val="center"/>
            <w:hideMark/>
          </w:tcPr>
          <w:p w14:paraId="49BAF940"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8</w:t>
            </w:r>
          </w:p>
        </w:tc>
        <w:tc>
          <w:tcPr>
            <w:tcW w:w="851" w:type="dxa"/>
            <w:shd w:val="clear" w:color="auto" w:fill="E2EFD9" w:themeFill="accent6" w:themeFillTint="33"/>
            <w:vAlign w:val="center"/>
            <w:hideMark/>
          </w:tcPr>
          <w:p w14:paraId="24F8E27F"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98</w:t>
            </w:r>
          </w:p>
        </w:tc>
        <w:tc>
          <w:tcPr>
            <w:tcW w:w="560" w:type="dxa"/>
            <w:shd w:val="clear" w:color="auto" w:fill="E2EFD9" w:themeFill="accent6" w:themeFillTint="33"/>
            <w:vAlign w:val="center"/>
            <w:hideMark/>
          </w:tcPr>
          <w:p w14:paraId="7B15D83B"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11</w:t>
            </w:r>
          </w:p>
        </w:tc>
        <w:tc>
          <w:tcPr>
            <w:tcW w:w="567" w:type="dxa"/>
            <w:shd w:val="clear" w:color="auto" w:fill="E2EFD9" w:themeFill="accent6" w:themeFillTint="33"/>
            <w:vAlign w:val="center"/>
            <w:hideMark/>
          </w:tcPr>
          <w:p w14:paraId="1015552F"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9</w:t>
            </w:r>
          </w:p>
        </w:tc>
        <w:tc>
          <w:tcPr>
            <w:tcW w:w="567" w:type="dxa"/>
            <w:shd w:val="clear" w:color="auto" w:fill="E2EFD9" w:themeFill="accent6" w:themeFillTint="33"/>
            <w:vAlign w:val="center"/>
            <w:hideMark/>
          </w:tcPr>
          <w:p w14:paraId="1D71A865"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15</w:t>
            </w:r>
          </w:p>
        </w:tc>
        <w:tc>
          <w:tcPr>
            <w:tcW w:w="567" w:type="dxa"/>
            <w:shd w:val="clear" w:color="auto" w:fill="E2EFD9" w:themeFill="accent6" w:themeFillTint="33"/>
            <w:vAlign w:val="center"/>
            <w:hideMark/>
          </w:tcPr>
          <w:p w14:paraId="2C55E6A3"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9</w:t>
            </w:r>
          </w:p>
        </w:tc>
        <w:tc>
          <w:tcPr>
            <w:tcW w:w="567" w:type="dxa"/>
            <w:shd w:val="clear" w:color="auto" w:fill="E2EFD9" w:themeFill="accent6" w:themeFillTint="33"/>
            <w:vAlign w:val="center"/>
            <w:hideMark/>
          </w:tcPr>
          <w:p w14:paraId="767DBAAD"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9</w:t>
            </w:r>
          </w:p>
        </w:tc>
        <w:tc>
          <w:tcPr>
            <w:tcW w:w="709" w:type="dxa"/>
            <w:shd w:val="clear" w:color="auto" w:fill="E2EFD9" w:themeFill="accent6" w:themeFillTint="33"/>
            <w:vAlign w:val="center"/>
            <w:hideMark/>
          </w:tcPr>
          <w:p w14:paraId="506F7948"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15</w:t>
            </w:r>
          </w:p>
        </w:tc>
        <w:tc>
          <w:tcPr>
            <w:tcW w:w="567" w:type="dxa"/>
            <w:shd w:val="clear" w:color="auto" w:fill="E2EFD9" w:themeFill="accent6" w:themeFillTint="33"/>
            <w:vAlign w:val="center"/>
            <w:hideMark/>
          </w:tcPr>
          <w:p w14:paraId="5F8C9180"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16</w:t>
            </w:r>
          </w:p>
        </w:tc>
        <w:tc>
          <w:tcPr>
            <w:tcW w:w="496" w:type="dxa"/>
            <w:shd w:val="clear" w:color="auto" w:fill="E2EFD9" w:themeFill="accent6" w:themeFillTint="33"/>
            <w:vAlign w:val="center"/>
            <w:hideMark/>
          </w:tcPr>
          <w:p w14:paraId="2EB6CD3E"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14</w:t>
            </w:r>
          </w:p>
        </w:tc>
      </w:tr>
      <w:tr w:rsidR="00820EE9" w:rsidRPr="00015074" w14:paraId="47BC183D" w14:textId="77777777" w:rsidTr="007E6BDA">
        <w:trPr>
          <w:gridAfter w:val="1"/>
          <w:wAfter w:w="19" w:type="dxa"/>
          <w:trHeight w:val="70"/>
        </w:trPr>
        <w:tc>
          <w:tcPr>
            <w:tcW w:w="2412" w:type="dxa"/>
            <w:gridSpan w:val="2"/>
            <w:shd w:val="clear" w:color="auto" w:fill="EDEDED" w:themeFill="accent3" w:themeFillTint="33"/>
            <w:vAlign w:val="center"/>
            <w:hideMark/>
          </w:tcPr>
          <w:p w14:paraId="2437AEFC" w14:textId="77777777" w:rsidR="00820EE9" w:rsidRPr="00015074" w:rsidRDefault="00820EE9" w:rsidP="0007219F">
            <w:pPr>
              <w:pStyle w:val="Bezodstpw"/>
              <w:jc w:val="center"/>
              <w:rPr>
                <w:rFonts w:asciiTheme="minorHAnsi" w:hAnsiTheme="minorHAnsi" w:cstheme="minorHAnsi"/>
                <w:b/>
                <w:sz w:val="20"/>
                <w:szCs w:val="20"/>
              </w:rPr>
            </w:pPr>
            <w:r w:rsidRPr="00015074">
              <w:rPr>
                <w:rFonts w:asciiTheme="minorHAnsi" w:hAnsiTheme="minorHAnsi" w:cstheme="minorHAnsi"/>
                <w:b/>
                <w:sz w:val="20"/>
                <w:szCs w:val="20"/>
              </w:rPr>
              <w:t>Razem</w:t>
            </w:r>
          </w:p>
          <w:p w14:paraId="0740BA70" w14:textId="77777777" w:rsidR="00820EE9" w:rsidRPr="00015074" w:rsidRDefault="00820EE9" w:rsidP="0007219F">
            <w:pPr>
              <w:pStyle w:val="Bezodstpw"/>
              <w:jc w:val="center"/>
              <w:rPr>
                <w:rFonts w:asciiTheme="minorHAnsi" w:hAnsiTheme="minorHAnsi" w:cstheme="minorHAnsi"/>
                <w:b/>
                <w:sz w:val="20"/>
                <w:szCs w:val="20"/>
              </w:rPr>
            </w:pPr>
          </w:p>
        </w:tc>
        <w:tc>
          <w:tcPr>
            <w:tcW w:w="1134" w:type="dxa"/>
            <w:shd w:val="clear" w:color="auto" w:fill="EDEDED" w:themeFill="accent3" w:themeFillTint="33"/>
            <w:vAlign w:val="center"/>
            <w:hideMark/>
          </w:tcPr>
          <w:p w14:paraId="180FDF04"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53</w:t>
            </w:r>
          </w:p>
        </w:tc>
        <w:tc>
          <w:tcPr>
            <w:tcW w:w="851" w:type="dxa"/>
            <w:shd w:val="clear" w:color="auto" w:fill="EDEDED" w:themeFill="accent3" w:themeFillTint="33"/>
            <w:vAlign w:val="center"/>
            <w:hideMark/>
          </w:tcPr>
          <w:p w14:paraId="67F591A5"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987</w:t>
            </w:r>
          </w:p>
        </w:tc>
        <w:tc>
          <w:tcPr>
            <w:tcW w:w="560" w:type="dxa"/>
            <w:shd w:val="clear" w:color="auto" w:fill="EDEDED" w:themeFill="accent3" w:themeFillTint="33"/>
            <w:vAlign w:val="center"/>
            <w:hideMark/>
          </w:tcPr>
          <w:p w14:paraId="2959297B"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65</w:t>
            </w:r>
          </w:p>
        </w:tc>
        <w:tc>
          <w:tcPr>
            <w:tcW w:w="567" w:type="dxa"/>
            <w:shd w:val="clear" w:color="auto" w:fill="EDEDED" w:themeFill="accent3" w:themeFillTint="33"/>
            <w:vAlign w:val="center"/>
            <w:hideMark/>
          </w:tcPr>
          <w:p w14:paraId="79BF5302"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119</w:t>
            </w:r>
          </w:p>
        </w:tc>
        <w:tc>
          <w:tcPr>
            <w:tcW w:w="567" w:type="dxa"/>
            <w:shd w:val="clear" w:color="auto" w:fill="EDEDED" w:themeFill="accent3" w:themeFillTint="33"/>
            <w:vAlign w:val="center"/>
            <w:hideMark/>
          </w:tcPr>
          <w:p w14:paraId="28DE3079"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128</w:t>
            </w:r>
          </w:p>
        </w:tc>
        <w:tc>
          <w:tcPr>
            <w:tcW w:w="567" w:type="dxa"/>
            <w:shd w:val="clear" w:color="auto" w:fill="EDEDED" w:themeFill="accent3" w:themeFillTint="33"/>
            <w:vAlign w:val="center"/>
            <w:hideMark/>
          </w:tcPr>
          <w:p w14:paraId="7D3C322B"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117</w:t>
            </w:r>
          </w:p>
        </w:tc>
        <w:tc>
          <w:tcPr>
            <w:tcW w:w="567" w:type="dxa"/>
            <w:shd w:val="clear" w:color="auto" w:fill="EDEDED" w:themeFill="accent3" w:themeFillTint="33"/>
            <w:vAlign w:val="center"/>
            <w:hideMark/>
          </w:tcPr>
          <w:p w14:paraId="65E24E66"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65</w:t>
            </w:r>
          </w:p>
        </w:tc>
        <w:tc>
          <w:tcPr>
            <w:tcW w:w="709" w:type="dxa"/>
            <w:shd w:val="clear" w:color="auto" w:fill="EDEDED" w:themeFill="accent3" w:themeFillTint="33"/>
            <w:vAlign w:val="center"/>
            <w:hideMark/>
          </w:tcPr>
          <w:p w14:paraId="69593117"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149</w:t>
            </w:r>
          </w:p>
        </w:tc>
        <w:tc>
          <w:tcPr>
            <w:tcW w:w="567" w:type="dxa"/>
            <w:shd w:val="clear" w:color="auto" w:fill="EDEDED" w:themeFill="accent3" w:themeFillTint="33"/>
            <w:vAlign w:val="center"/>
            <w:hideMark/>
          </w:tcPr>
          <w:p w14:paraId="7C28B190"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191</w:t>
            </w:r>
          </w:p>
        </w:tc>
        <w:tc>
          <w:tcPr>
            <w:tcW w:w="496" w:type="dxa"/>
            <w:shd w:val="clear" w:color="auto" w:fill="EDEDED" w:themeFill="accent3" w:themeFillTint="33"/>
            <w:vAlign w:val="center"/>
            <w:hideMark/>
          </w:tcPr>
          <w:p w14:paraId="2E2E77F1" w14:textId="77777777" w:rsidR="00820EE9" w:rsidRPr="00015074" w:rsidRDefault="00820EE9" w:rsidP="0007219F">
            <w:pPr>
              <w:pStyle w:val="Bezodstpw"/>
              <w:jc w:val="center"/>
              <w:rPr>
                <w:rFonts w:asciiTheme="minorHAnsi" w:hAnsiTheme="minorHAnsi" w:cstheme="minorHAnsi"/>
                <w:sz w:val="20"/>
                <w:szCs w:val="20"/>
              </w:rPr>
            </w:pPr>
            <w:r w:rsidRPr="00015074">
              <w:rPr>
                <w:rFonts w:asciiTheme="minorHAnsi" w:hAnsiTheme="minorHAnsi" w:cstheme="minorHAnsi"/>
                <w:sz w:val="20"/>
                <w:szCs w:val="20"/>
              </w:rPr>
              <w:t>116</w:t>
            </w:r>
          </w:p>
        </w:tc>
      </w:tr>
    </w:tbl>
    <w:p w14:paraId="15FAC523" w14:textId="77777777" w:rsidR="00820EE9" w:rsidRPr="0007219F" w:rsidRDefault="00820EE9" w:rsidP="0007219F">
      <w:pPr>
        <w:pStyle w:val="Bezodstpw"/>
        <w:jc w:val="center"/>
        <w:rPr>
          <w:rFonts w:asciiTheme="minorHAnsi" w:hAnsiTheme="minorHAnsi" w:cstheme="minorHAnsi"/>
          <w:lang w:eastAsia="pl-PL"/>
        </w:rPr>
      </w:pPr>
      <w:r w:rsidRPr="0007219F">
        <w:rPr>
          <w:rFonts w:asciiTheme="minorHAnsi" w:hAnsiTheme="minorHAnsi" w:cstheme="minorHAnsi"/>
          <w:lang w:eastAsia="pl-PL"/>
        </w:rPr>
        <w:t>Źródło: Raport o stanie gminy za 2021r.</w:t>
      </w:r>
    </w:p>
    <w:p w14:paraId="5069958C" w14:textId="77777777" w:rsidR="00820EE9" w:rsidRPr="0007219F" w:rsidRDefault="00820EE9" w:rsidP="0007219F">
      <w:pPr>
        <w:spacing w:after="0" w:line="240" w:lineRule="auto"/>
        <w:ind w:firstLine="720"/>
        <w:jc w:val="both"/>
        <w:rPr>
          <w:rFonts w:eastAsia="Times New Roman" w:cstheme="minorHAnsi"/>
          <w:bCs/>
          <w:lang w:eastAsia="pl-PL"/>
        </w:rPr>
      </w:pPr>
    </w:p>
    <w:p w14:paraId="7D9B00C9" w14:textId="19694FD4" w:rsidR="00820EE9" w:rsidRPr="0007219F" w:rsidRDefault="00820EE9" w:rsidP="0007219F">
      <w:pPr>
        <w:spacing w:after="0" w:line="240" w:lineRule="auto"/>
        <w:jc w:val="both"/>
        <w:rPr>
          <w:rFonts w:eastAsia="Times New Roman" w:cstheme="minorHAnsi"/>
          <w:b/>
          <w:bCs/>
          <w:lang w:eastAsia="pl-PL"/>
        </w:rPr>
      </w:pPr>
      <w:r w:rsidRPr="0007219F">
        <w:rPr>
          <w:rFonts w:eastAsia="Times New Roman" w:cstheme="minorHAnsi"/>
          <w:lang w:eastAsia="pl-PL"/>
        </w:rPr>
        <w:lastRenderedPageBreak/>
        <w:t>Spełnianie obowiązku szkolnego następowało również w Niepublicznej Szkole Podstawowej „Twórcza Szkoła” w Cudzynowicach, gdzie uczęszczało łącznie 85 uczniów.</w:t>
      </w:r>
    </w:p>
    <w:p w14:paraId="3E7A128F" w14:textId="77777777" w:rsidR="00820EE9" w:rsidRPr="0007219F" w:rsidRDefault="00820EE9" w:rsidP="0007219F">
      <w:pPr>
        <w:spacing w:after="0" w:line="240" w:lineRule="auto"/>
        <w:ind w:firstLine="708"/>
        <w:jc w:val="both"/>
        <w:rPr>
          <w:rFonts w:eastAsia="Times New Roman" w:cstheme="minorHAnsi"/>
          <w:lang w:eastAsia="pl-PL"/>
        </w:rPr>
      </w:pPr>
    </w:p>
    <w:p w14:paraId="6C26D562" w14:textId="77777777" w:rsidR="00820EE9" w:rsidRPr="0007219F" w:rsidRDefault="00820EE9" w:rsidP="0007219F">
      <w:pPr>
        <w:spacing w:after="0" w:line="240" w:lineRule="auto"/>
        <w:jc w:val="both"/>
        <w:rPr>
          <w:rFonts w:eastAsia="Times New Roman" w:cstheme="minorHAnsi"/>
          <w:lang w:eastAsia="pl-PL"/>
        </w:rPr>
      </w:pPr>
      <w:r w:rsidRPr="0007219F">
        <w:rPr>
          <w:rFonts w:eastAsia="Times New Roman" w:cstheme="minorHAnsi"/>
          <w:lang w:eastAsia="pl-PL"/>
        </w:rPr>
        <w:t>W roku szkolnym 2020/2021 w Przedszkolu oraz Szkołach Podstawowych prowadzonych przez Gminę Kazimierza Wielka pracowało łącznie 187 osób (133 osoby na etatach nauczycielskich oraz 54 osoby na etatach administracyjnych i obsługowych). Podział kadry na placówki prezentuje poniższa tabela:</w:t>
      </w:r>
    </w:p>
    <w:p w14:paraId="28D4FDD9" w14:textId="77777777" w:rsidR="00820EE9" w:rsidRPr="0007219F" w:rsidRDefault="00820EE9" w:rsidP="0007219F">
      <w:pPr>
        <w:spacing w:after="0" w:line="240" w:lineRule="auto"/>
        <w:ind w:firstLine="708"/>
        <w:jc w:val="both"/>
        <w:rPr>
          <w:rFonts w:eastAsia="Times New Roman" w:cstheme="minorHAnsi"/>
          <w:lang w:eastAsia="pl-PL"/>
        </w:rPr>
      </w:pPr>
    </w:p>
    <w:p w14:paraId="0E1B4161" w14:textId="3709E494" w:rsidR="00820EE9" w:rsidRPr="0007219F" w:rsidRDefault="00820EE9" w:rsidP="0007219F">
      <w:pPr>
        <w:pStyle w:val="Legenda"/>
        <w:spacing w:after="0" w:line="240" w:lineRule="auto"/>
        <w:jc w:val="center"/>
        <w:rPr>
          <w:rFonts w:asciiTheme="minorHAnsi" w:eastAsia="Times New Roman" w:hAnsiTheme="minorHAnsi" w:cstheme="minorHAnsi"/>
          <w:b w:val="0"/>
          <w:bCs w:val="0"/>
          <w:sz w:val="22"/>
          <w:szCs w:val="22"/>
          <w:u w:val="single"/>
          <w:lang w:eastAsia="pl-PL"/>
        </w:rPr>
      </w:pPr>
      <w:bookmarkStart w:id="174" w:name="_Toc114224905"/>
      <w:bookmarkStart w:id="175" w:name="_Toc136856415"/>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48</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r w:rsidRPr="0007219F">
        <w:rPr>
          <w:rFonts w:asciiTheme="minorHAnsi" w:eastAsia="Times New Roman" w:hAnsiTheme="minorHAnsi" w:cstheme="minorHAnsi"/>
          <w:b w:val="0"/>
          <w:bCs w:val="0"/>
          <w:sz w:val="22"/>
          <w:szCs w:val="22"/>
          <w:lang w:eastAsia="pl-PL"/>
        </w:rPr>
        <w:t>Zatrudnienie w placówkach oświatowych na terenie Gminy Kazimierza Wielka w roku szkolnym 2020/2021</w:t>
      </w:r>
      <w:bookmarkEnd w:id="174"/>
      <w:bookmarkEnd w:id="175"/>
    </w:p>
    <w:tbl>
      <w:tblPr>
        <w:tblW w:w="9188" w:type="dxa"/>
        <w:jc w:val="center"/>
        <w:tblCellMar>
          <w:left w:w="70" w:type="dxa"/>
          <w:right w:w="70" w:type="dxa"/>
        </w:tblCellMar>
        <w:tblLook w:val="04A0" w:firstRow="1" w:lastRow="0" w:firstColumn="1" w:lastColumn="0" w:noHBand="0" w:noVBand="1"/>
      </w:tblPr>
      <w:tblGrid>
        <w:gridCol w:w="344"/>
        <w:gridCol w:w="3236"/>
        <w:gridCol w:w="1149"/>
        <w:gridCol w:w="862"/>
        <w:gridCol w:w="861"/>
        <w:gridCol w:w="1006"/>
        <w:gridCol w:w="1005"/>
        <w:gridCol w:w="725"/>
      </w:tblGrid>
      <w:tr w:rsidR="00820EE9" w:rsidRPr="00015074" w14:paraId="5D295B1F" w14:textId="77777777" w:rsidTr="00015074">
        <w:trPr>
          <w:trHeight w:val="248"/>
          <w:jc w:val="center"/>
        </w:trPr>
        <w:tc>
          <w:tcPr>
            <w:tcW w:w="3580" w:type="dxa"/>
            <w:gridSpan w:val="2"/>
            <w:vMerge w:val="restart"/>
            <w:tcBorders>
              <w:top w:val="single" w:sz="8" w:space="0" w:color="000000"/>
              <w:left w:val="single" w:sz="8" w:space="0" w:color="000000"/>
              <w:bottom w:val="single" w:sz="8" w:space="0" w:color="000000"/>
              <w:right w:val="single" w:sz="8" w:space="0" w:color="000000"/>
            </w:tcBorders>
            <w:shd w:val="clear" w:color="auto" w:fill="FFF2CC" w:themeFill="accent4" w:themeFillTint="33"/>
            <w:vAlign w:val="center"/>
            <w:hideMark/>
          </w:tcPr>
          <w:p w14:paraId="46A7EE05" w14:textId="77777777" w:rsidR="00820EE9" w:rsidRPr="00015074" w:rsidRDefault="00820EE9"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Wyszczególnienie</w:t>
            </w:r>
          </w:p>
        </w:tc>
        <w:tc>
          <w:tcPr>
            <w:tcW w:w="2011" w:type="dxa"/>
            <w:gridSpan w:val="2"/>
            <w:vMerge w:val="restart"/>
            <w:tcBorders>
              <w:top w:val="single" w:sz="8" w:space="0" w:color="000000"/>
              <w:left w:val="single" w:sz="8" w:space="0" w:color="000000"/>
              <w:bottom w:val="single" w:sz="8" w:space="0" w:color="000000"/>
              <w:right w:val="single" w:sz="8" w:space="0" w:color="000000"/>
            </w:tcBorders>
            <w:shd w:val="clear" w:color="auto" w:fill="FFF2CC" w:themeFill="accent4" w:themeFillTint="33"/>
            <w:vAlign w:val="center"/>
            <w:hideMark/>
          </w:tcPr>
          <w:p w14:paraId="3363101B" w14:textId="77777777" w:rsidR="00820EE9" w:rsidRPr="00015074" w:rsidRDefault="00820EE9"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Zatrudnienie</w:t>
            </w:r>
          </w:p>
        </w:tc>
        <w:tc>
          <w:tcPr>
            <w:tcW w:w="3597" w:type="dxa"/>
            <w:gridSpan w:val="4"/>
            <w:tcBorders>
              <w:top w:val="single" w:sz="8" w:space="0" w:color="000000"/>
              <w:left w:val="nil"/>
              <w:bottom w:val="single" w:sz="8" w:space="0" w:color="000000"/>
              <w:right w:val="single" w:sz="8" w:space="0" w:color="000000"/>
            </w:tcBorders>
            <w:shd w:val="clear" w:color="auto" w:fill="FFF2CC" w:themeFill="accent4" w:themeFillTint="33"/>
            <w:vAlign w:val="center"/>
            <w:hideMark/>
          </w:tcPr>
          <w:p w14:paraId="7A6DB0ED" w14:textId="77777777" w:rsidR="00820EE9" w:rsidRPr="00015074" w:rsidRDefault="00820EE9"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w tym:</w:t>
            </w:r>
          </w:p>
        </w:tc>
      </w:tr>
      <w:tr w:rsidR="00820EE9" w:rsidRPr="00015074" w14:paraId="27E43319" w14:textId="77777777" w:rsidTr="00015074">
        <w:trPr>
          <w:trHeight w:val="248"/>
          <w:jc w:val="center"/>
        </w:trPr>
        <w:tc>
          <w:tcPr>
            <w:tcW w:w="3580" w:type="dxa"/>
            <w:gridSpan w:val="2"/>
            <w:vMerge/>
            <w:tcBorders>
              <w:top w:val="single" w:sz="8" w:space="0" w:color="000000"/>
              <w:left w:val="single" w:sz="8" w:space="0" w:color="000000"/>
              <w:bottom w:val="single" w:sz="8" w:space="0" w:color="000000"/>
              <w:right w:val="single" w:sz="8" w:space="0" w:color="000000"/>
            </w:tcBorders>
            <w:shd w:val="clear" w:color="auto" w:fill="FFF2CC" w:themeFill="accent4" w:themeFillTint="33"/>
            <w:vAlign w:val="center"/>
            <w:hideMark/>
          </w:tcPr>
          <w:p w14:paraId="1699AB2D" w14:textId="77777777" w:rsidR="00820EE9" w:rsidRPr="00015074" w:rsidRDefault="00820EE9" w:rsidP="0007219F">
            <w:pPr>
              <w:spacing w:after="0" w:line="240" w:lineRule="auto"/>
              <w:jc w:val="center"/>
              <w:rPr>
                <w:rFonts w:eastAsia="Times New Roman" w:cstheme="minorHAnsi"/>
                <w:b/>
                <w:bCs/>
                <w:sz w:val="20"/>
                <w:szCs w:val="20"/>
                <w:lang w:eastAsia="pl-PL"/>
              </w:rPr>
            </w:pPr>
          </w:p>
        </w:tc>
        <w:tc>
          <w:tcPr>
            <w:tcW w:w="2011" w:type="dxa"/>
            <w:gridSpan w:val="2"/>
            <w:vMerge/>
            <w:tcBorders>
              <w:top w:val="single" w:sz="8" w:space="0" w:color="000000"/>
              <w:left w:val="single" w:sz="8" w:space="0" w:color="000000"/>
              <w:bottom w:val="single" w:sz="8" w:space="0" w:color="000000"/>
              <w:right w:val="single" w:sz="8" w:space="0" w:color="000000"/>
            </w:tcBorders>
            <w:shd w:val="clear" w:color="auto" w:fill="FFF2CC" w:themeFill="accent4" w:themeFillTint="33"/>
            <w:vAlign w:val="center"/>
            <w:hideMark/>
          </w:tcPr>
          <w:p w14:paraId="20489AF1" w14:textId="77777777" w:rsidR="00820EE9" w:rsidRPr="00015074" w:rsidRDefault="00820EE9" w:rsidP="0007219F">
            <w:pPr>
              <w:spacing w:after="0" w:line="240" w:lineRule="auto"/>
              <w:jc w:val="center"/>
              <w:rPr>
                <w:rFonts w:eastAsia="Times New Roman" w:cstheme="minorHAnsi"/>
                <w:b/>
                <w:bCs/>
                <w:sz w:val="20"/>
                <w:szCs w:val="20"/>
                <w:lang w:eastAsia="pl-PL"/>
              </w:rPr>
            </w:pPr>
          </w:p>
        </w:tc>
        <w:tc>
          <w:tcPr>
            <w:tcW w:w="1867" w:type="dxa"/>
            <w:gridSpan w:val="2"/>
            <w:tcBorders>
              <w:top w:val="single" w:sz="8" w:space="0" w:color="000000"/>
              <w:left w:val="nil"/>
              <w:bottom w:val="single" w:sz="8" w:space="0" w:color="000000"/>
              <w:right w:val="single" w:sz="8" w:space="0" w:color="000000"/>
            </w:tcBorders>
            <w:shd w:val="clear" w:color="auto" w:fill="FFF2CC" w:themeFill="accent4" w:themeFillTint="33"/>
            <w:vAlign w:val="center"/>
            <w:hideMark/>
          </w:tcPr>
          <w:p w14:paraId="1C6CCEDE" w14:textId="77777777" w:rsidR="00820EE9" w:rsidRPr="00015074" w:rsidRDefault="00820EE9"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nauczyciele</w:t>
            </w:r>
          </w:p>
        </w:tc>
        <w:tc>
          <w:tcPr>
            <w:tcW w:w="1729" w:type="dxa"/>
            <w:gridSpan w:val="2"/>
            <w:tcBorders>
              <w:top w:val="single" w:sz="8" w:space="0" w:color="000000"/>
              <w:left w:val="nil"/>
              <w:bottom w:val="single" w:sz="8" w:space="0" w:color="000000"/>
              <w:right w:val="single" w:sz="8" w:space="0" w:color="000000"/>
            </w:tcBorders>
            <w:shd w:val="clear" w:color="auto" w:fill="FFF2CC" w:themeFill="accent4" w:themeFillTint="33"/>
            <w:vAlign w:val="center"/>
            <w:hideMark/>
          </w:tcPr>
          <w:p w14:paraId="1548E0C9" w14:textId="77777777" w:rsidR="00820EE9" w:rsidRPr="00015074" w:rsidRDefault="00820EE9"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pozostali</w:t>
            </w:r>
          </w:p>
        </w:tc>
      </w:tr>
      <w:tr w:rsidR="00820EE9" w:rsidRPr="00015074" w14:paraId="099E1F97" w14:textId="77777777" w:rsidTr="00015074">
        <w:trPr>
          <w:trHeight w:val="248"/>
          <w:jc w:val="center"/>
        </w:trPr>
        <w:tc>
          <w:tcPr>
            <w:tcW w:w="3580" w:type="dxa"/>
            <w:gridSpan w:val="2"/>
            <w:vMerge/>
            <w:tcBorders>
              <w:top w:val="single" w:sz="8" w:space="0" w:color="000000"/>
              <w:left w:val="single" w:sz="8" w:space="0" w:color="000000"/>
              <w:bottom w:val="single" w:sz="8" w:space="0" w:color="000000"/>
              <w:right w:val="single" w:sz="8" w:space="0" w:color="000000"/>
            </w:tcBorders>
            <w:shd w:val="clear" w:color="auto" w:fill="FFF2CC" w:themeFill="accent4" w:themeFillTint="33"/>
            <w:vAlign w:val="center"/>
            <w:hideMark/>
          </w:tcPr>
          <w:p w14:paraId="788902C5" w14:textId="77777777" w:rsidR="00820EE9" w:rsidRPr="00015074" w:rsidRDefault="00820EE9" w:rsidP="0007219F">
            <w:pPr>
              <w:spacing w:after="0" w:line="240" w:lineRule="auto"/>
              <w:jc w:val="center"/>
              <w:rPr>
                <w:rFonts w:eastAsia="Times New Roman" w:cstheme="minorHAnsi"/>
                <w:b/>
                <w:bCs/>
                <w:sz w:val="20"/>
                <w:szCs w:val="20"/>
                <w:lang w:eastAsia="pl-PL"/>
              </w:rPr>
            </w:pPr>
          </w:p>
        </w:tc>
        <w:tc>
          <w:tcPr>
            <w:tcW w:w="1149" w:type="dxa"/>
            <w:tcBorders>
              <w:top w:val="nil"/>
              <w:left w:val="nil"/>
              <w:bottom w:val="single" w:sz="8" w:space="0" w:color="000000"/>
              <w:right w:val="single" w:sz="8" w:space="0" w:color="000000"/>
            </w:tcBorders>
            <w:shd w:val="clear" w:color="auto" w:fill="FFF2CC" w:themeFill="accent4" w:themeFillTint="33"/>
            <w:vAlign w:val="center"/>
            <w:hideMark/>
          </w:tcPr>
          <w:p w14:paraId="3B3C44B7" w14:textId="77777777" w:rsidR="00820EE9" w:rsidRPr="00015074" w:rsidRDefault="00820EE9"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etaty</w:t>
            </w:r>
          </w:p>
        </w:tc>
        <w:tc>
          <w:tcPr>
            <w:tcW w:w="862" w:type="dxa"/>
            <w:tcBorders>
              <w:top w:val="nil"/>
              <w:left w:val="nil"/>
              <w:bottom w:val="single" w:sz="8" w:space="0" w:color="000000"/>
              <w:right w:val="single" w:sz="8" w:space="0" w:color="000000"/>
            </w:tcBorders>
            <w:shd w:val="clear" w:color="auto" w:fill="FFF2CC" w:themeFill="accent4" w:themeFillTint="33"/>
            <w:vAlign w:val="center"/>
            <w:hideMark/>
          </w:tcPr>
          <w:p w14:paraId="1224F1C8" w14:textId="77777777" w:rsidR="00820EE9" w:rsidRPr="00015074" w:rsidRDefault="00820EE9"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osoby</w:t>
            </w:r>
          </w:p>
        </w:tc>
        <w:tc>
          <w:tcPr>
            <w:tcW w:w="861" w:type="dxa"/>
            <w:tcBorders>
              <w:top w:val="nil"/>
              <w:left w:val="nil"/>
              <w:bottom w:val="single" w:sz="8" w:space="0" w:color="000000"/>
              <w:right w:val="single" w:sz="8" w:space="0" w:color="000000"/>
            </w:tcBorders>
            <w:shd w:val="clear" w:color="auto" w:fill="FFF2CC" w:themeFill="accent4" w:themeFillTint="33"/>
            <w:vAlign w:val="center"/>
            <w:hideMark/>
          </w:tcPr>
          <w:p w14:paraId="2E5C3C35" w14:textId="77777777" w:rsidR="00820EE9" w:rsidRPr="00015074" w:rsidRDefault="00820EE9"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etaty</w:t>
            </w:r>
          </w:p>
        </w:tc>
        <w:tc>
          <w:tcPr>
            <w:tcW w:w="1006" w:type="dxa"/>
            <w:tcBorders>
              <w:top w:val="nil"/>
              <w:left w:val="nil"/>
              <w:bottom w:val="single" w:sz="8" w:space="0" w:color="000000"/>
              <w:right w:val="single" w:sz="8" w:space="0" w:color="000000"/>
            </w:tcBorders>
            <w:shd w:val="clear" w:color="auto" w:fill="FFF2CC" w:themeFill="accent4" w:themeFillTint="33"/>
            <w:vAlign w:val="center"/>
            <w:hideMark/>
          </w:tcPr>
          <w:p w14:paraId="237E79B9" w14:textId="77777777" w:rsidR="00820EE9" w:rsidRPr="00015074" w:rsidRDefault="00820EE9"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osoby</w:t>
            </w:r>
          </w:p>
        </w:tc>
        <w:tc>
          <w:tcPr>
            <w:tcW w:w="1005" w:type="dxa"/>
            <w:tcBorders>
              <w:top w:val="nil"/>
              <w:left w:val="nil"/>
              <w:bottom w:val="single" w:sz="8" w:space="0" w:color="000000"/>
              <w:right w:val="single" w:sz="8" w:space="0" w:color="000000"/>
            </w:tcBorders>
            <w:shd w:val="clear" w:color="auto" w:fill="FFF2CC" w:themeFill="accent4" w:themeFillTint="33"/>
            <w:vAlign w:val="center"/>
            <w:hideMark/>
          </w:tcPr>
          <w:p w14:paraId="46107816" w14:textId="77777777" w:rsidR="00820EE9" w:rsidRPr="00015074" w:rsidRDefault="00820EE9"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etaty</w:t>
            </w:r>
          </w:p>
        </w:tc>
        <w:tc>
          <w:tcPr>
            <w:tcW w:w="724" w:type="dxa"/>
            <w:tcBorders>
              <w:top w:val="nil"/>
              <w:left w:val="nil"/>
              <w:bottom w:val="single" w:sz="8" w:space="0" w:color="000000"/>
              <w:right w:val="single" w:sz="8" w:space="0" w:color="000000"/>
            </w:tcBorders>
            <w:shd w:val="clear" w:color="auto" w:fill="FFF2CC" w:themeFill="accent4" w:themeFillTint="33"/>
            <w:vAlign w:val="center"/>
            <w:hideMark/>
          </w:tcPr>
          <w:p w14:paraId="00DBC195" w14:textId="77777777" w:rsidR="00820EE9" w:rsidRPr="00015074" w:rsidRDefault="00820EE9" w:rsidP="0007219F">
            <w:pPr>
              <w:spacing w:after="0" w:line="240" w:lineRule="auto"/>
              <w:jc w:val="center"/>
              <w:rPr>
                <w:rFonts w:eastAsia="Times New Roman" w:cstheme="minorHAnsi"/>
                <w:b/>
                <w:bCs/>
                <w:sz w:val="20"/>
                <w:szCs w:val="20"/>
                <w:lang w:eastAsia="pl-PL"/>
              </w:rPr>
            </w:pPr>
            <w:r w:rsidRPr="00015074">
              <w:rPr>
                <w:rFonts w:eastAsia="Times New Roman" w:cstheme="minorHAnsi"/>
                <w:b/>
                <w:bCs/>
                <w:sz w:val="20"/>
                <w:szCs w:val="20"/>
                <w:lang w:eastAsia="pl-PL"/>
              </w:rPr>
              <w:t>osoby</w:t>
            </w:r>
          </w:p>
        </w:tc>
      </w:tr>
      <w:tr w:rsidR="00820EE9" w:rsidRPr="00015074" w14:paraId="7101104D" w14:textId="77777777" w:rsidTr="00015074">
        <w:trPr>
          <w:trHeight w:val="98"/>
          <w:jc w:val="center"/>
        </w:trPr>
        <w:tc>
          <w:tcPr>
            <w:tcW w:w="344" w:type="dxa"/>
            <w:tcBorders>
              <w:top w:val="nil"/>
              <w:left w:val="single" w:sz="8" w:space="0" w:color="000000"/>
              <w:bottom w:val="single" w:sz="8" w:space="0" w:color="000000"/>
              <w:right w:val="single" w:sz="8" w:space="0" w:color="000000"/>
            </w:tcBorders>
            <w:shd w:val="clear" w:color="auto" w:fill="auto"/>
            <w:vAlign w:val="center"/>
            <w:hideMark/>
          </w:tcPr>
          <w:p w14:paraId="122E88A6"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w:t>
            </w:r>
          </w:p>
        </w:tc>
        <w:tc>
          <w:tcPr>
            <w:tcW w:w="3236" w:type="dxa"/>
            <w:tcBorders>
              <w:top w:val="nil"/>
              <w:left w:val="nil"/>
              <w:bottom w:val="single" w:sz="8" w:space="0" w:color="000000"/>
              <w:right w:val="single" w:sz="8" w:space="0" w:color="000000"/>
            </w:tcBorders>
            <w:shd w:val="clear" w:color="auto" w:fill="auto"/>
            <w:vAlign w:val="center"/>
            <w:hideMark/>
          </w:tcPr>
          <w:p w14:paraId="1E3D0E67"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Przedszkole w Kazimierzy Wielkiej</w:t>
            </w:r>
          </w:p>
        </w:tc>
        <w:tc>
          <w:tcPr>
            <w:tcW w:w="1149" w:type="dxa"/>
            <w:tcBorders>
              <w:top w:val="nil"/>
              <w:left w:val="nil"/>
              <w:bottom w:val="single" w:sz="8" w:space="0" w:color="000000"/>
              <w:right w:val="single" w:sz="8" w:space="0" w:color="000000"/>
            </w:tcBorders>
            <w:shd w:val="clear" w:color="auto" w:fill="auto"/>
            <w:vAlign w:val="center"/>
            <w:hideMark/>
          </w:tcPr>
          <w:p w14:paraId="275E4931"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18,5</w:t>
            </w:r>
          </w:p>
        </w:tc>
        <w:tc>
          <w:tcPr>
            <w:tcW w:w="862" w:type="dxa"/>
            <w:tcBorders>
              <w:top w:val="nil"/>
              <w:left w:val="nil"/>
              <w:bottom w:val="single" w:sz="8" w:space="0" w:color="000000"/>
              <w:right w:val="single" w:sz="8" w:space="0" w:color="000000"/>
            </w:tcBorders>
            <w:shd w:val="clear" w:color="auto" w:fill="auto"/>
            <w:vAlign w:val="center"/>
            <w:hideMark/>
          </w:tcPr>
          <w:p w14:paraId="672AAEBC"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20</w:t>
            </w:r>
          </w:p>
        </w:tc>
        <w:tc>
          <w:tcPr>
            <w:tcW w:w="861" w:type="dxa"/>
            <w:tcBorders>
              <w:top w:val="nil"/>
              <w:left w:val="nil"/>
              <w:bottom w:val="single" w:sz="8" w:space="0" w:color="000000"/>
              <w:right w:val="single" w:sz="8" w:space="0" w:color="000000"/>
            </w:tcBorders>
            <w:shd w:val="clear" w:color="auto" w:fill="auto"/>
            <w:vAlign w:val="center"/>
            <w:hideMark/>
          </w:tcPr>
          <w:p w14:paraId="6B7E40E4"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10,20</w:t>
            </w:r>
          </w:p>
        </w:tc>
        <w:tc>
          <w:tcPr>
            <w:tcW w:w="1006" w:type="dxa"/>
            <w:tcBorders>
              <w:top w:val="nil"/>
              <w:left w:val="nil"/>
              <w:bottom w:val="single" w:sz="8" w:space="0" w:color="000000"/>
              <w:right w:val="single" w:sz="8" w:space="0" w:color="000000"/>
            </w:tcBorders>
            <w:shd w:val="clear" w:color="auto" w:fill="auto"/>
            <w:vAlign w:val="center"/>
            <w:hideMark/>
          </w:tcPr>
          <w:p w14:paraId="658C6436"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11</w:t>
            </w:r>
          </w:p>
        </w:tc>
        <w:tc>
          <w:tcPr>
            <w:tcW w:w="1005" w:type="dxa"/>
            <w:tcBorders>
              <w:top w:val="nil"/>
              <w:left w:val="nil"/>
              <w:bottom w:val="single" w:sz="8" w:space="0" w:color="000000"/>
              <w:right w:val="single" w:sz="8" w:space="0" w:color="000000"/>
            </w:tcBorders>
            <w:shd w:val="clear" w:color="auto" w:fill="auto"/>
            <w:vAlign w:val="center"/>
            <w:hideMark/>
          </w:tcPr>
          <w:p w14:paraId="55ED4F59"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8,3</w:t>
            </w:r>
          </w:p>
        </w:tc>
        <w:tc>
          <w:tcPr>
            <w:tcW w:w="724" w:type="dxa"/>
            <w:tcBorders>
              <w:top w:val="nil"/>
              <w:left w:val="nil"/>
              <w:bottom w:val="single" w:sz="8" w:space="0" w:color="000000"/>
              <w:right w:val="single" w:sz="8" w:space="0" w:color="000000"/>
            </w:tcBorders>
            <w:shd w:val="clear" w:color="auto" w:fill="auto"/>
            <w:vAlign w:val="center"/>
            <w:hideMark/>
          </w:tcPr>
          <w:p w14:paraId="0C09DA1C"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9</w:t>
            </w:r>
          </w:p>
        </w:tc>
      </w:tr>
      <w:tr w:rsidR="00820EE9" w:rsidRPr="00015074" w14:paraId="7E2F2A23" w14:textId="77777777" w:rsidTr="00015074">
        <w:trPr>
          <w:trHeight w:val="60"/>
          <w:jc w:val="center"/>
        </w:trPr>
        <w:tc>
          <w:tcPr>
            <w:tcW w:w="344" w:type="dxa"/>
            <w:tcBorders>
              <w:top w:val="nil"/>
              <w:left w:val="single" w:sz="8" w:space="0" w:color="000000"/>
              <w:bottom w:val="single" w:sz="8" w:space="0" w:color="000000"/>
              <w:right w:val="single" w:sz="8" w:space="0" w:color="000000"/>
            </w:tcBorders>
            <w:shd w:val="clear" w:color="auto" w:fill="E2EFD9" w:themeFill="accent6" w:themeFillTint="33"/>
            <w:vAlign w:val="center"/>
            <w:hideMark/>
          </w:tcPr>
          <w:p w14:paraId="50DB59A6"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w:t>
            </w:r>
          </w:p>
        </w:tc>
        <w:tc>
          <w:tcPr>
            <w:tcW w:w="3236" w:type="dxa"/>
            <w:tcBorders>
              <w:top w:val="nil"/>
              <w:left w:val="nil"/>
              <w:bottom w:val="single" w:sz="8" w:space="0" w:color="000000"/>
              <w:right w:val="single" w:sz="8" w:space="0" w:color="000000"/>
            </w:tcBorders>
            <w:shd w:val="clear" w:color="auto" w:fill="E2EFD9" w:themeFill="accent6" w:themeFillTint="33"/>
            <w:vAlign w:val="center"/>
            <w:hideMark/>
          </w:tcPr>
          <w:p w14:paraId="0A0B22EE"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SSP Nr 1 w Kazimierzy Wielkiej</w:t>
            </w:r>
          </w:p>
        </w:tc>
        <w:tc>
          <w:tcPr>
            <w:tcW w:w="1149" w:type="dxa"/>
            <w:tcBorders>
              <w:top w:val="nil"/>
              <w:left w:val="nil"/>
              <w:bottom w:val="single" w:sz="8" w:space="0" w:color="000000"/>
              <w:right w:val="single" w:sz="8" w:space="0" w:color="000000"/>
            </w:tcBorders>
            <w:shd w:val="clear" w:color="auto" w:fill="E2EFD9" w:themeFill="accent6" w:themeFillTint="33"/>
            <w:vAlign w:val="center"/>
            <w:hideMark/>
          </w:tcPr>
          <w:p w14:paraId="6847ADF8"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55</w:t>
            </w:r>
          </w:p>
        </w:tc>
        <w:tc>
          <w:tcPr>
            <w:tcW w:w="862" w:type="dxa"/>
            <w:tcBorders>
              <w:top w:val="nil"/>
              <w:left w:val="nil"/>
              <w:bottom w:val="single" w:sz="8" w:space="0" w:color="000000"/>
              <w:right w:val="single" w:sz="8" w:space="0" w:color="000000"/>
            </w:tcBorders>
            <w:shd w:val="clear" w:color="auto" w:fill="E2EFD9" w:themeFill="accent6" w:themeFillTint="33"/>
            <w:vAlign w:val="center"/>
            <w:hideMark/>
          </w:tcPr>
          <w:p w14:paraId="20E9F510"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56</w:t>
            </w:r>
          </w:p>
        </w:tc>
        <w:tc>
          <w:tcPr>
            <w:tcW w:w="861" w:type="dxa"/>
            <w:tcBorders>
              <w:top w:val="nil"/>
              <w:left w:val="nil"/>
              <w:bottom w:val="single" w:sz="8" w:space="0" w:color="000000"/>
              <w:right w:val="single" w:sz="8" w:space="0" w:color="000000"/>
            </w:tcBorders>
            <w:shd w:val="clear" w:color="auto" w:fill="E2EFD9" w:themeFill="accent6" w:themeFillTint="33"/>
            <w:vAlign w:val="center"/>
            <w:hideMark/>
          </w:tcPr>
          <w:p w14:paraId="4A6B24DA"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40</w:t>
            </w:r>
          </w:p>
        </w:tc>
        <w:tc>
          <w:tcPr>
            <w:tcW w:w="1006" w:type="dxa"/>
            <w:tcBorders>
              <w:top w:val="nil"/>
              <w:left w:val="nil"/>
              <w:bottom w:val="single" w:sz="8" w:space="0" w:color="000000"/>
              <w:right w:val="single" w:sz="8" w:space="0" w:color="000000"/>
            </w:tcBorders>
            <w:shd w:val="clear" w:color="auto" w:fill="E2EFD9" w:themeFill="accent6" w:themeFillTint="33"/>
            <w:vAlign w:val="center"/>
            <w:hideMark/>
          </w:tcPr>
          <w:p w14:paraId="0B71A853"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41</w:t>
            </w:r>
          </w:p>
        </w:tc>
        <w:tc>
          <w:tcPr>
            <w:tcW w:w="1005" w:type="dxa"/>
            <w:tcBorders>
              <w:top w:val="nil"/>
              <w:left w:val="nil"/>
              <w:bottom w:val="single" w:sz="8" w:space="0" w:color="000000"/>
              <w:right w:val="single" w:sz="8" w:space="0" w:color="000000"/>
            </w:tcBorders>
            <w:shd w:val="clear" w:color="auto" w:fill="E2EFD9" w:themeFill="accent6" w:themeFillTint="33"/>
            <w:vAlign w:val="center"/>
            <w:hideMark/>
          </w:tcPr>
          <w:p w14:paraId="22532590"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15</w:t>
            </w:r>
          </w:p>
        </w:tc>
        <w:tc>
          <w:tcPr>
            <w:tcW w:w="724" w:type="dxa"/>
            <w:tcBorders>
              <w:top w:val="nil"/>
              <w:left w:val="nil"/>
              <w:bottom w:val="single" w:sz="8" w:space="0" w:color="000000"/>
              <w:right w:val="single" w:sz="8" w:space="0" w:color="000000"/>
            </w:tcBorders>
            <w:shd w:val="clear" w:color="auto" w:fill="E2EFD9" w:themeFill="accent6" w:themeFillTint="33"/>
            <w:vAlign w:val="center"/>
            <w:hideMark/>
          </w:tcPr>
          <w:p w14:paraId="6AD4BBA2"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15</w:t>
            </w:r>
          </w:p>
        </w:tc>
      </w:tr>
      <w:tr w:rsidR="00820EE9" w:rsidRPr="00015074" w14:paraId="4EFE7700" w14:textId="77777777" w:rsidTr="00015074">
        <w:trPr>
          <w:trHeight w:val="60"/>
          <w:jc w:val="center"/>
        </w:trPr>
        <w:tc>
          <w:tcPr>
            <w:tcW w:w="344" w:type="dxa"/>
            <w:tcBorders>
              <w:top w:val="nil"/>
              <w:left w:val="single" w:sz="8" w:space="0" w:color="000000"/>
              <w:bottom w:val="single" w:sz="8" w:space="0" w:color="000000"/>
              <w:right w:val="single" w:sz="8" w:space="0" w:color="000000"/>
            </w:tcBorders>
            <w:shd w:val="clear" w:color="auto" w:fill="auto"/>
            <w:vAlign w:val="center"/>
            <w:hideMark/>
          </w:tcPr>
          <w:p w14:paraId="72707D51"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w:t>
            </w:r>
          </w:p>
        </w:tc>
        <w:tc>
          <w:tcPr>
            <w:tcW w:w="3236" w:type="dxa"/>
            <w:tcBorders>
              <w:top w:val="nil"/>
              <w:left w:val="nil"/>
              <w:bottom w:val="single" w:sz="8" w:space="0" w:color="000000"/>
              <w:right w:val="single" w:sz="8" w:space="0" w:color="000000"/>
            </w:tcBorders>
            <w:shd w:val="clear" w:color="auto" w:fill="auto"/>
            <w:vAlign w:val="center"/>
            <w:hideMark/>
          </w:tcPr>
          <w:p w14:paraId="60848F53"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SSP Nr 3 w Kazimierzy Wielkiej</w:t>
            </w:r>
          </w:p>
        </w:tc>
        <w:tc>
          <w:tcPr>
            <w:tcW w:w="1149" w:type="dxa"/>
            <w:tcBorders>
              <w:top w:val="nil"/>
              <w:left w:val="nil"/>
              <w:bottom w:val="single" w:sz="8" w:space="0" w:color="000000"/>
              <w:right w:val="single" w:sz="8" w:space="0" w:color="000000"/>
            </w:tcBorders>
            <w:shd w:val="clear" w:color="auto" w:fill="auto"/>
            <w:vAlign w:val="center"/>
            <w:hideMark/>
          </w:tcPr>
          <w:p w14:paraId="587B4994"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53,25</w:t>
            </w:r>
          </w:p>
        </w:tc>
        <w:tc>
          <w:tcPr>
            <w:tcW w:w="862" w:type="dxa"/>
            <w:tcBorders>
              <w:top w:val="nil"/>
              <w:left w:val="nil"/>
              <w:bottom w:val="single" w:sz="8" w:space="0" w:color="000000"/>
              <w:right w:val="single" w:sz="8" w:space="0" w:color="000000"/>
            </w:tcBorders>
            <w:shd w:val="clear" w:color="auto" w:fill="auto"/>
            <w:vAlign w:val="center"/>
            <w:hideMark/>
          </w:tcPr>
          <w:p w14:paraId="0CC29839"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56</w:t>
            </w:r>
          </w:p>
        </w:tc>
        <w:tc>
          <w:tcPr>
            <w:tcW w:w="861" w:type="dxa"/>
            <w:tcBorders>
              <w:top w:val="nil"/>
              <w:left w:val="nil"/>
              <w:bottom w:val="single" w:sz="8" w:space="0" w:color="000000"/>
              <w:right w:val="single" w:sz="8" w:space="0" w:color="000000"/>
            </w:tcBorders>
            <w:shd w:val="clear" w:color="auto" w:fill="auto"/>
            <w:vAlign w:val="center"/>
            <w:hideMark/>
          </w:tcPr>
          <w:p w14:paraId="205673F0"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37,75</w:t>
            </w:r>
          </w:p>
        </w:tc>
        <w:tc>
          <w:tcPr>
            <w:tcW w:w="1006" w:type="dxa"/>
            <w:tcBorders>
              <w:top w:val="nil"/>
              <w:left w:val="nil"/>
              <w:bottom w:val="single" w:sz="8" w:space="0" w:color="000000"/>
              <w:right w:val="single" w:sz="8" w:space="0" w:color="000000"/>
            </w:tcBorders>
            <w:shd w:val="clear" w:color="auto" w:fill="auto"/>
            <w:vAlign w:val="center"/>
            <w:hideMark/>
          </w:tcPr>
          <w:p w14:paraId="2FAA7EA1"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40</w:t>
            </w:r>
          </w:p>
        </w:tc>
        <w:tc>
          <w:tcPr>
            <w:tcW w:w="1005" w:type="dxa"/>
            <w:tcBorders>
              <w:top w:val="nil"/>
              <w:left w:val="nil"/>
              <w:bottom w:val="single" w:sz="8" w:space="0" w:color="000000"/>
              <w:right w:val="single" w:sz="8" w:space="0" w:color="000000"/>
            </w:tcBorders>
            <w:shd w:val="clear" w:color="auto" w:fill="auto"/>
            <w:vAlign w:val="center"/>
            <w:hideMark/>
          </w:tcPr>
          <w:p w14:paraId="3AC8A20F"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15,5</w:t>
            </w:r>
          </w:p>
        </w:tc>
        <w:tc>
          <w:tcPr>
            <w:tcW w:w="724" w:type="dxa"/>
            <w:tcBorders>
              <w:top w:val="nil"/>
              <w:left w:val="nil"/>
              <w:bottom w:val="single" w:sz="8" w:space="0" w:color="000000"/>
              <w:right w:val="single" w:sz="8" w:space="0" w:color="000000"/>
            </w:tcBorders>
            <w:shd w:val="clear" w:color="auto" w:fill="auto"/>
            <w:vAlign w:val="center"/>
            <w:hideMark/>
          </w:tcPr>
          <w:p w14:paraId="3DFDDC70"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16</w:t>
            </w:r>
          </w:p>
        </w:tc>
      </w:tr>
      <w:tr w:rsidR="00820EE9" w:rsidRPr="00015074" w14:paraId="07583140" w14:textId="77777777" w:rsidTr="00015074">
        <w:trPr>
          <w:trHeight w:val="60"/>
          <w:jc w:val="center"/>
        </w:trPr>
        <w:tc>
          <w:tcPr>
            <w:tcW w:w="344" w:type="dxa"/>
            <w:tcBorders>
              <w:top w:val="nil"/>
              <w:left w:val="single" w:sz="8" w:space="0" w:color="000000"/>
              <w:bottom w:val="single" w:sz="8" w:space="0" w:color="000000"/>
              <w:right w:val="single" w:sz="8" w:space="0" w:color="000000"/>
            </w:tcBorders>
            <w:shd w:val="clear" w:color="auto" w:fill="E2EFD9" w:themeFill="accent6" w:themeFillTint="33"/>
            <w:vAlign w:val="center"/>
            <w:hideMark/>
          </w:tcPr>
          <w:p w14:paraId="13280B54"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4.</w:t>
            </w:r>
          </w:p>
        </w:tc>
        <w:tc>
          <w:tcPr>
            <w:tcW w:w="3236" w:type="dxa"/>
            <w:tcBorders>
              <w:top w:val="nil"/>
              <w:left w:val="nil"/>
              <w:bottom w:val="single" w:sz="8" w:space="0" w:color="000000"/>
              <w:right w:val="single" w:sz="8" w:space="0" w:color="000000"/>
            </w:tcBorders>
            <w:shd w:val="clear" w:color="auto" w:fill="E2EFD9" w:themeFill="accent6" w:themeFillTint="33"/>
            <w:vAlign w:val="center"/>
            <w:hideMark/>
          </w:tcPr>
          <w:p w14:paraId="02473E35"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SSP w Wielgusie</w:t>
            </w:r>
          </w:p>
        </w:tc>
        <w:tc>
          <w:tcPr>
            <w:tcW w:w="1149" w:type="dxa"/>
            <w:tcBorders>
              <w:top w:val="nil"/>
              <w:left w:val="nil"/>
              <w:bottom w:val="single" w:sz="8" w:space="0" w:color="000000"/>
              <w:right w:val="single" w:sz="8" w:space="0" w:color="000000"/>
            </w:tcBorders>
            <w:shd w:val="clear" w:color="auto" w:fill="E2EFD9" w:themeFill="accent6" w:themeFillTint="33"/>
            <w:vAlign w:val="center"/>
            <w:hideMark/>
          </w:tcPr>
          <w:p w14:paraId="022A1C93"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38,33</w:t>
            </w:r>
          </w:p>
        </w:tc>
        <w:tc>
          <w:tcPr>
            <w:tcW w:w="862" w:type="dxa"/>
            <w:tcBorders>
              <w:top w:val="nil"/>
              <w:left w:val="nil"/>
              <w:bottom w:val="single" w:sz="8" w:space="0" w:color="000000"/>
              <w:right w:val="single" w:sz="8" w:space="0" w:color="000000"/>
            </w:tcBorders>
            <w:shd w:val="clear" w:color="auto" w:fill="E2EFD9" w:themeFill="accent6" w:themeFillTint="33"/>
            <w:vAlign w:val="center"/>
            <w:hideMark/>
          </w:tcPr>
          <w:p w14:paraId="2496D20D"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39</w:t>
            </w:r>
          </w:p>
        </w:tc>
        <w:tc>
          <w:tcPr>
            <w:tcW w:w="861" w:type="dxa"/>
            <w:tcBorders>
              <w:top w:val="nil"/>
              <w:left w:val="nil"/>
              <w:bottom w:val="single" w:sz="8" w:space="0" w:color="000000"/>
              <w:right w:val="single" w:sz="8" w:space="0" w:color="000000"/>
            </w:tcBorders>
            <w:shd w:val="clear" w:color="auto" w:fill="E2EFD9" w:themeFill="accent6" w:themeFillTint="33"/>
            <w:vAlign w:val="center"/>
            <w:hideMark/>
          </w:tcPr>
          <w:p w14:paraId="4905125C"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27,83</w:t>
            </w:r>
          </w:p>
        </w:tc>
        <w:tc>
          <w:tcPr>
            <w:tcW w:w="1006" w:type="dxa"/>
            <w:tcBorders>
              <w:top w:val="nil"/>
              <w:left w:val="nil"/>
              <w:bottom w:val="single" w:sz="8" w:space="0" w:color="000000"/>
              <w:right w:val="single" w:sz="8" w:space="0" w:color="000000"/>
            </w:tcBorders>
            <w:shd w:val="clear" w:color="auto" w:fill="E2EFD9" w:themeFill="accent6" w:themeFillTint="33"/>
            <w:vAlign w:val="center"/>
            <w:hideMark/>
          </w:tcPr>
          <w:p w14:paraId="629E3D38"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28</w:t>
            </w:r>
          </w:p>
        </w:tc>
        <w:tc>
          <w:tcPr>
            <w:tcW w:w="1005" w:type="dxa"/>
            <w:tcBorders>
              <w:top w:val="nil"/>
              <w:left w:val="nil"/>
              <w:bottom w:val="single" w:sz="8" w:space="0" w:color="000000"/>
              <w:right w:val="single" w:sz="8" w:space="0" w:color="000000"/>
            </w:tcBorders>
            <w:shd w:val="clear" w:color="auto" w:fill="E2EFD9" w:themeFill="accent6" w:themeFillTint="33"/>
            <w:vAlign w:val="center"/>
            <w:hideMark/>
          </w:tcPr>
          <w:p w14:paraId="6B9F7977"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10,5</w:t>
            </w:r>
          </w:p>
        </w:tc>
        <w:tc>
          <w:tcPr>
            <w:tcW w:w="724" w:type="dxa"/>
            <w:tcBorders>
              <w:top w:val="nil"/>
              <w:left w:val="nil"/>
              <w:bottom w:val="single" w:sz="8" w:space="0" w:color="000000"/>
              <w:right w:val="single" w:sz="8" w:space="0" w:color="000000"/>
            </w:tcBorders>
            <w:shd w:val="clear" w:color="auto" w:fill="E2EFD9" w:themeFill="accent6" w:themeFillTint="33"/>
            <w:vAlign w:val="center"/>
            <w:hideMark/>
          </w:tcPr>
          <w:p w14:paraId="6003A830"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11</w:t>
            </w:r>
          </w:p>
        </w:tc>
      </w:tr>
      <w:tr w:rsidR="00820EE9" w:rsidRPr="00015074" w14:paraId="2F4E6496" w14:textId="77777777" w:rsidTr="00015074">
        <w:trPr>
          <w:trHeight w:val="60"/>
          <w:jc w:val="center"/>
        </w:trPr>
        <w:tc>
          <w:tcPr>
            <w:tcW w:w="344" w:type="dxa"/>
            <w:tcBorders>
              <w:top w:val="nil"/>
              <w:left w:val="single" w:sz="8" w:space="0" w:color="000000"/>
              <w:bottom w:val="single" w:sz="8" w:space="0" w:color="000000"/>
              <w:right w:val="single" w:sz="8" w:space="0" w:color="000000"/>
            </w:tcBorders>
            <w:shd w:val="clear" w:color="auto" w:fill="auto"/>
            <w:vAlign w:val="center"/>
            <w:hideMark/>
          </w:tcPr>
          <w:p w14:paraId="5D6628BC"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w:t>
            </w:r>
          </w:p>
        </w:tc>
        <w:tc>
          <w:tcPr>
            <w:tcW w:w="3236" w:type="dxa"/>
            <w:tcBorders>
              <w:top w:val="nil"/>
              <w:left w:val="nil"/>
              <w:bottom w:val="single" w:sz="8" w:space="0" w:color="000000"/>
              <w:right w:val="single" w:sz="8" w:space="0" w:color="000000"/>
            </w:tcBorders>
            <w:shd w:val="clear" w:color="auto" w:fill="auto"/>
            <w:vAlign w:val="center"/>
            <w:hideMark/>
          </w:tcPr>
          <w:p w14:paraId="33358EE3"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SSP w Kamieńczycach</w:t>
            </w:r>
          </w:p>
        </w:tc>
        <w:tc>
          <w:tcPr>
            <w:tcW w:w="1149" w:type="dxa"/>
            <w:tcBorders>
              <w:top w:val="nil"/>
              <w:left w:val="nil"/>
              <w:bottom w:val="single" w:sz="8" w:space="0" w:color="000000"/>
              <w:right w:val="single" w:sz="8" w:space="0" w:color="000000"/>
            </w:tcBorders>
            <w:shd w:val="clear" w:color="auto" w:fill="auto"/>
            <w:vAlign w:val="center"/>
            <w:hideMark/>
          </w:tcPr>
          <w:p w14:paraId="28B76518"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15,06</w:t>
            </w:r>
          </w:p>
        </w:tc>
        <w:tc>
          <w:tcPr>
            <w:tcW w:w="862" w:type="dxa"/>
            <w:tcBorders>
              <w:top w:val="nil"/>
              <w:left w:val="nil"/>
              <w:bottom w:val="single" w:sz="8" w:space="0" w:color="000000"/>
              <w:right w:val="single" w:sz="8" w:space="0" w:color="000000"/>
            </w:tcBorders>
            <w:shd w:val="clear" w:color="auto" w:fill="auto"/>
            <w:vAlign w:val="center"/>
            <w:hideMark/>
          </w:tcPr>
          <w:p w14:paraId="1EAE2043"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16</w:t>
            </w:r>
          </w:p>
        </w:tc>
        <w:tc>
          <w:tcPr>
            <w:tcW w:w="861" w:type="dxa"/>
            <w:tcBorders>
              <w:top w:val="nil"/>
              <w:left w:val="nil"/>
              <w:bottom w:val="single" w:sz="8" w:space="0" w:color="000000"/>
              <w:right w:val="single" w:sz="8" w:space="0" w:color="000000"/>
            </w:tcBorders>
            <w:shd w:val="clear" w:color="auto" w:fill="auto"/>
            <w:vAlign w:val="center"/>
            <w:hideMark/>
          </w:tcPr>
          <w:p w14:paraId="19187C50"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12,06</w:t>
            </w:r>
          </w:p>
        </w:tc>
        <w:tc>
          <w:tcPr>
            <w:tcW w:w="1006" w:type="dxa"/>
            <w:tcBorders>
              <w:top w:val="nil"/>
              <w:left w:val="nil"/>
              <w:bottom w:val="single" w:sz="8" w:space="0" w:color="000000"/>
              <w:right w:val="single" w:sz="8" w:space="0" w:color="000000"/>
            </w:tcBorders>
            <w:shd w:val="clear" w:color="auto" w:fill="auto"/>
            <w:vAlign w:val="center"/>
            <w:hideMark/>
          </w:tcPr>
          <w:p w14:paraId="5B65D7F6"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13</w:t>
            </w:r>
          </w:p>
        </w:tc>
        <w:tc>
          <w:tcPr>
            <w:tcW w:w="1005" w:type="dxa"/>
            <w:tcBorders>
              <w:top w:val="nil"/>
              <w:left w:val="nil"/>
              <w:bottom w:val="single" w:sz="8" w:space="0" w:color="000000"/>
              <w:right w:val="single" w:sz="8" w:space="0" w:color="000000"/>
            </w:tcBorders>
            <w:shd w:val="clear" w:color="auto" w:fill="auto"/>
            <w:vAlign w:val="center"/>
            <w:hideMark/>
          </w:tcPr>
          <w:p w14:paraId="6D1ADC78"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w:t>
            </w:r>
          </w:p>
        </w:tc>
        <w:tc>
          <w:tcPr>
            <w:tcW w:w="724" w:type="dxa"/>
            <w:tcBorders>
              <w:top w:val="nil"/>
              <w:left w:val="nil"/>
              <w:bottom w:val="single" w:sz="8" w:space="0" w:color="000000"/>
              <w:right w:val="single" w:sz="8" w:space="0" w:color="000000"/>
            </w:tcBorders>
            <w:shd w:val="clear" w:color="auto" w:fill="auto"/>
            <w:vAlign w:val="center"/>
            <w:hideMark/>
          </w:tcPr>
          <w:p w14:paraId="3A88DB35"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3</w:t>
            </w:r>
          </w:p>
        </w:tc>
      </w:tr>
      <w:tr w:rsidR="00820EE9" w:rsidRPr="00015074" w14:paraId="0E280604" w14:textId="77777777" w:rsidTr="00015074">
        <w:trPr>
          <w:trHeight w:val="259"/>
          <w:jc w:val="center"/>
        </w:trPr>
        <w:tc>
          <w:tcPr>
            <w:tcW w:w="3580" w:type="dxa"/>
            <w:gridSpan w:val="2"/>
            <w:tcBorders>
              <w:top w:val="single" w:sz="8" w:space="0" w:color="000000"/>
              <w:left w:val="single" w:sz="8" w:space="0" w:color="000000"/>
              <w:bottom w:val="single" w:sz="8" w:space="0" w:color="000000"/>
              <w:right w:val="single" w:sz="8" w:space="0" w:color="000000"/>
            </w:tcBorders>
            <w:shd w:val="clear" w:color="auto" w:fill="E2EFD9" w:themeFill="accent6" w:themeFillTint="33"/>
            <w:vAlign w:val="center"/>
            <w:hideMark/>
          </w:tcPr>
          <w:p w14:paraId="6D758A48"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OGÓŁEM</w:t>
            </w:r>
          </w:p>
        </w:tc>
        <w:tc>
          <w:tcPr>
            <w:tcW w:w="1149" w:type="dxa"/>
            <w:tcBorders>
              <w:top w:val="nil"/>
              <w:left w:val="nil"/>
              <w:bottom w:val="single" w:sz="8" w:space="0" w:color="000000"/>
              <w:right w:val="single" w:sz="8" w:space="0" w:color="000000"/>
            </w:tcBorders>
            <w:shd w:val="clear" w:color="auto" w:fill="E2EFD9" w:themeFill="accent6" w:themeFillTint="33"/>
            <w:vAlign w:val="center"/>
            <w:hideMark/>
          </w:tcPr>
          <w:p w14:paraId="5146EA69"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180,14</w:t>
            </w:r>
          </w:p>
        </w:tc>
        <w:tc>
          <w:tcPr>
            <w:tcW w:w="862" w:type="dxa"/>
            <w:tcBorders>
              <w:top w:val="nil"/>
              <w:left w:val="nil"/>
              <w:bottom w:val="single" w:sz="8" w:space="0" w:color="000000"/>
              <w:right w:val="single" w:sz="8" w:space="0" w:color="000000"/>
            </w:tcBorders>
            <w:shd w:val="clear" w:color="auto" w:fill="E2EFD9" w:themeFill="accent6" w:themeFillTint="33"/>
            <w:vAlign w:val="center"/>
            <w:hideMark/>
          </w:tcPr>
          <w:p w14:paraId="289B9A88"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187</w:t>
            </w:r>
          </w:p>
        </w:tc>
        <w:tc>
          <w:tcPr>
            <w:tcW w:w="861" w:type="dxa"/>
            <w:tcBorders>
              <w:top w:val="nil"/>
              <w:left w:val="nil"/>
              <w:bottom w:val="single" w:sz="8" w:space="0" w:color="000000"/>
              <w:right w:val="single" w:sz="8" w:space="0" w:color="000000"/>
            </w:tcBorders>
            <w:shd w:val="clear" w:color="auto" w:fill="E2EFD9" w:themeFill="accent6" w:themeFillTint="33"/>
            <w:vAlign w:val="center"/>
            <w:hideMark/>
          </w:tcPr>
          <w:p w14:paraId="74842BD2"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127,84</w:t>
            </w:r>
          </w:p>
        </w:tc>
        <w:tc>
          <w:tcPr>
            <w:tcW w:w="1006" w:type="dxa"/>
            <w:tcBorders>
              <w:top w:val="nil"/>
              <w:left w:val="nil"/>
              <w:bottom w:val="single" w:sz="8" w:space="0" w:color="000000"/>
              <w:right w:val="single" w:sz="8" w:space="0" w:color="000000"/>
            </w:tcBorders>
            <w:shd w:val="clear" w:color="auto" w:fill="E2EFD9" w:themeFill="accent6" w:themeFillTint="33"/>
            <w:vAlign w:val="center"/>
            <w:hideMark/>
          </w:tcPr>
          <w:p w14:paraId="0D91FE05"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133</w:t>
            </w:r>
          </w:p>
        </w:tc>
        <w:tc>
          <w:tcPr>
            <w:tcW w:w="1005" w:type="dxa"/>
            <w:tcBorders>
              <w:top w:val="nil"/>
              <w:left w:val="nil"/>
              <w:bottom w:val="single" w:sz="8" w:space="0" w:color="000000"/>
              <w:right w:val="single" w:sz="8" w:space="0" w:color="000000"/>
            </w:tcBorders>
            <w:shd w:val="clear" w:color="auto" w:fill="E2EFD9" w:themeFill="accent6" w:themeFillTint="33"/>
            <w:vAlign w:val="center"/>
            <w:hideMark/>
          </w:tcPr>
          <w:p w14:paraId="34CABA7E"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52,3</w:t>
            </w:r>
          </w:p>
        </w:tc>
        <w:tc>
          <w:tcPr>
            <w:tcW w:w="724" w:type="dxa"/>
            <w:tcBorders>
              <w:top w:val="nil"/>
              <w:left w:val="nil"/>
              <w:bottom w:val="single" w:sz="8" w:space="0" w:color="000000"/>
              <w:right w:val="single" w:sz="8" w:space="0" w:color="000000"/>
            </w:tcBorders>
            <w:shd w:val="clear" w:color="auto" w:fill="E2EFD9" w:themeFill="accent6" w:themeFillTint="33"/>
            <w:vAlign w:val="center"/>
            <w:hideMark/>
          </w:tcPr>
          <w:p w14:paraId="606141D9" w14:textId="77777777" w:rsidR="00820EE9" w:rsidRPr="00015074" w:rsidRDefault="00820EE9" w:rsidP="0007219F">
            <w:pPr>
              <w:spacing w:after="0" w:line="240" w:lineRule="auto"/>
              <w:jc w:val="center"/>
              <w:rPr>
                <w:rFonts w:eastAsia="Times New Roman" w:cstheme="minorHAnsi"/>
                <w:sz w:val="20"/>
                <w:szCs w:val="20"/>
                <w:lang w:eastAsia="pl-PL"/>
              </w:rPr>
            </w:pPr>
            <w:r w:rsidRPr="00015074">
              <w:rPr>
                <w:rFonts w:eastAsia="Times New Roman" w:cstheme="minorHAnsi"/>
                <w:sz w:val="20"/>
                <w:szCs w:val="20"/>
                <w:lang w:eastAsia="pl-PL"/>
              </w:rPr>
              <w:t>54</w:t>
            </w:r>
          </w:p>
        </w:tc>
      </w:tr>
    </w:tbl>
    <w:p w14:paraId="307B754F" w14:textId="77777777" w:rsidR="00820EE9" w:rsidRPr="0007219F" w:rsidRDefault="00820EE9" w:rsidP="0007219F">
      <w:pPr>
        <w:pStyle w:val="Bezodstpw"/>
        <w:jc w:val="center"/>
        <w:rPr>
          <w:rFonts w:asciiTheme="minorHAnsi" w:hAnsiTheme="minorHAnsi" w:cstheme="minorHAnsi"/>
        </w:rPr>
      </w:pPr>
      <w:r w:rsidRPr="0007219F">
        <w:rPr>
          <w:rFonts w:asciiTheme="minorHAnsi" w:hAnsiTheme="minorHAnsi" w:cstheme="minorHAnsi"/>
        </w:rPr>
        <w:t>Źródło: dane z Urzędu miasta i Gminy Kazimierza Wielka</w:t>
      </w:r>
    </w:p>
    <w:p w14:paraId="0B5037D6" w14:textId="77777777" w:rsidR="00820EE9" w:rsidRPr="0007219F" w:rsidRDefault="00820EE9" w:rsidP="0007219F">
      <w:pPr>
        <w:pStyle w:val="Bezodstpw"/>
        <w:jc w:val="both"/>
        <w:rPr>
          <w:rFonts w:asciiTheme="minorHAnsi" w:hAnsiTheme="minorHAnsi" w:cstheme="minorHAnsi"/>
          <w:color w:val="FF0000"/>
        </w:rPr>
      </w:pPr>
    </w:p>
    <w:bookmarkEnd w:id="171"/>
    <w:p w14:paraId="1F7AC1F2" w14:textId="77777777" w:rsidR="00820EE9" w:rsidRPr="0007219F" w:rsidRDefault="00820EE9" w:rsidP="0007219F">
      <w:pPr>
        <w:pStyle w:val="Bezodstpw"/>
        <w:jc w:val="both"/>
        <w:rPr>
          <w:rFonts w:asciiTheme="minorHAnsi" w:hAnsiTheme="minorHAnsi" w:cstheme="minorHAnsi"/>
        </w:rPr>
      </w:pPr>
      <w:r w:rsidRPr="0007219F">
        <w:rPr>
          <w:rFonts w:asciiTheme="minorHAnsi" w:hAnsiTheme="minorHAnsi" w:cstheme="minorHAnsi"/>
        </w:rPr>
        <w:t xml:space="preserve">Warto zwrócić uwagę, że w ciągu ostatnich 10 lat szkolnych liczba dzieci w wieku szkolnym zmalała </w:t>
      </w:r>
      <w:r w:rsidRPr="0007219F">
        <w:rPr>
          <w:rFonts w:asciiTheme="minorHAnsi" w:hAnsiTheme="minorHAnsi" w:cstheme="minorHAnsi"/>
        </w:rPr>
        <w:br/>
        <w:t>o 340 osób</w:t>
      </w:r>
      <w:r w:rsidRPr="0007219F">
        <w:rPr>
          <w:rStyle w:val="Odwoanieprzypisudolnego"/>
          <w:rFonts w:asciiTheme="minorHAnsi" w:eastAsia="Times New Roman" w:hAnsiTheme="minorHAnsi" w:cstheme="minorHAnsi"/>
          <w:lang w:val="en-US"/>
        </w:rPr>
        <w:footnoteReference w:id="7"/>
      </w:r>
      <w:r w:rsidRPr="0007219F">
        <w:rPr>
          <w:rFonts w:asciiTheme="minorHAnsi" w:hAnsiTheme="minorHAnsi" w:cstheme="minorHAnsi"/>
        </w:rPr>
        <w:t xml:space="preserve">, a wieku przedszkolnym o 293 dzieci. Dużym atutem jest działalność na terenie gminy żłobka publicznego dysponującego 47 miejscami. </w:t>
      </w:r>
    </w:p>
    <w:p w14:paraId="436F130B" w14:textId="77777777" w:rsidR="00820EE9" w:rsidRPr="0007219F" w:rsidRDefault="00820EE9" w:rsidP="0007219F">
      <w:pPr>
        <w:pStyle w:val="Bezodstpw"/>
        <w:jc w:val="both"/>
        <w:rPr>
          <w:rFonts w:asciiTheme="minorHAnsi" w:hAnsiTheme="minorHAnsi" w:cstheme="minorHAnsi"/>
        </w:rPr>
      </w:pPr>
    </w:p>
    <w:p w14:paraId="173A5455" w14:textId="2D48667A" w:rsidR="00820EE9" w:rsidRPr="0007219F" w:rsidRDefault="00820EE9" w:rsidP="0007219F">
      <w:pPr>
        <w:pStyle w:val="Bezodstpw"/>
        <w:jc w:val="center"/>
        <w:rPr>
          <w:rFonts w:asciiTheme="minorHAnsi" w:hAnsiTheme="minorHAnsi" w:cstheme="minorHAnsi"/>
        </w:rPr>
      </w:pPr>
      <w:bookmarkStart w:id="176" w:name="_Toc114224906"/>
      <w:bookmarkStart w:id="177" w:name="_Toc136856416"/>
      <w:r w:rsidRPr="0007219F">
        <w:rPr>
          <w:rFonts w:asciiTheme="minorHAnsi" w:hAnsiTheme="minorHAnsi" w:cstheme="minorHAnsi"/>
        </w:rPr>
        <w:t xml:space="preserve">Tabela </w:t>
      </w:r>
      <w:r w:rsidRPr="0007219F">
        <w:rPr>
          <w:rFonts w:asciiTheme="minorHAnsi" w:hAnsiTheme="minorHAnsi" w:cstheme="minorHAnsi"/>
        </w:rPr>
        <w:fldChar w:fldCharType="begin"/>
      </w:r>
      <w:r w:rsidRPr="0007219F">
        <w:rPr>
          <w:rFonts w:asciiTheme="minorHAnsi" w:hAnsiTheme="minorHAnsi" w:cstheme="minorHAnsi"/>
        </w:rPr>
        <w:instrText xml:space="preserve"> SEQ Tabela \* ARABIC </w:instrText>
      </w:r>
      <w:r w:rsidRPr="0007219F">
        <w:rPr>
          <w:rFonts w:asciiTheme="minorHAnsi" w:hAnsiTheme="minorHAnsi" w:cstheme="minorHAnsi"/>
        </w:rPr>
        <w:fldChar w:fldCharType="separate"/>
      </w:r>
      <w:r w:rsidR="00943836">
        <w:rPr>
          <w:rFonts w:asciiTheme="minorHAnsi" w:hAnsiTheme="minorHAnsi" w:cstheme="minorHAnsi"/>
          <w:noProof/>
        </w:rPr>
        <w:t>49</w:t>
      </w:r>
      <w:r w:rsidRPr="0007219F">
        <w:rPr>
          <w:rFonts w:asciiTheme="minorHAnsi" w:hAnsiTheme="minorHAnsi" w:cstheme="minorHAnsi"/>
        </w:rPr>
        <w:fldChar w:fldCharType="end"/>
      </w:r>
      <w:r w:rsidRPr="0007219F">
        <w:rPr>
          <w:rFonts w:asciiTheme="minorHAnsi" w:hAnsiTheme="minorHAnsi" w:cstheme="minorHAnsi"/>
        </w:rPr>
        <w:t xml:space="preserve"> Liczba uczniów na terenie Miasta i Gminy Kazimierza Wielka w latach szkolnych 2011/2012-2020/2021</w:t>
      </w:r>
      <w:bookmarkEnd w:id="176"/>
      <w:bookmarkEnd w:id="177"/>
    </w:p>
    <w:tbl>
      <w:tblPr>
        <w:tblW w:w="83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78"/>
        <w:gridCol w:w="1276"/>
        <w:gridCol w:w="1559"/>
        <w:gridCol w:w="903"/>
      </w:tblGrid>
      <w:tr w:rsidR="00820EE9" w:rsidRPr="0007219F" w14:paraId="22BBC33C" w14:textId="77777777" w:rsidTr="000D6FAA">
        <w:trPr>
          <w:trHeight w:val="95"/>
          <w:jc w:val="center"/>
        </w:trPr>
        <w:tc>
          <w:tcPr>
            <w:tcW w:w="4678" w:type="dxa"/>
            <w:shd w:val="clear" w:color="auto" w:fill="auto"/>
            <w:noWrap/>
            <w:vAlign w:val="center"/>
            <w:hideMark/>
          </w:tcPr>
          <w:p w14:paraId="33C1F15C" w14:textId="77777777" w:rsidR="00820EE9" w:rsidRPr="00015074" w:rsidRDefault="00820EE9" w:rsidP="0007219F">
            <w:pPr>
              <w:spacing w:after="0" w:line="240" w:lineRule="auto"/>
              <w:rPr>
                <w:rFonts w:eastAsia="Times New Roman" w:cstheme="minorHAnsi"/>
                <w:sz w:val="20"/>
                <w:szCs w:val="20"/>
              </w:rPr>
            </w:pPr>
          </w:p>
        </w:tc>
        <w:tc>
          <w:tcPr>
            <w:tcW w:w="1276" w:type="dxa"/>
            <w:shd w:val="clear" w:color="auto" w:fill="FFF2CC" w:themeFill="accent4" w:themeFillTint="33"/>
            <w:noWrap/>
            <w:vAlign w:val="center"/>
            <w:hideMark/>
          </w:tcPr>
          <w:p w14:paraId="32551DE8"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rok szkolny 2011/2012</w:t>
            </w:r>
          </w:p>
        </w:tc>
        <w:tc>
          <w:tcPr>
            <w:tcW w:w="1559" w:type="dxa"/>
            <w:shd w:val="clear" w:color="auto" w:fill="FFF2CC" w:themeFill="accent4" w:themeFillTint="33"/>
            <w:noWrap/>
            <w:vAlign w:val="center"/>
            <w:hideMark/>
          </w:tcPr>
          <w:p w14:paraId="06690BB3"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rok szkolny 2020/2021</w:t>
            </w:r>
          </w:p>
        </w:tc>
        <w:tc>
          <w:tcPr>
            <w:tcW w:w="857" w:type="dxa"/>
            <w:shd w:val="clear" w:color="auto" w:fill="FFF2CC" w:themeFill="accent4" w:themeFillTint="33"/>
            <w:noWrap/>
            <w:vAlign w:val="center"/>
            <w:hideMark/>
          </w:tcPr>
          <w:p w14:paraId="06F29145" w14:textId="77777777" w:rsidR="00820EE9" w:rsidRPr="0007219F" w:rsidRDefault="00820EE9" w:rsidP="0007219F">
            <w:pPr>
              <w:spacing w:after="0" w:line="240" w:lineRule="auto"/>
              <w:jc w:val="center"/>
              <w:rPr>
                <w:rFonts w:eastAsia="Times New Roman" w:cstheme="minorHAnsi"/>
              </w:rPr>
            </w:pPr>
            <w:r w:rsidRPr="0007219F">
              <w:rPr>
                <w:rFonts w:eastAsia="Times New Roman" w:cstheme="minorHAnsi"/>
              </w:rPr>
              <w:t>Różnica</w:t>
            </w:r>
          </w:p>
        </w:tc>
      </w:tr>
      <w:tr w:rsidR="00820EE9" w:rsidRPr="0007219F" w14:paraId="09B9BA2C" w14:textId="77777777" w:rsidTr="000D6FAA">
        <w:trPr>
          <w:trHeight w:val="288"/>
          <w:jc w:val="center"/>
        </w:trPr>
        <w:tc>
          <w:tcPr>
            <w:tcW w:w="4678" w:type="dxa"/>
            <w:shd w:val="clear" w:color="auto" w:fill="auto"/>
            <w:noWrap/>
            <w:vAlign w:val="center"/>
            <w:hideMark/>
          </w:tcPr>
          <w:p w14:paraId="183D8CFF"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Liczba uczniów w szkołach prowadzonych przez gminę</w:t>
            </w:r>
          </w:p>
        </w:tc>
        <w:tc>
          <w:tcPr>
            <w:tcW w:w="1276" w:type="dxa"/>
            <w:shd w:val="clear" w:color="auto" w:fill="auto"/>
            <w:noWrap/>
            <w:vAlign w:val="center"/>
            <w:hideMark/>
          </w:tcPr>
          <w:p w14:paraId="0C56CEF5"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1327</w:t>
            </w:r>
          </w:p>
        </w:tc>
        <w:tc>
          <w:tcPr>
            <w:tcW w:w="1559" w:type="dxa"/>
            <w:shd w:val="clear" w:color="auto" w:fill="auto"/>
            <w:noWrap/>
            <w:vAlign w:val="center"/>
            <w:hideMark/>
          </w:tcPr>
          <w:p w14:paraId="794E48F2"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987</w:t>
            </w:r>
          </w:p>
        </w:tc>
        <w:tc>
          <w:tcPr>
            <w:tcW w:w="857" w:type="dxa"/>
            <w:shd w:val="clear" w:color="auto" w:fill="auto"/>
            <w:noWrap/>
            <w:vAlign w:val="center"/>
            <w:hideMark/>
          </w:tcPr>
          <w:p w14:paraId="4B5151BE" w14:textId="77777777" w:rsidR="00820EE9" w:rsidRPr="0007219F" w:rsidRDefault="00820EE9" w:rsidP="0007219F">
            <w:pPr>
              <w:spacing w:after="0" w:line="240" w:lineRule="auto"/>
              <w:jc w:val="center"/>
              <w:rPr>
                <w:rFonts w:eastAsia="Times New Roman" w:cstheme="minorHAnsi"/>
              </w:rPr>
            </w:pPr>
            <w:r w:rsidRPr="0007219F">
              <w:rPr>
                <w:rFonts w:eastAsia="Times New Roman" w:cstheme="minorHAnsi"/>
              </w:rPr>
              <w:t>-340</w:t>
            </w:r>
          </w:p>
        </w:tc>
      </w:tr>
      <w:tr w:rsidR="00820EE9" w:rsidRPr="0007219F" w14:paraId="4E1303B6" w14:textId="77777777" w:rsidTr="00015074">
        <w:trPr>
          <w:trHeight w:val="70"/>
          <w:jc w:val="center"/>
        </w:trPr>
        <w:tc>
          <w:tcPr>
            <w:tcW w:w="4678" w:type="dxa"/>
            <w:shd w:val="clear" w:color="auto" w:fill="E2EFD9" w:themeFill="accent6" w:themeFillTint="33"/>
            <w:vAlign w:val="center"/>
            <w:hideMark/>
          </w:tcPr>
          <w:p w14:paraId="3527DCC9"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Liczba dzieci w wieku przedszkolnym w szkołach prowadzonych przez gminę</w:t>
            </w:r>
          </w:p>
        </w:tc>
        <w:tc>
          <w:tcPr>
            <w:tcW w:w="1276" w:type="dxa"/>
            <w:shd w:val="clear" w:color="auto" w:fill="E2EFD9" w:themeFill="accent6" w:themeFillTint="33"/>
            <w:noWrap/>
            <w:vAlign w:val="center"/>
            <w:hideMark/>
          </w:tcPr>
          <w:p w14:paraId="554DEAB4"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595</w:t>
            </w:r>
          </w:p>
        </w:tc>
        <w:tc>
          <w:tcPr>
            <w:tcW w:w="1559" w:type="dxa"/>
            <w:shd w:val="clear" w:color="auto" w:fill="E2EFD9" w:themeFill="accent6" w:themeFillTint="33"/>
            <w:noWrap/>
            <w:vAlign w:val="center"/>
            <w:hideMark/>
          </w:tcPr>
          <w:p w14:paraId="2931D382"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302</w:t>
            </w:r>
          </w:p>
        </w:tc>
        <w:tc>
          <w:tcPr>
            <w:tcW w:w="857" w:type="dxa"/>
            <w:shd w:val="clear" w:color="auto" w:fill="E2EFD9" w:themeFill="accent6" w:themeFillTint="33"/>
            <w:noWrap/>
            <w:vAlign w:val="center"/>
            <w:hideMark/>
          </w:tcPr>
          <w:p w14:paraId="778BED14" w14:textId="77777777" w:rsidR="00820EE9" w:rsidRPr="0007219F" w:rsidRDefault="00820EE9" w:rsidP="0007219F">
            <w:pPr>
              <w:spacing w:after="0" w:line="240" w:lineRule="auto"/>
              <w:jc w:val="center"/>
              <w:rPr>
                <w:rFonts w:eastAsia="Times New Roman" w:cstheme="minorHAnsi"/>
              </w:rPr>
            </w:pPr>
            <w:r w:rsidRPr="0007219F">
              <w:rPr>
                <w:rFonts w:eastAsia="Times New Roman" w:cstheme="minorHAnsi"/>
              </w:rPr>
              <w:t>-293</w:t>
            </w:r>
          </w:p>
        </w:tc>
      </w:tr>
      <w:tr w:rsidR="00820EE9" w:rsidRPr="0007219F" w14:paraId="7B2D1CC1" w14:textId="77777777" w:rsidTr="00015074">
        <w:trPr>
          <w:trHeight w:val="124"/>
          <w:jc w:val="center"/>
        </w:trPr>
        <w:tc>
          <w:tcPr>
            <w:tcW w:w="4678" w:type="dxa"/>
            <w:shd w:val="clear" w:color="auto" w:fill="auto"/>
            <w:vAlign w:val="center"/>
            <w:hideMark/>
          </w:tcPr>
          <w:p w14:paraId="4A82493D"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Liczba dzieci w wieku żłobkowym w żłobkach prowadzonych przez gminę</w:t>
            </w:r>
          </w:p>
        </w:tc>
        <w:tc>
          <w:tcPr>
            <w:tcW w:w="1276" w:type="dxa"/>
            <w:shd w:val="clear" w:color="auto" w:fill="auto"/>
            <w:noWrap/>
            <w:vAlign w:val="center"/>
            <w:hideMark/>
          </w:tcPr>
          <w:p w14:paraId="03408720"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0</w:t>
            </w:r>
          </w:p>
        </w:tc>
        <w:tc>
          <w:tcPr>
            <w:tcW w:w="1559" w:type="dxa"/>
            <w:shd w:val="clear" w:color="auto" w:fill="auto"/>
            <w:noWrap/>
            <w:vAlign w:val="center"/>
            <w:hideMark/>
          </w:tcPr>
          <w:p w14:paraId="5D8C818F"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47</w:t>
            </w:r>
          </w:p>
        </w:tc>
        <w:tc>
          <w:tcPr>
            <w:tcW w:w="857" w:type="dxa"/>
            <w:shd w:val="clear" w:color="auto" w:fill="auto"/>
            <w:noWrap/>
            <w:vAlign w:val="center"/>
            <w:hideMark/>
          </w:tcPr>
          <w:p w14:paraId="725327DC" w14:textId="77777777" w:rsidR="00820EE9" w:rsidRPr="0007219F" w:rsidRDefault="00820EE9" w:rsidP="0007219F">
            <w:pPr>
              <w:spacing w:after="0" w:line="240" w:lineRule="auto"/>
              <w:jc w:val="center"/>
              <w:rPr>
                <w:rFonts w:eastAsia="Times New Roman" w:cstheme="minorHAnsi"/>
              </w:rPr>
            </w:pPr>
            <w:r w:rsidRPr="0007219F">
              <w:rPr>
                <w:rFonts w:eastAsia="Times New Roman" w:cstheme="minorHAnsi"/>
              </w:rPr>
              <w:t>47</w:t>
            </w:r>
          </w:p>
        </w:tc>
      </w:tr>
    </w:tbl>
    <w:p w14:paraId="0CB4FF71" w14:textId="77777777" w:rsidR="00820EE9" w:rsidRPr="0007219F" w:rsidRDefault="00820EE9" w:rsidP="0007219F">
      <w:pPr>
        <w:pStyle w:val="Bezodstpw"/>
        <w:jc w:val="center"/>
        <w:rPr>
          <w:rFonts w:asciiTheme="minorHAnsi" w:eastAsia="Times New Roman" w:hAnsiTheme="minorHAnsi" w:cstheme="minorHAnsi"/>
          <w:iCs/>
          <w:lang w:eastAsia="pl-PL"/>
        </w:rPr>
      </w:pPr>
      <w:r w:rsidRPr="0007219F">
        <w:rPr>
          <w:rFonts w:asciiTheme="minorHAnsi" w:eastAsia="Times New Roman" w:hAnsiTheme="minorHAnsi" w:cstheme="minorHAnsi"/>
          <w:iCs/>
          <w:lang w:eastAsia="pl-PL"/>
        </w:rPr>
        <w:t>Źródło: dane Urzędu Gminy Kazimierza Wielka</w:t>
      </w:r>
    </w:p>
    <w:p w14:paraId="16B8581D" w14:textId="77777777" w:rsidR="00820EE9" w:rsidRPr="0007219F" w:rsidRDefault="00820EE9" w:rsidP="0007219F">
      <w:pPr>
        <w:pStyle w:val="Bezodstpw"/>
        <w:jc w:val="both"/>
        <w:rPr>
          <w:rFonts w:asciiTheme="minorHAnsi" w:hAnsiTheme="minorHAnsi" w:cstheme="minorHAnsi"/>
          <w:color w:val="FF0000"/>
        </w:rPr>
      </w:pPr>
    </w:p>
    <w:p w14:paraId="3918FDA5" w14:textId="77777777" w:rsidR="00820EE9" w:rsidRPr="0007219F" w:rsidRDefault="00820EE9" w:rsidP="0007219F">
      <w:pPr>
        <w:spacing w:after="0" w:line="240" w:lineRule="auto"/>
        <w:jc w:val="both"/>
        <w:rPr>
          <w:rFonts w:eastAsia="Times New Roman" w:cstheme="minorHAnsi"/>
          <w:b/>
          <w:lang w:eastAsia="pl-PL"/>
        </w:rPr>
      </w:pPr>
      <w:r w:rsidRPr="0007219F">
        <w:rPr>
          <w:rFonts w:eastAsia="Times New Roman" w:cstheme="minorHAnsi"/>
          <w:b/>
          <w:lang w:eastAsia="pl-PL"/>
        </w:rPr>
        <w:t>Dowożenie uczniów do szkół</w:t>
      </w:r>
    </w:p>
    <w:p w14:paraId="0EC763C2" w14:textId="77777777" w:rsidR="00820EE9" w:rsidRPr="0007219F" w:rsidRDefault="00820EE9" w:rsidP="0007219F">
      <w:pPr>
        <w:spacing w:after="0" w:line="240" w:lineRule="auto"/>
        <w:jc w:val="both"/>
        <w:rPr>
          <w:rFonts w:eastAsia="Times New Roman" w:cstheme="minorHAnsi"/>
          <w:b/>
          <w:lang w:eastAsia="pl-PL"/>
        </w:rPr>
      </w:pPr>
      <w:r w:rsidRPr="0007219F">
        <w:rPr>
          <w:rFonts w:eastAsia="Times New Roman" w:cstheme="minorHAnsi"/>
          <w:bCs/>
          <w:lang w:eastAsia="pl-PL"/>
        </w:rPr>
        <w:t>Gmina realizuje</w:t>
      </w:r>
      <w:r w:rsidRPr="0007219F">
        <w:rPr>
          <w:rFonts w:eastAsia="Times New Roman" w:cstheme="minorHAnsi"/>
          <w:lang w:eastAsia="pl-PL"/>
        </w:rPr>
        <w:t xml:space="preserve"> obowiązki określone w art. 17 ustawy o systemie oświaty - dowożono uczniów do szkół, których droga z domu do szkoły przekraczała :</w:t>
      </w:r>
    </w:p>
    <w:p w14:paraId="124AC187" w14:textId="77777777" w:rsidR="00820EE9" w:rsidRPr="0007219F" w:rsidRDefault="00820EE9" w:rsidP="0007219F">
      <w:pPr>
        <w:pStyle w:val="Akapitzlist"/>
        <w:numPr>
          <w:ilvl w:val="0"/>
          <w:numId w:val="29"/>
        </w:numPr>
        <w:spacing w:after="0" w:line="240" w:lineRule="auto"/>
        <w:contextualSpacing/>
        <w:jc w:val="both"/>
        <w:rPr>
          <w:rFonts w:asciiTheme="minorHAnsi" w:eastAsia="Times New Roman" w:hAnsiTheme="minorHAnsi" w:cstheme="minorHAnsi"/>
          <w:lang w:eastAsia="pl-PL"/>
        </w:rPr>
      </w:pPr>
      <w:r w:rsidRPr="0007219F">
        <w:rPr>
          <w:rFonts w:asciiTheme="minorHAnsi" w:eastAsia="Times New Roman" w:hAnsiTheme="minorHAnsi" w:cstheme="minorHAnsi"/>
          <w:lang w:eastAsia="pl-PL"/>
        </w:rPr>
        <w:t>3 km – w przypadku uczniów klas 0 – IV szkół podstawowych,</w:t>
      </w:r>
    </w:p>
    <w:p w14:paraId="58EF066C" w14:textId="77777777" w:rsidR="00820EE9" w:rsidRPr="0007219F" w:rsidRDefault="00820EE9" w:rsidP="0007219F">
      <w:pPr>
        <w:pStyle w:val="Akapitzlist"/>
        <w:numPr>
          <w:ilvl w:val="0"/>
          <w:numId w:val="29"/>
        </w:numPr>
        <w:spacing w:after="0" w:line="240" w:lineRule="auto"/>
        <w:contextualSpacing/>
        <w:jc w:val="both"/>
        <w:rPr>
          <w:rFonts w:asciiTheme="minorHAnsi" w:eastAsia="Times New Roman" w:hAnsiTheme="minorHAnsi" w:cstheme="minorHAnsi"/>
          <w:lang w:eastAsia="pl-PL"/>
        </w:rPr>
      </w:pPr>
      <w:r w:rsidRPr="0007219F">
        <w:rPr>
          <w:rFonts w:asciiTheme="minorHAnsi" w:eastAsia="Times New Roman" w:hAnsiTheme="minorHAnsi" w:cstheme="minorHAnsi"/>
          <w:lang w:eastAsia="pl-PL"/>
        </w:rPr>
        <w:t>4 km – w przypadku uczniów klas V-VIII szkół podstawowych.</w:t>
      </w:r>
    </w:p>
    <w:p w14:paraId="64D647C8" w14:textId="77777777" w:rsidR="00820EE9" w:rsidRPr="0007219F" w:rsidRDefault="00820EE9" w:rsidP="0007219F">
      <w:pPr>
        <w:spacing w:after="0" w:line="240" w:lineRule="auto"/>
        <w:jc w:val="both"/>
        <w:rPr>
          <w:rFonts w:eastAsia="Times New Roman" w:cstheme="minorHAnsi"/>
          <w:lang w:eastAsia="pl-PL"/>
        </w:rPr>
      </w:pPr>
      <w:r w:rsidRPr="0007219F">
        <w:rPr>
          <w:rFonts w:eastAsia="Times New Roman" w:cstheme="minorHAnsi"/>
          <w:lang w:eastAsia="pl-PL"/>
        </w:rPr>
        <w:t xml:space="preserve">Łącznie dowożonych było 372 uczniów, co stanowi 32,46%  wszystkich uczących się dzieci. </w:t>
      </w:r>
    </w:p>
    <w:p w14:paraId="0B8CA8BD" w14:textId="77777777" w:rsidR="00820EE9" w:rsidRPr="0007219F" w:rsidRDefault="00820EE9" w:rsidP="0007219F">
      <w:pPr>
        <w:pStyle w:val="Bezodstpw"/>
        <w:rPr>
          <w:rFonts w:asciiTheme="minorHAnsi" w:hAnsiTheme="minorHAnsi" w:cstheme="minorHAnsi"/>
          <w:color w:val="FF0000"/>
        </w:rPr>
      </w:pPr>
    </w:p>
    <w:p w14:paraId="2E320F69" w14:textId="3D6AE3AF" w:rsidR="00820EE9" w:rsidRPr="0007219F" w:rsidRDefault="00820EE9" w:rsidP="0007219F">
      <w:pPr>
        <w:spacing w:after="0" w:line="240" w:lineRule="auto"/>
        <w:jc w:val="both"/>
        <w:rPr>
          <w:rFonts w:eastAsia="Times New Roman" w:cstheme="minorHAnsi"/>
          <w:b/>
          <w:lang w:eastAsia="pl-PL"/>
        </w:rPr>
      </w:pPr>
      <w:r w:rsidRPr="0007219F">
        <w:rPr>
          <w:rFonts w:eastAsia="Times New Roman" w:cstheme="minorHAnsi"/>
          <w:b/>
          <w:lang w:eastAsia="pl-PL"/>
        </w:rPr>
        <w:t xml:space="preserve">Pomoc materialna dla uczniów </w:t>
      </w:r>
    </w:p>
    <w:p w14:paraId="51860430" w14:textId="3C91AA24" w:rsidR="00820EE9" w:rsidRPr="0007219F" w:rsidRDefault="00820EE9" w:rsidP="0007219F">
      <w:pPr>
        <w:spacing w:after="0" w:line="240" w:lineRule="auto"/>
        <w:jc w:val="both"/>
        <w:rPr>
          <w:rFonts w:eastAsia="Times New Roman" w:cstheme="minorHAnsi"/>
          <w:lang w:eastAsia="pl-PL"/>
        </w:rPr>
      </w:pPr>
      <w:r w:rsidRPr="0007219F">
        <w:rPr>
          <w:rFonts w:eastAsia="Times New Roman" w:cstheme="minorHAnsi"/>
          <w:lang w:eastAsia="pl-PL"/>
        </w:rPr>
        <w:t xml:space="preserve">Zgodnie z dyspozycją art. 70 ustawy z dnia 27 października 2017 r. o </w:t>
      </w:r>
      <w:r w:rsidRPr="0007219F">
        <w:rPr>
          <w:rFonts w:eastAsia="Times New Roman" w:cstheme="minorHAnsi"/>
          <w:i/>
          <w:iCs/>
          <w:lang w:eastAsia="pl-PL"/>
        </w:rPr>
        <w:t>finasowaniu zadań oświatowych</w:t>
      </w:r>
      <w:r w:rsidRPr="0007219F">
        <w:rPr>
          <w:rFonts w:eastAsia="Times New Roman" w:cstheme="minorHAnsi"/>
          <w:lang w:eastAsia="pl-PL"/>
        </w:rPr>
        <w:t xml:space="preserve"> samorząd wspomaga część uczniów finansowo w formie stypendiów szkolnych i zasiłków szkolnych.</w:t>
      </w:r>
      <w:r w:rsidR="00316F0D">
        <w:rPr>
          <w:rFonts w:eastAsia="Times New Roman" w:cstheme="minorHAnsi"/>
          <w:lang w:eastAsia="pl-PL"/>
        </w:rPr>
        <w:br/>
      </w:r>
      <w:r w:rsidRPr="0007219F">
        <w:rPr>
          <w:rFonts w:eastAsia="Times New Roman" w:cstheme="minorHAnsi"/>
          <w:lang w:eastAsia="pl-PL"/>
        </w:rPr>
        <w:lastRenderedPageBreak/>
        <w:t xml:space="preserve">Z tej formy wsparcia korzystają zarówno uczniowie szkół podstawowych jak również szkół ponadpodstawowych, którzy zamieszkują  teren gminy. </w:t>
      </w:r>
    </w:p>
    <w:p w14:paraId="1D5B857F" w14:textId="644D11EE" w:rsidR="00820EE9" w:rsidRPr="0007219F" w:rsidRDefault="00820EE9" w:rsidP="0007219F">
      <w:pPr>
        <w:spacing w:after="0" w:line="240" w:lineRule="auto"/>
        <w:jc w:val="both"/>
        <w:rPr>
          <w:rFonts w:eastAsia="Times New Roman" w:cstheme="minorHAnsi"/>
          <w:lang w:eastAsia="pl-PL"/>
        </w:rPr>
      </w:pPr>
      <w:r w:rsidRPr="0007219F">
        <w:rPr>
          <w:rFonts w:eastAsia="Times New Roman" w:cstheme="minorHAnsi"/>
          <w:lang w:eastAsia="pl-PL"/>
        </w:rPr>
        <w:t>W celu realizacji obowiązku zapewnienia uczniom prawa bezpłatnego dostępu do podręczników, materiałów edukacyjnych i materiałów ćwiczeniowych gmina pozyskuje fundusze ze środków dotacji celowej Wojewody Świętokrzyskiego.</w:t>
      </w:r>
    </w:p>
    <w:p w14:paraId="1F4B44FD" w14:textId="77777777" w:rsidR="000D6FAA" w:rsidRPr="0007219F" w:rsidRDefault="000D6FAA" w:rsidP="0007219F">
      <w:pPr>
        <w:spacing w:after="0" w:line="240" w:lineRule="auto"/>
        <w:jc w:val="both"/>
        <w:rPr>
          <w:rFonts w:eastAsia="Times New Roman" w:cstheme="minorHAnsi"/>
          <w:lang w:eastAsia="pl-PL"/>
        </w:rPr>
      </w:pPr>
    </w:p>
    <w:p w14:paraId="5B1D2DBB" w14:textId="3F5E4A0A" w:rsidR="00820EE9" w:rsidRPr="0007219F" w:rsidRDefault="00820EE9" w:rsidP="0007219F">
      <w:pPr>
        <w:spacing w:after="0" w:line="240" w:lineRule="auto"/>
        <w:jc w:val="both"/>
        <w:rPr>
          <w:rFonts w:eastAsia="Times New Roman" w:cstheme="minorHAnsi"/>
          <w:lang w:eastAsia="pl-PL"/>
        </w:rPr>
      </w:pPr>
      <w:r w:rsidRPr="0007219F">
        <w:rPr>
          <w:rFonts w:eastAsia="Times New Roman" w:cstheme="minorHAnsi"/>
          <w:lang w:eastAsia="pl-PL"/>
        </w:rPr>
        <w:t xml:space="preserve">Zgodnie z potrzebami i wymogami prawa oświatowego w szkołach realizowane są zadania ujęte zarówno w programach wychowawczych jak i programach profilaktycznych. W szkołach organizowane są także spotkania z udziałem psychologa i pedagoga z Poradni </w:t>
      </w:r>
      <w:proofErr w:type="spellStart"/>
      <w:r w:rsidRPr="0007219F">
        <w:rPr>
          <w:rFonts w:eastAsia="Times New Roman" w:cstheme="minorHAnsi"/>
          <w:lang w:eastAsia="pl-PL"/>
        </w:rPr>
        <w:t>Psychologiczno</w:t>
      </w:r>
      <w:proofErr w:type="spellEnd"/>
      <w:r w:rsidRPr="0007219F">
        <w:rPr>
          <w:rFonts w:eastAsia="Times New Roman" w:cstheme="minorHAnsi"/>
          <w:lang w:eastAsia="pl-PL"/>
        </w:rPr>
        <w:t xml:space="preserve"> - Pedagogicznej. </w:t>
      </w:r>
    </w:p>
    <w:p w14:paraId="09703B8C" w14:textId="77777777" w:rsidR="00820EE9" w:rsidRPr="0007219F" w:rsidRDefault="00820EE9" w:rsidP="0007219F">
      <w:pPr>
        <w:spacing w:after="0" w:line="240" w:lineRule="auto"/>
        <w:jc w:val="both"/>
        <w:rPr>
          <w:rFonts w:eastAsia="Times New Roman" w:cstheme="minorHAnsi"/>
          <w:lang w:eastAsia="pl-PL"/>
        </w:rPr>
      </w:pPr>
    </w:p>
    <w:p w14:paraId="31A930D1" w14:textId="77777777" w:rsidR="00820EE9" w:rsidRPr="0007219F" w:rsidRDefault="00820EE9" w:rsidP="0007219F">
      <w:pPr>
        <w:spacing w:after="0" w:line="240" w:lineRule="auto"/>
        <w:jc w:val="both"/>
        <w:rPr>
          <w:rFonts w:eastAsia="Times New Roman" w:cstheme="minorHAnsi"/>
          <w:b/>
          <w:bCs/>
          <w:lang w:eastAsia="pl-PL"/>
        </w:rPr>
      </w:pPr>
      <w:r w:rsidRPr="0007219F">
        <w:rPr>
          <w:rFonts w:eastAsia="Times New Roman" w:cstheme="minorHAnsi"/>
          <w:b/>
          <w:bCs/>
          <w:lang w:eastAsia="pl-PL"/>
        </w:rPr>
        <w:t>Działania szkół i nauczycieli w zakresie profilaktyki:</w:t>
      </w:r>
    </w:p>
    <w:p w14:paraId="42C29C4A" w14:textId="77777777" w:rsidR="00820EE9" w:rsidRPr="0007219F" w:rsidRDefault="00820EE9" w:rsidP="0007219F">
      <w:pPr>
        <w:pStyle w:val="Akapitzlist"/>
        <w:numPr>
          <w:ilvl w:val="0"/>
          <w:numId w:val="29"/>
        </w:numPr>
        <w:spacing w:after="0" w:line="240" w:lineRule="auto"/>
        <w:jc w:val="both"/>
        <w:rPr>
          <w:rFonts w:asciiTheme="minorHAnsi" w:eastAsia="Times New Roman" w:hAnsiTheme="minorHAnsi" w:cstheme="minorHAnsi"/>
          <w:lang w:eastAsia="pl-PL"/>
        </w:rPr>
      </w:pPr>
      <w:r w:rsidRPr="0007219F">
        <w:rPr>
          <w:rFonts w:asciiTheme="minorHAnsi" w:eastAsia="Times New Roman" w:hAnsiTheme="minorHAnsi" w:cstheme="minorHAnsi"/>
          <w:lang w:eastAsia="pl-PL"/>
        </w:rPr>
        <w:t>budowania dobrych relacji z rodzicami i pozyskiwanie ich jako sojuszników w realizacji działań wychowawczych i profilaktycznych,</w:t>
      </w:r>
    </w:p>
    <w:p w14:paraId="3EF29EF8" w14:textId="77777777" w:rsidR="00820EE9" w:rsidRPr="0007219F" w:rsidRDefault="00820EE9" w:rsidP="0007219F">
      <w:pPr>
        <w:pStyle w:val="Akapitzlist"/>
        <w:numPr>
          <w:ilvl w:val="0"/>
          <w:numId w:val="29"/>
        </w:numPr>
        <w:spacing w:after="0" w:line="240" w:lineRule="auto"/>
        <w:jc w:val="both"/>
        <w:rPr>
          <w:rFonts w:asciiTheme="minorHAnsi" w:eastAsia="Times New Roman" w:hAnsiTheme="minorHAnsi" w:cstheme="minorHAnsi"/>
          <w:lang w:eastAsia="pl-PL"/>
        </w:rPr>
      </w:pPr>
      <w:r w:rsidRPr="0007219F">
        <w:rPr>
          <w:rFonts w:asciiTheme="minorHAnsi" w:eastAsia="Times New Roman" w:hAnsiTheme="minorHAnsi" w:cstheme="minorHAnsi"/>
          <w:lang w:eastAsia="pl-PL"/>
        </w:rPr>
        <w:t xml:space="preserve">pomoc uczniom mającym trudności w nauce, </w:t>
      </w:r>
    </w:p>
    <w:p w14:paraId="7CC972FF" w14:textId="77777777" w:rsidR="00820EE9" w:rsidRPr="0007219F" w:rsidRDefault="00820EE9" w:rsidP="0007219F">
      <w:pPr>
        <w:pStyle w:val="Akapitzlist"/>
        <w:numPr>
          <w:ilvl w:val="0"/>
          <w:numId w:val="29"/>
        </w:numPr>
        <w:spacing w:after="0" w:line="240" w:lineRule="auto"/>
        <w:jc w:val="both"/>
        <w:rPr>
          <w:rFonts w:asciiTheme="minorHAnsi" w:eastAsia="Times New Roman" w:hAnsiTheme="minorHAnsi" w:cstheme="minorHAnsi"/>
          <w:lang w:eastAsia="pl-PL"/>
        </w:rPr>
      </w:pPr>
      <w:r w:rsidRPr="0007219F">
        <w:rPr>
          <w:rFonts w:asciiTheme="minorHAnsi" w:eastAsia="Times New Roman" w:hAnsiTheme="minorHAnsi" w:cstheme="minorHAnsi"/>
          <w:lang w:eastAsia="pl-PL"/>
        </w:rPr>
        <w:t xml:space="preserve">wypracowania wspólnej polityki szkoły oraz konsekwentne jej wdrażanie, </w:t>
      </w:r>
    </w:p>
    <w:p w14:paraId="574D97D9" w14:textId="77777777" w:rsidR="00820EE9" w:rsidRPr="0007219F" w:rsidRDefault="00820EE9" w:rsidP="0007219F">
      <w:pPr>
        <w:pStyle w:val="Akapitzlist"/>
        <w:numPr>
          <w:ilvl w:val="0"/>
          <w:numId w:val="29"/>
        </w:numPr>
        <w:spacing w:after="0" w:line="240" w:lineRule="auto"/>
        <w:jc w:val="both"/>
        <w:rPr>
          <w:rFonts w:asciiTheme="minorHAnsi" w:eastAsia="Times New Roman" w:hAnsiTheme="minorHAnsi" w:cstheme="minorHAnsi"/>
          <w:lang w:eastAsia="pl-PL"/>
        </w:rPr>
      </w:pPr>
      <w:r w:rsidRPr="0007219F">
        <w:rPr>
          <w:rFonts w:asciiTheme="minorHAnsi" w:eastAsia="Times New Roman" w:hAnsiTheme="minorHAnsi" w:cstheme="minorHAnsi"/>
          <w:lang w:eastAsia="pl-PL"/>
        </w:rPr>
        <w:t xml:space="preserve">wczesne diagnozowania uczniów – udzielanie pomocy psychologiczno-pedagogicznej, </w:t>
      </w:r>
    </w:p>
    <w:p w14:paraId="56C7395F" w14:textId="77777777" w:rsidR="00820EE9" w:rsidRPr="0007219F" w:rsidRDefault="00820EE9" w:rsidP="0007219F">
      <w:pPr>
        <w:pStyle w:val="Akapitzlist"/>
        <w:numPr>
          <w:ilvl w:val="0"/>
          <w:numId w:val="29"/>
        </w:numPr>
        <w:spacing w:after="0" w:line="240" w:lineRule="auto"/>
        <w:jc w:val="both"/>
        <w:rPr>
          <w:rFonts w:asciiTheme="minorHAnsi" w:eastAsia="Times New Roman" w:hAnsiTheme="minorHAnsi" w:cstheme="minorHAnsi"/>
          <w:lang w:eastAsia="pl-PL"/>
        </w:rPr>
      </w:pPr>
      <w:r w:rsidRPr="0007219F">
        <w:rPr>
          <w:rFonts w:asciiTheme="minorHAnsi" w:eastAsia="Times New Roman" w:hAnsiTheme="minorHAnsi" w:cstheme="minorHAnsi"/>
          <w:lang w:eastAsia="pl-PL"/>
        </w:rPr>
        <w:t>współdziałanie z rodziną - stwarzania przyjaznego klimatu (m.in. emocjonalnego wsparcia dzieciom w trudnych dla nich sytuacjach),</w:t>
      </w:r>
    </w:p>
    <w:p w14:paraId="33F0CDAD" w14:textId="77777777" w:rsidR="00820EE9" w:rsidRPr="0007219F" w:rsidRDefault="00820EE9" w:rsidP="0007219F">
      <w:pPr>
        <w:pStyle w:val="Akapitzlist"/>
        <w:numPr>
          <w:ilvl w:val="0"/>
          <w:numId w:val="29"/>
        </w:numPr>
        <w:spacing w:after="0" w:line="240" w:lineRule="auto"/>
        <w:jc w:val="both"/>
        <w:rPr>
          <w:rFonts w:asciiTheme="minorHAnsi" w:eastAsia="Times New Roman" w:hAnsiTheme="minorHAnsi" w:cstheme="minorHAnsi"/>
          <w:lang w:eastAsia="pl-PL"/>
        </w:rPr>
      </w:pPr>
      <w:r w:rsidRPr="0007219F">
        <w:rPr>
          <w:rFonts w:asciiTheme="minorHAnsi" w:eastAsia="Times New Roman" w:hAnsiTheme="minorHAnsi" w:cstheme="minorHAnsi"/>
          <w:lang w:eastAsia="pl-PL"/>
        </w:rPr>
        <w:t xml:space="preserve">szkolenia kadry pedagogicznej w zakresie profilaktyki zagrożeń oraz umiejętności wychowawczych, </w:t>
      </w:r>
    </w:p>
    <w:p w14:paraId="380F295C" w14:textId="77777777" w:rsidR="00820EE9" w:rsidRPr="0007219F" w:rsidRDefault="00820EE9" w:rsidP="0007219F">
      <w:pPr>
        <w:pStyle w:val="Akapitzlist"/>
        <w:numPr>
          <w:ilvl w:val="0"/>
          <w:numId w:val="29"/>
        </w:numPr>
        <w:spacing w:after="0" w:line="240" w:lineRule="auto"/>
        <w:jc w:val="both"/>
        <w:rPr>
          <w:rFonts w:asciiTheme="minorHAnsi" w:eastAsia="Times New Roman" w:hAnsiTheme="minorHAnsi" w:cstheme="minorHAnsi"/>
          <w:lang w:eastAsia="pl-PL"/>
        </w:rPr>
      </w:pPr>
      <w:r w:rsidRPr="0007219F">
        <w:rPr>
          <w:rFonts w:asciiTheme="minorHAnsi" w:eastAsia="Times New Roman" w:hAnsiTheme="minorHAnsi" w:cstheme="minorHAnsi"/>
          <w:lang w:eastAsia="pl-PL"/>
        </w:rPr>
        <w:t>stworzenie kanonu właściwego zachowania uczniów - „Kodeksu dobrego zachowania”.</w:t>
      </w:r>
    </w:p>
    <w:p w14:paraId="38B27B26" w14:textId="77777777" w:rsidR="00820EE9" w:rsidRPr="0007219F" w:rsidRDefault="00820EE9" w:rsidP="0007219F">
      <w:pPr>
        <w:spacing w:after="0" w:line="240" w:lineRule="auto"/>
        <w:jc w:val="both"/>
        <w:rPr>
          <w:rFonts w:eastAsia="Times New Roman" w:cstheme="minorHAnsi"/>
          <w:lang w:eastAsia="pl-PL"/>
        </w:rPr>
      </w:pPr>
    </w:p>
    <w:p w14:paraId="322B3AA5" w14:textId="77777777" w:rsidR="00820EE9" w:rsidRPr="0007219F" w:rsidRDefault="00820EE9" w:rsidP="0007219F">
      <w:pPr>
        <w:spacing w:after="0" w:line="240" w:lineRule="auto"/>
        <w:jc w:val="both"/>
        <w:rPr>
          <w:rFonts w:eastAsia="Times New Roman" w:cstheme="minorHAnsi"/>
          <w:lang w:eastAsia="pl-PL"/>
        </w:rPr>
      </w:pPr>
      <w:r w:rsidRPr="0007219F">
        <w:rPr>
          <w:rFonts w:eastAsia="Times New Roman" w:cstheme="minorHAnsi"/>
          <w:lang w:eastAsia="pl-PL"/>
        </w:rPr>
        <w:t xml:space="preserve">Uczniowie cyklicznie włączają się do akcji charytatywnych, które mają na celu uwrażliwienie na krzywdę innych: </w:t>
      </w:r>
    </w:p>
    <w:p w14:paraId="3F759D9D" w14:textId="77777777" w:rsidR="00820EE9" w:rsidRPr="0007219F" w:rsidRDefault="00820EE9" w:rsidP="0007219F">
      <w:pPr>
        <w:pStyle w:val="Akapitzlist"/>
        <w:numPr>
          <w:ilvl w:val="0"/>
          <w:numId w:val="29"/>
        </w:numPr>
        <w:spacing w:after="0" w:line="240" w:lineRule="auto"/>
        <w:jc w:val="both"/>
        <w:rPr>
          <w:rFonts w:asciiTheme="minorHAnsi" w:eastAsia="Times New Roman" w:hAnsiTheme="minorHAnsi" w:cstheme="minorHAnsi"/>
          <w:lang w:eastAsia="pl-PL"/>
        </w:rPr>
      </w:pPr>
      <w:r w:rsidRPr="0007219F">
        <w:rPr>
          <w:rFonts w:asciiTheme="minorHAnsi" w:eastAsia="Times New Roman" w:hAnsiTheme="minorHAnsi" w:cstheme="minorHAnsi"/>
          <w:lang w:eastAsia="pl-PL"/>
        </w:rPr>
        <w:t>Wielka Orkiestra Świątecznej Pomocy,</w:t>
      </w:r>
    </w:p>
    <w:p w14:paraId="1E2C696D" w14:textId="77777777" w:rsidR="00820EE9" w:rsidRPr="0007219F" w:rsidRDefault="00820EE9" w:rsidP="0007219F">
      <w:pPr>
        <w:pStyle w:val="Akapitzlist"/>
        <w:numPr>
          <w:ilvl w:val="0"/>
          <w:numId w:val="29"/>
        </w:numPr>
        <w:spacing w:after="0" w:line="240" w:lineRule="auto"/>
        <w:jc w:val="both"/>
        <w:rPr>
          <w:rFonts w:asciiTheme="minorHAnsi" w:eastAsia="Times New Roman" w:hAnsiTheme="minorHAnsi" w:cstheme="minorHAnsi"/>
          <w:lang w:eastAsia="pl-PL"/>
        </w:rPr>
      </w:pPr>
      <w:r w:rsidRPr="0007219F">
        <w:rPr>
          <w:rFonts w:asciiTheme="minorHAnsi" w:eastAsia="Times New Roman" w:hAnsiTheme="minorHAnsi" w:cstheme="minorHAnsi"/>
          <w:lang w:eastAsia="pl-PL"/>
        </w:rPr>
        <w:t>Szkolny Klub Wolontariatu "Aniołek",</w:t>
      </w:r>
    </w:p>
    <w:p w14:paraId="28D548D3" w14:textId="77777777" w:rsidR="00820EE9" w:rsidRPr="0007219F" w:rsidRDefault="00820EE9" w:rsidP="0007219F">
      <w:pPr>
        <w:pStyle w:val="Akapitzlist"/>
        <w:numPr>
          <w:ilvl w:val="0"/>
          <w:numId w:val="29"/>
        </w:numPr>
        <w:spacing w:after="0" w:line="240" w:lineRule="auto"/>
        <w:jc w:val="both"/>
        <w:rPr>
          <w:rFonts w:asciiTheme="minorHAnsi" w:eastAsia="Times New Roman" w:hAnsiTheme="minorHAnsi" w:cstheme="minorHAnsi"/>
          <w:lang w:eastAsia="pl-PL"/>
        </w:rPr>
      </w:pPr>
      <w:r w:rsidRPr="0007219F">
        <w:rPr>
          <w:rFonts w:asciiTheme="minorHAnsi" w:eastAsia="Times New Roman" w:hAnsiTheme="minorHAnsi" w:cstheme="minorHAnsi"/>
          <w:lang w:eastAsia="pl-PL"/>
        </w:rPr>
        <w:t xml:space="preserve">"Wielkie </w:t>
      </w:r>
      <w:proofErr w:type="spellStart"/>
      <w:r w:rsidRPr="0007219F">
        <w:rPr>
          <w:rFonts w:asciiTheme="minorHAnsi" w:eastAsia="Times New Roman" w:hAnsiTheme="minorHAnsi" w:cstheme="minorHAnsi"/>
          <w:lang w:eastAsia="pl-PL"/>
        </w:rPr>
        <w:t>kredkobranie</w:t>
      </w:r>
      <w:proofErr w:type="spellEnd"/>
      <w:r w:rsidRPr="0007219F">
        <w:rPr>
          <w:rFonts w:asciiTheme="minorHAnsi" w:eastAsia="Times New Roman" w:hAnsiTheme="minorHAnsi" w:cstheme="minorHAnsi"/>
          <w:lang w:eastAsia="pl-PL"/>
        </w:rPr>
        <w:t>",</w:t>
      </w:r>
    </w:p>
    <w:p w14:paraId="19579268" w14:textId="77777777" w:rsidR="00820EE9" w:rsidRPr="0007219F" w:rsidRDefault="00820EE9" w:rsidP="0007219F">
      <w:pPr>
        <w:pStyle w:val="Akapitzlist"/>
        <w:numPr>
          <w:ilvl w:val="0"/>
          <w:numId w:val="29"/>
        </w:numPr>
        <w:spacing w:after="0" w:line="240" w:lineRule="auto"/>
        <w:jc w:val="both"/>
        <w:rPr>
          <w:rFonts w:asciiTheme="minorHAnsi" w:eastAsia="Times New Roman" w:hAnsiTheme="minorHAnsi" w:cstheme="minorHAnsi"/>
          <w:lang w:eastAsia="pl-PL"/>
        </w:rPr>
      </w:pPr>
      <w:r w:rsidRPr="0007219F">
        <w:rPr>
          <w:rFonts w:asciiTheme="minorHAnsi" w:eastAsia="Times New Roman" w:hAnsiTheme="minorHAnsi" w:cstheme="minorHAnsi"/>
          <w:lang w:eastAsia="pl-PL"/>
        </w:rPr>
        <w:t>Akcja "Razem na Święta",</w:t>
      </w:r>
    </w:p>
    <w:p w14:paraId="4F986BC2" w14:textId="77777777" w:rsidR="00820EE9" w:rsidRPr="0007219F" w:rsidRDefault="00820EE9" w:rsidP="0007219F">
      <w:pPr>
        <w:pStyle w:val="Akapitzlist"/>
        <w:numPr>
          <w:ilvl w:val="0"/>
          <w:numId w:val="29"/>
        </w:numPr>
        <w:spacing w:after="0" w:line="240" w:lineRule="auto"/>
        <w:jc w:val="both"/>
        <w:rPr>
          <w:rFonts w:asciiTheme="minorHAnsi" w:eastAsia="Times New Roman" w:hAnsiTheme="minorHAnsi" w:cstheme="minorHAnsi"/>
          <w:lang w:eastAsia="pl-PL"/>
        </w:rPr>
      </w:pPr>
      <w:r w:rsidRPr="0007219F">
        <w:rPr>
          <w:rFonts w:asciiTheme="minorHAnsi" w:eastAsia="Times New Roman" w:hAnsiTheme="minorHAnsi" w:cstheme="minorHAnsi"/>
          <w:lang w:eastAsia="pl-PL"/>
        </w:rPr>
        <w:t>"Lecimy dla Gabrysi.</w:t>
      </w:r>
    </w:p>
    <w:p w14:paraId="256AD25C" w14:textId="77777777" w:rsidR="00820EE9" w:rsidRPr="0007219F" w:rsidRDefault="00820EE9" w:rsidP="0007219F">
      <w:pPr>
        <w:spacing w:after="0" w:line="240" w:lineRule="auto"/>
        <w:jc w:val="both"/>
        <w:rPr>
          <w:rFonts w:eastAsia="Times New Roman" w:cstheme="minorHAnsi"/>
          <w:lang w:eastAsia="pl-PL"/>
        </w:rPr>
      </w:pPr>
    </w:p>
    <w:p w14:paraId="0E14E7F2" w14:textId="77777777" w:rsidR="00820EE9" w:rsidRPr="0007219F" w:rsidRDefault="00820EE9" w:rsidP="0007219F">
      <w:pPr>
        <w:spacing w:after="0" w:line="240" w:lineRule="auto"/>
        <w:jc w:val="both"/>
        <w:rPr>
          <w:rFonts w:eastAsia="Times New Roman" w:cstheme="minorHAnsi"/>
          <w:b/>
          <w:u w:val="single"/>
          <w:lang w:eastAsia="pl-PL"/>
        </w:rPr>
      </w:pPr>
      <w:r w:rsidRPr="0007219F">
        <w:rPr>
          <w:rFonts w:eastAsia="Times New Roman" w:cstheme="minorHAnsi"/>
          <w:b/>
          <w:u w:val="single"/>
          <w:lang w:eastAsia="pl-PL"/>
        </w:rPr>
        <w:t>Publiczny Żłobek Samorządowy w Kazimierzy Wielkiej</w:t>
      </w:r>
    </w:p>
    <w:p w14:paraId="5312DE31" w14:textId="25A27235" w:rsidR="00820EE9" w:rsidRPr="0007219F" w:rsidRDefault="00820EE9" w:rsidP="0007219F">
      <w:pPr>
        <w:spacing w:after="0" w:line="240" w:lineRule="auto"/>
        <w:jc w:val="both"/>
        <w:rPr>
          <w:rFonts w:eastAsia="Times New Roman" w:cstheme="minorHAnsi"/>
          <w:bCs/>
          <w:lang w:eastAsia="pl-PL"/>
        </w:rPr>
      </w:pPr>
      <w:r w:rsidRPr="0007219F">
        <w:rPr>
          <w:rFonts w:cstheme="minorHAnsi"/>
        </w:rPr>
        <w:t>Publiczny Żłobek Samorządowy działa w oparciu o przepisy Ministerstwa Rodziny i Polityki Społecznej.  Swoją działalność rozpoczął 1 stycznia 2020r. i w jego ramach utworzono 47 miejsc dla dzieci, które mają na celu wspieranie rodzin w procesie wychowania.</w:t>
      </w:r>
      <w:r w:rsidRPr="0007219F">
        <w:rPr>
          <w:rFonts w:eastAsia="Times New Roman" w:cstheme="minorHAnsi"/>
          <w:lang w:eastAsia="pl-PL"/>
        </w:rPr>
        <w:t xml:space="preserve"> </w:t>
      </w:r>
      <w:r w:rsidRPr="0007219F">
        <w:rPr>
          <w:rFonts w:cstheme="minorHAnsi"/>
        </w:rPr>
        <w:t>Do zadań Żłobka należy m.in.:</w:t>
      </w:r>
    </w:p>
    <w:p w14:paraId="15E2EF3F" w14:textId="77777777" w:rsidR="00820EE9" w:rsidRPr="0007219F" w:rsidRDefault="00820EE9" w:rsidP="0007219F">
      <w:pPr>
        <w:pStyle w:val="Akapitzlist"/>
        <w:numPr>
          <w:ilvl w:val="0"/>
          <w:numId w:val="32"/>
        </w:numPr>
        <w:spacing w:after="0" w:line="240" w:lineRule="auto"/>
        <w:jc w:val="both"/>
        <w:rPr>
          <w:rFonts w:asciiTheme="minorHAnsi" w:eastAsia="Times New Roman" w:hAnsiTheme="minorHAnsi" w:cstheme="minorHAnsi"/>
          <w:lang w:eastAsia="pl-PL"/>
        </w:rPr>
      </w:pPr>
      <w:r w:rsidRPr="0007219F">
        <w:rPr>
          <w:rFonts w:asciiTheme="minorHAnsi" w:eastAsia="Times New Roman" w:hAnsiTheme="minorHAnsi" w:cstheme="minorHAnsi"/>
          <w:lang w:eastAsia="pl-PL"/>
        </w:rPr>
        <w:t>zapewnienie dziecku opieki w warunkach bytowych zbliżonych do warunków domowych,</w:t>
      </w:r>
    </w:p>
    <w:p w14:paraId="3E00F783" w14:textId="77777777" w:rsidR="00820EE9" w:rsidRPr="0007219F" w:rsidRDefault="00820EE9" w:rsidP="0007219F">
      <w:pPr>
        <w:pStyle w:val="Akapitzlist"/>
        <w:numPr>
          <w:ilvl w:val="0"/>
          <w:numId w:val="32"/>
        </w:numPr>
        <w:spacing w:after="0" w:line="240" w:lineRule="auto"/>
        <w:jc w:val="both"/>
        <w:rPr>
          <w:rFonts w:asciiTheme="minorHAnsi" w:eastAsia="Times New Roman" w:hAnsiTheme="minorHAnsi" w:cstheme="minorHAnsi"/>
          <w:lang w:eastAsia="pl-PL"/>
        </w:rPr>
      </w:pPr>
      <w:r w:rsidRPr="0007219F">
        <w:rPr>
          <w:rFonts w:asciiTheme="minorHAnsi" w:eastAsia="Times New Roman" w:hAnsiTheme="minorHAnsi" w:cstheme="minorHAnsi"/>
          <w:lang w:eastAsia="pl-PL"/>
        </w:rPr>
        <w:t>zagwarantowanie dziecku właściwej opieki pielęgnacyjnej oraz edukacyjnej poprzez prowadzenie zajęć zabawowych z elementami edukacji,  prowadzenie zajęć opiekuńczo-wychowawczych i edukacyjnych, uwzględniających indywidualny, psychomotoryczny rozwój dziecka.</w:t>
      </w:r>
      <w:r w:rsidRPr="0007219F">
        <w:rPr>
          <w:rFonts w:asciiTheme="minorHAnsi" w:eastAsia="Times New Roman" w:hAnsiTheme="minorHAnsi" w:cstheme="minorHAnsi"/>
          <w:lang w:eastAsia="pl-PL"/>
        </w:rPr>
        <w:tab/>
      </w:r>
    </w:p>
    <w:p w14:paraId="46243C33" w14:textId="137239BB" w:rsidR="00820EE9" w:rsidRPr="0007219F" w:rsidRDefault="00820EE9" w:rsidP="0007219F">
      <w:pPr>
        <w:spacing w:after="0" w:line="240" w:lineRule="auto"/>
        <w:jc w:val="both"/>
        <w:rPr>
          <w:rFonts w:eastAsia="Times New Roman" w:cstheme="minorHAnsi"/>
          <w:lang w:eastAsia="pl-PL"/>
        </w:rPr>
      </w:pPr>
      <w:r w:rsidRPr="0007219F">
        <w:rPr>
          <w:rFonts w:cstheme="minorHAnsi"/>
        </w:rPr>
        <w:t xml:space="preserve">Placówka zatrudnia 18 pracowników, w tym 11 etatów opiekunek dziecięcych. </w:t>
      </w:r>
    </w:p>
    <w:p w14:paraId="74EE146B" w14:textId="77777777" w:rsidR="00820EE9" w:rsidRPr="0007219F" w:rsidRDefault="00820EE9" w:rsidP="0007219F">
      <w:pPr>
        <w:spacing w:after="0" w:line="240" w:lineRule="auto"/>
        <w:jc w:val="both"/>
        <w:rPr>
          <w:rFonts w:eastAsia="Times New Roman" w:cstheme="minorHAnsi"/>
          <w:lang w:eastAsia="pl-PL"/>
        </w:rPr>
      </w:pPr>
    </w:p>
    <w:p w14:paraId="6C923C49" w14:textId="77777777" w:rsidR="00820EE9" w:rsidRPr="0007219F" w:rsidRDefault="00820EE9" w:rsidP="0007219F">
      <w:pPr>
        <w:spacing w:after="0" w:line="240" w:lineRule="auto"/>
        <w:jc w:val="both"/>
        <w:rPr>
          <w:rFonts w:eastAsia="Times New Roman" w:cstheme="minorHAnsi"/>
          <w:lang w:eastAsia="pl-PL"/>
        </w:rPr>
      </w:pPr>
      <w:r w:rsidRPr="0007219F">
        <w:rPr>
          <w:rFonts w:eastAsia="Times New Roman" w:cstheme="minorHAnsi"/>
          <w:lang w:eastAsia="pl-PL"/>
        </w:rPr>
        <w:t>Na terenie gminy działa również Żłobek Bajkowa Chatka w Kazimierzy Wielkiej.</w:t>
      </w:r>
    </w:p>
    <w:p w14:paraId="411FC09E" w14:textId="77777777" w:rsidR="00820EE9" w:rsidRPr="0007219F" w:rsidRDefault="00820EE9" w:rsidP="0007219F">
      <w:pPr>
        <w:pStyle w:val="Bezodstpw"/>
        <w:jc w:val="both"/>
        <w:rPr>
          <w:rFonts w:asciiTheme="minorHAnsi" w:hAnsiTheme="minorHAnsi" w:cstheme="minorHAnsi"/>
          <w:b/>
          <w:bCs/>
        </w:rPr>
      </w:pPr>
      <w:bookmarkStart w:id="178" w:name="_Toc69212096"/>
    </w:p>
    <w:p w14:paraId="7A2D503A" w14:textId="77777777" w:rsidR="00820EE9" w:rsidRPr="0007219F" w:rsidRDefault="00820EE9" w:rsidP="0007219F">
      <w:pPr>
        <w:pStyle w:val="Bezodstpw"/>
        <w:jc w:val="both"/>
        <w:rPr>
          <w:rFonts w:asciiTheme="minorHAnsi" w:hAnsiTheme="minorHAnsi" w:cstheme="minorHAnsi"/>
          <w:b/>
          <w:bCs/>
        </w:rPr>
      </w:pPr>
      <w:r w:rsidRPr="0007219F">
        <w:rPr>
          <w:rFonts w:asciiTheme="minorHAnsi" w:hAnsiTheme="minorHAnsi" w:cstheme="minorHAnsi"/>
          <w:b/>
          <w:bCs/>
        </w:rPr>
        <w:t>Uczniowie o specjalnych potrzebach edukacyjnych</w:t>
      </w:r>
      <w:bookmarkEnd w:id="178"/>
    </w:p>
    <w:p w14:paraId="376BB150" w14:textId="77777777" w:rsidR="00820EE9" w:rsidRPr="0007219F" w:rsidRDefault="00820EE9" w:rsidP="0007219F">
      <w:pPr>
        <w:pStyle w:val="Bezodstpw"/>
        <w:jc w:val="both"/>
        <w:rPr>
          <w:rFonts w:asciiTheme="minorHAnsi" w:hAnsiTheme="minorHAnsi" w:cstheme="minorHAnsi"/>
        </w:rPr>
      </w:pPr>
      <w:r w:rsidRPr="0007219F">
        <w:rPr>
          <w:rFonts w:asciiTheme="minorHAnsi" w:hAnsiTheme="minorHAnsi" w:cstheme="minorHAnsi"/>
        </w:rPr>
        <w:t xml:space="preserve">Szczególnej uwagi wymaga problem dzieci ze specjalnymi potrzebami edukacyjnymi. Najliczniejszą grupę stanowią uczniowie o obniżonych funkcjach </w:t>
      </w:r>
      <w:proofErr w:type="spellStart"/>
      <w:r w:rsidRPr="0007219F">
        <w:rPr>
          <w:rFonts w:asciiTheme="minorHAnsi" w:hAnsiTheme="minorHAnsi" w:cstheme="minorHAnsi"/>
        </w:rPr>
        <w:t>percepcyjno</w:t>
      </w:r>
      <w:proofErr w:type="spellEnd"/>
      <w:r w:rsidRPr="0007219F">
        <w:rPr>
          <w:rFonts w:asciiTheme="minorHAnsi" w:hAnsiTheme="minorHAnsi" w:cstheme="minorHAnsi"/>
        </w:rPr>
        <w:t xml:space="preserve"> – motorycznych. Dzieci z tego rodzaju dysfunkcją uczestniczą w zajęciach </w:t>
      </w:r>
      <w:proofErr w:type="spellStart"/>
      <w:r w:rsidRPr="0007219F">
        <w:rPr>
          <w:rFonts w:asciiTheme="minorHAnsi" w:hAnsiTheme="minorHAnsi" w:cstheme="minorHAnsi"/>
        </w:rPr>
        <w:t>korekcyjno</w:t>
      </w:r>
      <w:proofErr w:type="spellEnd"/>
      <w:r w:rsidRPr="0007219F">
        <w:rPr>
          <w:rFonts w:asciiTheme="minorHAnsi" w:hAnsiTheme="minorHAnsi" w:cstheme="minorHAnsi"/>
        </w:rPr>
        <w:t xml:space="preserve"> – kompensacyjnych. Natomiast uczniowie </w:t>
      </w:r>
      <w:r w:rsidRPr="0007219F">
        <w:rPr>
          <w:rFonts w:asciiTheme="minorHAnsi" w:hAnsiTheme="minorHAnsi" w:cstheme="minorHAnsi"/>
        </w:rPr>
        <w:br/>
        <w:t xml:space="preserve">z zaburzeniami mowy korzystają z terapii logopedycznej. Kolejną grupę stanowią dzieci niepełnosprawne. Dyrektor szkoły ma obowiązek zorganizować naukę dziecku niepełnoprawnemu na podstawie rozporządzenia Ministra Edukacji Narodowej </w:t>
      </w:r>
      <w:r w:rsidRPr="0007219F">
        <w:rPr>
          <w:rFonts w:asciiTheme="minorHAnsi" w:hAnsiTheme="minorHAnsi" w:cstheme="minorHAnsi"/>
          <w:i/>
          <w:iCs/>
        </w:rPr>
        <w:t>w sprawie sposobu i trybu organizowania indywidualnego nauczania dzieci i młodzieży</w:t>
      </w:r>
      <w:r w:rsidRPr="0007219F">
        <w:rPr>
          <w:rFonts w:asciiTheme="minorHAnsi" w:hAnsiTheme="minorHAnsi" w:cstheme="minorHAnsi"/>
        </w:rPr>
        <w:t xml:space="preserve">. Decyzja o liczbie godzin podejmowana jest przez </w:t>
      </w:r>
      <w:r w:rsidRPr="0007219F">
        <w:rPr>
          <w:rFonts w:asciiTheme="minorHAnsi" w:hAnsiTheme="minorHAnsi" w:cstheme="minorHAnsi"/>
        </w:rPr>
        <w:lastRenderedPageBreak/>
        <w:t xml:space="preserve">dyrektora szkoły i organ prowadzący po uzyskaniu orzeczenia o potrzebie indywidualnego nauczania lub indywidualnego nauczania systemem szkoły specjalnej z Poradni Psychologiczno-Pedagogicznej. </w:t>
      </w:r>
    </w:p>
    <w:p w14:paraId="397E27CC" w14:textId="77777777" w:rsidR="00820EE9" w:rsidRPr="0007219F" w:rsidRDefault="00820EE9" w:rsidP="0007219F">
      <w:pPr>
        <w:pStyle w:val="Bezodstpw"/>
        <w:jc w:val="both"/>
        <w:rPr>
          <w:rFonts w:asciiTheme="minorHAnsi" w:hAnsiTheme="minorHAnsi" w:cstheme="minorHAnsi"/>
        </w:rPr>
      </w:pPr>
    </w:p>
    <w:p w14:paraId="37C99FDE" w14:textId="77777777" w:rsidR="00820EE9" w:rsidRPr="0007219F" w:rsidRDefault="00820EE9" w:rsidP="0007219F">
      <w:pPr>
        <w:pStyle w:val="Bezodstpw"/>
        <w:jc w:val="both"/>
        <w:rPr>
          <w:rFonts w:asciiTheme="minorHAnsi" w:hAnsiTheme="minorHAnsi" w:cstheme="minorHAnsi"/>
          <w:b/>
          <w:bCs/>
        </w:rPr>
      </w:pPr>
      <w:r w:rsidRPr="0007219F">
        <w:rPr>
          <w:rFonts w:asciiTheme="minorHAnsi" w:hAnsiTheme="minorHAnsi" w:cstheme="minorHAnsi"/>
          <w:b/>
          <w:bCs/>
        </w:rPr>
        <w:t>Nauczanie ponadpodstawowe na terenie gminy</w:t>
      </w:r>
    </w:p>
    <w:p w14:paraId="4D06CA8F" w14:textId="77777777" w:rsidR="00820EE9" w:rsidRPr="0007219F" w:rsidRDefault="00820EE9" w:rsidP="0007219F">
      <w:pPr>
        <w:pStyle w:val="Bezodstpw"/>
        <w:jc w:val="both"/>
        <w:rPr>
          <w:rFonts w:asciiTheme="minorHAnsi" w:hAnsiTheme="minorHAnsi" w:cstheme="minorHAnsi"/>
          <w:color w:val="000000" w:themeColor="text1"/>
        </w:rPr>
      </w:pPr>
      <w:r w:rsidRPr="0007219F">
        <w:rPr>
          <w:rFonts w:asciiTheme="minorHAnsi" w:hAnsiTheme="minorHAnsi" w:cstheme="minorHAnsi"/>
          <w:color w:val="000000" w:themeColor="text1"/>
        </w:rPr>
        <w:t>Na terenie gminy funkcjonują następujące placówki oświatowe kształcące na poziomie ponadpodstawowym:</w:t>
      </w:r>
    </w:p>
    <w:p w14:paraId="1895B1A9" w14:textId="77777777" w:rsidR="00820EE9" w:rsidRPr="0007219F" w:rsidRDefault="00820EE9" w:rsidP="0007219F">
      <w:pPr>
        <w:pStyle w:val="Bezodstpw"/>
        <w:numPr>
          <w:ilvl w:val="0"/>
          <w:numId w:val="33"/>
        </w:numPr>
        <w:jc w:val="both"/>
        <w:rPr>
          <w:rFonts w:asciiTheme="minorHAnsi" w:hAnsiTheme="minorHAnsi" w:cstheme="minorHAnsi"/>
          <w:color w:val="000000" w:themeColor="text1"/>
        </w:rPr>
      </w:pPr>
      <w:r w:rsidRPr="0007219F">
        <w:rPr>
          <w:rFonts w:asciiTheme="minorHAnsi" w:hAnsiTheme="minorHAnsi" w:cstheme="minorHAnsi"/>
          <w:color w:val="000000" w:themeColor="text1"/>
        </w:rPr>
        <w:t>Liceum Ogólnokształcące im. Marie Curie-Skłodowskiej w Kazimierzy Wielkiej,</w:t>
      </w:r>
    </w:p>
    <w:p w14:paraId="41CD4E7A" w14:textId="2D1014F4" w:rsidR="00820EE9" w:rsidRPr="0007219F" w:rsidRDefault="00820EE9" w:rsidP="0007219F">
      <w:pPr>
        <w:pStyle w:val="Bezodstpw"/>
        <w:numPr>
          <w:ilvl w:val="0"/>
          <w:numId w:val="33"/>
        </w:numPr>
        <w:jc w:val="both"/>
        <w:rPr>
          <w:rFonts w:asciiTheme="minorHAnsi" w:hAnsiTheme="minorHAnsi" w:cstheme="minorHAnsi"/>
          <w:color w:val="000000" w:themeColor="text1"/>
        </w:rPr>
      </w:pPr>
      <w:r w:rsidRPr="0007219F">
        <w:rPr>
          <w:rFonts w:asciiTheme="minorHAnsi" w:hAnsiTheme="minorHAnsi" w:cstheme="minorHAnsi"/>
          <w:color w:val="000000" w:themeColor="text1"/>
        </w:rPr>
        <w:t>Zespół Szkół Rolniczych w Cudzynowicach (Technikum, Liceum Ogólnokształcące oraz Szkoła Policealna</w:t>
      </w:r>
      <w:r w:rsidR="00316F0D">
        <w:rPr>
          <w:rFonts w:asciiTheme="minorHAnsi" w:hAnsiTheme="minorHAnsi" w:cstheme="minorHAnsi"/>
          <w:color w:val="000000" w:themeColor="text1"/>
        </w:rPr>
        <w:t>),</w:t>
      </w:r>
    </w:p>
    <w:p w14:paraId="7C486CFE" w14:textId="77777777" w:rsidR="00820EE9" w:rsidRPr="0007219F" w:rsidRDefault="00820EE9" w:rsidP="0007219F">
      <w:pPr>
        <w:pStyle w:val="Bezodstpw"/>
        <w:numPr>
          <w:ilvl w:val="0"/>
          <w:numId w:val="34"/>
        </w:numPr>
        <w:jc w:val="both"/>
        <w:rPr>
          <w:rFonts w:asciiTheme="minorHAnsi" w:hAnsiTheme="minorHAnsi" w:cstheme="minorHAnsi"/>
          <w:color w:val="000000" w:themeColor="text1"/>
        </w:rPr>
      </w:pPr>
      <w:r w:rsidRPr="0007219F">
        <w:rPr>
          <w:rFonts w:asciiTheme="minorHAnsi" w:hAnsiTheme="minorHAnsi" w:cstheme="minorHAnsi"/>
          <w:color w:val="000000" w:themeColor="text1"/>
        </w:rPr>
        <w:t>Zespół Szkół Zawodowych w Odonowie (Technikum, Liceum Ogólnokształcące, Szkoła Policealna),</w:t>
      </w:r>
    </w:p>
    <w:p w14:paraId="018A41D7" w14:textId="77777777" w:rsidR="00820EE9" w:rsidRPr="0007219F" w:rsidRDefault="00820EE9" w:rsidP="0007219F">
      <w:pPr>
        <w:pStyle w:val="Bezodstpw"/>
        <w:numPr>
          <w:ilvl w:val="0"/>
          <w:numId w:val="34"/>
        </w:numPr>
        <w:jc w:val="both"/>
        <w:rPr>
          <w:rFonts w:asciiTheme="minorHAnsi" w:hAnsiTheme="minorHAnsi" w:cstheme="minorHAnsi"/>
          <w:color w:val="000000" w:themeColor="text1"/>
        </w:rPr>
      </w:pPr>
      <w:r w:rsidRPr="0007219F">
        <w:rPr>
          <w:rFonts w:asciiTheme="minorHAnsi" w:hAnsiTheme="minorHAnsi" w:cstheme="minorHAnsi"/>
          <w:color w:val="000000" w:themeColor="text1"/>
        </w:rPr>
        <w:t xml:space="preserve">Niepubliczne Szkoły Zakładu Doskonalenie Zawodowego w Kazimierzy Wielkiej (Niepubliczne Technikum, Niepubliczne Liceum Ogólnokształcące dla Dorosłych (zaoczne) oraz Niepubliczna Szkoła Policealna dla Dorosłych (zaoczna). </w:t>
      </w:r>
    </w:p>
    <w:p w14:paraId="18240243" w14:textId="77777777" w:rsidR="000D6FAA" w:rsidRPr="0007219F" w:rsidRDefault="000D6FAA" w:rsidP="0007219F">
      <w:pPr>
        <w:pStyle w:val="Bezodstpw"/>
        <w:jc w:val="both"/>
        <w:rPr>
          <w:rFonts w:asciiTheme="minorHAnsi" w:hAnsiTheme="minorHAnsi" w:cstheme="minorHAnsi"/>
          <w:b/>
          <w:bCs/>
          <w:color w:val="000000" w:themeColor="text1"/>
        </w:rPr>
      </w:pPr>
    </w:p>
    <w:p w14:paraId="44200295" w14:textId="469CDD63" w:rsidR="00820EE9" w:rsidRPr="0007219F" w:rsidRDefault="00820EE9" w:rsidP="0007219F">
      <w:pPr>
        <w:pStyle w:val="Bezodstpw"/>
        <w:jc w:val="both"/>
        <w:rPr>
          <w:rFonts w:asciiTheme="minorHAnsi" w:hAnsiTheme="minorHAnsi" w:cstheme="minorHAnsi"/>
          <w:b/>
          <w:bCs/>
          <w:color w:val="000000" w:themeColor="text1"/>
        </w:rPr>
      </w:pPr>
      <w:r w:rsidRPr="0007219F">
        <w:rPr>
          <w:rFonts w:asciiTheme="minorHAnsi" w:hAnsiTheme="minorHAnsi" w:cstheme="minorHAnsi"/>
          <w:b/>
          <w:bCs/>
          <w:color w:val="000000" w:themeColor="text1"/>
        </w:rPr>
        <w:t xml:space="preserve">Kształcenie uczniów </w:t>
      </w:r>
      <w:r w:rsidR="00316F0D">
        <w:rPr>
          <w:rFonts w:asciiTheme="minorHAnsi" w:hAnsiTheme="minorHAnsi" w:cstheme="minorHAnsi"/>
          <w:b/>
          <w:bCs/>
          <w:color w:val="000000" w:themeColor="text1"/>
        </w:rPr>
        <w:t xml:space="preserve">z </w:t>
      </w:r>
      <w:r w:rsidRPr="0007219F">
        <w:rPr>
          <w:rFonts w:asciiTheme="minorHAnsi" w:hAnsiTheme="minorHAnsi" w:cstheme="minorHAnsi"/>
          <w:b/>
          <w:bCs/>
          <w:color w:val="000000" w:themeColor="text1"/>
        </w:rPr>
        <w:t>niepełnosprawn</w:t>
      </w:r>
      <w:r w:rsidR="00316F0D">
        <w:rPr>
          <w:rFonts w:asciiTheme="minorHAnsi" w:hAnsiTheme="minorHAnsi" w:cstheme="minorHAnsi"/>
          <w:b/>
          <w:bCs/>
          <w:color w:val="000000" w:themeColor="text1"/>
        </w:rPr>
        <w:t xml:space="preserve">ościami </w:t>
      </w:r>
    </w:p>
    <w:p w14:paraId="1B0FEA5E" w14:textId="77777777" w:rsidR="00820EE9" w:rsidRPr="0007219F" w:rsidRDefault="00820EE9" w:rsidP="0007219F">
      <w:pPr>
        <w:pStyle w:val="Bezodstpw"/>
        <w:jc w:val="both"/>
        <w:rPr>
          <w:rFonts w:asciiTheme="minorHAnsi" w:hAnsiTheme="minorHAnsi" w:cstheme="minorHAnsi"/>
          <w:color w:val="000000" w:themeColor="text1"/>
        </w:rPr>
      </w:pPr>
      <w:r w:rsidRPr="0007219F">
        <w:rPr>
          <w:rFonts w:asciiTheme="minorHAnsi" w:hAnsiTheme="minorHAnsi" w:cstheme="minorHAnsi"/>
          <w:color w:val="000000" w:themeColor="text1"/>
        </w:rPr>
        <w:t>Na terenie gminy organizuje tego typu kształcenie Zespół Placówek Szkolno-Wychowawczo-Rewalidacyjnych w Cudzynowicach, w skład którego wchodzą:</w:t>
      </w:r>
    </w:p>
    <w:p w14:paraId="4C9EE2A0" w14:textId="77777777" w:rsidR="00820EE9" w:rsidRPr="0007219F" w:rsidRDefault="00820EE9" w:rsidP="0007219F">
      <w:pPr>
        <w:pStyle w:val="Bezodstpw"/>
        <w:numPr>
          <w:ilvl w:val="0"/>
          <w:numId w:val="35"/>
        </w:numPr>
        <w:jc w:val="both"/>
        <w:rPr>
          <w:rFonts w:asciiTheme="minorHAnsi" w:hAnsiTheme="minorHAnsi" w:cstheme="minorHAnsi"/>
          <w:color w:val="000000" w:themeColor="text1"/>
        </w:rPr>
      </w:pPr>
      <w:r w:rsidRPr="0007219F">
        <w:rPr>
          <w:rFonts w:asciiTheme="minorHAnsi" w:hAnsiTheme="minorHAnsi" w:cstheme="minorHAnsi"/>
          <w:color w:val="000000" w:themeColor="text1"/>
        </w:rPr>
        <w:t>Przedszkole Specjalne,</w:t>
      </w:r>
    </w:p>
    <w:p w14:paraId="06690319" w14:textId="77777777" w:rsidR="00820EE9" w:rsidRPr="0007219F" w:rsidRDefault="00820EE9" w:rsidP="0007219F">
      <w:pPr>
        <w:pStyle w:val="Bezodstpw"/>
        <w:numPr>
          <w:ilvl w:val="0"/>
          <w:numId w:val="35"/>
        </w:numPr>
        <w:jc w:val="both"/>
        <w:rPr>
          <w:rFonts w:asciiTheme="minorHAnsi" w:hAnsiTheme="minorHAnsi" w:cstheme="minorHAnsi"/>
          <w:color w:val="000000" w:themeColor="text1"/>
        </w:rPr>
      </w:pPr>
      <w:r w:rsidRPr="0007219F">
        <w:rPr>
          <w:rFonts w:asciiTheme="minorHAnsi" w:hAnsiTheme="minorHAnsi" w:cstheme="minorHAnsi"/>
          <w:color w:val="000000" w:themeColor="text1"/>
        </w:rPr>
        <w:t xml:space="preserve">Szkoła Podstawowa Specjalna, </w:t>
      </w:r>
    </w:p>
    <w:p w14:paraId="05A889F0" w14:textId="77777777" w:rsidR="00820EE9" w:rsidRPr="0007219F" w:rsidRDefault="00820EE9" w:rsidP="0007219F">
      <w:pPr>
        <w:pStyle w:val="Bezodstpw"/>
        <w:numPr>
          <w:ilvl w:val="0"/>
          <w:numId w:val="35"/>
        </w:numPr>
        <w:jc w:val="both"/>
        <w:rPr>
          <w:rFonts w:asciiTheme="minorHAnsi" w:hAnsiTheme="minorHAnsi" w:cstheme="minorHAnsi"/>
          <w:color w:val="000000" w:themeColor="text1"/>
        </w:rPr>
      </w:pPr>
      <w:r w:rsidRPr="0007219F">
        <w:rPr>
          <w:rFonts w:asciiTheme="minorHAnsi" w:hAnsiTheme="minorHAnsi" w:cstheme="minorHAnsi"/>
          <w:color w:val="000000" w:themeColor="text1"/>
        </w:rPr>
        <w:t>Szkoła Specjalna Przysposabiająca do Pracy,</w:t>
      </w:r>
    </w:p>
    <w:p w14:paraId="2DC063FA" w14:textId="77777777" w:rsidR="00820EE9" w:rsidRPr="0007219F" w:rsidRDefault="00820EE9" w:rsidP="0007219F">
      <w:pPr>
        <w:pStyle w:val="Bezodstpw"/>
        <w:numPr>
          <w:ilvl w:val="0"/>
          <w:numId w:val="35"/>
        </w:numPr>
        <w:jc w:val="both"/>
        <w:rPr>
          <w:rFonts w:asciiTheme="minorHAnsi" w:hAnsiTheme="minorHAnsi" w:cstheme="minorHAnsi"/>
          <w:color w:val="000000" w:themeColor="text1"/>
        </w:rPr>
      </w:pPr>
      <w:r w:rsidRPr="0007219F">
        <w:rPr>
          <w:rFonts w:asciiTheme="minorHAnsi" w:hAnsiTheme="minorHAnsi" w:cstheme="minorHAnsi"/>
          <w:color w:val="000000" w:themeColor="text1"/>
        </w:rPr>
        <w:t>Branżowa Szkoła I Stopnia Specjalna,</w:t>
      </w:r>
    </w:p>
    <w:p w14:paraId="48C8329B" w14:textId="77777777" w:rsidR="00820EE9" w:rsidRPr="0007219F" w:rsidRDefault="00820EE9" w:rsidP="0007219F">
      <w:pPr>
        <w:pStyle w:val="Bezodstpw"/>
        <w:numPr>
          <w:ilvl w:val="0"/>
          <w:numId w:val="35"/>
        </w:numPr>
        <w:jc w:val="both"/>
        <w:rPr>
          <w:rFonts w:asciiTheme="minorHAnsi" w:hAnsiTheme="minorHAnsi" w:cstheme="minorHAnsi"/>
          <w:color w:val="000000" w:themeColor="text1"/>
        </w:rPr>
      </w:pPr>
      <w:r w:rsidRPr="0007219F">
        <w:rPr>
          <w:rFonts w:asciiTheme="minorHAnsi" w:hAnsiTheme="minorHAnsi" w:cstheme="minorHAnsi"/>
          <w:color w:val="000000" w:themeColor="text1"/>
        </w:rPr>
        <w:t xml:space="preserve">Ośrodek Rewalidacyjno-Wychowawczy, </w:t>
      </w:r>
    </w:p>
    <w:p w14:paraId="434A3468" w14:textId="77777777" w:rsidR="00820EE9" w:rsidRPr="0007219F" w:rsidRDefault="00820EE9" w:rsidP="0007219F">
      <w:pPr>
        <w:pStyle w:val="Bezodstpw"/>
        <w:numPr>
          <w:ilvl w:val="0"/>
          <w:numId w:val="35"/>
        </w:numPr>
        <w:jc w:val="both"/>
        <w:rPr>
          <w:rFonts w:asciiTheme="minorHAnsi" w:hAnsiTheme="minorHAnsi" w:cstheme="minorHAnsi"/>
          <w:color w:val="000000" w:themeColor="text1"/>
        </w:rPr>
      </w:pPr>
      <w:r w:rsidRPr="0007219F">
        <w:rPr>
          <w:rFonts w:asciiTheme="minorHAnsi" w:hAnsiTheme="minorHAnsi" w:cstheme="minorHAnsi"/>
          <w:color w:val="000000" w:themeColor="text1"/>
        </w:rPr>
        <w:t>Wczesne Wspomaganie Rozwoju Dziecka,</w:t>
      </w:r>
    </w:p>
    <w:p w14:paraId="10C95A4B" w14:textId="77777777" w:rsidR="00820EE9" w:rsidRPr="0007219F" w:rsidRDefault="00820EE9" w:rsidP="0007219F">
      <w:pPr>
        <w:pStyle w:val="Bezodstpw"/>
        <w:numPr>
          <w:ilvl w:val="0"/>
          <w:numId w:val="35"/>
        </w:numPr>
        <w:jc w:val="both"/>
        <w:rPr>
          <w:rFonts w:asciiTheme="minorHAnsi" w:hAnsiTheme="minorHAnsi" w:cstheme="minorHAnsi"/>
          <w:color w:val="000000" w:themeColor="text1"/>
        </w:rPr>
      </w:pPr>
      <w:r w:rsidRPr="0007219F">
        <w:rPr>
          <w:rFonts w:asciiTheme="minorHAnsi" w:hAnsiTheme="minorHAnsi" w:cstheme="minorHAnsi"/>
          <w:color w:val="000000" w:themeColor="text1"/>
        </w:rPr>
        <w:t xml:space="preserve">Internat Specjalnego Ośrodka Szkolno-Wychowawczego. </w:t>
      </w:r>
    </w:p>
    <w:p w14:paraId="5D056E1F" w14:textId="77777777" w:rsidR="0007219F" w:rsidRPr="0007219F" w:rsidRDefault="0007219F" w:rsidP="0007219F">
      <w:pPr>
        <w:pStyle w:val="Bezodstpw"/>
        <w:jc w:val="both"/>
        <w:rPr>
          <w:rFonts w:asciiTheme="minorHAnsi" w:hAnsiTheme="minorHAnsi" w:cstheme="minorHAnsi"/>
        </w:rPr>
      </w:pPr>
    </w:p>
    <w:p w14:paraId="4AF042DB" w14:textId="192CD18A" w:rsidR="00820EE9" w:rsidRPr="0007219F" w:rsidRDefault="0007219F" w:rsidP="0007219F">
      <w:pPr>
        <w:pStyle w:val="Bezodstpw"/>
        <w:jc w:val="both"/>
        <w:rPr>
          <w:rFonts w:asciiTheme="minorHAnsi" w:hAnsiTheme="minorHAnsi" w:cstheme="minorHAnsi"/>
        </w:rPr>
      </w:pPr>
      <w:r w:rsidRPr="0007219F">
        <w:rPr>
          <w:rFonts w:asciiTheme="minorHAnsi" w:hAnsiTheme="minorHAnsi" w:cstheme="minorHAnsi"/>
        </w:rPr>
        <w:t xml:space="preserve">Dostęp do infrastruktury edukacyjnej oraz opieki nad dziećmi do lat </w:t>
      </w:r>
      <w:r w:rsidR="000D76F3">
        <w:rPr>
          <w:rFonts w:asciiTheme="minorHAnsi" w:hAnsiTheme="minorHAnsi" w:cstheme="minorHAnsi"/>
        </w:rPr>
        <w:t>3</w:t>
      </w:r>
      <w:r w:rsidRPr="0007219F">
        <w:rPr>
          <w:rFonts w:asciiTheme="minorHAnsi" w:hAnsiTheme="minorHAnsi" w:cstheme="minorHAnsi"/>
        </w:rPr>
        <w:t xml:space="preserve"> jest na chwilę obecną wystarczający.</w:t>
      </w:r>
    </w:p>
    <w:p w14:paraId="60879B8C" w14:textId="77777777" w:rsidR="0007219F" w:rsidRPr="0007219F" w:rsidRDefault="0007219F" w:rsidP="0007219F">
      <w:pPr>
        <w:pStyle w:val="Bezodstpw"/>
        <w:jc w:val="both"/>
        <w:rPr>
          <w:rFonts w:asciiTheme="minorHAnsi" w:hAnsiTheme="minorHAnsi" w:cstheme="minorHAnsi"/>
        </w:rPr>
      </w:pPr>
    </w:p>
    <w:p w14:paraId="0C70F8AB" w14:textId="1247DD16" w:rsidR="00AE53B8" w:rsidRPr="0007219F" w:rsidRDefault="00802080" w:rsidP="0007219F">
      <w:pPr>
        <w:spacing w:after="0" w:line="240" w:lineRule="auto"/>
        <w:rPr>
          <w:rFonts w:cstheme="minorHAnsi"/>
          <w:b/>
          <w:bCs/>
        </w:rPr>
      </w:pPr>
      <w:r w:rsidRPr="0007219F">
        <w:rPr>
          <w:rFonts w:cstheme="minorHAnsi"/>
          <w:b/>
          <w:bCs/>
        </w:rPr>
        <w:t>Dostępność do opieki zdrowotnej</w:t>
      </w:r>
    </w:p>
    <w:p w14:paraId="11D450CB" w14:textId="77777777" w:rsidR="00820EE9" w:rsidRPr="0007219F" w:rsidRDefault="00820EE9" w:rsidP="0007219F">
      <w:pPr>
        <w:spacing w:after="0" w:line="240" w:lineRule="auto"/>
        <w:jc w:val="both"/>
        <w:rPr>
          <w:rFonts w:eastAsia="Calibri" w:cstheme="minorHAnsi"/>
          <w:bCs/>
          <w:color w:val="000000"/>
        </w:rPr>
      </w:pPr>
      <w:r w:rsidRPr="0007219F">
        <w:rPr>
          <w:rFonts w:eastAsia="Calibri" w:cstheme="minorHAnsi"/>
          <w:bCs/>
          <w:color w:val="000000"/>
        </w:rPr>
        <w:t>Na terenie miasta zlokalizowane są:</w:t>
      </w:r>
    </w:p>
    <w:p w14:paraId="192C3F09" w14:textId="77777777" w:rsidR="00820EE9" w:rsidRPr="0007219F" w:rsidRDefault="00820EE9" w:rsidP="0007219F">
      <w:pPr>
        <w:numPr>
          <w:ilvl w:val="0"/>
          <w:numId w:val="36"/>
        </w:numPr>
        <w:spacing w:after="0" w:line="240" w:lineRule="auto"/>
        <w:jc w:val="both"/>
        <w:rPr>
          <w:rFonts w:eastAsia="Calibri" w:cstheme="minorHAnsi"/>
          <w:bCs/>
          <w:color w:val="000000"/>
        </w:rPr>
      </w:pPr>
      <w:r w:rsidRPr="0007219F">
        <w:rPr>
          <w:rFonts w:eastAsia="Calibri" w:cstheme="minorHAnsi"/>
          <w:bCs/>
          <w:color w:val="000000"/>
        </w:rPr>
        <w:t>Szpital Rejonowy,</w:t>
      </w:r>
    </w:p>
    <w:p w14:paraId="517AF417" w14:textId="77777777" w:rsidR="00820EE9" w:rsidRPr="0007219F" w:rsidRDefault="00820EE9" w:rsidP="0007219F">
      <w:pPr>
        <w:numPr>
          <w:ilvl w:val="0"/>
          <w:numId w:val="36"/>
        </w:numPr>
        <w:spacing w:after="0" w:line="240" w:lineRule="auto"/>
        <w:jc w:val="both"/>
        <w:rPr>
          <w:rFonts w:eastAsia="Calibri" w:cstheme="minorHAnsi"/>
          <w:bCs/>
          <w:color w:val="000000"/>
        </w:rPr>
      </w:pPr>
      <w:r w:rsidRPr="0007219F">
        <w:rPr>
          <w:rFonts w:eastAsia="Calibri" w:cstheme="minorHAnsi"/>
          <w:bCs/>
          <w:color w:val="000000"/>
        </w:rPr>
        <w:t xml:space="preserve">Świętokrzyskie Centrum Ratownictwa Medycznego i Transportu Sanitarnego, oddział </w:t>
      </w:r>
      <w:r w:rsidRPr="0007219F">
        <w:rPr>
          <w:rFonts w:eastAsia="Calibri" w:cstheme="minorHAnsi"/>
          <w:bCs/>
          <w:color w:val="000000"/>
        </w:rPr>
        <w:br/>
        <w:t>w Kazimierzy Wielkiej,</w:t>
      </w:r>
    </w:p>
    <w:p w14:paraId="74F2FC8E" w14:textId="77777777" w:rsidR="00820EE9" w:rsidRPr="0007219F" w:rsidRDefault="00820EE9" w:rsidP="0007219F">
      <w:pPr>
        <w:numPr>
          <w:ilvl w:val="0"/>
          <w:numId w:val="36"/>
        </w:numPr>
        <w:spacing w:after="0" w:line="240" w:lineRule="auto"/>
        <w:jc w:val="both"/>
        <w:rPr>
          <w:rFonts w:eastAsia="Calibri" w:cstheme="minorHAnsi"/>
          <w:bCs/>
          <w:color w:val="000000"/>
        </w:rPr>
      </w:pPr>
      <w:r w:rsidRPr="0007219F">
        <w:rPr>
          <w:rFonts w:eastAsia="Calibri" w:cstheme="minorHAnsi"/>
          <w:bCs/>
          <w:color w:val="000000"/>
        </w:rPr>
        <w:t xml:space="preserve">Niepubliczny Zakład Opieki Zdrowotnej </w:t>
      </w:r>
      <w:proofErr w:type="spellStart"/>
      <w:r w:rsidRPr="0007219F">
        <w:rPr>
          <w:rFonts w:eastAsia="Calibri" w:cstheme="minorHAnsi"/>
          <w:bCs/>
          <w:color w:val="000000"/>
        </w:rPr>
        <w:t>MaxMed</w:t>
      </w:r>
      <w:proofErr w:type="spellEnd"/>
      <w:r w:rsidRPr="0007219F">
        <w:rPr>
          <w:rFonts w:eastAsia="Calibri" w:cstheme="minorHAnsi"/>
          <w:bCs/>
          <w:color w:val="000000"/>
        </w:rPr>
        <w:t>,</w:t>
      </w:r>
    </w:p>
    <w:p w14:paraId="28CFCA80" w14:textId="77777777" w:rsidR="00820EE9" w:rsidRPr="0007219F" w:rsidRDefault="00820EE9" w:rsidP="0007219F">
      <w:pPr>
        <w:numPr>
          <w:ilvl w:val="0"/>
          <w:numId w:val="36"/>
        </w:numPr>
        <w:spacing w:after="0" w:line="240" w:lineRule="auto"/>
        <w:jc w:val="both"/>
        <w:rPr>
          <w:rFonts w:eastAsia="Calibri" w:cstheme="minorHAnsi"/>
          <w:bCs/>
          <w:color w:val="000000"/>
        </w:rPr>
      </w:pPr>
      <w:r w:rsidRPr="0007219F">
        <w:rPr>
          <w:rFonts w:eastAsia="Calibri" w:cstheme="minorHAnsi"/>
          <w:bCs/>
          <w:color w:val="000000"/>
        </w:rPr>
        <w:t>Rejonowa Kolumna Transportu Sanitarnego,</w:t>
      </w:r>
    </w:p>
    <w:p w14:paraId="46984E2A" w14:textId="77777777" w:rsidR="00820EE9" w:rsidRPr="0007219F" w:rsidRDefault="00820EE9" w:rsidP="0007219F">
      <w:pPr>
        <w:numPr>
          <w:ilvl w:val="0"/>
          <w:numId w:val="36"/>
        </w:numPr>
        <w:spacing w:after="0" w:line="240" w:lineRule="auto"/>
        <w:jc w:val="both"/>
        <w:rPr>
          <w:rFonts w:eastAsia="Calibri" w:cstheme="minorHAnsi"/>
          <w:bCs/>
          <w:color w:val="000000"/>
        </w:rPr>
      </w:pPr>
      <w:r w:rsidRPr="0007219F">
        <w:rPr>
          <w:rFonts w:eastAsia="Calibri" w:cstheme="minorHAnsi"/>
          <w:bCs/>
          <w:color w:val="000000"/>
        </w:rPr>
        <w:t>Przychodnia Rejonowa SP ZOZ,</w:t>
      </w:r>
    </w:p>
    <w:p w14:paraId="5BFB8DE7" w14:textId="77777777" w:rsidR="00820EE9" w:rsidRPr="0007219F" w:rsidRDefault="00820EE9" w:rsidP="0007219F">
      <w:pPr>
        <w:numPr>
          <w:ilvl w:val="0"/>
          <w:numId w:val="36"/>
        </w:numPr>
        <w:spacing w:after="0" w:line="240" w:lineRule="auto"/>
        <w:jc w:val="both"/>
        <w:rPr>
          <w:rFonts w:eastAsia="Calibri" w:cstheme="minorHAnsi"/>
          <w:bCs/>
          <w:color w:val="000000"/>
        </w:rPr>
      </w:pPr>
      <w:r w:rsidRPr="0007219F">
        <w:rPr>
          <w:rFonts w:eastAsia="Calibri" w:cstheme="minorHAnsi"/>
          <w:bCs/>
          <w:color w:val="000000"/>
        </w:rPr>
        <w:t>6 aptek,</w:t>
      </w:r>
    </w:p>
    <w:p w14:paraId="5C7FBF4B" w14:textId="77777777" w:rsidR="00820EE9" w:rsidRPr="0007219F" w:rsidRDefault="00820EE9" w:rsidP="0007219F">
      <w:pPr>
        <w:numPr>
          <w:ilvl w:val="0"/>
          <w:numId w:val="36"/>
        </w:numPr>
        <w:spacing w:after="0" w:line="240" w:lineRule="auto"/>
        <w:jc w:val="both"/>
        <w:rPr>
          <w:rFonts w:eastAsia="Calibri" w:cstheme="minorHAnsi"/>
          <w:bCs/>
          <w:color w:val="000000"/>
        </w:rPr>
      </w:pPr>
      <w:r w:rsidRPr="0007219F">
        <w:rPr>
          <w:rFonts w:eastAsia="Calibri" w:cstheme="minorHAnsi"/>
          <w:bCs/>
          <w:color w:val="000000"/>
        </w:rPr>
        <w:t>punkt krwiodawstwa.</w:t>
      </w:r>
    </w:p>
    <w:p w14:paraId="2BDA7B10" w14:textId="77777777" w:rsidR="00820EE9" w:rsidRPr="0007219F" w:rsidRDefault="00820EE9" w:rsidP="0007219F">
      <w:pPr>
        <w:spacing w:after="0" w:line="240" w:lineRule="auto"/>
        <w:jc w:val="both"/>
        <w:rPr>
          <w:rFonts w:eastAsia="Calibri" w:cstheme="minorHAnsi"/>
          <w:bCs/>
          <w:color w:val="000000"/>
        </w:rPr>
      </w:pPr>
    </w:p>
    <w:p w14:paraId="77AFCDFB" w14:textId="77777777" w:rsidR="00820EE9" w:rsidRPr="0007219F" w:rsidRDefault="00820EE9" w:rsidP="0007219F">
      <w:pPr>
        <w:spacing w:after="0" w:line="240" w:lineRule="auto"/>
        <w:jc w:val="both"/>
        <w:rPr>
          <w:rFonts w:eastAsia="Calibri" w:cstheme="minorHAnsi"/>
          <w:bCs/>
          <w:color w:val="000000"/>
        </w:rPr>
      </w:pPr>
      <w:r w:rsidRPr="0007219F">
        <w:rPr>
          <w:rFonts w:eastAsia="Calibri" w:cstheme="minorHAnsi"/>
          <w:bCs/>
          <w:color w:val="000000"/>
        </w:rPr>
        <w:t>Opieka lekarska nie ogranicza się wyłącznie do publicznych zakładowych obiektów lecznictwa, ale sprawowana jest także poprzez prywatne gabinety lekarskie i stomatologiczne.</w:t>
      </w:r>
    </w:p>
    <w:p w14:paraId="2E7E06BA" w14:textId="77777777" w:rsidR="00820EE9" w:rsidRPr="0007219F" w:rsidRDefault="00820EE9" w:rsidP="0007219F">
      <w:pPr>
        <w:spacing w:after="0" w:line="240" w:lineRule="auto"/>
        <w:ind w:left="720"/>
        <w:jc w:val="both"/>
        <w:rPr>
          <w:rFonts w:eastAsia="Calibri" w:cstheme="minorHAnsi"/>
          <w:color w:val="FF0000"/>
        </w:rPr>
      </w:pPr>
    </w:p>
    <w:p w14:paraId="33D4E0D1" w14:textId="77777777" w:rsidR="00820EE9" w:rsidRPr="0007219F" w:rsidRDefault="00820EE9" w:rsidP="0007219F">
      <w:pPr>
        <w:pStyle w:val="Teksttreci20"/>
        <w:shd w:val="clear" w:color="auto" w:fill="auto"/>
        <w:spacing w:line="240" w:lineRule="auto"/>
        <w:ind w:firstLine="0"/>
        <w:rPr>
          <w:rFonts w:asciiTheme="minorHAnsi" w:hAnsiTheme="minorHAnsi" w:cstheme="minorHAnsi"/>
          <w:lang w:val="pl-PL"/>
        </w:rPr>
      </w:pPr>
      <w:bookmarkStart w:id="179" w:name="_Toc470681249"/>
      <w:r w:rsidRPr="0007219F">
        <w:rPr>
          <w:rFonts w:asciiTheme="minorHAnsi" w:hAnsiTheme="minorHAnsi" w:cstheme="minorHAnsi"/>
          <w:lang w:val="pl-PL"/>
        </w:rPr>
        <w:t>Na  terenie miasta i gminy zrealizowano następujące programy zdrowotne:</w:t>
      </w:r>
    </w:p>
    <w:p w14:paraId="08C18433" w14:textId="77777777" w:rsidR="00820EE9" w:rsidRPr="0007219F" w:rsidRDefault="00820EE9" w:rsidP="0007219F">
      <w:pPr>
        <w:pStyle w:val="Teksttreci20"/>
        <w:numPr>
          <w:ilvl w:val="0"/>
          <w:numId w:val="37"/>
        </w:numPr>
        <w:shd w:val="clear" w:color="auto" w:fill="auto"/>
        <w:tabs>
          <w:tab w:val="left" w:pos="750"/>
        </w:tabs>
        <w:spacing w:line="240" w:lineRule="auto"/>
        <w:ind w:left="851"/>
        <w:rPr>
          <w:rFonts w:asciiTheme="minorHAnsi" w:hAnsiTheme="minorHAnsi" w:cstheme="minorHAnsi"/>
          <w:lang w:val="pl-PL"/>
        </w:rPr>
      </w:pPr>
      <w:r w:rsidRPr="0007219F">
        <w:rPr>
          <w:rFonts w:asciiTheme="minorHAnsi" w:hAnsiTheme="minorHAnsi" w:cstheme="minorHAnsi"/>
          <w:lang w:val="pl-PL"/>
        </w:rPr>
        <w:t>program badania mammograficznego ze środków Narodowego Funduszu Zdrowia,</w:t>
      </w:r>
    </w:p>
    <w:p w14:paraId="02F95CF1" w14:textId="77777777" w:rsidR="00820EE9" w:rsidRPr="0007219F" w:rsidRDefault="00820EE9" w:rsidP="0007219F">
      <w:pPr>
        <w:pStyle w:val="Teksttreci20"/>
        <w:numPr>
          <w:ilvl w:val="0"/>
          <w:numId w:val="37"/>
        </w:numPr>
        <w:shd w:val="clear" w:color="auto" w:fill="auto"/>
        <w:tabs>
          <w:tab w:val="left" w:pos="750"/>
        </w:tabs>
        <w:spacing w:line="240" w:lineRule="auto"/>
        <w:ind w:left="851"/>
        <w:rPr>
          <w:rFonts w:asciiTheme="minorHAnsi" w:hAnsiTheme="minorHAnsi" w:cstheme="minorHAnsi"/>
          <w:lang w:val="pl-PL"/>
        </w:rPr>
      </w:pPr>
      <w:r w:rsidRPr="0007219F">
        <w:rPr>
          <w:rFonts w:asciiTheme="minorHAnsi" w:hAnsiTheme="minorHAnsi" w:cstheme="minorHAnsi"/>
          <w:lang w:val="pl-PL"/>
        </w:rPr>
        <w:t>program badania cytologicznego ze środków Narodowego Funduszu Zdrowia.</w:t>
      </w:r>
    </w:p>
    <w:p w14:paraId="336F36CF" w14:textId="77777777" w:rsidR="00820EE9" w:rsidRPr="0007219F" w:rsidRDefault="00820EE9" w:rsidP="0007219F">
      <w:pPr>
        <w:pStyle w:val="Teksttreci20"/>
        <w:shd w:val="clear" w:color="auto" w:fill="auto"/>
        <w:spacing w:line="240" w:lineRule="auto"/>
        <w:ind w:firstLine="0"/>
        <w:rPr>
          <w:rFonts w:asciiTheme="minorHAnsi" w:hAnsiTheme="minorHAnsi" w:cstheme="minorHAnsi"/>
          <w:lang w:val="pl-PL"/>
        </w:rPr>
      </w:pPr>
      <w:r w:rsidRPr="0007219F">
        <w:rPr>
          <w:rFonts w:asciiTheme="minorHAnsi" w:hAnsiTheme="minorHAnsi" w:cstheme="minorHAnsi"/>
          <w:lang w:val="pl-PL"/>
        </w:rPr>
        <w:t xml:space="preserve">Gmina współpracuje z podmiotami wykonującymi powyższe badania użyczając im miejsca postojowego oraz bezpłatnie udostępnia podłączenie do prądu aparatury wykonującej badania. </w:t>
      </w:r>
    </w:p>
    <w:p w14:paraId="4C9671F3" w14:textId="77777777" w:rsidR="00820EE9" w:rsidRPr="0007219F" w:rsidRDefault="00820EE9" w:rsidP="0007219F">
      <w:pPr>
        <w:pStyle w:val="Teksttreci20"/>
        <w:shd w:val="clear" w:color="auto" w:fill="auto"/>
        <w:spacing w:line="240" w:lineRule="auto"/>
        <w:ind w:firstLine="0"/>
        <w:rPr>
          <w:rFonts w:asciiTheme="minorHAnsi" w:hAnsiTheme="minorHAnsi" w:cstheme="minorHAnsi"/>
          <w:lang w:val="pl-PL"/>
        </w:rPr>
      </w:pPr>
    </w:p>
    <w:p w14:paraId="429E6473" w14:textId="5ABD7F39" w:rsidR="00820EE9" w:rsidRPr="0007219F" w:rsidRDefault="00820EE9" w:rsidP="0007219F">
      <w:pPr>
        <w:pStyle w:val="Bezodstpw"/>
        <w:jc w:val="both"/>
        <w:rPr>
          <w:rFonts w:asciiTheme="minorHAnsi" w:hAnsiTheme="minorHAnsi" w:cstheme="minorHAnsi"/>
          <w:lang w:eastAsia="pl-PL"/>
        </w:rPr>
      </w:pPr>
      <w:r w:rsidRPr="0007219F">
        <w:rPr>
          <w:rFonts w:asciiTheme="minorHAnsi" w:hAnsiTheme="minorHAnsi" w:cstheme="minorHAnsi"/>
          <w:lang w:eastAsia="pl-PL"/>
        </w:rPr>
        <w:t xml:space="preserve">W 2019r. 42,2% zgonów w gminie Kazimierza Wielka spowodowanych było chorobami układu krążenia, przyczyną 22,8% zgonów były nowotwory, a 4,9% zgonów spowodowanych było chorobami </w:t>
      </w:r>
      <w:r w:rsidRPr="0007219F">
        <w:rPr>
          <w:rFonts w:asciiTheme="minorHAnsi" w:hAnsiTheme="minorHAnsi" w:cstheme="minorHAnsi"/>
          <w:lang w:eastAsia="pl-PL"/>
        </w:rPr>
        <w:lastRenderedPageBreak/>
        <w:t>układu oddechowego. Na 1000 ludności gminy Kazimierza Wielka przypada 13.94 zgonów i jest to wartość porównywalna do wartości średniej dla województwa świętokrzyskiego oraz znacznie więcej od wartości średniej dla kraju.</w:t>
      </w:r>
    </w:p>
    <w:p w14:paraId="32C69A21" w14:textId="77777777" w:rsidR="006D3930" w:rsidRPr="0007219F" w:rsidRDefault="006D3930" w:rsidP="0007219F">
      <w:pPr>
        <w:pStyle w:val="Bezodstpw"/>
        <w:jc w:val="both"/>
        <w:rPr>
          <w:rFonts w:asciiTheme="minorHAnsi" w:hAnsiTheme="minorHAnsi" w:cstheme="minorHAnsi"/>
          <w:lang w:eastAsia="pl-PL"/>
        </w:rPr>
      </w:pPr>
    </w:p>
    <w:bookmarkEnd w:id="179"/>
    <w:p w14:paraId="375A87B6" w14:textId="77777777" w:rsidR="000D6FAA" w:rsidRPr="0007219F" w:rsidRDefault="00820EE9" w:rsidP="0007219F">
      <w:pPr>
        <w:spacing w:after="0" w:line="240" w:lineRule="auto"/>
        <w:jc w:val="both"/>
        <w:rPr>
          <w:rFonts w:cstheme="minorHAnsi"/>
          <w:b/>
          <w:bCs/>
        </w:rPr>
      </w:pPr>
      <w:r w:rsidRPr="0007219F">
        <w:rPr>
          <w:rFonts w:cstheme="minorHAnsi"/>
          <w:b/>
          <w:bCs/>
        </w:rPr>
        <w:t>COVID 19</w:t>
      </w:r>
    </w:p>
    <w:p w14:paraId="6947157F" w14:textId="5B647147" w:rsidR="00820EE9" w:rsidRPr="0007219F" w:rsidRDefault="00820EE9" w:rsidP="0007219F">
      <w:pPr>
        <w:spacing w:after="0" w:line="240" w:lineRule="auto"/>
        <w:jc w:val="both"/>
        <w:rPr>
          <w:rFonts w:cstheme="minorHAnsi"/>
          <w:b/>
          <w:bCs/>
          <w:highlight w:val="yellow"/>
        </w:rPr>
      </w:pPr>
      <w:r w:rsidRPr="0007219F">
        <w:rPr>
          <w:rFonts w:cstheme="minorHAnsi"/>
        </w:rPr>
        <w:t>Od stycznia 2021 rozpoczął się proces szczepień przeciwko wirusowi SARS-CoV-2 na terenie gminy. Gmina Kazimierza Wielka zajęła 3 miejsce w powiecie, jeśli chodzi o procent w pełni zaszczepionych (za gminami Czarnocin i Opatowiec, a przed Skalbmierzem i Bejscami).</w:t>
      </w:r>
    </w:p>
    <w:p w14:paraId="6710A764" w14:textId="77777777" w:rsidR="00820EE9" w:rsidRPr="0007219F" w:rsidRDefault="00820EE9" w:rsidP="0007219F">
      <w:pPr>
        <w:pStyle w:val="Bezodstpw"/>
        <w:jc w:val="both"/>
        <w:rPr>
          <w:rFonts w:asciiTheme="minorHAnsi" w:hAnsiTheme="minorHAnsi" w:cstheme="minorHAnsi"/>
          <w:color w:val="FF0000"/>
        </w:rPr>
      </w:pPr>
    </w:p>
    <w:p w14:paraId="04F283A5" w14:textId="7C994B08" w:rsidR="00820EE9" w:rsidRPr="0007219F" w:rsidRDefault="00820EE9" w:rsidP="0007219F">
      <w:pPr>
        <w:pStyle w:val="Legenda"/>
        <w:spacing w:after="0" w:line="240" w:lineRule="auto"/>
        <w:jc w:val="center"/>
        <w:rPr>
          <w:rFonts w:asciiTheme="minorHAnsi" w:hAnsiTheme="minorHAnsi" w:cstheme="minorHAnsi"/>
          <w:b w:val="0"/>
          <w:bCs w:val="0"/>
          <w:sz w:val="22"/>
          <w:szCs w:val="22"/>
        </w:rPr>
      </w:pPr>
      <w:bookmarkStart w:id="180" w:name="_Toc114224901"/>
      <w:bookmarkStart w:id="181" w:name="_Toc136856417"/>
      <w:r w:rsidRPr="0007219F">
        <w:rPr>
          <w:rFonts w:asciiTheme="minorHAnsi" w:hAnsiTheme="minorHAnsi" w:cstheme="minorHAnsi"/>
          <w:b w:val="0"/>
          <w:bCs w:val="0"/>
          <w:sz w:val="22"/>
          <w:szCs w:val="22"/>
        </w:rPr>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50</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liczba osób zaszczepionych przeciwko COVID-19 (stan na 14.09.2022)</w:t>
      </w:r>
      <w:bookmarkEnd w:id="180"/>
      <w:bookmarkEnd w:id="181"/>
    </w:p>
    <w:tbl>
      <w:tblPr>
        <w:tblW w:w="7321" w:type="dxa"/>
        <w:jc w:val="center"/>
        <w:tblLook w:val="04A0" w:firstRow="1" w:lastRow="0" w:firstColumn="1" w:lastColumn="0" w:noHBand="0" w:noVBand="1"/>
      </w:tblPr>
      <w:tblGrid>
        <w:gridCol w:w="2925"/>
        <w:gridCol w:w="2344"/>
        <w:gridCol w:w="2052"/>
      </w:tblGrid>
      <w:tr w:rsidR="00820EE9" w:rsidRPr="00015074" w14:paraId="59E3D2FB" w14:textId="77777777" w:rsidTr="00F4765E">
        <w:trPr>
          <w:trHeight w:val="56"/>
          <w:jc w:val="center"/>
        </w:trPr>
        <w:tc>
          <w:tcPr>
            <w:tcW w:w="2925" w:type="dxa"/>
            <w:tcBorders>
              <w:top w:val="single" w:sz="4" w:space="0" w:color="auto"/>
              <w:left w:val="single" w:sz="4" w:space="0" w:color="auto"/>
              <w:bottom w:val="single" w:sz="4" w:space="0" w:color="auto"/>
              <w:right w:val="single" w:sz="4" w:space="0" w:color="auto"/>
            </w:tcBorders>
            <w:shd w:val="clear" w:color="auto" w:fill="FFF2CC" w:themeFill="accent4" w:themeFillTint="33"/>
            <w:noWrap/>
            <w:vAlign w:val="center"/>
            <w:hideMark/>
          </w:tcPr>
          <w:p w14:paraId="66B0FC06" w14:textId="77777777" w:rsidR="00820EE9" w:rsidRPr="00015074" w:rsidRDefault="00820EE9" w:rsidP="0007219F">
            <w:pPr>
              <w:spacing w:after="0" w:line="240" w:lineRule="auto"/>
              <w:jc w:val="center"/>
              <w:rPr>
                <w:rFonts w:eastAsia="Times New Roman" w:cstheme="minorHAnsi"/>
                <w:b/>
                <w:bCs/>
                <w:sz w:val="20"/>
                <w:szCs w:val="20"/>
              </w:rPr>
            </w:pPr>
            <w:r w:rsidRPr="00015074">
              <w:rPr>
                <w:rFonts w:eastAsia="Times New Roman" w:cstheme="minorHAnsi"/>
                <w:b/>
                <w:bCs/>
                <w:sz w:val="20"/>
                <w:szCs w:val="20"/>
              </w:rPr>
              <w:t>COVID</w:t>
            </w:r>
          </w:p>
        </w:tc>
        <w:tc>
          <w:tcPr>
            <w:tcW w:w="2344"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2EC15D07" w14:textId="763D095C" w:rsidR="00820EE9" w:rsidRPr="00015074" w:rsidRDefault="00820EE9" w:rsidP="0007219F">
            <w:pPr>
              <w:spacing w:after="0" w:line="240" w:lineRule="auto"/>
              <w:jc w:val="center"/>
              <w:rPr>
                <w:rFonts w:eastAsia="Times New Roman" w:cstheme="minorHAnsi"/>
                <w:b/>
                <w:bCs/>
                <w:sz w:val="20"/>
                <w:szCs w:val="20"/>
              </w:rPr>
            </w:pPr>
            <w:r w:rsidRPr="00015074">
              <w:rPr>
                <w:rFonts w:eastAsia="Times New Roman" w:cstheme="minorHAnsi"/>
                <w:b/>
                <w:bCs/>
                <w:sz w:val="20"/>
                <w:szCs w:val="20"/>
              </w:rPr>
              <w:t xml:space="preserve">liczba </w:t>
            </w:r>
            <w:r w:rsidR="000D6FAA" w:rsidRPr="00015074">
              <w:rPr>
                <w:rFonts w:eastAsia="Times New Roman" w:cstheme="minorHAnsi"/>
                <w:b/>
                <w:bCs/>
                <w:sz w:val="20"/>
                <w:szCs w:val="20"/>
              </w:rPr>
              <w:t>osób</w:t>
            </w:r>
            <w:r w:rsidRPr="00015074">
              <w:rPr>
                <w:rFonts w:eastAsia="Times New Roman" w:cstheme="minorHAnsi"/>
                <w:b/>
                <w:bCs/>
                <w:sz w:val="20"/>
                <w:szCs w:val="20"/>
              </w:rPr>
              <w:t xml:space="preserve"> zaszczepionych</w:t>
            </w:r>
          </w:p>
        </w:tc>
        <w:tc>
          <w:tcPr>
            <w:tcW w:w="2052"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4B1AB022" w14:textId="77777777" w:rsidR="00820EE9" w:rsidRPr="00015074" w:rsidRDefault="00820EE9" w:rsidP="0007219F">
            <w:pPr>
              <w:spacing w:after="0" w:line="240" w:lineRule="auto"/>
              <w:jc w:val="center"/>
              <w:rPr>
                <w:rFonts w:eastAsia="Times New Roman" w:cstheme="minorHAnsi"/>
                <w:b/>
                <w:bCs/>
                <w:sz w:val="20"/>
                <w:szCs w:val="20"/>
              </w:rPr>
            </w:pPr>
            <w:r w:rsidRPr="00015074">
              <w:rPr>
                <w:rFonts w:eastAsia="Times New Roman" w:cstheme="minorHAnsi"/>
                <w:b/>
                <w:bCs/>
                <w:sz w:val="20"/>
                <w:szCs w:val="20"/>
              </w:rPr>
              <w:t>% zaszczepienia</w:t>
            </w:r>
          </w:p>
        </w:tc>
      </w:tr>
      <w:tr w:rsidR="00820EE9" w:rsidRPr="00015074" w14:paraId="6876E7DE" w14:textId="77777777" w:rsidTr="00F4765E">
        <w:trPr>
          <w:trHeight w:val="232"/>
          <w:jc w:val="center"/>
        </w:trPr>
        <w:tc>
          <w:tcPr>
            <w:tcW w:w="2925" w:type="dxa"/>
            <w:tcBorders>
              <w:top w:val="nil"/>
              <w:left w:val="single" w:sz="4" w:space="0" w:color="auto"/>
              <w:bottom w:val="single" w:sz="4" w:space="0" w:color="auto"/>
              <w:right w:val="single" w:sz="4" w:space="0" w:color="auto"/>
            </w:tcBorders>
            <w:shd w:val="clear" w:color="auto" w:fill="auto"/>
            <w:vAlign w:val="center"/>
            <w:hideMark/>
          </w:tcPr>
          <w:p w14:paraId="1421BDBB" w14:textId="0E657BA2" w:rsidR="00820EE9" w:rsidRPr="00015074" w:rsidRDefault="000D6FAA" w:rsidP="0007219F">
            <w:pPr>
              <w:spacing w:after="0" w:line="240" w:lineRule="auto"/>
              <w:jc w:val="center"/>
              <w:rPr>
                <w:rFonts w:eastAsia="Times New Roman" w:cstheme="minorHAnsi"/>
                <w:sz w:val="20"/>
                <w:szCs w:val="20"/>
              </w:rPr>
            </w:pPr>
            <w:r w:rsidRPr="00015074">
              <w:rPr>
                <w:rFonts w:eastAsia="Times New Roman" w:cstheme="minorHAnsi"/>
                <w:sz w:val="20"/>
                <w:szCs w:val="20"/>
              </w:rPr>
              <w:t>zaszczepieni</w:t>
            </w:r>
            <w:r w:rsidR="00820EE9" w:rsidRPr="00015074">
              <w:rPr>
                <w:rFonts w:eastAsia="Times New Roman" w:cstheme="minorHAnsi"/>
                <w:sz w:val="20"/>
                <w:szCs w:val="20"/>
              </w:rPr>
              <w:t xml:space="preserve"> 1 dawką</w:t>
            </w:r>
          </w:p>
        </w:tc>
        <w:tc>
          <w:tcPr>
            <w:tcW w:w="2344" w:type="dxa"/>
            <w:tcBorders>
              <w:top w:val="nil"/>
              <w:left w:val="nil"/>
              <w:bottom w:val="single" w:sz="4" w:space="0" w:color="auto"/>
              <w:right w:val="single" w:sz="4" w:space="0" w:color="auto"/>
            </w:tcBorders>
            <w:shd w:val="clear" w:color="auto" w:fill="auto"/>
            <w:noWrap/>
            <w:vAlign w:val="bottom"/>
            <w:hideMark/>
          </w:tcPr>
          <w:p w14:paraId="6D785A8A"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8 652</w:t>
            </w:r>
          </w:p>
        </w:tc>
        <w:tc>
          <w:tcPr>
            <w:tcW w:w="2052" w:type="dxa"/>
            <w:tcBorders>
              <w:top w:val="nil"/>
              <w:left w:val="nil"/>
              <w:bottom w:val="single" w:sz="4" w:space="0" w:color="auto"/>
              <w:right w:val="single" w:sz="4" w:space="0" w:color="auto"/>
            </w:tcBorders>
            <w:shd w:val="clear" w:color="auto" w:fill="auto"/>
            <w:noWrap/>
            <w:vAlign w:val="bottom"/>
            <w:hideMark/>
          </w:tcPr>
          <w:p w14:paraId="3D365565"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54,0%</w:t>
            </w:r>
          </w:p>
        </w:tc>
      </w:tr>
      <w:tr w:rsidR="00820EE9" w:rsidRPr="00015074" w14:paraId="0434FBCE" w14:textId="77777777" w:rsidTr="00F4765E">
        <w:trPr>
          <w:trHeight w:val="232"/>
          <w:jc w:val="center"/>
        </w:trPr>
        <w:tc>
          <w:tcPr>
            <w:tcW w:w="2925" w:type="dxa"/>
            <w:tcBorders>
              <w:top w:val="nil"/>
              <w:left w:val="single" w:sz="4" w:space="0" w:color="auto"/>
              <w:bottom w:val="single" w:sz="4" w:space="0" w:color="auto"/>
              <w:right w:val="single" w:sz="4" w:space="0" w:color="auto"/>
            </w:tcBorders>
            <w:shd w:val="clear" w:color="auto" w:fill="auto"/>
            <w:noWrap/>
            <w:vAlign w:val="bottom"/>
            <w:hideMark/>
          </w:tcPr>
          <w:p w14:paraId="34AA2A3B"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w pełni zaszczepieni</w:t>
            </w:r>
          </w:p>
        </w:tc>
        <w:tc>
          <w:tcPr>
            <w:tcW w:w="2344" w:type="dxa"/>
            <w:tcBorders>
              <w:top w:val="nil"/>
              <w:left w:val="nil"/>
              <w:bottom w:val="single" w:sz="4" w:space="0" w:color="auto"/>
              <w:right w:val="single" w:sz="4" w:space="0" w:color="auto"/>
            </w:tcBorders>
            <w:shd w:val="clear" w:color="auto" w:fill="auto"/>
            <w:noWrap/>
            <w:vAlign w:val="bottom"/>
            <w:hideMark/>
          </w:tcPr>
          <w:p w14:paraId="7F22F990"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8 455</w:t>
            </w:r>
          </w:p>
        </w:tc>
        <w:tc>
          <w:tcPr>
            <w:tcW w:w="2052" w:type="dxa"/>
            <w:tcBorders>
              <w:top w:val="nil"/>
              <w:left w:val="nil"/>
              <w:bottom w:val="single" w:sz="4" w:space="0" w:color="auto"/>
              <w:right w:val="single" w:sz="4" w:space="0" w:color="auto"/>
            </w:tcBorders>
            <w:shd w:val="clear" w:color="auto" w:fill="auto"/>
            <w:noWrap/>
            <w:vAlign w:val="bottom"/>
            <w:hideMark/>
          </w:tcPr>
          <w:p w14:paraId="7BCD0B3C"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52,7%</w:t>
            </w:r>
          </w:p>
        </w:tc>
      </w:tr>
      <w:tr w:rsidR="00820EE9" w:rsidRPr="00015074" w14:paraId="1AA675BE" w14:textId="77777777" w:rsidTr="00F4765E">
        <w:tblPrEx>
          <w:jc w:val="left"/>
        </w:tblPrEx>
        <w:trPr>
          <w:trHeight w:val="93"/>
        </w:trPr>
        <w:tc>
          <w:tcPr>
            <w:tcW w:w="2925" w:type="dxa"/>
            <w:tcBorders>
              <w:top w:val="single" w:sz="4" w:space="0" w:color="auto"/>
              <w:left w:val="single" w:sz="4" w:space="0" w:color="auto"/>
              <w:bottom w:val="single" w:sz="4" w:space="0" w:color="auto"/>
              <w:right w:val="single" w:sz="4" w:space="0" w:color="auto"/>
            </w:tcBorders>
            <w:shd w:val="clear" w:color="auto" w:fill="FFF2CC" w:themeFill="accent4" w:themeFillTint="33"/>
            <w:vAlign w:val="center"/>
            <w:hideMark/>
          </w:tcPr>
          <w:p w14:paraId="7FACBCD0"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Przedział wiekowy</w:t>
            </w:r>
          </w:p>
        </w:tc>
        <w:tc>
          <w:tcPr>
            <w:tcW w:w="2344"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20D4737F"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Liczba zaszczepionych min. 1 dawką</w:t>
            </w:r>
          </w:p>
        </w:tc>
        <w:tc>
          <w:tcPr>
            <w:tcW w:w="2052" w:type="dxa"/>
            <w:tcBorders>
              <w:top w:val="single" w:sz="4" w:space="0" w:color="auto"/>
              <w:left w:val="nil"/>
              <w:bottom w:val="single" w:sz="4" w:space="0" w:color="auto"/>
              <w:right w:val="single" w:sz="4" w:space="0" w:color="auto"/>
            </w:tcBorders>
            <w:shd w:val="clear" w:color="auto" w:fill="FFF2CC" w:themeFill="accent4" w:themeFillTint="33"/>
            <w:vAlign w:val="center"/>
            <w:hideMark/>
          </w:tcPr>
          <w:p w14:paraId="115F9366"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Liczba w pełni zaszczepionych</w:t>
            </w:r>
          </w:p>
        </w:tc>
      </w:tr>
      <w:tr w:rsidR="00820EE9" w:rsidRPr="00015074" w14:paraId="13E3B766" w14:textId="77777777" w:rsidTr="00F4765E">
        <w:tblPrEx>
          <w:jc w:val="left"/>
        </w:tblPrEx>
        <w:trPr>
          <w:trHeight w:val="232"/>
        </w:trPr>
        <w:tc>
          <w:tcPr>
            <w:tcW w:w="2925" w:type="dxa"/>
            <w:tcBorders>
              <w:top w:val="nil"/>
              <w:left w:val="single" w:sz="4" w:space="0" w:color="auto"/>
              <w:bottom w:val="single" w:sz="4" w:space="0" w:color="auto"/>
              <w:right w:val="single" w:sz="4" w:space="0" w:color="auto"/>
            </w:tcBorders>
            <w:shd w:val="clear" w:color="000000" w:fill="FFFFFF"/>
            <w:noWrap/>
            <w:vAlign w:val="center"/>
            <w:hideMark/>
          </w:tcPr>
          <w:p w14:paraId="7EFFAAA6"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0-11 lat</w:t>
            </w:r>
          </w:p>
        </w:tc>
        <w:tc>
          <w:tcPr>
            <w:tcW w:w="2344" w:type="dxa"/>
            <w:tcBorders>
              <w:top w:val="nil"/>
              <w:left w:val="nil"/>
              <w:bottom w:val="single" w:sz="4" w:space="0" w:color="auto"/>
              <w:right w:val="single" w:sz="4" w:space="0" w:color="auto"/>
            </w:tcBorders>
            <w:shd w:val="clear" w:color="000000" w:fill="FFFFFF"/>
            <w:vAlign w:val="center"/>
            <w:hideMark/>
          </w:tcPr>
          <w:p w14:paraId="31429E16"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136</w:t>
            </w:r>
          </w:p>
        </w:tc>
        <w:tc>
          <w:tcPr>
            <w:tcW w:w="2052" w:type="dxa"/>
            <w:tcBorders>
              <w:top w:val="nil"/>
              <w:left w:val="nil"/>
              <w:bottom w:val="single" w:sz="4" w:space="0" w:color="auto"/>
              <w:right w:val="single" w:sz="4" w:space="0" w:color="auto"/>
            </w:tcBorders>
            <w:shd w:val="clear" w:color="000000" w:fill="FFFFFF"/>
            <w:vAlign w:val="center"/>
            <w:hideMark/>
          </w:tcPr>
          <w:p w14:paraId="63B78E87"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126</w:t>
            </w:r>
          </w:p>
        </w:tc>
      </w:tr>
      <w:tr w:rsidR="00820EE9" w:rsidRPr="00015074" w14:paraId="47203DD4" w14:textId="77777777" w:rsidTr="00F4765E">
        <w:tblPrEx>
          <w:jc w:val="left"/>
        </w:tblPrEx>
        <w:trPr>
          <w:trHeight w:val="232"/>
        </w:trPr>
        <w:tc>
          <w:tcPr>
            <w:tcW w:w="2925" w:type="dxa"/>
            <w:tcBorders>
              <w:top w:val="nil"/>
              <w:left w:val="single" w:sz="4" w:space="0" w:color="auto"/>
              <w:bottom w:val="single" w:sz="4" w:space="0" w:color="auto"/>
              <w:right w:val="single" w:sz="4" w:space="0" w:color="auto"/>
            </w:tcBorders>
            <w:shd w:val="clear" w:color="000000" w:fill="FFFFFF"/>
            <w:noWrap/>
            <w:vAlign w:val="center"/>
            <w:hideMark/>
          </w:tcPr>
          <w:p w14:paraId="21FF7C2E"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12-19 lat</w:t>
            </w:r>
          </w:p>
        </w:tc>
        <w:tc>
          <w:tcPr>
            <w:tcW w:w="2344" w:type="dxa"/>
            <w:tcBorders>
              <w:top w:val="nil"/>
              <w:left w:val="nil"/>
              <w:bottom w:val="single" w:sz="4" w:space="0" w:color="auto"/>
              <w:right w:val="single" w:sz="4" w:space="0" w:color="auto"/>
            </w:tcBorders>
            <w:shd w:val="clear" w:color="000000" w:fill="FFFFFF"/>
            <w:vAlign w:val="center"/>
            <w:hideMark/>
          </w:tcPr>
          <w:p w14:paraId="614BA60F"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500</w:t>
            </w:r>
          </w:p>
        </w:tc>
        <w:tc>
          <w:tcPr>
            <w:tcW w:w="2052" w:type="dxa"/>
            <w:tcBorders>
              <w:top w:val="nil"/>
              <w:left w:val="nil"/>
              <w:bottom w:val="single" w:sz="4" w:space="0" w:color="auto"/>
              <w:right w:val="single" w:sz="4" w:space="0" w:color="auto"/>
            </w:tcBorders>
            <w:shd w:val="clear" w:color="000000" w:fill="FFFFFF"/>
            <w:vAlign w:val="center"/>
            <w:hideMark/>
          </w:tcPr>
          <w:p w14:paraId="2E2E73E1"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484</w:t>
            </w:r>
          </w:p>
        </w:tc>
      </w:tr>
      <w:tr w:rsidR="00820EE9" w:rsidRPr="00015074" w14:paraId="3393D4CC" w14:textId="77777777" w:rsidTr="00F4765E">
        <w:tblPrEx>
          <w:jc w:val="left"/>
        </w:tblPrEx>
        <w:trPr>
          <w:trHeight w:val="232"/>
        </w:trPr>
        <w:tc>
          <w:tcPr>
            <w:tcW w:w="2925" w:type="dxa"/>
            <w:tcBorders>
              <w:top w:val="nil"/>
              <w:left w:val="single" w:sz="4" w:space="0" w:color="auto"/>
              <w:bottom w:val="single" w:sz="4" w:space="0" w:color="auto"/>
              <w:right w:val="single" w:sz="4" w:space="0" w:color="auto"/>
            </w:tcBorders>
            <w:shd w:val="clear" w:color="000000" w:fill="FFFFFF"/>
            <w:noWrap/>
            <w:vAlign w:val="center"/>
            <w:hideMark/>
          </w:tcPr>
          <w:p w14:paraId="3AF0C59C"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20-39 lat</w:t>
            </w:r>
          </w:p>
        </w:tc>
        <w:tc>
          <w:tcPr>
            <w:tcW w:w="2344" w:type="dxa"/>
            <w:tcBorders>
              <w:top w:val="nil"/>
              <w:left w:val="nil"/>
              <w:bottom w:val="single" w:sz="4" w:space="0" w:color="auto"/>
              <w:right w:val="single" w:sz="4" w:space="0" w:color="auto"/>
            </w:tcBorders>
            <w:shd w:val="clear" w:color="000000" w:fill="FFFFFF"/>
            <w:vAlign w:val="center"/>
            <w:hideMark/>
          </w:tcPr>
          <w:p w14:paraId="41D9B21C"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2006</w:t>
            </w:r>
          </w:p>
        </w:tc>
        <w:tc>
          <w:tcPr>
            <w:tcW w:w="2052" w:type="dxa"/>
            <w:tcBorders>
              <w:top w:val="nil"/>
              <w:left w:val="nil"/>
              <w:bottom w:val="single" w:sz="4" w:space="0" w:color="auto"/>
              <w:right w:val="single" w:sz="4" w:space="0" w:color="auto"/>
            </w:tcBorders>
            <w:shd w:val="clear" w:color="000000" w:fill="FFFFFF"/>
            <w:vAlign w:val="center"/>
            <w:hideMark/>
          </w:tcPr>
          <w:p w14:paraId="5792BE1A"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1947</w:t>
            </w:r>
          </w:p>
        </w:tc>
      </w:tr>
      <w:tr w:rsidR="00820EE9" w:rsidRPr="00015074" w14:paraId="3206E3AE" w14:textId="77777777" w:rsidTr="00F4765E">
        <w:tblPrEx>
          <w:jc w:val="left"/>
        </w:tblPrEx>
        <w:trPr>
          <w:trHeight w:val="232"/>
        </w:trPr>
        <w:tc>
          <w:tcPr>
            <w:tcW w:w="2925" w:type="dxa"/>
            <w:tcBorders>
              <w:top w:val="nil"/>
              <w:left w:val="single" w:sz="4" w:space="0" w:color="auto"/>
              <w:bottom w:val="single" w:sz="4" w:space="0" w:color="auto"/>
              <w:right w:val="single" w:sz="4" w:space="0" w:color="auto"/>
            </w:tcBorders>
            <w:shd w:val="clear" w:color="000000" w:fill="FFFFFF"/>
            <w:noWrap/>
            <w:vAlign w:val="center"/>
            <w:hideMark/>
          </w:tcPr>
          <w:p w14:paraId="4957586C"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40-59 lat</w:t>
            </w:r>
          </w:p>
        </w:tc>
        <w:tc>
          <w:tcPr>
            <w:tcW w:w="2344" w:type="dxa"/>
            <w:tcBorders>
              <w:top w:val="nil"/>
              <w:left w:val="nil"/>
              <w:bottom w:val="single" w:sz="4" w:space="0" w:color="auto"/>
              <w:right w:val="single" w:sz="4" w:space="0" w:color="auto"/>
            </w:tcBorders>
            <w:shd w:val="clear" w:color="000000" w:fill="FFFFFF"/>
            <w:vAlign w:val="center"/>
            <w:hideMark/>
          </w:tcPr>
          <w:p w14:paraId="36E7F78F"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2670</w:t>
            </w:r>
          </w:p>
        </w:tc>
        <w:tc>
          <w:tcPr>
            <w:tcW w:w="2052" w:type="dxa"/>
            <w:tcBorders>
              <w:top w:val="nil"/>
              <w:left w:val="nil"/>
              <w:bottom w:val="single" w:sz="4" w:space="0" w:color="auto"/>
              <w:right w:val="single" w:sz="4" w:space="0" w:color="auto"/>
            </w:tcBorders>
            <w:shd w:val="clear" w:color="000000" w:fill="FFFFFF"/>
            <w:vAlign w:val="center"/>
            <w:hideMark/>
          </w:tcPr>
          <w:p w14:paraId="7C10F7FF"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2620</w:t>
            </w:r>
          </w:p>
        </w:tc>
      </w:tr>
      <w:tr w:rsidR="00820EE9" w:rsidRPr="00015074" w14:paraId="3386DFF7" w14:textId="77777777" w:rsidTr="00F4765E">
        <w:tblPrEx>
          <w:jc w:val="left"/>
        </w:tblPrEx>
        <w:trPr>
          <w:trHeight w:val="232"/>
        </w:trPr>
        <w:tc>
          <w:tcPr>
            <w:tcW w:w="2925" w:type="dxa"/>
            <w:tcBorders>
              <w:top w:val="nil"/>
              <w:left w:val="single" w:sz="4" w:space="0" w:color="auto"/>
              <w:bottom w:val="single" w:sz="4" w:space="0" w:color="auto"/>
              <w:right w:val="single" w:sz="4" w:space="0" w:color="auto"/>
            </w:tcBorders>
            <w:shd w:val="clear" w:color="000000" w:fill="FFFFFF"/>
            <w:noWrap/>
            <w:vAlign w:val="center"/>
            <w:hideMark/>
          </w:tcPr>
          <w:p w14:paraId="4D594F5F"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60-69 lat</w:t>
            </w:r>
          </w:p>
        </w:tc>
        <w:tc>
          <w:tcPr>
            <w:tcW w:w="2344" w:type="dxa"/>
            <w:tcBorders>
              <w:top w:val="nil"/>
              <w:left w:val="nil"/>
              <w:bottom w:val="single" w:sz="4" w:space="0" w:color="auto"/>
              <w:right w:val="single" w:sz="4" w:space="0" w:color="auto"/>
            </w:tcBorders>
            <w:shd w:val="clear" w:color="000000" w:fill="FFFFFF"/>
            <w:vAlign w:val="center"/>
            <w:hideMark/>
          </w:tcPr>
          <w:p w14:paraId="7646BC16"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1575</w:t>
            </w:r>
          </w:p>
        </w:tc>
        <w:tc>
          <w:tcPr>
            <w:tcW w:w="2052" w:type="dxa"/>
            <w:tcBorders>
              <w:top w:val="nil"/>
              <w:left w:val="nil"/>
              <w:bottom w:val="single" w:sz="4" w:space="0" w:color="auto"/>
              <w:right w:val="single" w:sz="4" w:space="0" w:color="auto"/>
            </w:tcBorders>
            <w:shd w:val="clear" w:color="000000" w:fill="FFFFFF"/>
            <w:vAlign w:val="center"/>
            <w:hideMark/>
          </w:tcPr>
          <w:p w14:paraId="12AA8A43"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1545</w:t>
            </w:r>
          </w:p>
        </w:tc>
      </w:tr>
      <w:tr w:rsidR="00820EE9" w:rsidRPr="00015074" w14:paraId="7D5FCE10" w14:textId="77777777" w:rsidTr="00F4765E">
        <w:tblPrEx>
          <w:jc w:val="left"/>
        </w:tblPrEx>
        <w:trPr>
          <w:trHeight w:val="232"/>
        </w:trPr>
        <w:tc>
          <w:tcPr>
            <w:tcW w:w="2925" w:type="dxa"/>
            <w:tcBorders>
              <w:top w:val="nil"/>
              <w:left w:val="single" w:sz="4" w:space="0" w:color="auto"/>
              <w:bottom w:val="single" w:sz="4" w:space="0" w:color="auto"/>
              <w:right w:val="single" w:sz="4" w:space="0" w:color="auto"/>
            </w:tcBorders>
            <w:shd w:val="clear" w:color="000000" w:fill="FFFFFF"/>
            <w:noWrap/>
            <w:vAlign w:val="center"/>
            <w:hideMark/>
          </w:tcPr>
          <w:p w14:paraId="584AE656"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70+</w:t>
            </w:r>
          </w:p>
        </w:tc>
        <w:tc>
          <w:tcPr>
            <w:tcW w:w="2344" w:type="dxa"/>
            <w:tcBorders>
              <w:top w:val="nil"/>
              <w:left w:val="nil"/>
              <w:bottom w:val="single" w:sz="4" w:space="0" w:color="auto"/>
              <w:right w:val="single" w:sz="4" w:space="0" w:color="auto"/>
            </w:tcBorders>
            <w:shd w:val="clear" w:color="000000" w:fill="FFFFFF"/>
            <w:vAlign w:val="center"/>
            <w:hideMark/>
          </w:tcPr>
          <w:p w14:paraId="4C7368C1"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1765</w:t>
            </w:r>
          </w:p>
        </w:tc>
        <w:tc>
          <w:tcPr>
            <w:tcW w:w="2052" w:type="dxa"/>
            <w:tcBorders>
              <w:top w:val="nil"/>
              <w:left w:val="nil"/>
              <w:bottom w:val="single" w:sz="4" w:space="0" w:color="auto"/>
              <w:right w:val="single" w:sz="4" w:space="0" w:color="auto"/>
            </w:tcBorders>
            <w:shd w:val="clear" w:color="000000" w:fill="FFFFFF"/>
            <w:vAlign w:val="center"/>
            <w:hideMark/>
          </w:tcPr>
          <w:p w14:paraId="02868317" w14:textId="77777777" w:rsidR="00820EE9" w:rsidRPr="00015074" w:rsidRDefault="00820EE9" w:rsidP="0007219F">
            <w:pPr>
              <w:spacing w:after="0" w:line="240" w:lineRule="auto"/>
              <w:jc w:val="center"/>
              <w:rPr>
                <w:rFonts w:eastAsia="Times New Roman" w:cstheme="minorHAnsi"/>
                <w:sz w:val="20"/>
                <w:szCs w:val="20"/>
              </w:rPr>
            </w:pPr>
            <w:r w:rsidRPr="00015074">
              <w:rPr>
                <w:rFonts w:eastAsia="Times New Roman" w:cstheme="minorHAnsi"/>
                <w:sz w:val="20"/>
                <w:szCs w:val="20"/>
              </w:rPr>
              <w:t>1733</w:t>
            </w:r>
          </w:p>
        </w:tc>
      </w:tr>
      <w:tr w:rsidR="00820EE9" w:rsidRPr="00015074" w14:paraId="1ED010CA" w14:textId="77777777" w:rsidTr="00F4765E">
        <w:tblPrEx>
          <w:jc w:val="left"/>
        </w:tblPrEx>
        <w:trPr>
          <w:trHeight w:val="232"/>
        </w:trPr>
        <w:tc>
          <w:tcPr>
            <w:tcW w:w="2925" w:type="dxa"/>
            <w:tcBorders>
              <w:top w:val="nil"/>
              <w:left w:val="single" w:sz="4" w:space="0" w:color="auto"/>
              <w:bottom w:val="single" w:sz="4" w:space="0" w:color="auto"/>
              <w:right w:val="single" w:sz="4" w:space="0" w:color="auto"/>
            </w:tcBorders>
            <w:shd w:val="clear" w:color="auto" w:fill="FFF2CC" w:themeFill="accent4" w:themeFillTint="33"/>
            <w:noWrap/>
            <w:vAlign w:val="center"/>
            <w:hideMark/>
          </w:tcPr>
          <w:p w14:paraId="5F712B4E" w14:textId="77777777" w:rsidR="00820EE9" w:rsidRPr="00015074" w:rsidRDefault="00820EE9" w:rsidP="0007219F">
            <w:pPr>
              <w:spacing w:after="0" w:line="240" w:lineRule="auto"/>
              <w:jc w:val="center"/>
              <w:rPr>
                <w:rFonts w:eastAsia="Times New Roman" w:cstheme="minorHAnsi"/>
                <w:b/>
                <w:bCs/>
                <w:sz w:val="20"/>
                <w:szCs w:val="20"/>
              </w:rPr>
            </w:pPr>
            <w:r w:rsidRPr="00015074">
              <w:rPr>
                <w:rFonts w:eastAsia="Times New Roman" w:cstheme="minorHAnsi"/>
                <w:b/>
                <w:bCs/>
                <w:sz w:val="20"/>
                <w:szCs w:val="20"/>
              </w:rPr>
              <w:t>razem</w:t>
            </w:r>
          </w:p>
        </w:tc>
        <w:tc>
          <w:tcPr>
            <w:tcW w:w="2344" w:type="dxa"/>
            <w:tcBorders>
              <w:top w:val="nil"/>
              <w:left w:val="nil"/>
              <w:bottom w:val="single" w:sz="4" w:space="0" w:color="auto"/>
              <w:right w:val="single" w:sz="4" w:space="0" w:color="auto"/>
            </w:tcBorders>
            <w:shd w:val="clear" w:color="auto" w:fill="FFF2CC" w:themeFill="accent4" w:themeFillTint="33"/>
            <w:noWrap/>
            <w:vAlign w:val="bottom"/>
            <w:hideMark/>
          </w:tcPr>
          <w:p w14:paraId="13974B0C" w14:textId="77777777" w:rsidR="00820EE9" w:rsidRPr="00015074" w:rsidRDefault="00820EE9" w:rsidP="0007219F">
            <w:pPr>
              <w:spacing w:after="0" w:line="240" w:lineRule="auto"/>
              <w:jc w:val="center"/>
              <w:rPr>
                <w:rFonts w:eastAsia="Times New Roman" w:cstheme="minorHAnsi"/>
                <w:b/>
                <w:bCs/>
                <w:sz w:val="20"/>
                <w:szCs w:val="20"/>
              </w:rPr>
            </w:pPr>
            <w:r w:rsidRPr="00015074">
              <w:rPr>
                <w:rFonts w:eastAsia="Times New Roman" w:cstheme="minorHAnsi"/>
                <w:b/>
                <w:bCs/>
                <w:sz w:val="20"/>
                <w:szCs w:val="20"/>
              </w:rPr>
              <w:t>6875</w:t>
            </w:r>
          </w:p>
        </w:tc>
        <w:tc>
          <w:tcPr>
            <w:tcW w:w="2052" w:type="dxa"/>
            <w:tcBorders>
              <w:top w:val="nil"/>
              <w:left w:val="nil"/>
              <w:bottom w:val="single" w:sz="4" w:space="0" w:color="auto"/>
              <w:right w:val="single" w:sz="4" w:space="0" w:color="auto"/>
            </w:tcBorders>
            <w:shd w:val="clear" w:color="auto" w:fill="FFF2CC" w:themeFill="accent4" w:themeFillTint="33"/>
            <w:noWrap/>
            <w:vAlign w:val="bottom"/>
            <w:hideMark/>
          </w:tcPr>
          <w:p w14:paraId="2E26BA91" w14:textId="77777777" w:rsidR="00820EE9" w:rsidRPr="00015074" w:rsidRDefault="00820EE9" w:rsidP="0007219F">
            <w:pPr>
              <w:spacing w:after="0" w:line="240" w:lineRule="auto"/>
              <w:jc w:val="center"/>
              <w:rPr>
                <w:rFonts w:eastAsia="Times New Roman" w:cstheme="minorHAnsi"/>
                <w:b/>
                <w:bCs/>
                <w:sz w:val="20"/>
                <w:szCs w:val="20"/>
              </w:rPr>
            </w:pPr>
            <w:r w:rsidRPr="00015074">
              <w:rPr>
                <w:rFonts w:eastAsia="Times New Roman" w:cstheme="minorHAnsi"/>
                <w:b/>
                <w:bCs/>
                <w:sz w:val="20"/>
                <w:szCs w:val="20"/>
              </w:rPr>
              <w:t>6716</w:t>
            </w:r>
          </w:p>
        </w:tc>
      </w:tr>
    </w:tbl>
    <w:p w14:paraId="2F20CD21" w14:textId="77777777" w:rsidR="00820EE9" w:rsidRPr="0007219F" w:rsidRDefault="00820EE9" w:rsidP="0007219F">
      <w:pPr>
        <w:pStyle w:val="Bezodstpw"/>
        <w:jc w:val="center"/>
        <w:rPr>
          <w:rFonts w:asciiTheme="minorHAnsi" w:hAnsiTheme="minorHAnsi" w:cstheme="minorHAnsi"/>
        </w:rPr>
      </w:pPr>
      <w:r w:rsidRPr="0007219F">
        <w:rPr>
          <w:rFonts w:asciiTheme="minorHAnsi" w:hAnsiTheme="minorHAnsi" w:cstheme="minorHAnsi"/>
        </w:rPr>
        <w:t>Źródło: https://www.gov.pl/web/szczepienia-gmin#/poziomwyszczepienia</w:t>
      </w:r>
    </w:p>
    <w:p w14:paraId="186A4A3A" w14:textId="77777777" w:rsidR="00820EE9" w:rsidRPr="0007219F" w:rsidRDefault="00820EE9" w:rsidP="0007219F">
      <w:pPr>
        <w:pStyle w:val="Bezodstpw"/>
        <w:jc w:val="center"/>
        <w:rPr>
          <w:rFonts w:asciiTheme="minorHAnsi" w:hAnsiTheme="minorHAnsi" w:cstheme="minorHAnsi"/>
          <w:color w:val="FF0000"/>
        </w:rPr>
      </w:pPr>
    </w:p>
    <w:p w14:paraId="361CEBF1" w14:textId="78E96559" w:rsidR="00820EE9" w:rsidRPr="0007219F" w:rsidRDefault="00820EE9" w:rsidP="0007219F">
      <w:pPr>
        <w:suppressAutoHyphens/>
        <w:snapToGrid w:val="0"/>
        <w:spacing w:after="0" w:line="240" w:lineRule="auto"/>
        <w:jc w:val="center"/>
        <w:rPr>
          <w:rFonts w:eastAsia="Times New Roman" w:cstheme="minorHAnsi"/>
          <w:color w:val="000000"/>
          <w:lang w:eastAsia="ar-SA"/>
        </w:rPr>
      </w:pPr>
      <w:bookmarkStart w:id="182" w:name="_Toc113967462"/>
      <w:bookmarkStart w:id="183" w:name="_Toc114224902"/>
      <w:bookmarkStart w:id="184" w:name="_Toc136856418"/>
      <w:r w:rsidRPr="0007219F">
        <w:rPr>
          <w:rFonts w:eastAsia="Times New Roman" w:cstheme="minorHAnsi"/>
          <w:color w:val="000000"/>
          <w:lang w:eastAsia="ar-SA"/>
        </w:rPr>
        <w:t xml:space="preserve">Tabela </w:t>
      </w:r>
      <w:r w:rsidRPr="0007219F">
        <w:rPr>
          <w:rFonts w:eastAsia="Times New Roman" w:cstheme="minorHAnsi"/>
          <w:color w:val="000000"/>
          <w:lang w:eastAsia="ar-SA"/>
        </w:rPr>
        <w:fldChar w:fldCharType="begin"/>
      </w:r>
      <w:r w:rsidRPr="0007219F">
        <w:rPr>
          <w:rFonts w:eastAsia="Times New Roman" w:cstheme="minorHAnsi"/>
          <w:color w:val="000000"/>
          <w:lang w:eastAsia="ar-SA"/>
        </w:rPr>
        <w:instrText xml:space="preserve"> SEQ Tabela \* ARABIC </w:instrText>
      </w:r>
      <w:r w:rsidRPr="0007219F">
        <w:rPr>
          <w:rFonts w:eastAsia="Times New Roman" w:cstheme="minorHAnsi"/>
          <w:color w:val="000000"/>
          <w:lang w:eastAsia="ar-SA"/>
        </w:rPr>
        <w:fldChar w:fldCharType="separate"/>
      </w:r>
      <w:r w:rsidR="00943836">
        <w:rPr>
          <w:rFonts w:eastAsia="Times New Roman" w:cstheme="minorHAnsi"/>
          <w:noProof/>
          <w:color w:val="000000"/>
          <w:lang w:eastAsia="ar-SA"/>
        </w:rPr>
        <w:t>51</w:t>
      </w:r>
      <w:r w:rsidRPr="0007219F">
        <w:rPr>
          <w:rFonts w:eastAsia="Times New Roman" w:cstheme="minorHAnsi"/>
          <w:noProof/>
          <w:color w:val="000000"/>
          <w:lang w:eastAsia="ar-SA"/>
        </w:rPr>
        <w:fldChar w:fldCharType="end"/>
      </w:r>
      <w:r w:rsidRPr="0007219F">
        <w:rPr>
          <w:rFonts w:eastAsia="Times New Roman" w:cstheme="minorHAnsi"/>
          <w:color w:val="000000"/>
          <w:lang w:eastAsia="ar-SA"/>
        </w:rPr>
        <w:t xml:space="preserve"> Główne przyczyny zgonów na terenie Gminy Kazimierza Wielka w 2019r. (w%)</w:t>
      </w:r>
      <w:bookmarkEnd w:id="182"/>
      <w:bookmarkEnd w:id="183"/>
      <w:bookmarkEnd w:id="184"/>
    </w:p>
    <w:tbl>
      <w:tblPr>
        <w:tblW w:w="6858" w:type="dxa"/>
        <w:jc w:val="center"/>
        <w:tblCellMar>
          <w:left w:w="70" w:type="dxa"/>
          <w:right w:w="70" w:type="dxa"/>
        </w:tblCellMar>
        <w:tblLook w:val="04A0" w:firstRow="1" w:lastRow="0" w:firstColumn="1" w:lastColumn="0" w:noHBand="0" w:noVBand="1"/>
      </w:tblPr>
      <w:tblGrid>
        <w:gridCol w:w="1714"/>
        <w:gridCol w:w="1673"/>
        <w:gridCol w:w="1233"/>
        <w:gridCol w:w="2238"/>
      </w:tblGrid>
      <w:tr w:rsidR="00820EE9" w:rsidRPr="00015074" w14:paraId="73FAFD92" w14:textId="77777777" w:rsidTr="000D6FAA">
        <w:trPr>
          <w:trHeight w:val="342"/>
          <w:jc w:val="center"/>
        </w:trPr>
        <w:tc>
          <w:tcPr>
            <w:tcW w:w="1714" w:type="dxa"/>
            <w:vMerge w:val="restart"/>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0E944B4E" w14:textId="77777777" w:rsidR="00820EE9" w:rsidRPr="00015074" w:rsidRDefault="00820EE9"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Gmina</w:t>
            </w:r>
          </w:p>
        </w:tc>
        <w:tc>
          <w:tcPr>
            <w:tcW w:w="5144" w:type="dxa"/>
            <w:gridSpan w:val="3"/>
            <w:tcBorders>
              <w:top w:val="single" w:sz="4" w:space="0" w:color="auto"/>
              <w:left w:val="nil"/>
              <w:bottom w:val="single" w:sz="4" w:space="0" w:color="auto"/>
              <w:right w:val="single" w:sz="4" w:space="0" w:color="auto"/>
            </w:tcBorders>
            <w:shd w:val="clear" w:color="000000" w:fill="FFF2CC"/>
            <w:vAlign w:val="center"/>
            <w:hideMark/>
          </w:tcPr>
          <w:p w14:paraId="6A199F23" w14:textId="77777777" w:rsidR="00820EE9" w:rsidRPr="00015074" w:rsidRDefault="00820EE9"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Główne przyczyny zgonów na terenie danej gminy w 2020r. (w%)</w:t>
            </w:r>
          </w:p>
        </w:tc>
      </w:tr>
      <w:tr w:rsidR="00820EE9" w:rsidRPr="00015074" w14:paraId="11FA90E2" w14:textId="77777777" w:rsidTr="000D6FAA">
        <w:trPr>
          <w:trHeight w:val="360"/>
          <w:jc w:val="center"/>
        </w:trPr>
        <w:tc>
          <w:tcPr>
            <w:tcW w:w="1714" w:type="dxa"/>
            <w:vMerge/>
            <w:tcBorders>
              <w:top w:val="single" w:sz="4" w:space="0" w:color="auto"/>
              <w:left w:val="single" w:sz="4" w:space="0" w:color="auto"/>
              <w:bottom w:val="single" w:sz="4" w:space="0" w:color="auto"/>
              <w:right w:val="single" w:sz="4" w:space="0" w:color="auto"/>
            </w:tcBorders>
            <w:vAlign w:val="center"/>
            <w:hideMark/>
          </w:tcPr>
          <w:p w14:paraId="7EDEAD8A" w14:textId="77777777" w:rsidR="00820EE9" w:rsidRPr="00015074" w:rsidRDefault="00820EE9" w:rsidP="0007219F">
            <w:pPr>
              <w:spacing w:after="0" w:line="240" w:lineRule="auto"/>
              <w:rPr>
                <w:rFonts w:eastAsia="Times New Roman" w:cstheme="minorHAnsi"/>
                <w:color w:val="000000"/>
                <w:sz w:val="20"/>
                <w:szCs w:val="20"/>
                <w:lang w:eastAsia="pl-PL"/>
              </w:rPr>
            </w:pPr>
          </w:p>
        </w:tc>
        <w:tc>
          <w:tcPr>
            <w:tcW w:w="1673" w:type="dxa"/>
            <w:tcBorders>
              <w:top w:val="nil"/>
              <w:left w:val="nil"/>
              <w:bottom w:val="single" w:sz="4" w:space="0" w:color="auto"/>
              <w:right w:val="single" w:sz="4" w:space="0" w:color="auto"/>
            </w:tcBorders>
            <w:shd w:val="clear" w:color="000000" w:fill="FFF2CC"/>
            <w:vAlign w:val="center"/>
            <w:hideMark/>
          </w:tcPr>
          <w:p w14:paraId="3FB48FBA" w14:textId="77777777" w:rsidR="00820EE9" w:rsidRPr="00015074" w:rsidRDefault="00820EE9"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choroby układu krążenia</w:t>
            </w:r>
          </w:p>
        </w:tc>
        <w:tc>
          <w:tcPr>
            <w:tcW w:w="1233" w:type="dxa"/>
            <w:tcBorders>
              <w:top w:val="nil"/>
              <w:left w:val="nil"/>
              <w:bottom w:val="single" w:sz="4" w:space="0" w:color="auto"/>
              <w:right w:val="single" w:sz="4" w:space="0" w:color="auto"/>
            </w:tcBorders>
            <w:shd w:val="clear" w:color="000000" w:fill="FFF2CC"/>
            <w:vAlign w:val="center"/>
            <w:hideMark/>
          </w:tcPr>
          <w:p w14:paraId="0CFAB182" w14:textId="77777777" w:rsidR="00820EE9" w:rsidRPr="00015074" w:rsidRDefault="00820EE9"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nowotwory</w:t>
            </w:r>
          </w:p>
        </w:tc>
        <w:tc>
          <w:tcPr>
            <w:tcW w:w="2237" w:type="dxa"/>
            <w:tcBorders>
              <w:top w:val="nil"/>
              <w:left w:val="nil"/>
              <w:bottom w:val="single" w:sz="4" w:space="0" w:color="auto"/>
              <w:right w:val="single" w:sz="4" w:space="0" w:color="auto"/>
            </w:tcBorders>
            <w:shd w:val="clear" w:color="000000" w:fill="FFF2CC"/>
            <w:vAlign w:val="center"/>
            <w:hideMark/>
          </w:tcPr>
          <w:p w14:paraId="08788107" w14:textId="77777777" w:rsidR="00820EE9" w:rsidRPr="00015074" w:rsidRDefault="00820EE9"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choroby układu oddechowego</w:t>
            </w:r>
          </w:p>
        </w:tc>
      </w:tr>
      <w:tr w:rsidR="00820EE9" w:rsidRPr="00015074" w14:paraId="3B646788" w14:textId="77777777" w:rsidTr="000D6FAA">
        <w:trPr>
          <w:trHeight w:val="180"/>
          <w:jc w:val="center"/>
        </w:trPr>
        <w:tc>
          <w:tcPr>
            <w:tcW w:w="1714" w:type="dxa"/>
            <w:tcBorders>
              <w:top w:val="nil"/>
              <w:left w:val="single" w:sz="4" w:space="0" w:color="auto"/>
              <w:bottom w:val="single" w:sz="4" w:space="0" w:color="auto"/>
              <w:right w:val="single" w:sz="4" w:space="0" w:color="auto"/>
            </w:tcBorders>
            <w:shd w:val="clear" w:color="auto" w:fill="auto"/>
            <w:noWrap/>
            <w:vAlign w:val="center"/>
            <w:hideMark/>
          </w:tcPr>
          <w:p w14:paraId="5494EF70" w14:textId="77777777" w:rsidR="00820EE9" w:rsidRPr="00015074" w:rsidRDefault="00820EE9"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Kazimierza Wielka</w:t>
            </w:r>
          </w:p>
        </w:tc>
        <w:tc>
          <w:tcPr>
            <w:tcW w:w="1673" w:type="dxa"/>
            <w:tcBorders>
              <w:top w:val="nil"/>
              <w:left w:val="nil"/>
              <w:bottom w:val="single" w:sz="4" w:space="0" w:color="auto"/>
              <w:right w:val="single" w:sz="4" w:space="0" w:color="auto"/>
            </w:tcBorders>
            <w:shd w:val="clear" w:color="auto" w:fill="auto"/>
            <w:noWrap/>
            <w:vAlign w:val="center"/>
            <w:hideMark/>
          </w:tcPr>
          <w:p w14:paraId="70B28482" w14:textId="77777777" w:rsidR="00820EE9" w:rsidRPr="00015074" w:rsidRDefault="00820EE9"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42,2 %</w:t>
            </w:r>
          </w:p>
        </w:tc>
        <w:tc>
          <w:tcPr>
            <w:tcW w:w="1233" w:type="dxa"/>
            <w:tcBorders>
              <w:top w:val="nil"/>
              <w:left w:val="nil"/>
              <w:bottom w:val="single" w:sz="4" w:space="0" w:color="auto"/>
              <w:right w:val="single" w:sz="4" w:space="0" w:color="auto"/>
            </w:tcBorders>
            <w:shd w:val="clear" w:color="auto" w:fill="auto"/>
            <w:noWrap/>
            <w:vAlign w:val="center"/>
            <w:hideMark/>
          </w:tcPr>
          <w:p w14:paraId="0B9273DA" w14:textId="77777777" w:rsidR="00820EE9" w:rsidRPr="00015074" w:rsidRDefault="00820EE9"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22,8 %</w:t>
            </w:r>
          </w:p>
        </w:tc>
        <w:tc>
          <w:tcPr>
            <w:tcW w:w="2237" w:type="dxa"/>
            <w:tcBorders>
              <w:top w:val="nil"/>
              <w:left w:val="nil"/>
              <w:bottom w:val="single" w:sz="4" w:space="0" w:color="auto"/>
              <w:right w:val="single" w:sz="4" w:space="0" w:color="auto"/>
            </w:tcBorders>
            <w:shd w:val="clear" w:color="auto" w:fill="auto"/>
            <w:noWrap/>
            <w:vAlign w:val="center"/>
            <w:hideMark/>
          </w:tcPr>
          <w:p w14:paraId="0C733928" w14:textId="77777777" w:rsidR="00820EE9" w:rsidRPr="00015074" w:rsidRDefault="00820EE9" w:rsidP="0007219F">
            <w:pPr>
              <w:spacing w:after="0" w:line="240" w:lineRule="auto"/>
              <w:jc w:val="center"/>
              <w:rPr>
                <w:rFonts w:eastAsia="Times New Roman" w:cstheme="minorHAnsi"/>
                <w:color w:val="000000"/>
                <w:sz w:val="20"/>
                <w:szCs w:val="20"/>
                <w:lang w:eastAsia="pl-PL"/>
              </w:rPr>
            </w:pPr>
            <w:r w:rsidRPr="00015074">
              <w:rPr>
                <w:rFonts w:eastAsia="Times New Roman" w:cstheme="minorHAnsi"/>
                <w:color w:val="000000"/>
                <w:sz w:val="20"/>
                <w:szCs w:val="20"/>
                <w:lang w:eastAsia="pl-PL"/>
              </w:rPr>
              <w:t>4,9 %</w:t>
            </w:r>
          </w:p>
        </w:tc>
      </w:tr>
    </w:tbl>
    <w:p w14:paraId="15E4A87F" w14:textId="77777777" w:rsidR="00820EE9" w:rsidRPr="0007219F" w:rsidRDefault="00820EE9" w:rsidP="0007219F">
      <w:pPr>
        <w:spacing w:after="0" w:line="240" w:lineRule="auto"/>
        <w:jc w:val="center"/>
        <w:rPr>
          <w:rFonts w:cstheme="minorHAnsi"/>
        </w:rPr>
      </w:pPr>
      <w:r w:rsidRPr="0007219F">
        <w:rPr>
          <w:rFonts w:cstheme="minorHAnsi"/>
        </w:rPr>
        <w:t>Źródło: opracowanie własne na podstawie danych GUS</w:t>
      </w:r>
    </w:p>
    <w:p w14:paraId="151CAC94" w14:textId="77777777" w:rsidR="00820EE9" w:rsidRPr="0007219F" w:rsidRDefault="00820EE9" w:rsidP="0007219F">
      <w:pPr>
        <w:spacing w:after="0" w:line="240" w:lineRule="auto"/>
        <w:jc w:val="both"/>
        <w:rPr>
          <w:rFonts w:eastAsia="SimSun" w:cstheme="minorHAnsi"/>
          <w:color w:val="000000" w:themeColor="text1"/>
        </w:rPr>
      </w:pPr>
    </w:p>
    <w:p w14:paraId="081555C1" w14:textId="77777777" w:rsidR="00820EE9" w:rsidRPr="0007219F" w:rsidRDefault="00820EE9" w:rsidP="0007219F">
      <w:pPr>
        <w:spacing w:after="0" w:line="240" w:lineRule="auto"/>
        <w:jc w:val="both"/>
        <w:rPr>
          <w:rFonts w:eastAsia="SimSun" w:cstheme="minorHAnsi"/>
          <w:color w:val="000000" w:themeColor="text1"/>
        </w:rPr>
      </w:pPr>
      <w:r w:rsidRPr="0007219F">
        <w:rPr>
          <w:rFonts w:eastAsia="SimSun" w:cstheme="minorHAnsi"/>
          <w:color w:val="000000" w:themeColor="text1"/>
        </w:rPr>
        <w:t xml:space="preserve">Najważniejsze 2 zadania w tym kontekście to: </w:t>
      </w:r>
    </w:p>
    <w:p w14:paraId="35877221" w14:textId="77777777" w:rsidR="00820EE9" w:rsidRPr="0007219F" w:rsidRDefault="00820EE9" w:rsidP="0007219F">
      <w:pPr>
        <w:pStyle w:val="Akapitzlist"/>
        <w:numPr>
          <w:ilvl w:val="0"/>
          <w:numId w:val="38"/>
        </w:numPr>
        <w:spacing w:after="0" w:line="240" w:lineRule="auto"/>
        <w:jc w:val="both"/>
        <w:rPr>
          <w:rFonts w:asciiTheme="minorHAnsi" w:eastAsia="SimSun" w:hAnsiTheme="minorHAnsi" w:cstheme="minorHAnsi"/>
          <w:color w:val="000000" w:themeColor="text1"/>
        </w:rPr>
      </w:pPr>
      <w:r w:rsidRPr="0007219F">
        <w:rPr>
          <w:rFonts w:asciiTheme="minorHAnsi" w:eastAsia="SimSun" w:hAnsiTheme="minorHAnsi" w:cstheme="minorHAnsi"/>
          <w:color w:val="000000" w:themeColor="text1"/>
        </w:rPr>
        <w:t>modernizacja budynku Przychodni Rejonowej w Kazimierzy Wielkiej - wykonanie termomodernizacji budynku (szacunkowy koszt ok. 1,5 mln zł),</w:t>
      </w:r>
    </w:p>
    <w:p w14:paraId="28322B7D" w14:textId="77777777" w:rsidR="00820EE9" w:rsidRPr="0007219F" w:rsidRDefault="00820EE9" w:rsidP="0007219F">
      <w:pPr>
        <w:pStyle w:val="Akapitzlist"/>
        <w:numPr>
          <w:ilvl w:val="0"/>
          <w:numId w:val="38"/>
        </w:numPr>
        <w:spacing w:after="0" w:line="240" w:lineRule="auto"/>
        <w:jc w:val="both"/>
        <w:rPr>
          <w:rFonts w:asciiTheme="minorHAnsi" w:eastAsia="SimSun" w:hAnsiTheme="minorHAnsi" w:cstheme="minorHAnsi"/>
          <w:color w:val="000000" w:themeColor="text1"/>
        </w:rPr>
      </w:pPr>
      <w:r w:rsidRPr="0007219F">
        <w:rPr>
          <w:rFonts w:asciiTheme="minorHAnsi" w:eastAsia="SimSun" w:hAnsiTheme="minorHAnsi" w:cstheme="minorHAnsi"/>
          <w:color w:val="000000" w:themeColor="text1"/>
        </w:rPr>
        <w:t>budowa zakładu przyrodoleczniczego, który będzie udzielał świadczeń zdrowotnych przy wykorzystaniu naturalnych surowców leczniczych (szacunkowy koszt to 20 mln zł).</w:t>
      </w:r>
    </w:p>
    <w:p w14:paraId="27BB2989" w14:textId="77777777" w:rsidR="00820EE9" w:rsidRPr="0007219F" w:rsidRDefault="00820EE9" w:rsidP="0007219F">
      <w:pPr>
        <w:spacing w:after="0" w:line="240" w:lineRule="auto"/>
        <w:jc w:val="both"/>
        <w:rPr>
          <w:rFonts w:eastAsia="SimSun" w:cstheme="minorHAnsi"/>
          <w:color w:val="000000" w:themeColor="text1"/>
        </w:rPr>
      </w:pPr>
    </w:p>
    <w:p w14:paraId="52353F6A" w14:textId="77777777" w:rsidR="00820EE9" w:rsidRPr="0007219F" w:rsidRDefault="00820EE9" w:rsidP="0007219F">
      <w:pPr>
        <w:spacing w:after="0" w:line="240" w:lineRule="auto"/>
        <w:jc w:val="both"/>
        <w:rPr>
          <w:rFonts w:eastAsia="SimSun" w:cstheme="minorHAnsi"/>
          <w:color w:val="000000" w:themeColor="text1"/>
        </w:rPr>
      </w:pPr>
      <w:r w:rsidRPr="0007219F">
        <w:rPr>
          <w:rFonts w:eastAsia="SimSun" w:cstheme="minorHAnsi"/>
          <w:color w:val="000000" w:themeColor="text1"/>
        </w:rPr>
        <w:t>Poza tym istotne są zadania związane z doposażeniem jednostki POZ oraz wdrażanie kolejnych e-usług.</w:t>
      </w:r>
    </w:p>
    <w:p w14:paraId="5FCEACC2" w14:textId="77777777" w:rsidR="00820EE9" w:rsidRPr="0007219F" w:rsidRDefault="00820EE9" w:rsidP="0007219F">
      <w:pPr>
        <w:numPr>
          <w:ilvl w:val="0"/>
          <w:numId w:val="39"/>
        </w:numPr>
        <w:spacing w:after="0" w:line="240" w:lineRule="auto"/>
        <w:contextualSpacing/>
        <w:jc w:val="both"/>
        <w:rPr>
          <w:rFonts w:cstheme="minorHAnsi"/>
        </w:rPr>
      </w:pPr>
      <w:r w:rsidRPr="0007219F">
        <w:rPr>
          <w:rFonts w:cstheme="minorHAnsi"/>
        </w:rPr>
        <w:t>zakup sprzętu medyczno-rehabilitacyjnego, jego doposażenie i modernizacja Przychodni Rejonowej,</w:t>
      </w:r>
    </w:p>
    <w:p w14:paraId="40FED51E" w14:textId="39E5F578" w:rsidR="00820EE9" w:rsidRPr="0007219F" w:rsidRDefault="00820EE9" w:rsidP="0007219F">
      <w:pPr>
        <w:numPr>
          <w:ilvl w:val="0"/>
          <w:numId w:val="39"/>
        </w:numPr>
        <w:spacing w:after="0" w:line="240" w:lineRule="auto"/>
        <w:contextualSpacing/>
        <w:jc w:val="both"/>
        <w:rPr>
          <w:rFonts w:cstheme="minorHAnsi"/>
        </w:rPr>
      </w:pPr>
      <w:r w:rsidRPr="0007219F">
        <w:rPr>
          <w:rFonts w:cstheme="minorHAnsi"/>
        </w:rPr>
        <w:t>zakup sprzętu i systemów informatycznych niezbędnych do wdrożenia kolejnych usług świadczonych drogą cyfrową (e-zdrowie).</w:t>
      </w:r>
    </w:p>
    <w:p w14:paraId="0C5EFA19" w14:textId="77777777" w:rsidR="0060064C" w:rsidRPr="0007219F" w:rsidRDefault="0060064C" w:rsidP="0007219F">
      <w:pPr>
        <w:pStyle w:val="Bezodstpw"/>
        <w:jc w:val="both"/>
        <w:rPr>
          <w:rFonts w:asciiTheme="minorHAnsi" w:hAnsiTheme="minorHAnsi" w:cstheme="minorHAnsi"/>
          <w:b/>
          <w:bCs/>
          <w:highlight w:val="yellow"/>
        </w:rPr>
      </w:pPr>
    </w:p>
    <w:p w14:paraId="0DC327AD" w14:textId="38A42652" w:rsidR="00802080" w:rsidRPr="0007219F" w:rsidRDefault="00802080" w:rsidP="0007219F">
      <w:pPr>
        <w:pStyle w:val="Bezodstpw"/>
        <w:jc w:val="both"/>
        <w:rPr>
          <w:rFonts w:asciiTheme="minorHAnsi" w:hAnsiTheme="minorHAnsi" w:cstheme="minorHAnsi"/>
          <w:b/>
          <w:bCs/>
        </w:rPr>
      </w:pPr>
      <w:r w:rsidRPr="0007219F">
        <w:rPr>
          <w:rFonts w:asciiTheme="minorHAnsi" w:hAnsiTheme="minorHAnsi" w:cstheme="minorHAnsi"/>
          <w:b/>
          <w:bCs/>
        </w:rPr>
        <w:t>Infrastruktura drogowa</w:t>
      </w:r>
    </w:p>
    <w:p w14:paraId="0B42AE0D" w14:textId="77777777" w:rsidR="00820EE9" w:rsidRPr="0007219F" w:rsidRDefault="00820EE9" w:rsidP="0007219F">
      <w:pPr>
        <w:pStyle w:val="Default"/>
        <w:ind w:firstLine="0"/>
        <w:rPr>
          <w:rFonts w:asciiTheme="minorHAnsi" w:hAnsiTheme="minorHAnsi" w:cstheme="minorHAnsi"/>
          <w:color w:val="auto"/>
          <w:sz w:val="22"/>
          <w:szCs w:val="22"/>
        </w:rPr>
      </w:pPr>
      <w:r w:rsidRPr="0007219F">
        <w:rPr>
          <w:rFonts w:asciiTheme="minorHAnsi" w:hAnsiTheme="minorHAnsi" w:cstheme="minorHAnsi"/>
          <w:color w:val="auto"/>
          <w:sz w:val="22"/>
          <w:szCs w:val="22"/>
        </w:rPr>
        <w:t>Układ drogowy w gminie tworzą:</w:t>
      </w:r>
    </w:p>
    <w:p w14:paraId="181BED82" w14:textId="77777777" w:rsidR="00820EE9" w:rsidRPr="0007219F" w:rsidRDefault="00820EE9" w:rsidP="0007219F">
      <w:pPr>
        <w:pStyle w:val="Default"/>
        <w:numPr>
          <w:ilvl w:val="0"/>
          <w:numId w:val="40"/>
        </w:numPr>
        <w:rPr>
          <w:rFonts w:asciiTheme="minorHAnsi" w:hAnsiTheme="minorHAnsi" w:cstheme="minorHAnsi"/>
          <w:color w:val="auto"/>
          <w:sz w:val="22"/>
          <w:szCs w:val="22"/>
        </w:rPr>
      </w:pPr>
      <w:r w:rsidRPr="0007219F">
        <w:rPr>
          <w:rFonts w:asciiTheme="minorHAnsi" w:hAnsiTheme="minorHAnsi" w:cstheme="minorHAnsi"/>
          <w:color w:val="auto"/>
          <w:sz w:val="22"/>
          <w:szCs w:val="22"/>
        </w:rPr>
        <w:t>drogi wojewódzkie (stanowią połączenie z innymi regionami kraju oraz mają znaczenie obronne),</w:t>
      </w:r>
    </w:p>
    <w:p w14:paraId="02736454" w14:textId="77777777" w:rsidR="00820EE9" w:rsidRPr="0007219F" w:rsidRDefault="00820EE9" w:rsidP="0007219F">
      <w:pPr>
        <w:pStyle w:val="Default"/>
        <w:numPr>
          <w:ilvl w:val="0"/>
          <w:numId w:val="40"/>
        </w:numPr>
        <w:rPr>
          <w:rFonts w:asciiTheme="minorHAnsi" w:hAnsiTheme="minorHAnsi" w:cstheme="minorHAnsi"/>
          <w:color w:val="auto"/>
          <w:sz w:val="22"/>
          <w:szCs w:val="22"/>
        </w:rPr>
      </w:pPr>
      <w:r w:rsidRPr="0007219F">
        <w:rPr>
          <w:rFonts w:asciiTheme="minorHAnsi" w:hAnsiTheme="minorHAnsi" w:cstheme="minorHAnsi"/>
          <w:color w:val="auto"/>
          <w:sz w:val="22"/>
          <w:szCs w:val="22"/>
        </w:rPr>
        <w:t xml:space="preserve">powiatowe (łączą gminy powiatu między sobą) i </w:t>
      </w:r>
    </w:p>
    <w:p w14:paraId="1FDCA4AA" w14:textId="77777777" w:rsidR="00820EE9" w:rsidRPr="0007219F" w:rsidRDefault="00820EE9" w:rsidP="0007219F">
      <w:pPr>
        <w:pStyle w:val="Default"/>
        <w:numPr>
          <w:ilvl w:val="0"/>
          <w:numId w:val="40"/>
        </w:numPr>
        <w:rPr>
          <w:rFonts w:asciiTheme="minorHAnsi" w:hAnsiTheme="minorHAnsi" w:cstheme="minorHAnsi"/>
          <w:sz w:val="22"/>
          <w:szCs w:val="22"/>
        </w:rPr>
      </w:pPr>
      <w:r w:rsidRPr="0007219F">
        <w:rPr>
          <w:rFonts w:asciiTheme="minorHAnsi" w:hAnsiTheme="minorHAnsi" w:cstheme="minorHAnsi"/>
          <w:color w:val="auto"/>
          <w:sz w:val="22"/>
          <w:szCs w:val="22"/>
        </w:rPr>
        <w:t xml:space="preserve">gminne (mające znaczenie lokalne i służące miejscowym potrzebom). </w:t>
      </w:r>
      <w:r w:rsidRPr="0007219F">
        <w:rPr>
          <w:rFonts w:asciiTheme="minorHAnsi" w:hAnsiTheme="minorHAnsi" w:cstheme="minorHAnsi"/>
          <w:sz w:val="22"/>
          <w:szCs w:val="22"/>
        </w:rPr>
        <w:br w:type="page"/>
      </w:r>
    </w:p>
    <w:p w14:paraId="6EA5BF6F" w14:textId="77777777" w:rsidR="00820EE9" w:rsidRPr="0007219F" w:rsidRDefault="00820EE9" w:rsidP="0007219F">
      <w:pPr>
        <w:pStyle w:val="Bezodstpw"/>
        <w:jc w:val="center"/>
        <w:rPr>
          <w:rStyle w:val="Odwoanieprzypisudolnego"/>
          <w:rFonts w:asciiTheme="minorHAnsi" w:hAnsiTheme="minorHAnsi" w:cstheme="minorHAnsi"/>
        </w:rPr>
        <w:sectPr w:rsidR="00820EE9" w:rsidRPr="0007219F" w:rsidSect="001219E3">
          <w:headerReference w:type="default" r:id="rId88"/>
          <w:footerReference w:type="default" r:id="rId89"/>
          <w:pgSz w:w="11906" w:h="16838"/>
          <w:pgMar w:top="1440" w:right="1440" w:bottom="1440" w:left="1440" w:header="706" w:footer="706" w:gutter="0"/>
          <w:cols w:space="720"/>
          <w:docGrid w:linePitch="360"/>
        </w:sectPr>
      </w:pPr>
    </w:p>
    <w:p w14:paraId="67AE0693" w14:textId="740029FB" w:rsidR="00820EE9" w:rsidRPr="00F4765E" w:rsidRDefault="00820EE9" w:rsidP="0007219F">
      <w:pPr>
        <w:pStyle w:val="Bezodstpw"/>
        <w:jc w:val="center"/>
        <w:rPr>
          <w:rStyle w:val="Odwoanieprzypisudolnego"/>
          <w:rFonts w:asciiTheme="minorHAnsi" w:hAnsiTheme="minorHAnsi" w:cstheme="minorHAnsi"/>
          <w:vertAlign w:val="baseline"/>
        </w:rPr>
      </w:pPr>
      <w:bookmarkStart w:id="185" w:name="_Toc114134056"/>
      <w:bookmarkStart w:id="186" w:name="_Toc114216248"/>
      <w:bookmarkStart w:id="187" w:name="_Toc114217956"/>
      <w:bookmarkStart w:id="188" w:name="_Toc136856461"/>
      <w:bookmarkStart w:id="189" w:name="_Toc137623967"/>
      <w:r w:rsidRPr="00F4765E">
        <w:rPr>
          <w:rStyle w:val="Odwoanieprzypisudolnego"/>
          <w:rFonts w:asciiTheme="minorHAnsi" w:hAnsiTheme="minorHAnsi" w:cstheme="minorHAnsi"/>
          <w:vertAlign w:val="baseline"/>
        </w:rPr>
        <w:lastRenderedPageBreak/>
        <w:t xml:space="preserve">Mapa </w:t>
      </w:r>
      <w:r w:rsidRPr="00F4765E">
        <w:rPr>
          <w:rStyle w:val="Odwoanieprzypisudolnego"/>
          <w:rFonts w:asciiTheme="minorHAnsi" w:hAnsiTheme="minorHAnsi" w:cstheme="minorHAnsi"/>
          <w:vertAlign w:val="baseline"/>
        </w:rPr>
        <w:fldChar w:fldCharType="begin"/>
      </w:r>
      <w:r w:rsidRPr="00F4765E">
        <w:rPr>
          <w:rStyle w:val="Odwoanieprzypisudolnego"/>
          <w:rFonts w:asciiTheme="minorHAnsi" w:hAnsiTheme="minorHAnsi" w:cstheme="minorHAnsi"/>
          <w:vertAlign w:val="baseline"/>
        </w:rPr>
        <w:instrText xml:space="preserve"> SEQ Mapa \* ARABIC </w:instrText>
      </w:r>
      <w:r w:rsidRPr="00F4765E">
        <w:rPr>
          <w:rStyle w:val="Odwoanieprzypisudolnego"/>
          <w:rFonts w:asciiTheme="minorHAnsi" w:hAnsiTheme="minorHAnsi" w:cstheme="minorHAnsi"/>
          <w:vertAlign w:val="baseline"/>
        </w:rPr>
        <w:fldChar w:fldCharType="separate"/>
      </w:r>
      <w:r w:rsidR="00B15261">
        <w:rPr>
          <w:rStyle w:val="Odwoanieprzypisudolnego"/>
          <w:rFonts w:asciiTheme="minorHAnsi" w:hAnsiTheme="minorHAnsi" w:cstheme="minorHAnsi"/>
          <w:noProof/>
          <w:vertAlign w:val="baseline"/>
        </w:rPr>
        <w:t>35</w:t>
      </w:r>
      <w:r w:rsidRPr="00F4765E">
        <w:rPr>
          <w:rStyle w:val="Odwoanieprzypisudolnego"/>
          <w:rFonts w:asciiTheme="minorHAnsi" w:hAnsiTheme="minorHAnsi" w:cstheme="minorHAnsi"/>
          <w:vertAlign w:val="baseline"/>
        </w:rPr>
        <w:fldChar w:fldCharType="end"/>
      </w:r>
      <w:r w:rsidRPr="00F4765E">
        <w:rPr>
          <w:rStyle w:val="Odwoanieprzypisudolnego"/>
          <w:rFonts w:asciiTheme="minorHAnsi" w:hAnsiTheme="minorHAnsi" w:cstheme="minorHAnsi"/>
          <w:vertAlign w:val="baseline"/>
        </w:rPr>
        <w:t xml:space="preserve"> Układ komunikacyjny Gminy Kazimierza Wielka</w:t>
      </w:r>
      <w:bookmarkEnd w:id="185"/>
      <w:bookmarkEnd w:id="186"/>
      <w:bookmarkEnd w:id="187"/>
      <w:bookmarkEnd w:id="188"/>
      <w:bookmarkEnd w:id="189"/>
    </w:p>
    <w:p w14:paraId="1A3F1BFB" w14:textId="77777777" w:rsidR="00820EE9" w:rsidRPr="0007219F" w:rsidRDefault="00820EE9" w:rsidP="0007219F">
      <w:pPr>
        <w:pStyle w:val="Bezodstpw"/>
        <w:jc w:val="center"/>
        <w:rPr>
          <w:rFonts w:asciiTheme="minorHAnsi" w:hAnsiTheme="minorHAnsi" w:cstheme="minorHAnsi"/>
        </w:rPr>
      </w:pPr>
      <w:r w:rsidRPr="0007219F">
        <w:rPr>
          <w:rFonts w:asciiTheme="minorHAnsi" w:hAnsiTheme="minorHAnsi" w:cstheme="minorHAnsi"/>
          <w:noProof/>
        </w:rPr>
        <w:drawing>
          <wp:inline distT="0" distB="0" distL="0" distR="0" wp14:anchorId="6349AF12" wp14:editId="1CCE29DF">
            <wp:extent cx="6800850" cy="5311986"/>
            <wp:effectExtent l="0" t="0" r="0" b="317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814792" cy="5322875"/>
                    </a:xfrm>
                    <a:prstGeom prst="rect">
                      <a:avLst/>
                    </a:prstGeom>
                    <a:noFill/>
                    <a:ln>
                      <a:noFill/>
                    </a:ln>
                  </pic:spPr>
                </pic:pic>
              </a:graphicData>
            </a:graphic>
          </wp:inline>
        </w:drawing>
      </w:r>
    </w:p>
    <w:p w14:paraId="02213937" w14:textId="77777777" w:rsidR="00820EE9" w:rsidRPr="0007219F" w:rsidRDefault="00820EE9" w:rsidP="0007219F">
      <w:pPr>
        <w:pStyle w:val="Bezodstpw"/>
        <w:jc w:val="center"/>
        <w:rPr>
          <w:rFonts w:asciiTheme="minorHAnsi" w:hAnsiTheme="minorHAnsi" w:cstheme="minorHAnsi"/>
        </w:rPr>
      </w:pPr>
      <w:r w:rsidRPr="0007219F">
        <w:rPr>
          <w:rFonts w:asciiTheme="minorHAnsi" w:hAnsiTheme="minorHAnsi" w:cstheme="minorHAnsi"/>
        </w:rPr>
        <w:t>Źródło: Studium uwarunkowań i kierunków zagospodarowania przestrzennego</w:t>
      </w:r>
    </w:p>
    <w:p w14:paraId="4F9C9BF7" w14:textId="77777777" w:rsidR="00820EE9" w:rsidRPr="0007219F" w:rsidRDefault="00820EE9" w:rsidP="0007219F">
      <w:pPr>
        <w:pStyle w:val="Default"/>
        <w:ind w:firstLine="0"/>
        <w:rPr>
          <w:rFonts w:asciiTheme="minorHAnsi" w:hAnsiTheme="minorHAnsi" w:cstheme="minorHAnsi"/>
          <w:color w:val="auto"/>
          <w:sz w:val="22"/>
          <w:szCs w:val="22"/>
        </w:rPr>
        <w:sectPr w:rsidR="00820EE9" w:rsidRPr="0007219F" w:rsidSect="00CD775E">
          <w:pgSz w:w="16838" w:h="11906" w:orient="landscape" w:code="9"/>
          <w:pgMar w:top="1440" w:right="1440" w:bottom="1440" w:left="1440" w:header="709" w:footer="709" w:gutter="0"/>
          <w:cols w:space="720"/>
          <w:docGrid w:linePitch="360"/>
        </w:sectPr>
      </w:pPr>
    </w:p>
    <w:p w14:paraId="46183A49" w14:textId="77777777" w:rsidR="00820EE9" w:rsidRPr="0007219F" w:rsidRDefault="00820EE9" w:rsidP="0007219F">
      <w:pPr>
        <w:pStyle w:val="Default"/>
        <w:ind w:firstLine="0"/>
        <w:rPr>
          <w:rFonts w:asciiTheme="minorHAnsi" w:hAnsiTheme="minorHAnsi" w:cstheme="minorHAnsi"/>
          <w:color w:val="auto"/>
          <w:sz w:val="22"/>
          <w:szCs w:val="22"/>
        </w:rPr>
      </w:pPr>
      <w:r w:rsidRPr="0007219F">
        <w:rPr>
          <w:rFonts w:asciiTheme="minorHAnsi" w:hAnsiTheme="minorHAnsi" w:cstheme="minorHAnsi"/>
          <w:color w:val="auto"/>
          <w:sz w:val="22"/>
          <w:szCs w:val="22"/>
        </w:rPr>
        <w:lastRenderedPageBreak/>
        <w:t>Kazimierza Wielka położona jest w węźle dróg wojewódzkich:</w:t>
      </w:r>
    </w:p>
    <w:p w14:paraId="2A80CE0D" w14:textId="77777777" w:rsidR="00820EE9" w:rsidRPr="0007219F" w:rsidRDefault="00820EE9" w:rsidP="0007219F">
      <w:pPr>
        <w:pStyle w:val="Default"/>
        <w:numPr>
          <w:ilvl w:val="0"/>
          <w:numId w:val="41"/>
        </w:numPr>
        <w:rPr>
          <w:rFonts w:asciiTheme="minorHAnsi" w:hAnsiTheme="minorHAnsi" w:cstheme="minorHAnsi"/>
          <w:color w:val="auto"/>
          <w:sz w:val="22"/>
          <w:szCs w:val="22"/>
        </w:rPr>
      </w:pPr>
      <w:r w:rsidRPr="0007219F">
        <w:rPr>
          <w:rFonts w:asciiTheme="minorHAnsi" w:hAnsiTheme="minorHAnsi" w:cstheme="minorHAnsi"/>
          <w:color w:val="auto"/>
          <w:sz w:val="22"/>
          <w:szCs w:val="22"/>
        </w:rPr>
        <w:t xml:space="preserve">nr 768 Jędrzejów - Kazimierza Wielka - Koszyce - Brzesko, </w:t>
      </w:r>
    </w:p>
    <w:p w14:paraId="2A6D7FCC" w14:textId="77777777" w:rsidR="00820EE9" w:rsidRPr="0007219F" w:rsidRDefault="00820EE9" w:rsidP="0007219F">
      <w:pPr>
        <w:pStyle w:val="Default"/>
        <w:numPr>
          <w:ilvl w:val="0"/>
          <w:numId w:val="41"/>
        </w:numPr>
        <w:rPr>
          <w:rFonts w:asciiTheme="minorHAnsi" w:hAnsiTheme="minorHAnsi" w:cstheme="minorHAnsi"/>
          <w:color w:val="auto"/>
          <w:sz w:val="22"/>
          <w:szCs w:val="22"/>
        </w:rPr>
      </w:pPr>
      <w:r w:rsidRPr="0007219F">
        <w:rPr>
          <w:rFonts w:asciiTheme="minorHAnsi" w:hAnsiTheme="minorHAnsi" w:cstheme="minorHAnsi"/>
          <w:color w:val="auto"/>
          <w:sz w:val="22"/>
          <w:szCs w:val="22"/>
        </w:rPr>
        <w:t>nr 776 Kraków - Busko Zdrój.</w:t>
      </w:r>
    </w:p>
    <w:p w14:paraId="45CC7BFE" w14:textId="77777777" w:rsidR="00820EE9" w:rsidRPr="0007219F" w:rsidRDefault="00820EE9" w:rsidP="0007219F">
      <w:pPr>
        <w:pStyle w:val="Default"/>
        <w:ind w:left="360" w:firstLine="0"/>
        <w:rPr>
          <w:rFonts w:asciiTheme="minorHAnsi" w:hAnsiTheme="minorHAnsi" w:cstheme="minorHAnsi"/>
          <w:color w:val="auto"/>
          <w:sz w:val="22"/>
          <w:szCs w:val="22"/>
        </w:rPr>
      </w:pPr>
    </w:p>
    <w:p w14:paraId="50BD92AB" w14:textId="187CF4CB" w:rsidR="00820EE9" w:rsidRPr="0007219F" w:rsidRDefault="00820EE9" w:rsidP="0007219F">
      <w:pPr>
        <w:pStyle w:val="Default"/>
        <w:ind w:firstLine="0"/>
        <w:rPr>
          <w:rFonts w:asciiTheme="minorHAnsi" w:hAnsiTheme="minorHAnsi" w:cstheme="minorHAnsi"/>
          <w:color w:val="auto"/>
          <w:sz w:val="22"/>
          <w:szCs w:val="22"/>
        </w:rPr>
      </w:pPr>
      <w:r w:rsidRPr="0007219F">
        <w:rPr>
          <w:rFonts w:asciiTheme="minorHAnsi" w:hAnsiTheme="minorHAnsi" w:cstheme="minorHAnsi"/>
          <w:color w:val="auto"/>
          <w:sz w:val="22"/>
          <w:szCs w:val="22"/>
        </w:rPr>
        <w:t xml:space="preserve">Ze Śląskiem i Krakowem gmina uzyskuje połączenie drogą wojewódzką Kraków - Busko Zdrój lub alternatywne z pominięciem Krakowa ciągiem dróg wojewódzkich nr 768, 783 (przez Miechów </w:t>
      </w:r>
      <w:r w:rsidRPr="0007219F">
        <w:rPr>
          <w:rFonts w:asciiTheme="minorHAnsi" w:hAnsiTheme="minorHAnsi" w:cstheme="minorHAnsi"/>
          <w:color w:val="auto"/>
          <w:sz w:val="22"/>
          <w:szCs w:val="22"/>
        </w:rPr>
        <w:br/>
        <w:t>i Olkusz). Poprzez krakowski węzeł drogowy, którego głównym elementem jest autostrada A-4 Berlin - Kijów, Kazimierza Wielka uzyskuje połączenie z europejskimi szlakami drogowymi oraz południem kraju. Relacje dalekobieżne w kierunku północnym odbywają się poprzez drogę nr 768 do Jędrzejowa a następnie drogą ekspresową S-7, i węzeł kielecki</w:t>
      </w:r>
      <w:r w:rsidR="000D76F3">
        <w:rPr>
          <w:rFonts w:asciiTheme="minorHAnsi" w:hAnsiTheme="minorHAnsi" w:cstheme="minorHAnsi"/>
          <w:color w:val="auto"/>
          <w:sz w:val="22"/>
          <w:szCs w:val="22"/>
        </w:rPr>
        <w:t>,</w:t>
      </w:r>
      <w:r w:rsidRPr="0007219F">
        <w:rPr>
          <w:rFonts w:asciiTheme="minorHAnsi" w:hAnsiTheme="minorHAnsi" w:cstheme="minorHAnsi"/>
          <w:color w:val="auto"/>
          <w:sz w:val="22"/>
          <w:szCs w:val="22"/>
        </w:rPr>
        <w:t xml:space="preserve"> gdzie drogą krajową 74 uzyskuje się połączenie na Łódź i obszary zachodnio-północne kraju oraz na Lublin i północnowschodnie tereny Polski i dalej </w:t>
      </w:r>
      <w:r w:rsidR="000D76F3">
        <w:rPr>
          <w:rFonts w:asciiTheme="minorHAnsi" w:hAnsiTheme="minorHAnsi" w:cstheme="minorHAnsi"/>
          <w:color w:val="auto"/>
          <w:sz w:val="22"/>
          <w:szCs w:val="22"/>
        </w:rPr>
        <w:br/>
      </w:r>
      <w:r w:rsidRPr="0007219F">
        <w:rPr>
          <w:rFonts w:asciiTheme="minorHAnsi" w:hAnsiTheme="minorHAnsi" w:cstheme="minorHAnsi"/>
          <w:color w:val="auto"/>
          <w:sz w:val="22"/>
          <w:szCs w:val="22"/>
        </w:rPr>
        <w:t>z krajami nadbałtyckimi.</w:t>
      </w:r>
    </w:p>
    <w:p w14:paraId="13B08A55" w14:textId="77777777" w:rsidR="00820EE9" w:rsidRPr="0007219F" w:rsidRDefault="00820EE9" w:rsidP="0007219F">
      <w:pPr>
        <w:pStyle w:val="Default"/>
        <w:ind w:firstLine="0"/>
        <w:rPr>
          <w:rFonts w:asciiTheme="minorHAnsi" w:hAnsiTheme="minorHAnsi" w:cstheme="minorHAnsi"/>
          <w:color w:val="auto"/>
          <w:sz w:val="22"/>
          <w:szCs w:val="22"/>
        </w:rPr>
      </w:pPr>
    </w:p>
    <w:p w14:paraId="76B79B0B" w14:textId="77777777" w:rsidR="00820EE9" w:rsidRPr="0007219F" w:rsidRDefault="00820EE9" w:rsidP="0007219F">
      <w:pPr>
        <w:pStyle w:val="Default"/>
        <w:ind w:firstLine="0"/>
        <w:rPr>
          <w:rFonts w:asciiTheme="minorHAnsi" w:hAnsiTheme="minorHAnsi" w:cstheme="minorHAnsi"/>
          <w:color w:val="auto"/>
          <w:sz w:val="22"/>
          <w:szCs w:val="22"/>
        </w:rPr>
      </w:pPr>
      <w:r w:rsidRPr="0007219F">
        <w:rPr>
          <w:rFonts w:asciiTheme="minorHAnsi" w:hAnsiTheme="minorHAnsi" w:cstheme="minorHAnsi"/>
          <w:color w:val="auto"/>
          <w:sz w:val="22"/>
          <w:szCs w:val="22"/>
        </w:rPr>
        <w:t>Połączenia z sąsiednimi ośrodkami powiatowymi odbywają się następującymi drogami:</w:t>
      </w:r>
    </w:p>
    <w:p w14:paraId="7CC3EFBA" w14:textId="77777777" w:rsidR="00820EE9" w:rsidRPr="0007219F" w:rsidRDefault="00820EE9" w:rsidP="0007219F">
      <w:pPr>
        <w:pStyle w:val="Default"/>
        <w:numPr>
          <w:ilvl w:val="0"/>
          <w:numId w:val="42"/>
        </w:numPr>
        <w:rPr>
          <w:rFonts w:asciiTheme="minorHAnsi" w:hAnsiTheme="minorHAnsi" w:cstheme="minorHAnsi"/>
          <w:color w:val="auto"/>
          <w:sz w:val="22"/>
          <w:szCs w:val="22"/>
        </w:rPr>
      </w:pPr>
      <w:r w:rsidRPr="0007219F">
        <w:rPr>
          <w:rFonts w:asciiTheme="minorHAnsi" w:hAnsiTheme="minorHAnsi" w:cstheme="minorHAnsi"/>
          <w:color w:val="auto"/>
          <w:sz w:val="22"/>
          <w:szCs w:val="22"/>
        </w:rPr>
        <w:t>wojewódzką nr 776 z Proszowicami (woj. małopolskie) i Buskiem Zdrój,</w:t>
      </w:r>
    </w:p>
    <w:p w14:paraId="03D0A0CB" w14:textId="77777777" w:rsidR="00820EE9" w:rsidRPr="0007219F" w:rsidRDefault="00820EE9" w:rsidP="0007219F">
      <w:pPr>
        <w:pStyle w:val="Default"/>
        <w:numPr>
          <w:ilvl w:val="0"/>
          <w:numId w:val="42"/>
        </w:numPr>
        <w:rPr>
          <w:rFonts w:asciiTheme="minorHAnsi" w:hAnsiTheme="minorHAnsi" w:cstheme="minorHAnsi"/>
          <w:color w:val="auto"/>
          <w:sz w:val="22"/>
          <w:szCs w:val="22"/>
        </w:rPr>
      </w:pPr>
      <w:r w:rsidRPr="0007219F">
        <w:rPr>
          <w:rFonts w:asciiTheme="minorHAnsi" w:hAnsiTheme="minorHAnsi" w:cstheme="minorHAnsi"/>
          <w:color w:val="auto"/>
          <w:sz w:val="22"/>
          <w:szCs w:val="22"/>
        </w:rPr>
        <w:t>wojewódzką nr 768 z Jędrzejowem i Pińczowem,</w:t>
      </w:r>
    </w:p>
    <w:p w14:paraId="75B546B6" w14:textId="77777777" w:rsidR="00820EE9" w:rsidRPr="0007219F" w:rsidRDefault="00820EE9" w:rsidP="0007219F">
      <w:pPr>
        <w:pStyle w:val="Default"/>
        <w:numPr>
          <w:ilvl w:val="0"/>
          <w:numId w:val="42"/>
        </w:numPr>
        <w:rPr>
          <w:rFonts w:asciiTheme="minorHAnsi" w:hAnsiTheme="minorHAnsi" w:cstheme="minorHAnsi"/>
          <w:color w:val="auto"/>
          <w:sz w:val="22"/>
          <w:szCs w:val="22"/>
        </w:rPr>
      </w:pPr>
      <w:r w:rsidRPr="0007219F">
        <w:rPr>
          <w:rFonts w:asciiTheme="minorHAnsi" w:hAnsiTheme="minorHAnsi" w:cstheme="minorHAnsi"/>
          <w:color w:val="auto"/>
          <w:sz w:val="22"/>
          <w:szCs w:val="22"/>
        </w:rPr>
        <w:t>wojewódzkimi nr 768 i 783 z Miechowem.</w:t>
      </w:r>
    </w:p>
    <w:p w14:paraId="4666B272" w14:textId="77777777" w:rsidR="00820EE9" w:rsidRPr="0007219F" w:rsidRDefault="00820EE9" w:rsidP="0007219F">
      <w:pPr>
        <w:pStyle w:val="Default"/>
        <w:ind w:firstLine="0"/>
        <w:rPr>
          <w:rFonts w:asciiTheme="minorHAnsi" w:hAnsiTheme="minorHAnsi" w:cstheme="minorHAnsi"/>
          <w:color w:val="auto"/>
          <w:sz w:val="22"/>
          <w:szCs w:val="22"/>
        </w:rPr>
      </w:pPr>
    </w:p>
    <w:p w14:paraId="6CD8A2D7" w14:textId="77777777" w:rsidR="00820EE9" w:rsidRPr="0007219F" w:rsidRDefault="00820EE9" w:rsidP="0007219F">
      <w:pPr>
        <w:pStyle w:val="Default"/>
        <w:ind w:firstLine="0"/>
        <w:rPr>
          <w:rFonts w:asciiTheme="minorHAnsi" w:hAnsiTheme="minorHAnsi" w:cstheme="minorHAnsi"/>
          <w:color w:val="auto"/>
          <w:sz w:val="22"/>
          <w:szCs w:val="22"/>
        </w:rPr>
      </w:pPr>
      <w:r w:rsidRPr="0007219F">
        <w:rPr>
          <w:rFonts w:asciiTheme="minorHAnsi" w:hAnsiTheme="minorHAnsi" w:cstheme="minorHAnsi"/>
          <w:color w:val="auto"/>
          <w:sz w:val="22"/>
          <w:szCs w:val="22"/>
        </w:rPr>
        <w:t>Połączenia z sąsiednimi ośrodkami gminnymi i obszarami tych gmin odbywają się w/w drogami wojewódzkimi i następującymi drogami powiatowymi:</w:t>
      </w:r>
    </w:p>
    <w:p w14:paraId="4DEC13BB" w14:textId="77777777" w:rsidR="00820EE9" w:rsidRPr="0007219F" w:rsidRDefault="00820EE9" w:rsidP="0007219F">
      <w:pPr>
        <w:pStyle w:val="Default"/>
        <w:numPr>
          <w:ilvl w:val="0"/>
          <w:numId w:val="43"/>
        </w:numPr>
        <w:ind w:left="450" w:hanging="270"/>
        <w:rPr>
          <w:rFonts w:asciiTheme="minorHAnsi" w:hAnsiTheme="minorHAnsi" w:cstheme="minorHAnsi"/>
          <w:color w:val="auto"/>
          <w:sz w:val="22"/>
          <w:szCs w:val="22"/>
        </w:rPr>
      </w:pPr>
      <w:r w:rsidRPr="0007219F">
        <w:rPr>
          <w:rFonts w:asciiTheme="minorHAnsi" w:hAnsiTheme="minorHAnsi" w:cstheme="minorHAnsi"/>
          <w:color w:val="auto"/>
          <w:sz w:val="22"/>
          <w:szCs w:val="22"/>
        </w:rPr>
        <w:t>nr DW 776 łącząca gminę z Czarnocinem i Proszowicami (woj. małopolskie), i Pałecznicą (woj. małopolskie) poprzez drogę nr 15822 Kamieńczyce – Kadzice,</w:t>
      </w:r>
    </w:p>
    <w:p w14:paraId="74BDD010" w14:textId="77777777" w:rsidR="00820EE9" w:rsidRPr="0007219F" w:rsidRDefault="00820EE9" w:rsidP="0007219F">
      <w:pPr>
        <w:pStyle w:val="Default"/>
        <w:numPr>
          <w:ilvl w:val="0"/>
          <w:numId w:val="43"/>
        </w:numPr>
        <w:ind w:left="450" w:hanging="270"/>
        <w:rPr>
          <w:rFonts w:asciiTheme="minorHAnsi" w:hAnsiTheme="minorHAnsi" w:cstheme="minorHAnsi"/>
          <w:color w:val="auto"/>
          <w:sz w:val="22"/>
          <w:szCs w:val="22"/>
        </w:rPr>
      </w:pPr>
      <w:r w:rsidRPr="0007219F">
        <w:rPr>
          <w:rFonts w:asciiTheme="minorHAnsi" w:hAnsiTheme="minorHAnsi" w:cstheme="minorHAnsi"/>
          <w:color w:val="auto"/>
          <w:sz w:val="22"/>
          <w:szCs w:val="22"/>
        </w:rPr>
        <w:t xml:space="preserve">nr DW 768 stanowiąca powiązanie miasta ze Skalbmierzem, Koszycami (woj. małopolskie) </w:t>
      </w:r>
      <w:r w:rsidRPr="0007219F">
        <w:rPr>
          <w:rFonts w:asciiTheme="minorHAnsi" w:hAnsiTheme="minorHAnsi" w:cstheme="minorHAnsi"/>
          <w:color w:val="auto"/>
          <w:sz w:val="22"/>
          <w:szCs w:val="22"/>
        </w:rPr>
        <w:br/>
        <w:t>i alternatywne z Bejscami,</w:t>
      </w:r>
    </w:p>
    <w:p w14:paraId="30E3DB91" w14:textId="77777777" w:rsidR="00820EE9" w:rsidRPr="0007219F" w:rsidRDefault="00820EE9" w:rsidP="0007219F">
      <w:pPr>
        <w:pStyle w:val="Default"/>
        <w:numPr>
          <w:ilvl w:val="0"/>
          <w:numId w:val="43"/>
        </w:numPr>
        <w:ind w:left="450" w:hanging="270"/>
        <w:rPr>
          <w:rFonts w:asciiTheme="minorHAnsi" w:hAnsiTheme="minorHAnsi" w:cstheme="minorHAnsi"/>
          <w:color w:val="auto"/>
          <w:sz w:val="22"/>
          <w:szCs w:val="22"/>
        </w:rPr>
      </w:pPr>
      <w:r w:rsidRPr="0007219F">
        <w:rPr>
          <w:rFonts w:asciiTheme="minorHAnsi" w:hAnsiTheme="minorHAnsi" w:cstheme="minorHAnsi"/>
          <w:color w:val="auto"/>
          <w:sz w:val="22"/>
          <w:szCs w:val="22"/>
        </w:rPr>
        <w:t>nr 0546T Jakuszowice - Bejsce - Rogów stanowiąca najkrótsze połączenie z Bejscami,</w:t>
      </w:r>
    </w:p>
    <w:p w14:paraId="306B16EE" w14:textId="77777777" w:rsidR="00820EE9" w:rsidRPr="0007219F" w:rsidRDefault="00820EE9" w:rsidP="0007219F">
      <w:pPr>
        <w:pStyle w:val="Default"/>
        <w:numPr>
          <w:ilvl w:val="0"/>
          <w:numId w:val="43"/>
        </w:numPr>
        <w:ind w:left="450" w:hanging="270"/>
        <w:rPr>
          <w:rFonts w:asciiTheme="minorHAnsi" w:hAnsiTheme="minorHAnsi" w:cstheme="minorHAnsi"/>
          <w:color w:val="auto"/>
          <w:sz w:val="22"/>
          <w:szCs w:val="22"/>
        </w:rPr>
      </w:pPr>
      <w:r w:rsidRPr="0007219F">
        <w:rPr>
          <w:rFonts w:asciiTheme="minorHAnsi" w:hAnsiTheme="minorHAnsi" w:cstheme="minorHAnsi"/>
          <w:color w:val="auto"/>
          <w:sz w:val="22"/>
          <w:szCs w:val="22"/>
        </w:rPr>
        <w:t>nr 0530T Kazimierza Wielka - Wielgus - Kościelec jako alternatywne powiązanie z Proszowicami.</w:t>
      </w:r>
    </w:p>
    <w:p w14:paraId="175B665B" w14:textId="77777777" w:rsidR="00820EE9" w:rsidRPr="0007219F" w:rsidRDefault="00820EE9" w:rsidP="0007219F">
      <w:pPr>
        <w:pStyle w:val="Default"/>
        <w:ind w:firstLine="0"/>
        <w:rPr>
          <w:rFonts w:asciiTheme="minorHAnsi" w:hAnsiTheme="minorHAnsi" w:cstheme="minorHAnsi"/>
          <w:color w:val="auto"/>
          <w:sz w:val="22"/>
          <w:szCs w:val="22"/>
        </w:rPr>
      </w:pPr>
    </w:p>
    <w:p w14:paraId="287265E3" w14:textId="77777777" w:rsidR="00820EE9" w:rsidRPr="0007219F" w:rsidRDefault="00820EE9" w:rsidP="0007219F">
      <w:pPr>
        <w:pStyle w:val="Default"/>
        <w:ind w:firstLine="0"/>
        <w:rPr>
          <w:rFonts w:asciiTheme="minorHAnsi" w:hAnsiTheme="minorHAnsi" w:cstheme="minorHAnsi"/>
          <w:color w:val="auto"/>
          <w:sz w:val="22"/>
          <w:szCs w:val="22"/>
        </w:rPr>
      </w:pPr>
      <w:r w:rsidRPr="0007219F">
        <w:rPr>
          <w:rFonts w:asciiTheme="minorHAnsi" w:hAnsiTheme="minorHAnsi" w:cstheme="minorHAnsi"/>
          <w:color w:val="auto"/>
          <w:sz w:val="22"/>
          <w:szCs w:val="22"/>
        </w:rPr>
        <w:t>Najmniej korzystne powiązania z miastem mają sołectwa:</w:t>
      </w:r>
    </w:p>
    <w:p w14:paraId="47BB6B1D" w14:textId="77777777" w:rsidR="00820EE9" w:rsidRPr="0007219F" w:rsidRDefault="00820EE9" w:rsidP="0007219F">
      <w:pPr>
        <w:pStyle w:val="Default"/>
        <w:numPr>
          <w:ilvl w:val="0"/>
          <w:numId w:val="44"/>
        </w:numPr>
        <w:rPr>
          <w:rFonts w:asciiTheme="minorHAnsi" w:hAnsiTheme="minorHAnsi" w:cstheme="minorHAnsi"/>
          <w:color w:val="auto"/>
          <w:sz w:val="22"/>
          <w:szCs w:val="22"/>
        </w:rPr>
      </w:pPr>
      <w:r w:rsidRPr="0007219F">
        <w:rPr>
          <w:rFonts w:asciiTheme="minorHAnsi" w:hAnsiTheme="minorHAnsi" w:cstheme="minorHAnsi"/>
          <w:color w:val="auto"/>
          <w:sz w:val="22"/>
          <w:szCs w:val="22"/>
        </w:rPr>
        <w:t>Dalechowice, Krzyszkowice, Wojsławice, Plechów – położone w południowej i zachodniej części gminy oraz</w:t>
      </w:r>
    </w:p>
    <w:p w14:paraId="7C091378" w14:textId="77777777" w:rsidR="00820EE9" w:rsidRPr="0007219F" w:rsidRDefault="00820EE9" w:rsidP="0007219F">
      <w:pPr>
        <w:pStyle w:val="Default"/>
        <w:numPr>
          <w:ilvl w:val="0"/>
          <w:numId w:val="44"/>
        </w:numPr>
        <w:rPr>
          <w:rFonts w:asciiTheme="minorHAnsi" w:hAnsiTheme="minorHAnsi" w:cstheme="minorHAnsi"/>
          <w:color w:val="auto"/>
          <w:sz w:val="22"/>
          <w:szCs w:val="22"/>
        </w:rPr>
      </w:pPr>
      <w:r w:rsidRPr="0007219F">
        <w:rPr>
          <w:rFonts w:asciiTheme="minorHAnsi" w:hAnsiTheme="minorHAnsi" w:cstheme="minorHAnsi"/>
          <w:color w:val="auto"/>
          <w:sz w:val="22"/>
          <w:szCs w:val="22"/>
        </w:rPr>
        <w:t>Gunów-Kolonia, Głuchów, Lekszyce, Zysławice – położone najdalej od miasta.</w:t>
      </w:r>
    </w:p>
    <w:p w14:paraId="033CDDEE" w14:textId="77777777" w:rsidR="00820EE9" w:rsidRPr="0007219F" w:rsidRDefault="00820EE9" w:rsidP="0007219F">
      <w:pPr>
        <w:pStyle w:val="Default"/>
        <w:ind w:firstLine="0"/>
        <w:rPr>
          <w:rFonts w:asciiTheme="minorHAnsi" w:hAnsiTheme="minorHAnsi" w:cstheme="minorHAnsi"/>
          <w:color w:val="auto"/>
          <w:sz w:val="22"/>
          <w:szCs w:val="22"/>
        </w:rPr>
      </w:pPr>
    </w:p>
    <w:p w14:paraId="511AA656" w14:textId="6700AEB9" w:rsidR="00820EE9" w:rsidRPr="0007219F" w:rsidRDefault="00820EE9" w:rsidP="0007219F">
      <w:pPr>
        <w:pStyle w:val="Default"/>
        <w:ind w:firstLine="0"/>
        <w:rPr>
          <w:rFonts w:asciiTheme="minorHAnsi" w:hAnsiTheme="minorHAnsi" w:cstheme="minorHAnsi"/>
          <w:color w:val="auto"/>
          <w:sz w:val="22"/>
          <w:szCs w:val="22"/>
        </w:rPr>
      </w:pPr>
      <w:r w:rsidRPr="0007219F">
        <w:rPr>
          <w:rFonts w:asciiTheme="minorHAnsi" w:hAnsiTheme="minorHAnsi" w:cstheme="minorHAnsi"/>
          <w:color w:val="auto"/>
          <w:sz w:val="22"/>
          <w:szCs w:val="22"/>
        </w:rPr>
        <w:t>Poza tymi sołectwa</w:t>
      </w:r>
      <w:r w:rsidR="000D76F3">
        <w:rPr>
          <w:rFonts w:asciiTheme="minorHAnsi" w:hAnsiTheme="minorHAnsi" w:cstheme="minorHAnsi"/>
          <w:color w:val="auto"/>
          <w:sz w:val="22"/>
          <w:szCs w:val="22"/>
        </w:rPr>
        <w:t>mi</w:t>
      </w:r>
      <w:r w:rsidRPr="0007219F">
        <w:rPr>
          <w:rFonts w:asciiTheme="minorHAnsi" w:hAnsiTheme="minorHAnsi" w:cstheme="minorHAnsi"/>
          <w:color w:val="auto"/>
          <w:sz w:val="22"/>
          <w:szCs w:val="22"/>
        </w:rPr>
        <w:t xml:space="preserve"> szacuje się, że 80% mieszkańców terenów wiejskich może dotrzeć do centrum miasta w niecałe 10 min.!</w:t>
      </w:r>
      <w:r w:rsidRPr="0007219F">
        <w:rPr>
          <w:rStyle w:val="Odwoanieprzypisudolnego"/>
          <w:rFonts w:asciiTheme="minorHAnsi" w:hAnsiTheme="minorHAnsi" w:cstheme="minorHAnsi"/>
          <w:color w:val="auto"/>
          <w:sz w:val="22"/>
          <w:szCs w:val="22"/>
        </w:rPr>
        <w:footnoteReference w:id="8"/>
      </w:r>
    </w:p>
    <w:p w14:paraId="066C17E6" w14:textId="77777777" w:rsidR="00820EE9" w:rsidRPr="0007219F" w:rsidRDefault="00820EE9" w:rsidP="0007219F">
      <w:pPr>
        <w:pStyle w:val="Default"/>
        <w:ind w:firstLine="0"/>
        <w:rPr>
          <w:rFonts w:asciiTheme="minorHAnsi" w:hAnsiTheme="minorHAnsi" w:cstheme="minorHAnsi"/>
          <w:color w:val="auto"/>
          <w:sz w:val="22"/>
          <w:szCs w:val="22"/>
        </w:rPr>
      </w:pPr>
    </w:p>
    <w:p w14:paraId="7BDD9730" w14:textId="77777777" w:rsidR="00820EE9" w:rsidRPr="0007219F" w:rsidRDefault="00820EE9" w:rsidP="0007219F">
      <w:pPr>
        <w:pStyle w:val="Default"/>
        <w:ind w:firstLine="0"/>
        <w:rPr>
          <w:rFonts w:asciiTheme="minorHAnsi" w:hAnsiTheme="minorHAnsi" w:cstheme="minorHAnsi"/>
          <w:color w:val="auto"/>
          <w:sz w:val="22"/>
          <w:szCs w:val="22"/>
        </w:rPr>
      </w:pPr>
      <w:r w:rsidRPr="0007219F">
        <w:rPr>
          <w:rFonts w:asciiTheme="minorHAnsi" w:hAnsiTheme="minorHAnsi" w:cstheme="minorHAnsi"/>
          <w:color w:val="auto"/>
          <w:sz w:val="22"/>
          <w:szCs w:val="22"/>
        </w:rPr>
        <w:t xml:space="preserve">Warto zwrócić uwagę (co obrazuje także poniższa mapa), że w strefie oddziaływania (rozumianego jako max. 30 min. czas dojazdu) miasta Kazimierza Wielka jest aż 16 gmin z aż 5 powiatów: kazimierskiego, pińczowskiego, buskiego, proszowickiego i miechowskiego. A w strefie z 20 min. dojazdem znajdują się gminy: Brzesko Nowe, Działoszyce, Złota, Wiślica, Radziemice i Proszowice. </w:t>
      </w:r>
    </w:p>
    <w:p w14:paraId="7EFDF4F5" w14:textId="77777777" w:rsidR="00820EE9" w:rsidRPr="0007219F" w:rsidRDefault="00820EE9" w:rsidP="0007219F">
      <w:pPr>
        <w:pStyle w:val="Default"/>
        <w:ind w:firstLine="0"/>
        <w:rPr>
          <w:rFonts w:asciiTheme="minorHAnsi" w:hAnsiTheme="minorHAnsi" w:cstheme="minorHAnsi"/>
          <w:color w:val="auto"/>
          <w:sz w:val="22"/>
          <w:szCs w:val="22"/>
        </w:rPr>
      </w:pPr>
    </w:p>
    <w:p w14:paraId="6FAB6A30" w14:textId="77777777" w:rsidR="00820EE9" w:rsidRPr="0007219F" w:rsidRDefault="00820EE9" w:rsidP="0007219F">
      <w:pPr>
        <w:spacing w:after="0" w:line="240" w:lineRule="auto"/>
        <w:rPr>
          <w:rFonts w:cstheme="minorHAnsi"/>
        </w:rPr>
      </w:pPr>
      <w:r w:rsidRPr="0007219F">
        <w:rPr>
          <w:rFonts w:cstheme="minorHAnsi"/>
        </w:rPr>
        <w:br w:type="page"/>
      </w:r>
    </w:p>
    <w:p w14:paraId="1E15B823" w14:textId="77777777" w:rsidR="00820EE9" w:rsidRPr="0007219F" w:rsidRDefault="00820EE9" w:rsidP="0007219F">
      <w:pPr>
        <w:pStyle w:val="Bezodstpw"/>
        <w:jc w:val="center"/>
        <w:rPr>
          <w:rFonts w:asciiTheme="minorHAnsi" w:hAnsiTheme="minorHAnsi" w:cstheme="minorHAnsi"/>
        </w:rPr>
        <w:sectPr w:rsidR="00820EE9" w:rsidRPr="0007219F" w:rsidSect="001219E3">
          <w:pgSz w:w="11906" w:h="16838"/>
          <w:pgMar w:top="1440" w:right="1440" w:bottom="1440" w:left="1440" w:header="706" w:footer="706" w:gutter="0"/>
          <w:cols w:space="720"/>
          <w:docGrid w:linePitch="360"/>
        </w:sectPr>
      </w:pPr>
    </w:p>
    <w:p w14:paraId="4245E491" w14:textId="13729180" w:rsidR="00820EE9" w:rsidRPr="0007219F" w:rsidRDefault="00820EE9" w:rsidP="00F4765E">
      <w:pPr>
        <w:pStyle w:val="Bezodstpw"/>
        <w:jc w:val="center"/>
        <w:rPr>
          <w:rFonts w:asciiTheme="minorHAnsi" w:hAnsiTheme="minorHAnsi" w:cstheme="minorHAnsi"/>
        </w:rPr>
      </w:pPr>
      <w:bookmarkStart w:id="190" w:name="_Toc114217957"/>
      <w:bookmarkStart w:id="191" w:name="_Toc137623968"/>
      <w:r w:rsidRPr="0007219F">
        <w:rPr>
          <w:rFonts w:asciiTheme="minorHAnsi" w:hAnsiTheme="minorHAnsi" w:cstheme="minorHAnsi"/>
        </w:rPr>
        <w:lastRenderedPageBreak/>
        <w:t xml:space="preserve">Mapa </w:t>
      </w:r>
      <w:r w:rsidRPr="0007219F">
        <w:rPr>
          <w:rFonts w:asciiTheme="minorHAnsi" w:hAnsiTheme="minorHAnsi" w:cstheme="minorHAnsi"/>
        </w:rPr>
        <w:fldChar w:fldCharType="begin"/>
      </w:r>
      <w:r w:rsidRPr="0007219F">
        <w:rPr>
          <w:rFonts w:asciiTheme="minorHAnsi" w:hAnsiTheme="minorHAnsi" w:cstheme="minorHAnsi"/>
        </w:rPr>
        <w:instrText xml:space="preserve"> SEQ Mapa \* ARABIC </w:instrText>
      </w:r>
      <w:r w:rsidRPr="0007219F">
        <w:rPr>
          <w:rFonts w:asciiTheme="minorHAnsi" w:hAnsiTheme="minorHAnsi" w:cstheme="minorHAnsi"/>
        </w:rPr>
        <w:fldChar w:fldCharType="separate"/>
      </w:r>
      <w:r w:rsidR="00B15261">
        <w:rPr>
          <w:rFonts w:asciiTheme="minorHAnsi" w:hAnsiTheme="minorHAnsi" w:cstheme="minorHAnsi"/>
          <w:noProof/>
        </w:rPr>
        <w:t>36</w:t>
      </w:r>
      <w:r w:rsidRPr="0007219F">
        <w:rPr>
          <w:rFonts w:asciiTheme="minorHAnsi" w:hAnsiTheme="minorHAnsi" w:cstheme="minorHAnsi"/>
        </w:rPr>
        <w:fldChar w:fldCharType="end"/>
      </w:r>
      <w:r w:rsidRPr="0007219F">
        <w:rPr>
          <w:rFonts w:asciiTheme="minorHAnsi" w:hAnsiTheme="minorHAnsi" w:cstheme="minorHAnsi"/>
        </w:rPr>
        <w:t xml:space="preserve"> Powiązania zewnętrzne i oddziaływanie Gminy Kazimierza Wielka</w:t>
      </w:r>
      <w:bookmarkEnd w:id="190"/>
      <w:bookmarkEnd w:id="191"/>
    </w:p>
    <w:p w14:paraId="0E5E5DF4" w14:textId="77777777" w:rsidR="00820EE9" w:rsidRPr="0007219F" w:rsidRDefault="00820EE9" w:rsidP="00F4765E">
      <w:pPr>
        <w:pStyle w:val="Default"/>
        <w:ind w:firstLine="0"/>
        <w:jc w:val="center"/>
        <w:rPr>
          <w:rFonts w:asciiTheme="minorHAnsi" w:hAnsiTheme="minorHAnsi" w:cstheme="minorHAnsi"/>
          <w:color w:val="auto"/>
          <w:sz w:val="22"/>
          <w:szCs w:val="22"/>
        </w:rPr>
      </w:pPr>
      <w:r w:rsidRPr="0007219F">
        <w:rPr>
          <w:rFonts w:asciiTheme="minorHAnsi" w:hAnsiTheme="minorHAnsi" w:cstheme="minorHAnsi"/>
          <w:noProof/>
          <w:sz w:val="22"/>
          <w:szCs w:val="22"/>
        </w:rPr>
        <w:drawing>
          <wp:inline distT="0" distB="0" distL="0" distR="0" wp14:anchorId="2C290BCE" wp14:editId="0CC94E3A">
            <wp:extent cx="8262781" cy="5153025"/>
            <wp:effectExtent l="0" t="0" r="5080" b="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a:stretch/>
                  </pic:blipFill>
                  <pic:spPr bwMode="auto">
                    <a:xfrm>
                      <a:off x="0" y="0"/>
                      <a:ext cx="8283429" cy="5165902"/>
                    </a:xfrm>
                    <a:prstGeom prst="rect">
                      <a:avLst/>
                    </a:prstGeom>
                    <a:noFill/>
                    <a:ln>
                      <a:noFill/>
                    </a:ln>
                    <a:extLst>
                      <a:ext uri="{53640926-AAD7-44D8-BBD7-CCE9431645EC}">
                        <a14:shadowObscured xmlns:a14="http://schemas.microsoft.com/office/drawing/2010/main"/>
                      </a:ext>
                    </a:extLst>
                  </pic:spPr>
                </pic:pic>
              </a:graphicData>
            </a:graphic>
          </wp:inline>
        </w:drawing>
      </w:r>
    </w:p>
    <w:p w14:paraId="554713DC" w14:textId="0441D47E" w:rsidR="00820EE9" w:rsidRPr="0007219F" w:rsidRDefault="00820EE9" w:rsidP="00F4765E">
      <w:pPr>
        <w:pStyle w:val="Bezodstpw"/>
        <w:jc w:val="center"/>
        <w:rPr>
          <w:rFonts w:asciiTheme="minorHAnsi" w:hAnsiTheme="minorHAnsi" w:cstheme="minorHAnsi"/>
        </w:rPr>
        <w:sectPr w:rsidR="00820EE9" w:rsidRPr="0007219F" w:rsidSect="00B76F9E">
          <w:pgSz w:w="16838" w:h="11906" w:orient="landscape" w:code="9"/>
          <w:pgMar w:top="1440" w:right="1440" w:bottom="1440" w:left="1440" w:header="709" w:footer="709" w:gutter="0"/>
          <w:cols w:space="720"/>
          <w:docGrid w:linePitch="360"/>
        </w:sectPr>
      </w:pPr>
      <w:r w:rsidRPr="0007219F">
        <w:rPr>
          <w:rFonts w:asciiTheme="minorHAnsi" w:hAnsiTheme="minorHAnsi" w:cstheme="minorHAnsi"/>
        </w:rPr>
        <w:t xml:space="preserve">Źródło: </w:t>
      </w:r>
      <w:bookmarkStart w:id="192" w:name="_Hlk114046548"/>
      <w:r w:rsidRPr="0007219F">
        <w:rPr>
          <w:rFonts w:asciiTheme="minorHAnsi" w:hAnsiTheme="minorHAnsi" w:cstheme="minorHAnsi"/>
        </w:rPr>
        <w:t xml:space="preserve">Studium Uwarunkowań i Kierunków Zagospodarowania Przestrzennego Miasta i Gminy Kazimierza Wielka, przyjęte uchwałą LIV/421/2022 Rady Miejskiej </w:t>
      </w:r>
      <w:r w:rsidR="00F4765E">
        <w:rPr>
          <w:rFonts w:asciiTheme="minorHAnsi" w:hAnsiTheme="minorHAnsi" w:cstheme="minorHAnsi"/>
        </w:rPr>
        <w:t xml:space="preserve"> </w:t>
      </w:r>
      <w:r w:rsidRPr="0007219F">
        <w:rPr>
          <w:rFonts w:asciiTheme="minorHAnsi" w:hAnsiTheme="minorHAnsi" w:cstheme="minorHAnsi"/>
        </w:rPr>
        <w:t>w Kazimierzy Wielkiej  z 28.01.2022r., s. 147</w:t>
      </w:r>
    </w:p>
    <w:bookmarkEnd w:id="192"/>
    <w:p w14:paraId="22D1BDEF" w14:textId="77777777" w:rsidR="00820EE9" w:rsidRPr="0007219F" w:rsidRDefault="00820EE9" w:rsidP="0007219F">
      <w:pPr>
        <w:spacing w:after="0" w:line="240" w:lineRule="auto"/>
        <w:jc w:val="both"/>
        <w:rPr>
          <w:rFonts w:cstheme="minorHAnsi"/>
        </w:rPr>
      </w:pPr>
      <w:r w:rsidRPr="0007219F">
        <w:rPr>
          <w:rFonts w:cstheme="minorHAnsi"/>
        </w:rPr>
        <w:lastRenderedPageBreak/>
        <w:t>Układ komunikacyjny na terenie miasta</w:t>
      </w:r>
    </w:p>
    <w:p w14:paraId="63703996" w14:textId="21CACB2F" w:rsidR="00820EE9" w:rsidRDefault="00820EE9" w:rsidP="0007219F">
      <w:pPr>
        <w:spacing w:after="0" w:line="240" w:lineRule="auto"/>
        <w:jc w:val="both"/>
        <w:rPr>
          <w:rFonts w:cstheme="minorHAnsi"/>
        </w:rPr>
      </w:pPr>
      <w:r w:rsidRPr="0007219F">
        <w:rPr>
          <w:rFonts w:cstheme="minorHAnsi"/>
        </w:rPr>
        <w:t>Głównymi „arteriami” miasta są drogi wojewódzkie 768 (ulice: Kolejowa, 1 maja, H. Sienkiewicza, Koszycka) oraz 776 (ulice: Armii Krajowej, Marszałka J. Piłsudskiego, B. Głowackiego).</w:t>
      </w:r>
    </w:p>
    <w:p w14:paraId="7BE181D1" w14:textId="77777777" w:rsidR="00F4765E" w:rsidRPr="0007219F" w:rsidRDefault="00F4765E" w:rsidP="0007219F">
      <w:pPr>
        <w:spacing w:after="0" w:line="240" w:lineRule="auto"/>
        <w:jc w:val="both"/>
        <w:rPr>
          <w:rFonts w:cstheme="minorHAnsi"/>
        </w:rPr>
      </w:pPr>
    </w:p>
    <w:p w14:paraId="635E1F6F" w14:textId="79B577C1" w:rsidR="00820EE9" w:rsidRPr="0007219F" w:rsidRDefault="00820EE9" w:rsidP="0007219F">
      <w:pPr>
        <w:pStyle w:val="Bezodstpw"/>
        <w:jc w:val="center"/>
        <w:rPr>
          <w:rFonts w:asciiTheme="minorHAnsi" w:hAnsiTheme="minorHAnsi" w:cstheme="minorHAnsi"/>
        </w:rPr>
      </w:pPr>
      <w:bookmarkStart w:id="193" w:name="_Toc114217958"/>
      <w:bookmarkStart w:id="194" w:name="_Toc137623969"/>
      <w:r w:rsidRPr="0007219F">
        <w:rPr>
          <w:rFonts w:asciiTheme="minorHAnsi" w:hAnsiTheme="minorHAnsi" w:cstheme="minorHAnsi"/>
        </w:rPr>
        <w:t xml:space="preserve">Mapa </w:t>
      </w:r>
      <w:r w:rsidRPr="0007219F">
        <w:rPr>
          <w:rFonts w:asciiTheme="minorHAnsi" w:hAnsiTheme="minorHAnsi" w:cstheme="minorHAnsi"/>
        </w:rPr>
        <w:fldChar w:fldCharType="begin"/>
      </w:r>
      <w:r w:rsidRPr="0007219F">
        <w:rPr>
          <w:rFonts w:asciiTheme="minorHAnsi" w:hAnsiTheme="minorHAnsi" w:cstheme="minorHAnsi"/>
        </w:rPr>
        <w:instrText xml:space="preserve"> SEQ Mapa \* ARABIC </w:instrText>
      </w:r>
      <w:r w:rsidRPr="0007219F">
        <w:rPr>
          <w:rFonts w:asciiTheme="minorHAnsi" w:hAnsiTheme="minorHAnsi" w:cstheme="minorHAnsi"/>
        </w:rPr>
        <w:fldChar w:fldCharType="separate"/>
      </w:r>
      <w:r w:rsidR="00B15261">
        <w:rPr>
          <w:rFonts w:asciiTheme="minorHAnsi" w:hAnsiTheme="minorHAnsi" w:cstheme="minorHAnsi"/>
          <w:noProof/>
        </w:rPr>
        <w:t>37</w:t>
      </w:r>
      <w:r w:rsidRPr="0007219F">
        <w:rPr>
          <w:rFonts w:asciiTheme="minorHAnsi" w:hAnsiTheme="minorHAnsi" w:cstheme="minorHAnsi"/>
        </w:rPr>
        <w:fldChar w:fldCharType="end"/>
      </w:r>
      <w:r w:rsidRPr="0007219F">
        <w:rPr>
          <w:rFonts w:asciiTheme="minorHAnsi" w:hAnsiTheme="minorHAnsi" w:cstheme="minorHAnsi"/>
        </w:rPr>
        <w:t xml:space="preserve"> Układ drogowy na terenie miasta Kazimierza Wielka</w:t>
      </w:r>
      <w:bookmarkEnd w:id="193"/>
      <w:bookmarkEnd w:id="194"/>
    </w:p>
    <w:p w14:paraId="2CE8CD67" w14:textId="77777777" w:rsidR="00820EE9" w:rsidRPr="0007219F" w:rsidRDefault="00820EE9" w:rsidP="0007219F">
      <w:pPr>
        <w:pStyle w:val="Bezodstpw"/>
        <w:rPr>
          <w:rFonts w:asciiTheme="minorHAnsi" w:hAnsiTheme="minorHAnsi" w:cstheme="minorHAnsi"/>
        </w:rPr>
      </w:pPr>
      <w:r w:rsidRPr="0007219F">
        <w:rPr>
          <w:rFonts w:asciiTheme="minorHAnsi" w:hAnsiTheme="minorHAnsi" w:cstheme="minorHAnsi"/>
          <w:noProof/>
        </w:rPr>
        <w:drawing>
          <wp:inline distT="0" distB="0" distL="0" distR="0" wp14:anchorId="25667CE2" wp14:editId="67D1BB8C">
            <wp:extent cx="5731510" cy="3968115"/>
            <wp:effectExtent l="0" t="0" r="254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31510" cy="3968115"/>
                    </a:xfrm>
                    <a:prstGeom prst="rect">
                      <a:avLst/>
                    </a:prstGeom>
                    <a:noFill/>
                    <a:ln>
                      <a:noFill/>
                    </a:ln>
                  </pic:spPr>
                </pic:pic>
              </a:graphicData>
            </a:graphic>
          </wp:inline>
        </w:drawing>
      </w:r>
    </w:p>
    <w:p w14:paraId="7A1CA75B" w14:textId="77777777" w:rsidR="00820EE9" w:rsidRPr="0007219F" w:rsidRDefault="00820EE9" w:rsidP="0007219F">
      <w:pPr>
        <w:pStyle w:val="Bezodstpw"/>
        <w:jc w:val="center"/>
        <w:rPr>
          <w:rFonts w:asciiTheme="minorHAnsi" w:hAnsiTheme="minorHAnsi" w:cstheme="minorHAnsi"/>
        </w:rPr>
      </w:pPr>
      <w:r w:rsidRPr="0007219F">
        <w:rPr>
          <w:rFonts w:asciiTheme="minorHAnsi" w:hAnsiTheme="minorHAnsi" w:cstheme="minorHAnsi"/>
        </w:rPr>
        <w:t xml:space="preserve">Źródło: Google </w:t>
      </w:r>
      <w:proofErr w:type="spellStart"/>
      <w:r w:rsidRPr="0007219F">
        <w:rPr>
          <w:rFonts w:asciiTheme="minorHAnsi" w:hAnsiTheme="minorHAnsi" w:cstheme="minorHAnsi"/>
        </w:rPr>
        <w:t>Maps</w:t>
      </w:r>
      <w:proofErr w:type="spellEnd"/>
    </w:p>
    <w:p w14:paraId="384D3E14" w14:textId="77777777" w:rsidR="00820EE9" w:rsidRPr="0007219F" w:rsidRDefault="00820EE9" w:rsidP="0007219F">
      <w:pPr>
        <w:pStyle w:val="Bezodstpw"/>
        <w:rPr>
          <w:rFonts w:asciiTheme="minorHAnsi" w:hAnsiTheme="minorHAnsi" w:cstheme="minorHAnsi"/>
        </w:rPr>
      </w:pPr>
    </w:p>
    <w:p w14:paraId="06534E06" w14:textId="23E93F33" w:rsidR="00820EE9" w:rsidRPr="0007219F" w:rsidRDefault="00820EE9" w:rsidP="0007219F">
      <w:pPr>
        <w:pStyle w:val="Bezodstpw"/>
        <w:jc w:val="both"/>
        <w:rPr>
          <w:rFonts w:asciiTheme="minorHAnsi" w:hAnsiTheme="minorHAnsi" w:cstheme="minorHAnsi"/>
        </w:rPr>
      </w:pPr>
      <w:r w:rsidRPr="0007219F">
        <w:rPr>
          <w:rFonts w:asciiTheme="minorHAnsi" w:hAnsiTheme="minorHAnsi" w:cstheme="minorHAnsi"/>
        </w:rPr>
        <w:t>Obecnie Świętokrzyski Zarząd Dróg Wojewódzkich realizuje inwestycje pn. „Rozbudowa drogi wojewódzkiej nr 768 od km ok. 49+200 (</w:t>
      </w:r>
      <w:proofErr w:type="spellStart"/>
      <w:r w:rsidRPr="0007219F">
        <w:rPr>
          <w:rFonts w:asciiTheme="minorHAnsi" w:hAnsiTheme="minorHAnsi" w:cstheme="minorHAnsi"/>
        </w:rPr>
        <w:t>ist</w:t>
      </w:r>
      <w:proofErr w:type="spellEnd"/>
      <w:r w:rsidRPr="0007219F">
        <w:rPr>
          <w:rFonts w:asciiTheme="minorHAnsi" w:hAnsiTheme="minorHAnsi" w:cstheme="minorHAnsi"/>
        </w:rPr>
        <w:t>. 51+300 ) do km. ok. 64+163 (</w:t>
      </w:r>
      <w:proofErr w:type="spellStart"/>
      <w:r w:rsidRPr="0007219F">
        <w:rPr>
          <w:rFonts w:asciiTheme="minorHAnsi" w:hAnsiTheme="minorHAnsi" w:cstheme="minorHAnsi"/>
        </w:rPr>
        <w:t>ist</w:t>
      </w:r>
      <w:proofErr w:type="spellEnd"/>
      <w:r w:rsidRPr="0007219F">
        <w:rPr>
          <w:rFonts w:asciiTheme="minorHAnsi" w:hAnsiTheme="minorHAnsi" w:cstheme="minorHAnsi"/>
        </w:rPr>
        <w:t>. 66+152,48) wraz z budową obwodnicy m. Kazimierza Wielka”. W jej wyniku na terenie miasta powstanie m.in. rondo na początku wschodniej obwodnicy miasta, 2,7 km drogi projektowej nowym śladem, budowa fragmentu (dł. 1,4 km) zachodniej obwodnicy miasta od ul. Koszyckiej (DW 768) do DW 776 skrzyżowanie ul. Armii Krajowej i T. Kościuszki.</w:t>
      </w:r>
    </w:p>
    <w:p w14:paraId="44E4FDF7" w14:textId="77777777" w:rsidR="00820EE9" w:rsidRPr="0007219F" w:rsidRDefault="00820EE9" w:rsidP="0007219F">
      <w:pPr>
        <w:pStyle w:val="Bezodstpw"/>
        <w:rPr>
          <w:rFonts w:asciiTheme="minorHAnsi" w:hAnsiTheme="minorHAnsi" w:cstheme="minorHAnsi"/>
        </w:rPr>
      </w:pPr>
    </w:p>
    <w:p w14:paraId="1FEFD901" w14:textId="77777777" w:rsidR="00820EE9" w:rsidRPr="0007219F" w:rsidRDefault="00820EE9" w:rsidP="0007219F">
      <w:pPr>
        <w:spacing w:after="0" w:line="240" w:lineRule="auto"/>
        <w:jc w:val="both"/>
        <w:rPr>
          <w:rFonts w:cstheme="minorHAnsi"/>
        </w:rPr>
      </w:pPr>
      <w:r w:rsidRPr="0007219F">
        <w:rPr>
          <w:rFonts w:cstheme="minorHAnsi"/>
        </w:rPr>
        <w:t xml:space="preserve">Do podstawowego układu drogowego miasta obok ww. dróg wojewódzkich zaliczyć można jeszcze odcinki dróg powiatowych: ul. Sienkiewicza wiążącą miasto z ok. 1/3 obszaru gminy położonego </w:t>
      </w:r>
      <w:r w:rsidRPr="0007219F">
        <w:rPr>
          <w:rFonts w:cstheme="minorHAnsi"/>
        </w:rPr>
        <w:br/>
        <w:t>w południowo-zachodniej jego części oraz ul. Budzyńska będąca potencjalną alternatywą dojazdu do Skalbmierza.</w:t>
      </w:r>
    </w:p>
    <w:p w14:paraId="4F64C0E5" w14:textId="77777777" w:rsidR="00820EE9" w:rsidRPr="0007219F" w:rsidRDefault="00820EE9" w:rsidP="0007219F">
      <w:pPr>
        <w:pStyle w:val="Default"/>
        <w:ind w:firstLine="0"/>
        <w:rPr>
          <w:rFonts w:asciiTheme="minorHAnsi" w:hAnsiTheme="minorHAnsi" w:cstheme="minorHAnsi"/>
          <w:color w:val="auto"/>
          <w:sz w:val="22"/>
          <w:szCs w:val="22"/>
        </w:rPr>
      </w:pPr>
      <w:r w:rsidRPr="0007219F">
        <w:rPr>
          <w:rFonts w:asciiTheme="minorHAnsi" w:hAnsiTheme="minorHAnsi" w:cstheme="minorHAnsi"/>
          <w:color w:val="auto"/>
          <w:sz w:val="22"/>
          <w:szCs w:val="22"/>
        </w:rPr>
        <w:t>Uzupełniający układ drogowy miasta stanowią ulice lokalne miejskie w liczbie 61 o łącznej długości 18,3 km, w tym o nawierzchni ulepszonej –11,8 km, utwardzonej –2,5 km, i gruntowej – 4,0 km. Do ulic lokalnych miejskich przenoszących większy ruch należą ulice: Krakowska, Głowackiego, Przemysłowa, Partyzantów, Szkolna, Kościuszki, Nowa Wieś. Ulice Krakowska i Głowackiego stanowią uzupełnienie podstawowego układu drogowego miasta.</w:t>
      </w:r>
    </w:p>
    <w:p w14:paraId="627BC99B" w14:textId="77777777" w:rsidR="000D6FAA" w:rsidRPr="0007219F" w:rsidRDefault="000D6FAA" w:rsidP="0007219F">
      <w:pPr>
        <w:pStyle w:val="Default"/>
        <w:ind w:firstLine="0"/>
        <w:rPr>
          <w:rFonts w:asciiTheme="minorHAnsi" w:hAnsiTheme="minorHAnsi" w:cstheme="minorHAnsi"/>
          <w:color w:val="auto"/>
          <w:sz w:val="22"/>
          <w:szCs w:val="22"/>
        </w:rPr>
      </w:pPr>
    </w:p>
    <w:p w14:paraId="6749009C" w14:textId="462A5E98" w:rsidR="00820EE9" w:rsidRPr="0007219F" w:rsidRDefault="00820EE9" w:rsidP="0007219F">
      <w:pPr>
        <w:pStyle w:val="Default"/>
        <w:ind w:firstLine="0"/>
        <w:rPr>
          <w:rFonts w:asciiTheme="minorHAnsi" w:hAnsiTheme="minorHAnsi" w:cstheme="minorHAnsi"/>
          <w:color w:val="auto"/>
          <w:sz w:val="22"/>
          <w:szCs w:val="22"/>
        </w:rPr>
      </w:pPr>
      <w:r w:rsidRPr="0007219F">
        <w:rPr>
          <w:rFonts w:asciiTheme="minorHAnsi" w:hAnsiTheme="minorHAnsi" w:cstheme="minorHAnsi"/>
          <w:color w:val="auto"/>
          <w:sz w:val="22"/>
          <w:szCs w:val="22"/>
        </w:rPr>
        <w:t>Ogólna długość dróg publicznych (ulic) o twardej nawierzchni wynosi na obszarze miasta 19,3 km</w:t>
      </w:r>
      <w:r w:rsidRPr="0007219F">
        <w:rPr>
          <w:rStyle w:val="Odwoanieprzypisudolnego"/>
          <w:rFonts w:asciiTheme="minorHAnsi" w:hAnsiTheme="minorHAnsi" w:cstheme="minorHAnsi"/>
          <w:color w:val="auto"/>
          <w:sz w:val="22"/>
          <w:szCs w:val="22"/>
        </w:rPr>
        <w:footnoteReference w:id="9"/>
      </w:r>
      <w:r w:rsidRPr="0007219F">
        <w:rPr>
          <w:rFonts w:asciiTheme="minorHAnsi" w:hAnsiTheme="minorHAnsi" w:cstheme="minorHAnsi"/>
          <w:color w:val="auto"/>
          <w:sz w:val="22"/>
          <w:szCs w:val="22"/>
        </w:rPr>
        <w:t xml:space="preserve"> </w:t>
      </w:r>
      <w:r w:rsidRPr="0007219F">
        <w:rPr>
          <w:rFonts w:asciiTheme="minorHAnsi" w:hAnsiTheme="minorHAnsi" w:cstheme="minorHAnsi"/>
          <w:color w:val="auto"/>
          <w:sz w:val="22"/>
          <w:szCs w:val="22"/>
        </w:rPr>
        <w:br/>
        <w:t>w tym, o nawierzchni ulepszonej – 17,3 km, utwardzonej – 2 km.</w:t>
      </w:r>
    </w:p>
    <w:p w14:paraId="76A93E54" w14:textId="77777777" w:rsidR="00820EE9" w:rsidRPr="0007219F" w:rsidRDefault="00820EE9" w:rsidP="0007219F">
      <w:pPr>
        <w:pStyle w:val="Default"/>
        <w:ind w:firstLine="0"/>
        <w:rPr>
          <w:rFonts w:asciiTheme="minorHAnsi" w:hAnsiTheme="minorHAnsi" w:cstheme="minorHAnsi"/>
          <w:color w:val="auto"/>
          <w:sz w:val="22"/>
          <w:szCs w:val="22"/>
        </w:rPr>
      </w:pPr>
    </w:p>
    <w:p w14:paraId="55C91EAA" w14:textId="77777777" w:rsidR="00820EE9" w:rsidRPr="0007219F" w:rsidRDefault="00820EE9" w:rsidP="0007219F">
      <w:pPr>
        <w:pStyle w:val="Default"/>
        <w:ind w:firstLine="0"/>
        <w:rPr>
          <w:rFonts w:asciiTheme="minorHAnsi" w:hAnsiTheme="minorHAnsi" w:cstheme="minorHAnsi"/>
          <w:b/>
          <w:bCs/>
          <w:color w:val="auto"/>
          <w:sz w:val="22"/>
          <w:szCs w:val="22"/>
        </w:rPr>
      </w:pPr>
      <w:r w:rsidRPr="0007219F">
        <w:rPr>
          <w:rFonts w:asciiTheme="minorHAnsi" w:hAnsiTheme="minorHAnsi" w:cstheme="minorHAnsi"/>
          <w:b/>
          <w:bCs/>
          <w:color w:val="auto"/>
          <w:sz w:val="22"/>
          <w:szCs w:val="22"/>
        </w:rPr>
        <w:t xml:space="preserve">Układ komunikacyjny na obszarze wiejskim </w:t>
      </w:r>
    </w:p>
    <w:p w14:paraId="1FAA4D3B" w14:textId="77777777" w:rsidR="00820EE9" w:rsidRPr="0007219F" w:rsidRDefault="00820EE9" w:rsidP="0007219F">
      <w:pPr>
        <w:pStyle w:val="Default"/>
        <w:ind w:firstLine="0"/>
        <w:rPr>
          <w:rFonts w:asciiTheme="minorHAnsi" w:hAnsiTheme="minorHAnsi" w:cstheme="minorHAnsi"/>
          <w:color w:val="auto"/>
          <w:sz w:val="22"/>
          <w:szCs w:val="22"/>
        </w:rPr>
      </w:pPr>
      <w:r w:rsidRPr="0007219F">
        <w:rPr>
          <w:rFonts w:asciiTheme="minorHAnsi" w:hAnsiTheme="minorHAnsi" w:cstheme="minorHAnsi"/>
          <w:color w:val="auto"/>
          <w:sz w:val="22"/>
          <w:szCs w:val="22"/>
        </w:rPr>
        <w:t>Podobanie jak w przypadku miasta, podstawowy układ drogowy odbywa się wzdłuż osi dróg wojewódzkich nr 768 i 776 oraz powiązane z nimi drogi powiatowe i gminne. Spośród 24 odcinków dróg powiatowych największe znaczenie mają:</w:t>
      </w:r>
    </w:p>
    <w:p w14:paraId="6361925E" w14:textId="77777777" w:rsidR="00820EE9" w:rsidRPr="0007219F" w:rsidRDefault="00820EE9" w:rsidP="0007219F">
      <w:pPr>
        <w:pStyle w:val="Default"/>
        <w:numPr>
          <w:ilvl w:val="0"/>
          <w:numId w:val="46"/>
        </w:numPr>
        <w:rPr>
          <w:rFonts w:asciiTheme="minorHAnsi" w:hAnsiTheme="minorHAnsi" w:cstheme="minorHAnsi"/>
          <w:color w:val="auto"/>
          <w:sz w:val="22"/>
          <w:szCs w:val="22"/>
        </w:rPr>
      </w:pPr>
      <w:r w:rsidRPr="0007219F">
        <w:rPr>
          <w:rFonts w:asciiTheme="minorHAnsi" w:hAnsiTheme="minorHAnsi" w:cstheme="minorHAnsi"/>
          <w:color w:val="auto"/>
          <w:sz w:val="22"/>
          <w:szCs w:val="22"/>
        </w:rPr>
        <w:t>nr 0530 T Kazimierza Wielka – Wielgus – granica województwa,</w:t>
      </w:r>
    </w:p>
    <w:p w14:paraId="31391A5C" w14:textId="77777777" w:rsidR="00820EE9" w:rsidRPr="0007219F" w:rsidRDefault="00820EE9" w:rsidP="0007219F">
      <w:pPr>
        <w:pStyle w:val="Default"/>
        <w:numPr>
          <w:ilvl w:val="0"/>
          <w:numId w:val="46"/>
        </w:numPr>
        <w:rPr>
          <w:rFonts w:asciiTheme="minorHAnsi" w:hAnsiTheme="minorHAnsi" w:cstheme="minorHAnsi"/>
          <w:color w:val="auto"/>
          <w:sz w:val="22"/>
          <w:szCs w:val="22"/>
        </w:rPr>
      </w:pPr>
      <w:r w:rsidRPr="0007219F">
        <w:rPr>
          <w:rFonts w:asciiTheme="minorHAnsi" w:hAnsiTheme="minorHAnsi" w:cstheme="minorHAnsi"/>
          <w:color w:val="auto"/>
          <w:sz w:val="22"/>
          <w:szCs w:val="22"/>
        </w:rPr>
        <w:t>nr 0546 T Jakuszowice – Bejsce – Rogów,</w:t>
      </w:r>
    </w:p>
    <w:p w14:paraId="76B4F8B6" w14:textId="77777777" w:rsidR="00820EE9" w:rsidRPr="0007219F" w:rsidRDefault="00820EE9" w:rsidP="0007219F">
      <w:pPr>
        <w:pStyle w:val="Default"/>
        <w:numPr>
          <w:ilvl w:val="0"/>
          <w:numId w:val="46"/>
        </w:numPr>
        <w:rPr>
          <w:rFonts w:asciiTheme="minorHAnsi" w:hAnsiTheme="minorHAnsi" w:cstheme="minorHAnsi"/>
          <w:color w:val="auto"/>
          <w:sz w:val="22"/>
          <w:szCs w:val="22"/>
        </w:rPr>
      </w:pPr>
      <w:r w:rsidRPr="0007219F">
        <w:rPr>
          <w:rFonts w:asciiTheme="minorHAnsi" w:hAnsiTheme="minorHAnsi" w:cstheme="minorHAnsi"/>
          <w:color w:val="auto"/>
          <w:sz w:val="22"/>
          <w:szCs w:val="22"/>
        </w:rPr>
        <w:t xml:space="preserve">nr 0529 T Topola – Broniszów, </w:t>
      </w:r>
    </w:p>
    <w:p w14:paraId="17B64E4A" w14:textId="77777777" w:rsidR="00820EE9" w:rsidRPr="0007219F" w:rsidRDefault="00820EE9" w:rsidP="0007219F">
      <w:pPr>
        <w:pStyle w:val="Default"/>
        <w:numPr>
          <w:ilvl w:val="0"/>
          <w:numId w:val="46"/>
        </w:numPr>
        <w:rPr>
          <w:rFonts w:asciiTheme="minorHAnsi" w:hAnsiTheme="minorHAnsi" w:cstheme="minorHAnsi"/>
          <w:color w:val="auto"/>
          <w:sz w:val="22"/>
          <w:szCs w:val="22"/>
        </w:rPr>
      </w:pPr>
      <w:r w:rsidRPr="0007219F">
        <w:rPr>
          <w:rFonts w:asciiTheme="minorHAnsi" w:hAnsiTheme="minorHAnsi" w:cstheme="minorHAnsi"/>
          <w:color w:val="auto"/>
          <w:sz w:val="22"/>
          <w:szCs w:val="22"/>
        </w:rPr>
        <w:t xml:space="preserve">nr 0505 T Skalbmierz – </w:t>
      </w:r>
      <w:proofErr w:type="spellStart"/>
      <w:r w:rsidRPr="0007219F">
        <w:rPr>
          <w:rFonts w:asciiTheme="minorHAnsi" w:hAnsiTheme="minorHAnsi" w:cstheme="minorHAnsi"/>
          <w:color w:val="auto"/>
          <w:sz w:val="22"/>
          <w:szCs w:val="22"/>
        </w:rPr>
        <w:t>Przybenice</w:t>
      </w:r>
      <w:proofErr w:type="spellEnd"/>
      <w:r w:rsidRPr="0007219F">
        <w:rPr>
          <w:rFonts w:asciiTheme="minorHAnsi" w:hAnsiTheme="minorHAnsi" w:cstheme="minorHAnsi"/>
          <w:color w:val="auto"/>
          <w:sz w:val="22"/>
          <w:szCs w:val="22"/>
        </w:rPr>
        <w:t xml:space="preserve">, </w:t>
      </w:r>
      <w:proofErr w:type="spellStart"/>
      <w:r w:rsidRPr="0007219F">
        <w:rPr>
          <w:rFonts w:asciiTheme="minorHAnsi" w:hAnsiTheme="minorHAnsi" w:cstheme="minorHAnsi"/>
          <w:color w:val="auto"/>
          <w:sz w:val="22"/>
          <w:szCs w:val="22"/>
        </w:rPr>
        <w:t>Podkamieńczyce</w:t>
      </w:r>
      <w:proofErr w:type="spellEnd"/>
      <w:r w:rsidRPr="0007219F">
        <w:rPr>
          <w:rFonts w:asciiTheme="minorHAnsi" w:hAnsiTheme="minorHAnsi" w:cstheme="minorHAnsi"/>
          <w:color w:val="auto"/>
          <w:sz w:val="22"/>
          <w:szCs w:val="22"/>
        </w:rPr>
        <w:t>.</w:t>
      </w:r>
    </w:p>
    <w:p w14:paraId="47E61D36" w14:textId="77777777" w:rsidR="00820EE9" w:rsidRPr="0007219F" w:rsidRDefault="00820EE9" w:rsidP="0007219F">
      <w:pPr>
        <w:pStyle w:val="Default"/>
        <w:ind w:firstLine="0"/>
        <w:rPr>
          <w:rFonts w:asciiTheme="minorHAnsi" w:hAnsiTheme="minorHAnsi" w:cstheme="minorHAnsi"/>
          <w:color w:val="auto"/>
          <w:sz w:val="22"/>
          <w:szCs w:val="22"/>
        </w:rPr>
      </w:pPr>
      <w:r w:rsidRPr="0007219F">
        <w:rPr>
          <w:rFonts w:asciiTheme="minorHAnsi" w:hAnsiTheme="minorHAnsi" w:cstheme="minorHAnsi"/>
          <w:color w:val="auto"/>
          <w:sz w:val="22"/>
          <w:szCs w:val="22"/>
        </w:rPr>
        <w:t xml:space="preserve">Pozostałe odcinki dróg powiatowych mają znaczenie bardziej lokalne łącząc poszczególne sołectwa (głównie) z miastem. </w:t>
      </w:r>
    </w:p>
    <w:p w14:paraId="61FB8086" w14:textId="77777777" w:rsidR="00820EE9" w:rsidRPr="0007219F" w:rsidRDefault="00820EE9" w:rsidP="0007219F">
      <w:pPr>
        <w:pStyle w:val="Default"/>
        <w:ind w:firstLine="0"/>
        <w:rPr>
          <w:rFonts w:asciiTheme="minorHAnsi" w:hAnsiTheme="minorHAnsi" w:cstheme="minorHAnsi"/>
          <w:color w:val="auto"/>
          <w:sz w:val="22"/>
          <w:szCs w:val="22"/>
        </w:rPr>
      </w:pPr>
    </w:p>
    <w:p w14:paraId="087E81B4" w14:textId="77777777" w:rsidR="00820EE9" w:rsidRPr="0007219F" w:rsidRDefault="00820EE9" w:rsidP="0007219F">
      <w:pPr>
        <w:pStyle w:val="Default"/>
        <w:ind w:firstLine="0"/>
        <w:rPr>
          <w:rFonts w:asciiTheme="minorHAnsi" w:eastAsia="Calibri" w:hAnsiTheme="minorHAnsi" w:cstheme="minorHAnsi"/>
          <w:color w:val="auto"/>
          <w:sz w:val="22"/>
          <w:szCs w:val="22"/>
        </w:rPr>
      </w:pPr>
      <w:r w:rsidRPr="0007219F">
        <w:rPr>
          <w:rFonts w:asciiTheme="minorHAnsi" w:eastAsia="Calibri" w:hAnsiTheme="minorHAnsi" w:cstheme="minorHAnsi"/>
          <w:color w:val="auto"/>
          <w:sz w:val="22"/>
          <w:szCs w:val="22"/>
        </w:rPr>
        <w:t>Stan inwestycji drogowych na terenie miasta i gminy w roku 2021 przedstawia poniższa tabela:</w:t>
      </w:r>
    </w:p>
    <w:p w14:paraId="784294E1" w14:textId="77777777" w:rsidR="00820EE9" w:rsidRPr="0007219F" w:rsidRDefault="00820EE9" w:rsidP="0007219F">
      <w:pPr>
        <w:pStyle w:val="Default"/>
        <w:ind w:firstLine="0"/>
        <w:rPr>
          <w:rFonts w:asciiTheme="minorHAnsi" w:eastAsia="Calibri" w:hAnsiTheme="minorHAnsi" w:cstheme="minorHAnsi"/>
          <w:color w:val="auto"/>
          <w:sz w:val="22"/>
          <w:szCs w:val="22"/>
        </w:rPr>
      </w:pPr>
    </w:p>
    <w:p w14:paraId="2D566850" w14:textId="18D1D6FC" w:rsidR="00820EE9" w:rsidRPr="0007219F" w:rsidRDefault="00820EE9" w:rsidP="0007219F">
      <w:pPr>
        <w:pStyle w:val="Bezodstpw"/>
        <w:jc w:val="center"/>
        <w:rPr>
          <w:rFonts w:asciiTheme="minorHAnsi" w:hAnsiTheme="minorHAnsi" w:cstheme="minorHAnsi"/>
        </w:rPr>
      </w:pPr>
      <w:bookmarkStart w:id="195" w:name="_Toc114224881"/>
      <w:bookmarkStart w:id="196" w:name="_Toc136856419"/>
      <w:r w:rsidRPr="0007219F">
        <w:rPr>
          <w:rFonts w:asciiTheme="minorHAnsi" w:hAnsiTheme="minorHAnsi" w:cstheme="minorHAnsi"/>
        </w:rPr>
        <w:t xml:space="preserve">Tabela </w:t>
      </w:r>
      <w:r w:rsidRPr="0007219F">
        <w:rPr>
          <w:rFonts w:asciiTheme="minorHAnsi" w:hAnsiTheme="minorHAnsi" w:cstheme="minorHAnsi"/>
        </w:rPr>
        <w:fldChar w:fldCharType="begin"/>
      </w:r>
      <w:r w:rsidRPr="0007219F">
        <w:rPr>
          <w:rFonts w:asciiTheme="minorHAnsi" w:hAnsiTheme="minorHAnsi" w:cstheme="minorHAnsi"/>
        </w:rPr>
        <w:instrText xml:space="preserve"> SEQ Tabela \* ARABIC </w:instrText>
      </w:r>
      <w:r w:rsidRPr="0007219F">
        <w:rPr>
          <w:rFonts w:asciiTheme="minorHAnsi" w:hAnsiTheme="minorHAnsi" w:cstheme="minorHAnsi"/>
        </w:rPr>
        <w:fldChar w:fldCharType="separate"/>
      </w:r>
      <w:r w:rsidR="00943836">
        <w:rPr>
          <w:rFonts w:asciiTheme="minorHAnsi" w:hAnsiTheme="minorHAnsi" w:cstheme="minorHAnsi"/>
          <w:noProof/>
        </w:rPr>
        <w:t>52</w:t>
      </w:r>
      <w:r w:rsidRPr="0007219F">
        <w:rPr>
          <w:rFonts w:asciiTheme="minorHAnsi" w:hAnsiTheme="minorHAnsi" w:cstheme="minorHAnsi"/>
        </w:rPr>
        <w:fldChar w:fldCharType="end"/>
      </w:r>
      <w:r w:rsidRPr="0007219F">
        <w:rPr>
          <w:rFonts w:asciiTheme="minorHAnsi" w:hAnsiTheme="minorHAnsi" w:cstheme="minorHAnsi"/>
        </w:rPr>
        <w:t xml:space="preserve"> Stan inwestycji drogowych na terenie Miasta i Gminy Kazimierza Wielka w 2021r.</w:t>
      </w:r>
      <w:bookmarkEnd w:id="195"/>
      <w:bookmarkEnd w:id="196"/>
    </w:p>
    <w:tbl>
      <w:tblPr>
        <w:tblW w:w="8880" w:type="dxa"/>
        <w:tblCellMar>
          <w:left w:w="70" w:type="dxa"/>
          <w:right w:w="70" w:type="dxa"/>
        </w:tblCellMar>
        <w:tblLook w:val="04A0" w:firstRow="1" w:lastRow="0" w:firstColumn="1" w:lastColumn="0" w:noHBand="0" w:noVBand="1"/>
      </w:tblPr>
      <w:tblGrid>
        <w:gridCol w:w="5440"/>
        <w:gridCol w:w="1840"/>
        <w:gridCol w:w="1600"/>
      </w:tblGrid>
      <w:tr w:rsidR="00820EE9" w:rsidRPr="00F4765E" w14:paraId="391D5AFA" w14:textId="77777777" w:rsidTr="0085212E">
        <w:trPr>
          <w:trHeight w:val="300"/>
        </w:trPr>
        <w:tc>
          <w:tcPr>
            <w:tcW w:w="5440" w:type="dxa"/>
            <w:tcBorders>
              <w:top w:val="single" w:sz="4" w:space="0" w:color="auto"/>
              <w:left w:val="single" w:sz="4" w:space="0" w:color="auto"/>
              <w:bottom w:val="single" w:sz="4" w:space="0" w:color="auto"/>
              <w:right w:val="single" w:sz="4" w:space="0" w:color="auto"/>
            </w:tcBorders>
            <w:shd w:val="clear" w:color="000000" w:fill="FFF2CC"/>
            <w:noWrap/>
            <w:vAlign w:val="bottom"/>
            <w:hideMark/>
          </w:tcPr>
          <w:p w14:paraId="66EC802E"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Wyszczególnienie</w:t>
            </w:r>
          </w:p>
        </w:tc>
        <w:tc>
          <w:tcPr>
            <w:tcW w:w="1840" w:type="dxa"/>
            <w:tcBorders>
              <w:top w:val="single" w:sz="4" w:space="0" w:color="auto"/>
              <w:left w:val="nil"/>
              <w:bottom w:val="single" w:sz="4" w:space="0" w:color="auto"/>
              <w:right w:val="single" w:sz="4" w:space="0" w:color="auto"/>
            </w:tcBorders>
            <w:shd w:val="clear" w:color="000000" w:fill="FFF2CC"/>
            <w:noWrap/>
            <w:vAlign w:val="bottom"/>
            <w:hideMark/>
          </w:tcPr>
          <w:p w14:paraId="19FE4A9E"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na początku 2021r.</w:t>
            </w:r>
          </w:p>
        </w:tc>
        <w:tc>
          <w:tcPr>
            <w:tcW w:w="1600" w:type="dxa"/>
            <w:tcBorders>
              <w:top w:val="single" w:sz="4" w:space="0" w:color="auto"/>
              <w:left w:val="nil"/>
              <w:bottom w:val="single" w:sz="4" w:space="0" w:color="auto"/>
              <w:right w:val="single" w:sz="4" w:space="0" w:color="auto"/>
            </w:tcBorders>
            <w:shd w:val="clear" w:color="000000" w:fill="FFF2CC"/>
            <w:noWrap/>
            <w:vAlign w:val="bottom"/>
            <w:hideMark/>
          </w:tcPr>
          <w:p w14:paraId="4B814413"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na koniec 2021r.</w:t>
            </w:r>
          </w:p>
        </w:tc>
      </w:tr>
      <w:tr w:rsidR="00820EE9" w:rsidRPr="00F4765E" w14:paraId="0BC78CE3" w14:textId="77777777" w:rsidTr="0085212E">
        <w:trPr>
          <w:trHeight w:val="300"/>
        </w:trPr>
        <w:tc>
          <w:tcPr>
            <w:tcW w:w="5440" w:type="dxa"/>
            <w:tcBorders>
              <w:top w:val="nil"/>
              <w:left w:val="single" w:sz="4" w:space="0" w:color="auto"/>
              <w:bottom w:val="single" w:sz="4" w:space="0" w:color="auto"/>
              <w:right w:val="single" w:sz="4" w:space="0" w:color="auto"/>
            </w:tcBorders>
            <w:shd w:val="clear" w:color="auto" w:fill="auto"/>
            <w:noWrap/>
            <w:vAlign w:val="bottom"/>
            <w:hideMark/>
          </w:tcPr>
          <w:p w14:paraId="36380D00"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Drogi gminne ogółem na obszarze miasta [w km]</w:t>
            </w:r>
          </w:p>
        </w:tc>
        <w:tc>
          <w:tcPr>
            <w:tcW w:w="1840" w:type="dxa"/>
            <w:tcBorders>
              <w:top w:val="nil"/>
              <w:left w:val="nil"/>
              <w:bottom w:val="single" w:sz="4" w:space="0" w:color="auto"/>
              <w:right w:val="single" w:sz="4" w:space="0" w:color="auto"/>
            </w:tcBorders>
            <w:shd w:val="clear" w:color="auto" w:fill="auto"/>
            <w:noWrap/>
            <w:vAlign w:val="bottom"/>
            <w:hideMark/>
          </w:tcPr>
          <w:p w14:paraId="1F578D39"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403,1</w:t>
            </w:r>
          </w:p>
        </w:tc>
        <w:tc>
          <w:tcPr>
            <w:tcW w:w="1600" w:type="dxa"/>
            <w:tcBorders>
              <w:top w:val="nil"/>
              <w:left w:val="nil"/>
              <w:bottom w:val="single" w:sz="4" w:space="0" w:color="auto"/>
              <w:right w:val="single" w:sz="4" w:space="0" w:color="auto"/>
            </w:tcBorders>
            <w:shd w:val="clear" w:color="auto" w:fill="auto"/>
            <w:noWrap/>
            <w:vAlign w:val="bottom"/>
            <w:hideMark/>
          </w:tcPr>
          <w:p w14:paraId="7CD17D79"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405,8</w:t>
            </w:r>
          </w:p>
        </w:tc>
      </w:tr>
      <w:tr w:rsidR="00820EE9" w:rsidRPr="00F4765E" w14:paraId="77E66FAC" w14:textId="77777777" w:rsidTr="0085212E">
        <w:trPr>
          <w:trHeight w:val="300"/>
        </w:trPr>
        <w:tc>
          <w:tcPr>
            <w:tcW w:w="5440" w:type="dxa"/>
            <w:tcBorders>
              <w:top w:val="nil"/>
              <w:left w:val="single" w:sz="4" w:space="0" w:color="auto"/>
              <w:bottom w:val="single" w:sz="4" w:space="0" w:color="auto"/>
              <w:right w:val="single" w:sz="4" w:space="0" w:color="auto"/>
            </w:tcBorders>
            <w:shd w:val="clear" w:color="000000" w:fill="E2EFDA"/>
            <w:noWrap/>
            <w:vAlign w:val="bottom"/>
            <w:hideMark/>
          </w:tcPr>
          <w:p w14:paraId="017492BF"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 tym drogi asfaltowe</w:t>
            </w:r>
          </w:p>
        </w:tc>
        <w:tc>
          <w:tcPr>
            <w:tcW w:w="1840" w:type="dxa"/>
            <w:tcBorders>
              <w:top w:val="nil"/>
              <w:left w:val="nil"/>
              <w:bottom w:val="single" w:sz="4" w:space="0" w:color="auto"/>
              <w:right w:val="single" w:sz="4" w:space="0" w:color="auto"/>
            </w:tcBorders>
            <w:shd w:val="clear" w:color="000000" w:fill="E2EFDA"/>
            <w:noWrap/>
            <w:vAlign w:val="bottom"/>
            <w:hideMark/>
          </w:tcPr>
          <w:p w14:paraId="702E584A"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121,86</w:t>
            </w:r>
          </w:p>
        </w:tc>
        <w:tc>
          <w:tcPr>
            <w:tcW w:w="1600" w:type="dxa"/>
            <w:tcBorders>
              <w:top w:val="nil"/>
              <w:left w:val="nil"/>
              <w:bottom w:val="single" w:sz="4" w:space="0" w:color="auto"/>
              <w:right w:val="single" w:sz="4" w:space="0" w:color="auto"/>
            </w:tcBorders>
            <w:shd w:val="clear" w:color="000000" w:fill="E2EFDA"/>
            <w:noWrap/>
            <w:vAlign w:val="bottom"/>
            <w:hideMark/>
          </w:tcPr>
          <w:p w14:paraId="3CFE03D9"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126,48</w:t>
            </w:r>
          </w:p>
        </w:tc>
      </w:tr>
      <w:tr w:rsidR="00820EE9" w:rsidRPr="00F4765E" w14:paraId="329C1A62" w14:textId="77777777" w:rsidTr="0085212E">
        <w:trPr>
          <w:trHeight w:val="300"/>
        </w:trPr>
        <w:tc>
          <w:tcPr>
            <w:tcW w:w="5440" w:type="dxa"/>
            <w:tcBorders>
              <w:top w:val="nil"/>
              <w:left w:val="single" w:sz="4" w:space="0" w:color="auto"/>
              <w:bottom w:val="single" w:sz="4" w:space="0" w:color="auto"/>
              <w:right w:val="single" w:sz="4" w:space="0" w:color="auto"/>
            </w:tcBorders>
            <w:shd w:val="clear" w:color="auto" w:fill="auto"/>
            <w:noWrap/>
            <w:vAlign w:val="bottom"/>
            <w:hideMark/>
          </w:tcPr>
          <w:p w14:paraId="5E572380"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 tym drogi utwardzone tłuczniem</w:t>
            </w:r>
          </w:p>
        </w:tc>
        <w:tc>
          <w:tcPr>
            <w:tcW w:w="1840" w:type="dxa"/>
            <w:tcBorders>
              <w:top w:val="nil"/>
              <w:left w:val="nil"/>
              <w:bottom w:val="single" w:sz="4" w:space="0" w:color="auto"/>
              <w:right w:val="single" w:sz="4" w:space="0" w:color="auto"/>
            </w:tcBorders>
            <w:shd w:val="clear" w:color="auto" w:fill="auto"/>
            <w:noWrap/>
            <w:vAlign w:val="bottom"/>
            <w:hideMark/>
          </w:tcPr>
          <w:p w14:paraId="4FF9D5D1"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144,54</w:t>
            </w:r>
          </w:p>
        </w:tc>
        <w:tc>
          <w:tcPr>
            <w:tcW w:w="1600" w:type="dxa"/>
            <w:tcBorders>
              <w:top w:val="nil"/>
              <w:left w:val="nil"/>
              <w:bottom w:val="single" w:sz="4" w:space="0" w:color="auto"/>
              <w:right w:val="single" w:sz="4" w:space="0" w:color="auto"/>
            </w:tcBorders>
            <w:shd w:val="clear" w:color="auto" w:fill="auto"/>
            <w:noWrap/>
            <w:vAlign w:val="bottom"/>
            <w:hideMark/>
          </w:tcPr>
          <w:p w14:paraId="3E8C977B"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139,92</w:t>
            </w:r>
          </w:p>
        </w:tc>
      </w:tr>
      <w:tr w:rsidR="00820EE9" w:rsidRPr="00F4765E" w14:paraId="5F319614" w14:textId="77777777" w:rsidTr="0085212E">
        <w:trPr>
          <w:trHeight w:val="300"/>
        </w:trPr>
        <w:tc>
          <w:tcPr>
            <w:tcW w:w="5440" w:type="dxa"/>
            <w:tcBorders>
              <w:top w:val="nil"/>
              <w:left w:val="single" w:sz="4" w:space="0" w:color="auto"/>
              <w:bottom w:val="single" w:sz="4" w:space="0" w:color="auto"/>
              <w:right w:val="single" w:sz="4" w:space="0" w:color="auto"/>
            </w:tcBorders>
            <w:shd w:val="clear" w:color="000000" w:fill="E2EFDA"/>
            <w:noWrap/>
            <w:vAlign w:val="bottom"/>
            <w:hideMark/>
          </w:tcPr>
          <w:p w14:paraId="29ACED22"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 tym drogi gruntowe</w:t>
            </w:r>
          </w:p>
        </w:tc>
        <w:tc>
          <w:tcPr>
            <w:tcW w:w="1840" w:type="dxa"/>
            <w:tcBorders>
              <w:top w:val="nil"/>
              <w:left w:val="nil"/>
              <w:bottom w:val="single" w:sz="4" w:space="0" w:color="auto"/>
              <w:right w:val="single" w:sz="4" w:space="0" w:color="auto"/>
            </w:tcBorders>
            <w:shd w:val="clear" w:color="000000" w:fill="E2EFDA"/>
            <w:noWrap/>
            <w:vAlign w:val="bottom"/>
            <w:hideMark/>
          </w:tcPr>
          <w:p w14:paraId="6A11E86C"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139,2</w:t>
            </w:r>
          </w:p>
        </w:tc>
        <w:tc>
          <w:tcPr>
            <w:tcW w:w="1600" w:type="dxa"/>
            <w:tcBorders>
              <w:top w:val="nil"/>
              <w:left w:val="nil"/>
              <w:bottom w:val="single" w:sz="4" w:space="0" w:color="auto"/>
              <w:right w:val="single" w:sz="4" w:space="0" w:color="auto"/>
            </w:tcBorders>
            <w:shd w:val="clear" w:color="000000" w:fill="E2EFDA"/>
            <w:noWrap/>
            <w:vAlign w:val="bottom"/>
            <w:hideMark/>
          </w:tcPr>
          <w:p w14:paraId="4C0E647B"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139,2</w:t>
            </w:r>
          </w:p>
        </w:tc>
      </w:tr>
      <w:tr w:rsidR="00820EE9" w:rsidRPr="00F4765E" w14:paraId="7786A85C" w14:textId="77777777" w:rsidTr="0085212E">
        <w:trPr>
          <w:trHeight w:val="300"/>
        </w:trPr>
        <w:tc>
          <w:tcPr>
            <w:tcW w:w="5440" w:type="dxa"/>
            <w:tcBorders>
              <w:top w:val="nil"/>
              <w:left w:val="single" w:sz="4" w:space="0" w:color="auto"/>
              <w:bottom w:val="single" w:sz="4" w:space="0" w:color="auto"/>
              <w:right w:val="single" w:sz="4" w:space="0" w:color="auto"/>
            </w:tcBorders>
            <w:shd w:val="clear" w:color="auto" w:fill="auto"/>
            <w:noWrap/>
            <w:vAlign w:val="bottom"/>
            <w:hideMark/>
          </w:tcPr>
          <w:p w14:paraId="0C575D7A"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 tym z kostki brukowej</w:t>
            </w:r>
          </w:p>
        </w:tc>
        <w:tc>
          <w:tcPr>
            <w:tcW w:w="1840" w:type="dxa"/>
            <w:tcBorders>
              <w:top w:val="nil"/>
              <w:left w:val="nil"/>
              <w:bottom w:val="single" w:sz="4" w:space="0" w:color="auto"/>
              <w:right w:val="single" w:sz="4" w:space="0" w:color="auto"/>
            </w:tcBorders>
            <w:shd w:val="clear" w:color="auto" w:fill="auto"/>
            <w:noWrap/>
            <w:vAlign w:val="bottom"/>
            <w:hideMark/>
          </w:tcPr>
          <w:p w14:paraId="0EA9CD7E"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0,2</w:t>
            </w:r>
          </w:p>
        </w:tc>
        <w:tc>
          <w:tcPr>
            <w:tcW w:w="1600" w:type="dxa"/>
            <w:tcBorders>
              <w:top w:val="nil"/>
              <w:left w:val="nil"/>
              <w:bottom w:val="single" w:sz="4" w:space="0" w:color="auto"/>
              <w:right w:val="single" w:sz="4" w:space="0" w:color="auto"/>
            </w:tcBorders>
            <w:shd w:val="clear" w:color="auto" w:fill="auto"/>
            <w:noWrap/>
            <w:vAlign w:val="bottom"/>
            <w:hideMark/>
          </w:tcPr>
          <w:p w14:paraId="233D08C8"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0,2</w:t>
            </w:r>
          </w:p>
        </w:tc>
      </w:tr>
      <w:tr w:rsidR="00820EE9" w:rsidRPr="00F4765E" w14:paraId="1DB01216" w14:textId="77777777" w:rsidTr="0085212E">
        <w:trPr>
          <w:trHeight w:val="300"/>
        </w:trPr>
        <w:tc>
          <w:tcPr>
            <w:tcW w:w="5440" w:type="dxa"/>
            <w:tcBorders>
              <w:top w:val="nil"/>
              <w:left w:val="nil"/>
              <w:bottom w:val="nil"/>
              <w:right w:val="nil"/>
            </w:tcBorders>
            <w:shd w:val="clear" w:color="auto" w:fill="auto"/>
            <w:noWrap/>
            <w:vAlign w:val="bottom"/>
            <w:hideMark/>
          </w:tcPr>
          <w:p w14:paraId="03F5CB1C" w14:textId="77777777" w:rsidR="00820EE9" w:rsidRPr="00F4765E" w:rsidRDefault="00820EE9" w:rsidP="0007219F">
            <w:pPr>
              <w:spacing w:after="0" w:line="240" w:lineRule="auto"/>
              <w:jc w:val="center"/>
              <w:rPr>
                <w:rFonts w:eastAsia="Times New Roman" w:cstheme="minorHAnsi"/>
                <w:color w:val="000000"/>
                <w:sz w:val="20"/>
                <w:szCs w:val="20"/>
                <w:lang w:eastAsia="pl-PL"/>
              </w:rPr>
            </w:pPr>
          </w:p>
        </w:tc>
        <w:tc>
          <w:tcPr>
            <w:tcW w:w="1840" w:type="dxa"/>
            <w:tcBorders>
              <w:top w:val="nil"/>
              <w:left w:val="nil"/>
              <w:bottom w:val="nil"/>
              <w:right w:val="nil"/>
            </w:tcBorders>
            <w:shd w:val="clear" w:color="auto" w:fill="auto"/>
            <w:noWrap/>
            <w:vAlign w:val="bottom"/>
            <w:hideMark/>
          </w:tcPr>
          <w:p w14:paraId="077DA40D" w14:textId="77777777" w:rsidR="00820EE9" w:rsidRPr="00F4765E" w:rsidRDefault="00820EE9" w:rsidP="0007219F">
            <w:pPr>
              <w:spacing w:after="0" w:line="240" w:lineRule="auto"/>
              <w:jc w:val="center"/>
              <w:rPr>
                <w:rFonts w:eastAsia="Times New Roman" w:cstheme="minorHAnsi"/>
                <w:sz w:val="20"/>
                <w:szCs w:val="20"/>
                <w:lang w:eastAsia="pl-PL"/>
              </w:rPr>
            </w:pPr>
          </w:p>
        </w:tc>
        <w:tc>
          <w:tcPr>
            <w:tcW w:w="1600" w:type="dxa"/>
            <w:tcBorders>
              <w:top w:val="nil"/>
              <w:left w:val="nil"/>
              <w:bottom w:val="nil"/>
              <w:right w:val="nil"/>
            </w:tcBorders>
            <w:shd w:val="clear" w:color="auto" w:fill="auto"/>
            <w:noWrap/>
            <w:vAlign w:val="bottom"/>
            <w:hideMark/>
          </w:tcPr>
          <w:p w14:paraId="7A0B4702" w14:textId="77777777" w:rsidR="00820EE9" w:rsidRPr="00F4765E" w:rsidRDefault="00820EE9" w:rsidP="0007219F">
            <w:pPr>
              <w:spacing w:after="0" w:line="240" w:lineRule="auto"/>
              <w:jc w:val="center"/>
              <w:rPr>
                <w:rFonts w:eastAsia="Times New Roman" w:cstheme="minorHAnsi"/>
                <w:sz w:val="20"/>
                <w:szCs w:val="20"/>
                <w:lang w:eastAsia="pl-PL"/>
              </w:rPr>
            </w:pPr>
          </w:p>
        </w:tc>
      </w:tr>
      <w:tr w:rsidR="00820EE9" w:rsidRPr="00F4765E" w14:paraId="79C34B6C" w14:textId="77777777" w:rsidTr="0085212E">
        <w:trPr>
          <w:trHeight w:val="300"/>
        </w:trPr>
        <w:tc>
          <w:tcPr>
            <w:tcW w:w="5440"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06B2A14D"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Drogi gminne ogółem na obszarze wiejskim [w km]</w:t>
            </w:r>
          </w:p>
        </w:tc>
        <w:tc>
          <w:tcPr>
            <w:tcW w:w="1840" w:type="dxa"/>
            <w:tcBorders>
              <w:top w:val="single" w:sz="4" w:space="0" w:color="auto"/>
              <w:left w:val="nil"/>
              <w:bottom w:val="single" w:sz="4" w:space="0" w:color="auto"/>
              <w:right w:val="single" w:sz="4" w:space="0" w:color="auto"/>
            </w:tcBorders>
            <w:shd w:val="clear" w:color="000000" w:fill="E2EFDA"/>
            <w:noWrap/>
            <w:vAlign w:val="bottom"/>
            <w:hideMark/>
          </w:tcPr>
          <w:p w14:paraId="0DE2A925"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19,3</w:t>
            </w:r>
          </w:p>
        </w:tc>
        <w:tc>
          <w:tcPr>
            <w:tcW w:w="1600" w:type="dxa"/>
            <w:tcBorders>
              <w:top w:val="single" w:sz="4" w:space="0" w:color="auto"/>
              <w:left w:val="nil"/>
              <w:bottom w:val="single" w:sz="4" w:space="0" w:color="auto"/>
              <w:right w:val="single" w:sz="4" w:space="0" w:color="auto"/>
            </w:tcBorders>
            <w:shd w:val="clear" w:color="000000" w:fill="E2EFDA"/>
            <w:noWrap/>
            <w:vAlign w:val="bottom"/>
            <w:hideMark/>
          </w:tcPr>
          <w:p w14:paraId="4B7F9D53"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19,3</w:t>
            </w:r>
          </w:p>
        </w:tc>
      </w:tr>
      <w:tr w:rsidR="00820EE9" w:rsidRPr="00F4765E" w14:paraId="1EC0B3B1" w14:textId="77777777" w:rsidTr="0085212E">
        <w:trPr>
          <w:trHeight w:val="300"/>
        </w:trPr>
        <w:tc>
          <w:tcPr>
            <w:tcW w:w="5440" w:type="dxa"/>
            <w:tcBorders>
              <w:top w:val="nil"/>
              <w:left w:val="single" w:sz="4" w:space="0" w:color="auto"/>
              <w:bottom w:val="single" w:sz="4" w:space="0" w:color="auto"/>
              <w:right w:val="single" w:sz="4" w:space="0" w:color="auto"/>
            </w:tcBorders>
            <w:shd w:val="clear" w:color="auto" w:fill="auto"/>
            <w:noWrap/>
            <w:vAlign w:val="bottom"/>
            <w:hideMark/>
          </w:tcPr>
          <w:p w14:paraId="54315902"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 tym drogi asfaltowe</w:t>
            </w:r>
          </w:p>
        </w:tc>
        <w:tc>
          <w:tcPr>
            <w:tcW w:w="1840" w:type="dxa"/>
            <w:tcBorders>
              <w:top w:val="nil"/>
              <w:left w:val="nil"/>
              <w:bottom w:val="single" w:sz="4" w:space="0" w:color="auto"/>
              <w:right w:val="single" w:sz="4" w:space="0" w:color="auto"/>
            </w:tcBorders>
            <w:shd w:val="clear" w:color="auto" w:fill="auto"/>
            <w:noWrap/>
            <w:vAlign w:val="bottom"/>
            <w:hideMark/>
          </w:tcPr>
          <w:p w14:paraId="0430756D"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17,66</w:t>
            </w:r>
          </w:p>
        </w:tc>
        <w:tc>
          <w:tcPr>
            <w:tcW w:w="1600" w:type="dxa"/>
            <w:tcBorders>
              <w:top w:val="nil"/>
              <w:left w:val="nil"/>
              <w:bottom w:val="single" w:sz="4" w:space="0" w:color="auto"/>
              <w:right w:val="single" w:sz="4" w:space="0" w:color="auto"/>
            </w:tcBorders>
            <w:shd w:val="clear" w:color="auto" w:fill="auto"/>
            <w:noWrap/>
            <w:vAlign w:val="bottom"/>
            <w:hideMark/>
          </w:tcPr>
          <w:p w14:paraId="521585F4"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17,82</w:t>
            </w:r>
          </w:p>
        </w:tc>
      </w:tr>
      <w:tr w:rsidR="00820EE9" w:rsidRPr="00F4765E" w14:paraId="4AA45CBD" w14:textId="77777777" w:rsidTr="0085212E">
        <w:trPr>
          <w:trHeight w:val="300"/>
        </w:trPr>
        <w:tc>
          <w:tcPr>
            <w:tcW w:w="5440" w:type="dxa"/>
            <w:tcBorders>
              <w:top w:val="nil"/>
              <w:left w:val="single" w:sz="4" w:space="0" w:color="auto"/>
              <w:bottom w:val="single" w:sz="4" w:space="0" w:color="auto"/>
              <w:right w:val="single" w:sz="4" w:space="0" w:color="auto"/>
            </w:tcBorders>
            <w:shd w:val="clear" w:color="000000" w:fill="E2EFDA"/>
            <w:noWrap/>
            <w:vAlign w:val="bottom"/>
            <w:hideMark/>
          </w:tcPr>
          <w:p w14:paraId="61BA3CCE"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 tym drogi utwardzone tłuczniem</w:t>
            </w:r>
          </w:p>
        </w:tc>
        <w:tc>
          <w:tcPr>
            <w:tcW w:w="1840" w:type="dxa"/>
            <w:tcBorders>
              <w:top w:val="nil"/>
              <w:left w:val="nil"/>
              <w:bottom w:val="single" w:sz="4" w:space="0" w:color="auto"/>
              <w:right w:val="single" w:sz="4" w:space="0" w:color="auto"/>
            </w:tcBorders>
            <w:shd w:val="clear" w:color="000000" w:fill="E2EFDA"/>
            <w:noWrap/>
            <w:vAlign w:val="bottom"/>
            <w:hideMark/>
          </w:tcPr>
          <w:p w14:paraId="40BB8AD2"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0,19</w:t>
            </w:r>
          </w:p>
        </w:tc>
        <w:tc>
          <w:tcPr>
            <w:tcW w:w="1600" w:type="dxa"/>
            <w:tcBorders>
              <w:top w:val="nil"/>
              <w:left w:val="nil"/>
              <w:bottom w:val="single" w:sz="4" w:space="0" w:color="auto"/>
              <w:right w:val="single" w:sz="4" w:space="0" w:color="auto"/>
            </w:tcBorders>
            <w:shd w:val="clear" w:color="000000" w:fill="E2EFDA"/>
            <w:noWrap/>
            <w:vAlign w:val="bottom"/>
            <w:hideMark/>
          </w:tcPr>
          <w:p w14:paraId="75C967E9" w14:textId="77777777" w:rsidR="00820EE9" w:rsidRPr="00F4765E" w:rsidRDefault="00820EE9"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0,03</w:t>
            </w:r>
          </w:p>
        </w:tc>
      </w:tr>
    </w:tbl>
    <w:p w14:paraId="1E86ABAF" w14:textId="77777777" w:rsidR="00820EE9" w:rsidRPr="0007219F" w:rsidRDefault="00820EE9" w:rsidP="0007219F">
      <w:pPr>
        <w:pStyle w:val="Bezodstpw"/>
        <w:jc w:val="center"/>
        <w:rPr>
          <w:rFonts w:asciiTheme="minorHAnsi" w:hAnsiTheme="minorHAnsi" w:cstheme="minorHAnsi"/>
        </w:rPr>
      </w:pPr>
      <w:r w:rsidRPr="0007219F">
        <w:rPr>
          <w:rFonts w:asciiTheme="minorHAnsi" w:hAnsiTheme="minorHAnsi" w:cstheme="minorHAnsi"/>
        </w:rPr>
        <w:t>Źródło: dane Urzędu Miasta i Gminy w Kazimierzy Wielkiej</w:t>
      </w:r>
    </w:p>
    <w:p w14:paraId="2F751711" w14:textId="77777777" w:rsidR="00820EE9" w:rsidRPr="0007219F" w:rsidRDefault="00820EE9" w:rsidP="0007219F">
      <w:pPr>
        <w:spacing w:after="0" w:line="240" w:lineRule="auto"/>
        <w:jc w:val="both"/>
        <w:rPr>
          <w:rFonts w:cstheme="minorHAnsi"/>
        </w:rPr>
      </w:pPr>
    </w:p>
    <w:p w14:paraId="05380B8F" w14:textId="77777777" w:rsidR="00820EE9" w:rsidRPr="0007219F" w:rsidRDefault="00820EE9" w:rsidP="0007219F">
      <w:pPr>
        <w:spacing w:after="0" w:line="240" w:lineRule="auto"/>
        <w:jc w:val="both"/>
        <w:rPr>
          <w:rFonts w:cstheme="minorHAnsi"/>
        </w:rPr>
      </w:pPr>
      <w:r w:rsidRPr="0007219F">
        <w:rPr>
          <w:rFonts w:cstheme="minorHAnsi"/>
        </w:rPr>
        <w:t xml:space="preserve">Potrzeby zgłoszone w tym zakresie przez samorząd na etapie przygotowania </w:t>
      </w:r>
      <w:r w:rsidRPr="0007219F">
        <w:rPr>
          <w:rFonts w:cstheme="minorHAnsi"/>
          <w:i/>
          <w:iCs/>
        </w:rPr>
        <w:t>Diagnozy</w:t>
      </w:r>
      <w:r w:rsidRPr="0007219F">
        <w:rPr>
          <w:rFonts w:cstheme="minorHAnsi"/>
        </w:rPr>
        <w:t>:</w:t>
      </w:r>
    </w:p>
    <w:p w14:paraId="52201449" w14:textId="77777777" w:rsidR="00820EE9" w:rsidRPr="0007219F" w:rsidRDefault="00820EE9" w:rsidP="0007219F">
      <w:pPr>
        <w:numPr>
          <w:ilvl w:val="0"/>
          <w:numId w:val="45"/>
        </w:numPr>
        <w:spacing w:after="0" w:line="240" w:lineRule="auto"/>
        <w:contextualSpacing/>
        <w:jc w:val="both"/>
        <w:rPr>
          <w:rFonts w:cstheme="minorHAnsi"/>
        </w:rPr>
      </w:pPr>
      <w:r w:rsidRPr="0007219F">
        <w:rPr>
          <w:rFonts w:cstheme="minorHAnsi"/>
        </w:rPr>
        <w:t>ok. 50 km dróg gminnych i powiatowych wymaga modernizacji (część dróg wymaga przebudowy, w tym wymiany nawierzchni, budowy chodników, przejść dla pieszych, budowy oświetlenia),</w:t>
      </w:r>
    </w:p>
    <w:p w14:paraId="33B71C39" w14:textId="77777777" w:rsidR="00820EE9" w:rsidRPr="0007219F" w:rsidRDefault="00820EE9" w:rsidP="0007219F">
      <w:pPr>
        <w:numPr>
          <w:ilvl w:val="0"/>
          <w:numId w:val="45"/>
        </w:numPr>
        <w:spacing w:after="0" w:line="240" w:lineRule="auto"/>
        <w:contextualSpacing/>
        <w:jc w:val="both"/>
        <w:rPr>
          <w:rFonts w:cstheme="minorHAnsi"/>
        </w:rPr>
      </w:pPr>
      <w:r w:rsidRPr="0007219F">
        <w:rPr>
          <w:rFonts w:cstheme="minorHAnsi"/>
        </w:rPr>
        <w:t>budowa dróg oraz chodników na terenie przyszłego uzdrowiska,</w:t>
      </w:r>
    </w:p>
    <w:p w14:paraId="12C2792C" w14:textId="77777777" w:rsidR="00820EE9" w:rsidRPr="0007219F" w:rsidRDefault="00820EE9" w:rsidP="0007219F">
      <w:pPr>
        <w:numPr>
          <w:ilvl w:val="0"/>
          <w:numId w:val="45"/>
        </w:numPr>
        <w:spacing w:after="0" w:line="240" w:lineRule="auto"/>
        <w:contextualSpacing/>
        <w:jc w:val="both"/>
        <w:rPr>
          <w:rFonts w:cstheme="minorHAnsi"/>
        </w:rPr>
      </w:pPr>
      <w:r w:rsidRPr="0007219F">
        <w:rPr>
          <w:rFonts w:cstheme="minorHAnsi"/>
        </w:rPr>
        <w:t xml:space="preserve">budowa chodników przy ulicach w miejscach, gdzie ruch jest bardziej wzmożony oraz modernizacja istniejących, </w:t>
      </w:r>
    </w:p>
    <w:p w14:paraId="49AF44E1" w14:textId="77777777" w:rsidR="00820EE9" w:rsidRPr="0007219F" w:rsidRDefault="00820EE9" w:rsidP="0007219F">
      <w:pPr>
        <w:numPr>
          <w:ilvl w:val="0"/>
          <w:numId w:val="45"/>
        </w:numPr>
        <w:spacing w:after="0" w:line="240" w:lineRule="auto"/>
        <w:contextualSpacing/>
        <w:jc w:val="both"/>
        <w:rPr>
          <w:rFonts w:cstheme="minorHAnsi"/>
        </w:rPr>
      </w:pPr>
      <w:r w:rsidRPr="0007219F">
        <w:rPr>
          <w:rFonts w:cstheme="minorHAnsi"/>
        </w:rPr>
        <w:t>budowa i modernizacja chodników na terenach wiejskim gminy w miejscowościach, gdzie ma to uzasadnienie z uwagi na bezpieczeństwo mieszkańców,</w:t>
      </w:r>
    </w:p>
    <w:p w14:paraId="63F258E8" w14:textId="77777777" w:rsidR="00820EE9" w:rsidRPr="0007219F" w:rsidRDefault="00820EE9" w:rsidP="0007219F">
      <w:pPr>
        <w:numPr>
          <w:ilvl w:val="0"/>
          <w:numId w:val="45"/>
        </w:numPr>
        <w:spacing w:after="0" w:line="240" w:lineRule="auto"/>
        <w:contextualSpacing/>
        <w:jc w:val="both"/>
        <w:rPr>
          <w:rFonts w:cstheme="minorHAnsi"/>
        </w:rPr>
      </w:pPr>
      <w:r w:rsidRPr="0007219F">
        <w:rPr>
          <w:rFonts w:cstheme="minorHAnsi"/>
        </w:rPr>
        <w:t xml:space="preserve">budowa infrastruktury dla ruchu niezmotoryzowanego –  drogi, ścieżki i pasy rowerowe, strefy wolne od ruchu samochodowego – głównie na terenie miasta jako kontynuacja rozbudowy miejskiego systemu ścieżek rowerowych oraz dostosowanie przestrzeni miejskiej dla potrzeb pieszych (planowana jest m.in. budowa ścieżki rowerowej wokół zbiornika retencyjnego) </w:t>
      </w:r>
      <w:r w:rsidRPr="0007219F">
        <w:rPr>
          <w:rFonts w:cstheme="minorHAnsi"/>
        </w:rPr>
        <w:br/>
        <w:t>w celu zapewnienia odpowiedniego poziomu mobilności społeczeństwa poprzez rozwijanie infrastruktury rowerowej i spacerowej.</w:t>
      </w:r>
    </w:p>
    <w:p w14:paraId="0D55F5B0" w14:textId="35BF20ED" w:rsidR="0086688A" w:rsidRPr="0007219F" w:rsidRDefault="0086688A" w:rsidP="0007219F">
      <w:pPr>
        <w:spacing w:after="0" w:line="240" w:lineRule="auto"/>
        <w:rPr>
          <w:rFonts w:cstheme="minorHAnsi"/>
          <w:highlight w:val="yellow"/>
        </w:rPr>
      </w:pPr>
    </w:p>
    <w:p w14:paraId="4971DEEF" w14:textId="25535129" w:rsidR="0001279A" w:rsidRPr="0007219F" w:rsidRDefault="0001279A" w:rsidP="0007219F">
      <w:pPr>
        <w:spacing w:after="0" w:line="240" w:lineRule="auto"/>
        <w:rPr>
          <w:rFonts w:cstheme="minorHAnsi"/>
          <w:b/>
          <w:bCs/>
        </w:rPr>
      </w:pPr>
      <w:r w:rsidRPr="0007219F">
        <w:rPr>
          <w:rFonts w:cstheme="minorHAnsi"/>
          <w:b/>
          <w:bCs/>
        </w:rPr>
        <w:t>S</w:t>
      </w:r>
      <w:r w:rsidR="005567A8" w:rsidRPr="0007219F">
        <w:rPr>
          <w:rFonts w:cstheme="minorHAnsi"/>
          <w:b/>
          <w:bCs/>
        </w:rPr>
        <w:t>tan i zachowanie obiektów zabytkowych</w:t>
      </w:r>
    </w:p>
    <w:p w14:paraId="30F119EB" w14:textId="77777777" w:rsidR="00825085" w:rsidRPr="0007219F" w:rsidRDefault="00825085" w:rsidP="0007219F">
      <w:pPr>
        <w:autoSpaceDE w:val="0"/>
        <w:autoSpaceDN w:val="0"/>
        <w:adjustRightInd w:val="0"/>
        <w:spacing w:after="0" w:line="240" w:lineRule="auto"/>
        <w:jc w:val="both"/>
        <w:rPr>
          <w:rFonts w:eastAsia="Calibri" w:cstheme="minorHAnsi"/>
          <w:bCs/>
          <w:color w:val="000000"/>
          <w:lang w:eastAsia="zh-CN"/>
        </w:rPr>
      </w:pPr>
      <w:r w:rsidRPr="0007219F">
        <w:rPr>
          <w:rFonts w:eastAsia="Calibri" w:cstheme="minorHAnsi"/>
          <w:bCs/>
          <w:color w:val="000000"/>
          <w:lang w:eastAsia="zh-CN"/>
        </w:rPr>
        <w:t xml:space="preserve">Na terenie gminy znajduje się wiele zabytków architektury i budownictwa stanowiących pozostałości historycznie ukształtowanej zabudowy i posiadające cenne walory kompozycyjno-przestrzenne </w:t>
      </w:r>
      <w:r w:rsidRPr="0007219F">
        <w:rPr>
          <w:rFonts w:eastAsia="Calibri" w:cstheme="minorHAnsi"/>
          <w:bCs/>
          <w:color w:val="000000"/>
          <w:lang w:eastAsia="zh-CN"/>
        </w:rPr>
        <w:br/>
        <w:t xml:space="preserve">i architektoniczne. Część z nich została wpisana w całości lub w części do rejestrów (gminnego lub prowadzonego przez Świętokrzyskiego Konserwatora Zabytków w Kielcach). </w:t>
      </w:r>
    </w:p>
    <w:p w14:paraId="2C7C1C05" w14:textId="77777777" w:rsidR="00825085" w:rsidRPr="0007219F" w:rsidRDefault="00825085" w:rsidP="0007219F">
      <w:pPr>
        <w:autoSpaceDE w:val="0"/>
        <w:autoSpaceDN w:val="0"/>
        <w:adjustRightInd w:val="0"/>
        <w:spacing w:after="0" w:line="240" w:lineRule="auto"/>
        <w:jc w:val="both"/>
        <w:rPr>
          <w:rFonts w:eastAsia="Calibri" w:cstheme="minorHAnsi"/>
          <w:color w:val="000000"/>
          <w:lang w:eastAsia="zh-CN"/>
        </w:rPr>
      </w:pPr>
    </w:p>
    <w:p w14:paraId="304BC8E1" w14:textId="6D49B17D" w:rsidR="00825085" w:rsidRPr="0007219F" w:rsidRDefault="00825085" w:rsidP="0007219F">
      <w:pPr>
        <w:pStyle w:val="Legenda"/>
        <w:spacing w:after="0" w:line="240" w:lineRule="auto"/>
        <w:jc w:val="center"/>
        <w:rPr>
          <w:rFonts w:asciiTheme="minorHAnsi" w:eastAsia="Times New Roman" w:hAnsiTheme="minorHAnsi" w:cstheme="minorHAnsi"/>
          <w:b w:val="0"/>
          <w:bCs w:val="0"/>
          <w:sz w:val="22"/>
          <w:szCs w:val="22"/>
          <w:lang w:eastAsia="pl-PL"/>
        </w:rPr>
      </w:pPr>
      <w:bookmarkStart w:id="197" w:name="_Toc534806113"/>
      <w:bookmarkStart w:id="198" w:name="_Toc114224866"/>
      <w:bookmarkStart w:id="199" w:name="_Toc136856420"/>
      <w:r w:rsidRPr="0007219F">
        <w:rPr>
          <w:rFonts w:asciiTheme="minorHAnsi" w:hAnsiTheme="minorHAnsi" w:cstheme="minorHAnsi"/>
          <w:b w:val="0"/>
          <w:bCs w:val="0"/>
          <w:sz w:val="22"/>
          <w:szCs w:val="22"/>
        </w:rPr>
        <w:lastRenderedPageBreak/>
        <w:t xml:space="preserve">Tabela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Tabela \* ARABIC </w:instrText>
      </w:r>
      <w:r w:rsidRPr="0007219F">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53</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w:t>
      </w:r>
      <w:r w:rsidRPr="0007219F">
        <w:rPr>
          <w:rFonts w:asciiTheme="minorHAnsi" w:eastAsia="Times New Roman" w:hAnsiTheme="minorHAnsi" w:cstheme="minorHAnsi"/>
          <w:b w:val="0"/>
          <w:bCs w:val="0"/>
          <w:sz w:val="22"/>
          <w:szCs w:val="22"/>
          <w:lang w:eastAsia="pl-PL"/>
        </w:rPr>
        <w:t>Zabytki wpisane do Rejestru zabytków nieruchomych województwa świętokrzyskiego</w:t>
      </w:r>
      <w:bookmarkEnd w:id="197"/>
      <w:r w:rsidRPr="0007219F">
        <w:rPr>
          <w:rFonts w:asciiTheme="minorHAnsi" w:eastAsia="Times New Roman" w:hAnsiTheme="minorHAnsi" w:cstheme="minorHAnsi"/>
          <w:b w:val="0"/>
          <w:bCs w:val="0"/>
          <w:sz w:val="22"/>
          <w:szCs w:val="22"/>
          <w:lang w:eastAsia="pl-PL"/>
        </w:rPr>
        <w:t xml:space="preserve"> oraz Gminnej Ewidencji Zabytków</w:t>
      </w:r>
      <w:bookmarkEnd w:id="198"/>
      <w:bookmarkEnd w:id="199"/>
    </w:p>
    <w:tbl>
      <w:tblPr>
        <w:tblW w:w="10220" w:type="dxa"/>
        <w:tblInd w:w="-431" w:type="dxa"/>
        <w:tblCellMar>
          <w:left w:w="70" w:type="dxa"/>
          <w:right w:w="70" w:type="dxa"/>
        </w:tblCellMar>
        <w:tblLook w:val="04A0" w:firstRow="1" w:lastRow="0" w:firstColumn="1" w:lastColumn="0" w:noHBand="0" w:noVBand="1"/>
      </w:tblPr>
      <w:tblGrid>
        <w:gridCol w:w="2260"/>
        <w:gridCol w:w="5440"/>
        <w:gridCol w:w="2520"/>
      </w:tblGrid>
      <w:tr w:rsidR="00825085" w:rsidRPr="0007219F" w14:paraId="70BB71CB" w14:textId="77777777" w:rsidTr="000D6FAA">
        <w:trPr>
          <w:trHeight w:val="70"/>
        </w:trPr>
        <w:tc>
          <w:tcPr>
            <w:tcW w:w="2260" w:type="dxa"/>
            <w:tcBorders>
              <w:top w:val="single" w:sz="4" w:space="0" w:color="auto"/>
              <w:left w:val="single" w:sz="4" w:space="0" w:color="auto"/>
              <w:bottom w:val="single" w:sz="4" w:space="0" w:color="auto"/>
              <w:right w:val="single" w:sz="4" w:space="0" w:color="auto"/>
            </w:tcBorders>
            <w:shd w:val="clear" w:color="000000" w:fill="FFFFCC"/>
            <w:vAlign w:val="center"/>
            <w:hideMark/>
          </w:tcPr>
          <w:p w14:paraId="66662A24"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Nr w rejestrze Gminnej Ewidencji Zabytków</w:t>
            </w:r>
          </w:p>
        </w:tc>
        <w:tc>
          <w:tcPr>
            <w:tcW w:w="5440" w:type="dxa"/>
            <w:tcBorders>
              <w:top w:val="single" w:sz="4" w:space="0" w:color="auto"/>
              <w:left w:val="nil"/>
              <w:bottom w:val="single" w:sz="4" w:space="0" w:color="auto"/>
              <w:right w:val="single" w:sz="4" w:space="0" w:color="auto"/>
            </w:tcBorders>
            <w:shd w:val="clear" w:color="000000" w:fill="FFFFCC"/>
            <w:vAlign w:val="center"/>
            <w:hideMark/>
          </w:tcPr>
          <w:p w14:paraId="786B8F13"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Zabytek</w:t>
            </w:r>
          </w:p>
        </w:tc>
        <w:tc>
          <w:tcPr>
            <w:tcW w:w="2520" w:type="dxa"/>
            <w:tcBorders>
              <w:top w:val="single" w:sz="4" w:space="0" w:color="auto"/>
              <w:left w:val="nil"/>
              <w:bottom w:val="single" w:sz="4" w:space="0" w:color="auto"/>
              <w:right w:val="single" w:sz="4" w:space="0" w:color="auto"/>
            </w:tcBorders>
            <w:shd w:val="clear" w:color="000000" w:fill="FFFFCC"/>
            <w:vAlign w:val="center"/>
            <w:hideMark/>
          </w:tcPr>
          <w:p w14:paraId="515CD09A"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Rejestr zabytków nieruchomych WŚ</w:t>
            </w:r>
          </w:p>
        </w:tc>
      </w:tr>
      <w:tr w:rsidR="00825085" w:rsidRPr="0007219F" w14:paraId="46A8178A" w14:textId="77777777" w:rsidTr="000D6FAA">
        <w:trPr>
          <w:trHeight w:val="300"/>
        </w:trPr>
        <w:tc>
          <w:tcPr>
            <w:tcW w:w="2260" w:type="dxa"/>
            <w:tcBorders>
              <w:top w:val="nil"/>
              <w:left w:val="nil"/>
              <w:bottom w:val="nil"/>
              <w:right w:val="nil"/>
            </w:tcBorders>
            <w:shd w:val="clear" w:color="auto" w:fill="auto"/>
            <w:noWrap/>
            <w:vAlign w:val="bottom"/>
            <w:hideMark/>
          </w:tcPr>
          <w:p w14:paraId="62096E62"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c>
          <w:tcPr>
            <w:tcW w:w="5440" w:type="dxa"/>
            <w:tcBorders>
              <w:top w:val="nil"/>
              <w:left w:val="nil"/>
              <w:bottom w:val="nil"/>
              <w:right w:val="nil"/>
            </w:tcBorders>
            <w:shd w:val="clear" w:color="auto" w:fill="auto"/>
            <w:vAlign w:val="bottom"/>
            <w:hideMark/>
          </w:tcPr>
          <w:p w14:paraId="1EDC8656"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2520" w:type="dxa"/>
            <w:tcBorders>
              <w:top w:val="nil"/>
              <w:left w:val="nil"/>
              <w:bottom w:val="nil"/>
              <w:right w:val="nil"/>
            </w:tcBorders>
            <w:shd w:val="clear" w:color="auto" w:fill="auto"/>
            <w:vAlign w:val="center"/>
            <w:hideMark/>
          </w:tcPr>
          <w:p w14:paraId="0D1A57D4" w14:textId="77777777" w:rsidR="00825085" w:rsidRPr="00F4765E" w:rsidRDefault="00825085" w:rsidP="0007219F">
            <w:pPr>
              <w:spacing w:after="0" w:line="240" w:lineRule="auto"/>
              <w:jc w:val="center"/>
              <w:rPr>
                <w:rFonts w:eastAsia="Times New Roman" w:cstheme="minorHAnsi"/>
                <w:sz w:val="20"/>
                <w:szCs w:val="20"/>
                <w:lang w:eastAsia="pl-PL"/>
              </w:rPr>
            </w:pPr>
          </w:p>
        </w:tc>
      </w:tr>
      <w:tr w:rsidR="00825085" w:rsidRPr="0007219F" w14:paraId="5411587D" w14:textId="77777777" w:rsidTr="000D6FAA">
        <w:trPr>
          <w:trHeight w:val="300"/>
        </w:trPr>
        <w:tc>
          <w:tcPr>
            <w:tcW w:w="2260" w:type="dxa"/>
            <w:tcBorders>
              <w:top w:val="nil"/>
              <w:left w:val="nil"/>
              <w:bottom w:val="nil"/>
              <w:right w:val="nil"/>
            </w:tcBorders>
            <w:shd w:val="clear" w:color="auto" w:fill="auto"/>
            <w:noWrap/>
            <w:vAlign w:val="bottom"/>
            <w:hideMark/>
          </w:tcPr>
          <w:p w14:paraId="399BD376"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2A0C36E7"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 xml:space="preserve"> Bronice</w:t>
            </w:r>
          </w:p>
        </w:tc>
        <w:tc>
          <w:tcPr>
            <w:tcW w:w="2520" w:type="dxa"/>
            <w:tcBorders>
              <w:top w:val="nil"/>
              <w:left w:val="nil"/>
              <w:bottom w:val="nil"/>
              <w:right w:val="nil"/>
            </w:tcBorders>
            <w:shd w:val="clear" w:color="auto" w:fill="auto"/>
            <w:noWrap/>
            <w:vAlign w:val="center"/>
            <w:hideMark/>
          </w:tcPr>
          <w:p w14:paraId="31A2F803"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r>
      <w:tr w:rsidR="00825085" w:rsidRPr="0007219F" w14:paraId="5A97CFBF" w14:textId="77777777" w:rsidTr="000D6FAA">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87CA59A"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w:t>
            </w:r>
          </w:p>
        </w:tc>
        <w:tc>
          <w:tcPr>
            <w:tcW w:w="5440" w:type="dxa"/>
            <w:tcBorders>
              <w:top w:val="nil"/>
              <w:left w:val="nil"/>
              <w:bottom w:val="single" w:sz="4" w:space="0" w:color="auto"/>
              <w:right w:val="single" w:sz="4" w:space="0" w:color="auto"/>
            </w:tcBorders>
            <w:shd w:val="clear" w:color="auto" w:fill="auto"/>
            <w:vAlign w:val="center"/>
            <w:hideMark/>
          </w:tcPr>
          <w:p w14:paraId="20E9D7E5"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Park XIX w.</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460C2297"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A.184</w:t>
            </w:r>
          </w:p>
        </w:tc>
      </w:tr>
      <w:tr w:rsidR="00825085" w:rsidRPr="0007219F" w14:paraId="16A50BAB" w14:textId="77777777" w:rsidTr="000D6FAA">
        <w:trPr>
          <w:trHeight w:val="300"/>
        </w:trPr>
        <w:tc>
          <w:tcPr>
            <w:tcW w:w="2260" w:type="dxa"/>
            <w:tcBorders>
              <w:top w:val="nil"/>
              <w:left w:val="nil"/>
              <w:bottom w:val="nil"/>
              <w:right w:val="nil"/>
            </w:tcBorders>
            <w:shd w:val="clear" w:color="auto" w:fill="auto"/>
            <w:noWrap/>
            <w:vAlign w:val="bottom"/>
            <w:hideMark/>
          </w:tcPr>
          <w:p w14:paraId="0D09CAE0" w14:textId="77777777" w:rsidR="00825085" w:rsidRPr="00F4765E" w:rsidRDefault="00825085" w:rsidP="0007219F">
            <w:pPr>
              <w:spacing w:after="0" w:line="240" w:lineRule="auto"/>
              <w:jc w:val="center"/>
              <w:rPr>
                <w:rFonts w:eastAsia="Times New Roman" w:cstheme="minorHAnsi"/>
                <w:color w:val="000000"/>
                <w:sz w:val="20"/>
                <w:szCs w:val="20"/>
                <w:lang w:eastAsia="pl-PL"/>
              </w:rPr>
            </w:pPr>
          </w:p>
        </w:tc>
        <w:tc>
          <w:tcPr>
            <w:tcW w:w="5440" w:type="dxa"/>
            <w:tcBorders>
              <w:top w:val="nil"/>
              <w:left w:val="nil"/>
              <w:bottom w:val="nil"/>
              <w:right w:val="nil"/>
            </w:tcBorders>
            <w:shd w:val="clear" w:color="auto" w:fill="auto"/>
            <w:noWrap/>
            <w:vAlign w:val="bottom"/>
            <w:hideMark/>
          </w:tcPr>
          <w:p w14:paraId="4BB8A9D9"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2520" w:type="dxa"/>
            <w:tcBorders>
              <w:top w:val="nil"/>
              <w:left w:val="nil"/>
              <w:bottom w:val="nil"/>
              <w:right w:val="nil"/>
            </w:tcBorders>
            <w:shd w:val="clear" w:color="auto" w:fill="auto"/>
            <w:noWrap/>
            <w:vAlign w:val="center"/>
            <w:hideMark/>
          </w:tcPr>
          <w:p w14:paraId="0658C5B3" w14:textId="77777777" w:rsidR="00825085" w:rsidRPr="00F4765E" w:rsidRDefault="00825085" w:rsidP="0007219F">
            <w:pPr>
              <w:spacing w:after="0" w:line="240" w:lineRule="auto"/>
              <w:jc w:val="center"/>
              <w:rPr>
                <w:rFonts w:eastAsia="Times New Roman" w:cstheme="minorHAnsi"/>
                <w:sz w:val="20"/>
                <w:szCs w:val="20"/>
                <w:lang w:eastAsia="pl-PL"/>
              </w:rPr>
            </w:pPr>
          </w:p>
        </w:tc>
      </w:tr>
      <w:tr w:rsidR="00825085" w:rsidRPr="0007219F" w14:paraId="3AEC79DD" w14:textId="77777777" w:rsidTr="000D6FAA">
        <w:trPr>
          <w:trHeight w:val="300"/>
        </w:trPr>
        <w:tc>
          <w:tcPr>
            <w:tcW w:w="2260" w:type="dxa"/>
            <w:tcBorders>
              <w:top w:val="nil"/>
              <w:left w:val="nil"/>
              <w:bottom w:val="nil"/>
              <w:right w:val="nil"/>
            </w:tcBorders>
            <w:shd w:val="clear" w:color="auto" w:fill="auto"/>
            <w:noWrap/>
            <w:vAlign w:val="bottom"/>
            <w:hideMark/>
          </w:tcPr>
          <w:p w14:paraId="54BD55F8"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7E97E36E"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Broniszów</w:t>
            </w:r>
          </w:p>
        </w:tc>
        <w:tc>
          <w:tcPr>
            <w:tcW w:w="2520" w:type="dxa"/>
            <w:tcBorders>
              <w:top w:val="nil"/>
              <w:left w:val="nil"/>
              <w:bottom w:val="nil"/>
              <w:right w:val="nil"/>
            </w:tcBorders>
            <w:shd w:val="clear" w:color="auto" w:fill="auto"/>
            <w:noWrap/>
            <w:vAlign w:val="center"/>
            <w:hideMark/>
          </w:tcPr>
          <w:p w14:paraId="23FCF916"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r>
      <w:tr w:rsidR="00825085" w:rsidRPr="0007219F" w14:paraId="46783F3C" w14:textId="77777777" w:rsidTr="000D6FAA">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0BE7F5"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2.</w:t>
            </w:r>
          </w:p>
        </w:tc>
        <w:tc>
          <w:tcPr>
            <w:tcW w:w="5440" w:type="dxa"/>
            <w:tcBorders>
              <w:top w:val="nil"/>
              <w:left w:val="nil"/>
              <w:bottom w:val="single" w:sz="4" w:space="0" w:color="auto"/>
              <w:right w:val="single" w:sz="4" w:space="0" w:color="auto"/>
            </w:tcBorders>
            <w:shd w:val="clear" w:color="auto" w:fill="auto"/>
            <w:vAlign w:val="center"/>
            <w:hideMark/>
          </w:tcPr>
          <w:p w14:paraId="6CCE5F3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Park podworski, krajobrazowy, XIX w.</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4427D08B"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5EDDE556" w14:textId="77777777" w:rsidTr="000D6FAA">
        <w:trPr>
          <w:trHeight w:val="300"/>
        </w:trPr>
        <w:tc>
          <w:tcPr>
            <w:tcW w:w="2260" w:type="dxa"/>
            <w:tcBorders>
              <w:top w:val="nil"/>
              <w:left w:val="nil"/>
              <w:bottom w:val="nil"/>
              <w:right w:val="nil"/>
            </w:tcBorders>
            <w:shd w:val="clear" w:color="auto" w:fill="auto"/>
            <w:noWrap/>
            <w:vAlign w:val="bottom"/>
            <w:hideMark/>
          </w:tcPr>
          <w:p w14:paraId="0E1EB95E" w14:textId="77777777" w:rsidR="00825085" w:rsidRPr="00F4765E" w:rsidRDefault="00825085" w:rsidP="0007219F">
            <w:pPr>
              <w:spacing w:after="0" w:line="240" w:lineRule="auto"/>
              <w:jc w:val="center"/>
              <w:rPr>
                <w:rFonts w:eastAsia="Times New Roman" w:cstheme="minorHAnsi"/>
                <w:color w:val="000000"/>
                <w:sz w:val="20"/>
                <w:szCs w:val="20"/>
                <w:lang w:eastAsia="pl-PL"/>
              </w:rPr>
            </w:pPr>
          </w:p>
        </w:tc>
        <w:tc>
          <w:tcPr>
            <w:tcW w:w="5440" w:type="dxa"/>
            <w:tcBorders>
              <w:top w:val="nil"/>
              <w:left w:val="nil"/>
              <w:bottom w:val="nil"/>
              <w:right w:val="nil"/>
            </w:tcBorders>
            <w:shd w:val="clear" w:color="auto" w:fill="auto"/>
            <w:noWrap/>
            <w:vAlign w:val="bottom"/>
            <w:hideMark/>
          </w:tcPr>
          <w:p w14:paraId="4BB9F316"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2520" w:type="dxa"/>
            <w:tcBorders>
              <w:top w:val="nil"/>
              <w:left w:val="nil"/>
              <w:bottom w:val="nil"/>
              <w:right w:val="nil"/>
            </w:tcBorders>
            <w:shd w:val="clear" w:color="auto" w:fill="auto"/>
            <w:noWrap/>
            <w:vAlign w:val="center"/>
            <w:hideMark/>
          </w:tcPr>
          <w:p w14:paraId="37AF65B7" w14:textId="77777777" w:rsidR="00825085" w:rsidRPr="00F4765E" w:rsidRDefault="00825085" w:rsidP="0007219F">
            <w:pPr>
              <w:spacing w:after="0" w:line="240" w:lineRule="auto"/>
              <w:jc w:val="center"/>
              <w:rPr>
                <w:rFonts w:eastAsia="Times New Roman" w:cstheme="minorHAnsi"/>
                <w:sz w:val="20"/>
                <w:szCs w:val="20"/>
                <w:lang w:eastAsia="pl-PL"/>
              </w:rPr>
            </w:pPr>
          </w:p>
        </w:tc>
      </w:tr>
      <w:tr w:rsidR="00825085" w:rsidRPr="0007219F" w14:paraId="6E836529" w14:textId="77777777" w:rsidTr="000D6FAA">
        <w:trPr>
          <w:trHeight w:val="300"/>
        </w:trPr>
        <w:tc>
          <w:tcPr>
            <w:tcW w:w="2260" w:type="dxa"/>
            <w:tcBorders>
              <w:top w:val="nil"/>
              <w:left w:val="nil"/>
              <w:bottom w:val="nil"/>
              <w:right w:val="nil"/>
            </w:tcBorders>
            <w:shd w:val="clear" w:color="auto" w:fill="auto"/>
            <w:noWrap/>
            <w:vAlign w:val="bottom"/>
            <w:hideMark/>
          </w:tcPr>
          <w:p w14:paraId="01B3F581"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FDE007F"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 xml:space="preserve"> Cło</w:t>
            </w:r>
          </w:p>
        </w:tc>
        <w:tc>
          <w:tcPr>
            <w:tcW w:w="2520" w:type="dxa"/>
            <w:tcBorders>
              <w:top w:val="nil"/>
              <w:left w:val="nil"/>
              <w:bottom w:val="nil"/>
              <w:right w:val="nil"/>
            </w:tcBorders>
            <w:shd w:val="clear" w:color="auto" w:fill="auto"/>
            <w:noWrap/>
            <w:vAlign w:val="center"/>
            <w:hideMark/>
          </w:tcPr>
          <w:p w14:paraId="32C5EF8B"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r>
      <w:tr w:rsidR="00825085" w:rsidRPr="0007219F" w14:paraId="48CB00F3" w14:textId="77777777" w:rsidTr="00F4765E">
        <w:trPr>
          <w:trHeight w:val="153"/>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CCC28A"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3.</w:t>
            </w:r>
          </w:p>
        </w:tc>
        <w:tc>
          <w:tcPr>
            <w:tcW w:w="5440" w:type="dxa"/>
            <w:tcBorders>
              <w:top w:val="nil"/>
              <w:left w:val="nil"/>
              <w:bottom w:val="single" w:sz="4" w:space="0" w:color="auto"/>
              <w:right w:val="single" w:sz="4" w:space="0" w:color="auto"/>
            </w:tcBorders>
            <w:shd w:val="clear" w:color="auto" w:fill="auto"/>
            <w:vAlign w:val="center"/>
            <w:hideMark/>
          </w:tcPr>
          <w:p w14:paraId="675010A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Młyn wodny, mur, ok. 1930r.</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059BE5C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727DA7D5" w14:textId="77777777" w:rsidTr="000D6FAA">
        <w:trPr>
          <w:trHeight w:val="390"/>
        </w:trPr>
        <w:tc>
          <w:tcPr>
            <w:tcW w:w="2260" w:type="dxa"/>
            <w:tcBorders>
              <w:top w:val="nil"/>
              <w:left w:val="nil"/>
              <w:bottom w:val="nil"/>
              <w:right w:val="nil"/>
            </w:tcBorders>
            <w:shd w:val="clear" w:color="auto" w:fill="auto"/>
            <w:noWrap/>
            <w:vAlign w:val="bottom"/>
            <w:hideMark/>
          </w:tcPr>
          <w:p w14:paraId="2EF03535" w14:textId="77777777" w:rsidR="00825085" w:rsidRPr="00F4765E" w:rsidRDefault="00825085" w:rsidP="0007219F">
            <w:pPr>
              <w:spacing w:after="0" w:line="240" w:lineRule="auto"/>
              <w:jc w:val="center"/>
              <w:rPr>
                <w:rFonts w:eastAsia="Times New Roman" w:cstheme="minorHAnsi"/>
                <w:color w:val="000000"/>
                <w:sz w:val="20"/>
                <w:szCs w:val="20"/>
                <w:lang w:eastAsia="pl-PL"/>
              </w:rPr>
            </w:pPr>
          </w:p>
        </w:tc>
        <w:tc>
          <w:tcPr>
            <w:tcW w:w="5440" w:type="dxa"/>
            <w:tcBorders>
              <w:top w:val="nil"/>
              <w:left w:val="nil"/>
              <w:bottom w:val="nil"/>
              <w:right w:val="nil"/>
            </w:tcBorders>
            <w:shd w:val="clear" w:color="auto" w:fill="auto"/>
            <w:noWrap/>
            <w:vAlign w:val="bottom"/>
            <w:hideMark/>
          </w:tcPr>
          <w:p w14:paraId="5035FE4E"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2520" w:type="dxa"/>
            <w:tcBorders>
              <w:top w:val="nil"/>
              <w:left w:val="nil"/>
              <w:bottom w:val="nil"/>
              <w:right w:val="nil"/>
            </w:tcBorders>
            <w:shd w:val="clear" w:color="auto" w:fill="auto"/>
            <w:noWrap/>
            <w:vAlign w:val="center"/>
            <w:hideMark/>
          </w:tcPr>
          <w:p w14:paraId="4269DE30" w14:textId="77777777" w:rsidR="00825085" w:rsidRPr="00F4765E" w:rsidRDefault="00825085" w:rsidP="0007219F">
            <w:pPr>
              <w:spacing w:after="0" w:line="240" w:lineRule="auto"/>
              <w:jc w:val="center"/>
              <w:rPr>
                <w:rFonts w:eastAsia="Times New Roman" w:cstheme="minorHAnsi"/>
                <w:sz w:val="20"/>
                <w:szCs w:val="20"/>
                <w:lang w:eastAsia="pl-PL"/>
              </w:rPr>
            </w:pPr>
          </w:p>
        </w:tc>
      </w:tr>
      <w:tr w:rsidR="00825085" w:rsidRPr="0007219F" w14:paraId="5C7B9A2B" w14:textId="77777777" w:rsidTr="000D6FAA">
        <w:trPr>
          <w:trHeight w:val="300"/>
        </w:trPr>
        <w:tc>
          <w:tcPr>
            <w:tcW w:w="2260" w:type="dxa"/>
            <w:tcBorders>
              <w:top w:val="nil"/>
              <w:left w:val="nil"/>
              <w:bottom w:val="nil"/>
              <w:right w:val="nil"/>
            </w:tcBorders>
            <w:shd w:val="clear" w:color="auto" w:fill="auto"/>
            <w:noWrap/>
            <w:vAlign w:val="bottom"/>
            <w:hideMark/>
          </w:tcPr>
          <w:p w14:paraId="599C92C2"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noWrap/>
            <w:vAlign w:val="bottom"/>
            <w:hideMark/>
          </w:tcPr>
          <w:p w14:paraId="66B70A65"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 xml:space="preserve"> Cudzynowice</w:t>
            </w:r>
          </w:p>
        </w:tc>
        <w:tc>
          <w:tcPr>
            <w:tcW w:w="2520" w:type="dxa"/>
            <w:tcBorders>
              <w:top w:val="nil"/>
              <w:left w:val="nil"/>
              <w:bottom w:val="nil"/>
              <w:right w:val="nil"/>
            </w:tcBorders>
            <w:shd w:val="clear" w:color="auto" w:fill="auto"/>
            <w:noWrap/>
            <w:vAlign w:val="center"/>
            <w:hideMark/>
          </w:tcPr>
          <w:p w14:paraId="1716B071"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r>
      <w:tr w:rsidR="00825085" w:rsidRPr="0007219F" w14:paraId="39A10F8D" w14:textId="77777777" w:rsidTr="000D6FAA">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D64987"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4.</w:t>
            </w:r>
          </w:p>
        </w:tc>
        <w:tc>
          <w:tcPr>
            <w:tcW w:w="5440" w:type="dxa"/>
            <w:tcBorders>
              <w:top w:val="nil"/>
              <w:left w:val="nil"/>
              <w:bottom w:val="single" w:sz="4" w:space="0" w:color="auto"/>
              <w:right w:val="single" w:sz="4" w:space="0" w:color="auto"/>
            </w:tcBorders>
            <w:shd w:val="clear" w:color="auto" w:fill="auto"/>
            <w:vAlign w:val="center"/>
            <w:hideMark/>
          </w:tcPr>
          <w:p w14:paraId="13CF74B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Zespół kościoła parafialnego </w:t>
            </w:r>
            <w:proofErr w:type="spellStart"/>
            <w:r w:rsidRPr="00F4765E">
              <w:rPr>
                <w:rFonts w:eastAsia="Times New Roman" w:cstheme="minorHAnsi"/>
                <w:color w:val="000000"/>
                <w:sz w:val="20"/>
                <w:szCs w:val="20"/>
                <w:lang w:eastAsia="pl-PL"/>
              </w:rPr>
              <w:t>p.w.Wszystkich</w:t>
            </w:r>
            <w:proofErr w:type="spellEnd"/>
            <w:r w:rsidRPr="00F4765E">
              <w:rPr>
                <w:rFonts w:eastAsia="Times New Roman" w:cstheme="minorHAnsi"/>
                <w:color w:val="000000"/>
                <w:sz w:val="20"/>
                <w:szCs w:val="20"/>
                <w:lang w:eastAsia="pl-PL"/>
              </w:rPr>
              <w:t xml:space="preserve"> Świętych                                                                                                                   </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18BD84EC"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A.185/1                        </w:t>
            </w:r>
          </w:p>
        </w:tc>
      </w:tr>
      <w:tr w:rsidR="00825085" w:rsidRPr="0007219F" w14:paraId="5A594293" w14:textId="77777777" w:rsidTr="000D6FAA">
        <w:trPr>
          <w:trHeight w:val="600"/>
        </w:trPr>
        <w:tc>
          <w:tcPr>
            <w:tcW w:w="2260" w:type="dxa"/>
            <w:tcBorders>
              <w:top w:val="nil"/>
              <w:left w:val="single" w:sz="4" w:space="0" w:color="auto"/>
              <w:bottom w:val="single" w:sz="4" w:space="0" w:color="auto"/>
              <w:right w:val="single" w:sz="4" w:space="0" w:color="auto"/>
            </w:tcBorders>
            <w:shd w:val="clear" w:color="000000" w:fill="D6DCE4"/>
            <w:vAlign w:val="center"/>
            <w:hideMark/>
          </w:tcPr>
          <w:p w14:paraId="72DE6870"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5.</w:t>
            </w:r>
          </w:p>
        </w:tc>
        <w:tc>
          <w:tcPr>
            <w:tcW w:w="5440" w:type="dxa"/>
            <w:tcBorders>
              <w:top w:val="nil"/>
              <w:left w:val="nil"/>
              <w:bottom w:val="single" w:sz="4" w:space="0" w:color="auto"/>
              <w:right w:val="single" w:sz="4" w:space="0" w:color="auto"/>
            </w:tcBorders>
            <w:shd w:val="clear" w:color="000000" w:fill="D6DCE4"/>
            <w:vAlign w:val="center"/>
            <w:hideMark/>
          </w:tcPr>
          <w:p w14:paraId="5959972F"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Kościół </w:t>
            </w:r>
            <w:proofErr w:type="spellStart"/>
            <w:r w:rsidRPr="00F4765E">
              <w:rPr>
                <w:rFonts w:eastAsia="Times New Roman" w:cstheme="minorHAnsi"/>
                <w:color w:val="000000"/>
                <w:sz w:val="20"/>
                <w:szCs w:val="20"/>
                <w:lang w:eastAsia="pl-PL"/>
              </w:rPr>
              <w:t>drewn</w:t>
            </w:r>
            <w:proofErr w:type="spellEnd"/>
            <w:r w:rsidRPr="00F4765E">
              <w:rPr>
                <w:rFonts w:eastAsia="Times New Roman" w:cstheme="minorHAnsi"/>
                <w:color w:val="000000"/>
                <w:sz w:val="20"/>
                <w:szCs w:val="20"/>
                <w:lang w:eastAsia="pl-PL"/>
              </w:rPr>
              <w:t>. 1757, fundowany Teresy z Morsztynów Sołtykowej, remontowany 1826 i 1849r.</w:t>
            </w:r>
          </w:p>
        </w:tc>
        <w:tc>
          <w:tcPr>
            <w:tcW w:w="2520" w:type="dxa"/>
            <w:tcBorders>
              <w:top w:val="nil"/>
              <w:left w:val="nil"/>
              <w:bottom w:val="single" w:sz="4" w:space="0" w:color="auto"/>
              <w:right w:val="single" w:sz="4" w:space="0" w:color="auto"/>
            </w:tcBorders>
            <w:shd w:val="clear" w:color="000000" w:fill="D6DCE4"/>
            <w:vAlign w:val="center"/>
            <w:hideMark/>
          </w:tcPr>
          <w:p w14:paraId="5D09C1B6"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4CF4BE64" w14:textId="77777777" w:rsidTr="000D6FAA">
        <w:trPr>
          <w:trHeight w:val="85"/>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2D5BEAFA"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6.</w:t>
            </w:r>
          </w:p>
        </w:tc>
        <w:tc>
          <w:tcPr>
            <w:tcW w:w="5440" w:type="dxa"/>
            <w:tcBorders>
              <w:top w:val="nil"/>
              <w:left w:val="nil"/>
              <w:bottom w:val="single" w:sz="4" w:space="0" w:color="auto"/>
              <w:right w:val="single" w:sz="4" w:space="0" w:color="auto"/>
            </w:tcBorders>
            <w:shd w:val="clear" w:color="auto" w:fill="auto"/>
            <w:vAlign w:val="center"/>
            <w:hideMark/>
          </w:tcPr>
          <w:p w14:paraId="3A52500A"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Dzwonnica, </w:t>
            </w:r>
            <w:proofErr w:type="spellStart"/>
            <w:r w:rsidRPr="00F4765E">
              <w:rPr>
                <w:rFonts w:eastAsia="Times New Roman" w:cstheme="minorHAnsi"/>
                <w:color w:val="000000"/>
                <w:sz w:val="20"/>
                <w:szCs w:val="20"/>
                <w:lang w:eastAsia="pl-PL"/>
              </w:rPr>
              <w:t>drewn</w:t>
            </w:r>
            <w:proofErr w:type="spellEnd"/>
            <w:r w:rsidRPr="00F4765E">
              <w:rPr>
                <w:rFonts w:eastAsia="Times New Roman" w:cstheme="minorHAnsi"/>
                <w:color w:val="000000"/>
                <w:sz w:val="20"/>
                <w:szCs w:val="20"/>
                <w:lang w:eastAsia="pl-PL"/>
              </w:rPr>
              <w:t xml:space="preserve">. ok. 1757, </w:t>
            </w:r>
            <w:proofErr w:type="spellStart"/>
            <w:r w:rsidRPr="00F4765E">
              <w:rPr>
                <w:rFonts w:eastAsia="Times New Roman" w:cstheme="minorHAnsi"/>
                <w:color w:val="000000"/>
                <w:sz w:val="20"/>
                <w:szCs w:val="20"/>
                <w:lang w:eastAsia="pl-PL"/>
              </w:rPr>
              <w:t>remon</w:t>
            </w:r>
            <w:proofErr w:type="spellEnd"/>
            <w:r w:rsidRPr="00F4765E">
              <w:rPr>
                <w:rFonts w:eastAsia="Times New Roman" w:cstheme="minorHAnsi"/>
                <w:color w:val="000000"/>
                <w:sz w:val="20"/>
                <w:szCs w:val="20"/>
                <w:lang w:eastAsia="pl-PL"/>
              </w:rPr>
              <w:t xml:space="preserve">. 1826 i lata 40-te XIX w. </w:t>
            </w:r>
          </w:p>
        </w:tc>
        <w:tc>
          <w:tcPr>
            <w:tcW w:w="2520" w:type="dxa"/>
            <w:tcBorders>
              <w:top w:val="nil"/>
              <w:left w:val="nil"/>
              <w:bottom w:val="single" w:sz="4" w:space="0" w:color="auto"/>
              <w:right w:val="single" w:sz="4" w:space="0" w:color="auto"/>
            </w:tcBorders>
            <w:shd w:val="clear" w:color="auto" w:fill="auto"/>
            <w:vAlign w:val="center"/>
            <w:hideMark/>
          </w:tcPr>
          <w:p w14:paraId="02D5539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A.185/2</w:t>
            </w:r>
          </w:p>
        </w:tc>
      </w:tr>
      <w:tr w:rsidR="00825085" w:rsidRPr="0007219F" w14:paraId="496E21ED"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vAlign w:val="center"/>
            <w:hideMark/>
          </w:tcPr>
          <w:p w14:paraId="6438E9CE"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7.</w:t>
            </w:r>
          </w:p>
        </w:tc>
        <w:tc>
          <w:tcPr>
            <w:tcW w:w="5440" w:type="dxa"/>
            <w:tcBorders>
              <w:top w:val="nil"/>
              <w:left w:val="nil"/>
              <w:bottom w:val="single" w:sz="4" w:space="0" w:color="auto"/>
              <w:right w:val="single" w:sz="4" w:space="0" w:color="auto"/>
            </w:tcBorders>
            <w:shd w:val="clear" w:color="000000" w:fill="D6DCE4"/>
            <w:vAlign w:val="bottom"/>
            <w:hideMark/>
          </w:tcPr>
          <w:p w14:paraId="766E6EC1"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Cmentarz Przykościelny                                 </w:t>
            </w:r>
          </w:p>
        </w:tc>
        <w:tc>
          <w:tcPr>
            <w:tcW w:w="2520" w:type="dxa"/>
            <w:tcBorders>
              <w:top w:val="nil"/>
              <w:left w:val="nil"/>
              <w:bottom w:val="single" w:sz="4" w:space="0" w:color="auto"/>
              <w:right w:val="single" w:sz="4" w:space="0" w:color="auto"/>
            </w:tcBorders>
            <w:shd w:val="clear" w:color="000000" w:fill="D6DCE4"/>
            <w:noWrap/>
            <w:vAlign w:val="center"/>
            <w:hideMark/>
          </w:tcPr>
          <w:p w14:paraId="059BEA0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1B549019"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211865F4"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8.</w:t>
            </w:r>
          </w:p>
        </w:tc>
        <w:tc>
          <w:tcPr>
            <w:tcW w:w="5440" w:type="dxa"/>
            <w:tcBorders>
              <w:top w:val="nil"/>
              <w:left w:val="nil"/>
              <w:bottom w:val="single" w:sz="4" w:space="0" w:color="auto"/>
              <w:right w:val="single" w:sz="4" w:space="0" w:color="auto"/>
            </w:tcBorders>
            <w:shd w:val="clear" w:color="auto" w:fill="auto"/>
            <w:noWrap/>
            <w:vAlign w:val="center"/>
            <w:hideMark/>
          </w:tcPr>
          <w:p w14:paraId="400C07D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Cmentarz Parafialny rzymsko-katolicki</w:t>
            </w:r>
          </w:p>
        </w:tc>
        <w:tc>
          <w:tcPr>
            <w:tcW w:w="2520" w:type="dxa"/>
            <w:tcBorders>
              <w:top w:val="nil"/>
              <w:left w:val="nil"/>
              <w:bottom w:val="single" w:sz="4" w:space="0" w:color="auto"/>
              <w:right w:val="single" w:sz="4" w:space="0" w:color="auto"/>
            </w:tcBorders>
            <w:shd w:val="clear" w:color="auto" w:fill="auto"/>
            <w:noWrap/>
            <w:vAlign w:val="center"/>
            <w:hideMark/>
          </w:tcPr>
          <w:p w14:paraId="2895F13E"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16FFFECB"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vAlign w:val="center"/>
            <w:hideMark/>
          </w:tcPr>
          <w:p w14:paraId="1628C7E1"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9.</w:t>
            </w:r>
          </w:p>
        </w:tc>
        <w:tc>
          <w:tcPr>
            <w:tcW w:w="5440" w:type="dxa"/>
            <w:tcBorders>
              <w:top w:val="nil"/>
              <w:left w:val="nil"/>
              <w:bottom w:val="single" w:sz="4" w:space="0" w:color="auto"/>
              <w:right w:val="single" w:sz="4" w:space="0" w:color="auto"/>
            </w:tcBorders>
            <w:shd w:val="clear" w:color="000000" w:fill="D6DCE4"/>
            <w:noWrap/>
            <w:vAlign w:val="bottom"/>
            <w:hideMark/>
          </w:tcPr>
          <w:p w14:paraId="3588D071"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Zespół dworski</w:t>
            </w:r>
          </w:p>
        </w:tc>
        <w:tc>
          <w:tcPr>
            <w:tcW w:w="2520" w:type="dxa"/>
            <w:tcBorders>
              <w:top w:val="nil"/>
              <w:left w:val="nil"/>
              <w:bottom w:val="single" w:sz="4" w:space="0" w:color="auto"/>
              <w:right w:val="single" w:sz="4" w:space="0" w:color="auto"/>
            </w:tcBorders>
            <w:shd w:val="clear" w:color="000000" w:fill="D6DCE4"/>
            <w:noWrap/>
            <w:vAlign w:val="center"/>
            <w:hideMark/>
          </w:tcPr>
          <w:p w14:paraId="5CB14063"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3F2E199F" w14:textId="77777777" w:rsidTr="000D6FAA">
        <w:trPr>
          <w:trHeight w:val="70"/>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75DE69A4"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10.</w:t>
            </w:r>
          </w:p>
        </w:tc>
        <w:tc>
          <w:tcPr>
            <w:tcW w:w="5440" w:type="dxa"/>
            <w:tcBorders>
              <w:top w:val="nil"/>
              <w:left w:val="nil"/>
              <w:bottom w:val="single" w:sz="4" w:space="0" w:color="auto"/>
              <w:right w:val="single" w:sz="4" w:space="0" w:color="auto"/>
            </w:tcBorders>
            <w:shd w:val="clear" w:color="auto" w:fill="auto"/>
            <w:vAlign w:val="bottom"/>
            <w:hideMark/>
          </w:tcPr>
          <w:p w14:paraId="7087A5BF"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Park 1 poł. XIX w. założenie parkowe o charakterze zabytkowym</w:t>
            </w:r>
          </w:p>
        </w:tc>
        <w:tc>
          <w:tcPr>
            <w:tcW w:w="2520" w:type="dxa"/>
            <w:tcBorders>
              <w:top w:val="nil"/>
              <w:left w:val="nil"/>
              <w:bottom w:val="single" w:sz="4" w:space="0" w:color="auto"/>
              <w:right w:val="single" w:sz="4" w:space="0" w:color="auto"/>
            </w:tcBorders>
            <w:shd w:val="clear" w:color="auto" w:fill="auto"/>
            <w:noWrap/>
            <w:vAlign w:val="center"/>
            <w:hideMark/>
          </w:tcPr>
          <w:p w14:paraId="1EEE8341"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A.186</w:t>
            </w:r>
          </w:p>
        </w:tc>
      </w:tr>
      <w:tr w:rsidR="00825085" w:rsidRPr="0007219F" w14:paraId="7F8F06D1"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vAlign w:val="center"/>
            <w:hideMark/>
          </w:tcPr>
          <w:p w14:paraId="6699CDC3"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11.</w:t>
            </w:r>
          </w:p>
        </w:tc>
        <w:tc>
          <w:tcPr>
            <w:tcW w:w="5440" w:type="dxa"/>
            <w:tcBorders>
              <w:top w:val="nil"/>
              <w:left w:val="nil"/>
              <w:bottom w:val="single" w:sz="4" w:space="0" w:color="auto"/>
              <w:right w:val="single" w:sz="4" w:space="0" w:color="auto"/>
            </w:tcBorders>
            <w:shd w:val="clear" w:color="000000" w:fill="D6DCE4"/>
            <w:noWrap/>
            <w:vAlign w:val="bottom"/>
            <w:hideMark/>
          </w:tcPr>
          <w:p w14:paraId="3577AC5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Dwór, mur, poł </w:t>
            </w:r>
            <w:proofErr w:type="spellStart"/>
            <w:r w:rsidRPr="00F4765E">
              <w:rPr>
                <w:rFonts w:eastAsia="Times New Roman" w:cstheme="minorHAnsi"/>
                <w:color w:val="000000"/>
                <w:sz w:val="20"/>
                <w:szCs w:val="20"/>
                <w:lang w:eastAsia="pl-PL"/>
              </w:rPr>
              <w:t>XIXw</w:t>
            </w:r>
            <w:proofErr w:type="spellEnd"/>
            <w:r w:rsidRPr="00F4765E">
              <w:rPr>
                <w:rFonts w:eastAsia="Times New Roman" w:cstheme="minorHAnsi"/>
                <w:color w:val="000000"/>
                <w:sz w:val="20"/>
                <w:szCs w:val="20"/>
                <w:lang w:eastAsia="pl-PL"/>
              </w:rPr>
              <w:t>.</w:t>
            </w:r>
          </w:p>
        </w:tc>
        <w:tc>
          <w:tcPr>
            <w:tcW w:w="2520" w:type="dxa"/>
            <w:tcBorders>
              <w:top w:val="nil"/>
              <w:left w:val="nil"/>
              <w:bottom w:val="single" w:sz="4" w:space="0" w:color="auto"/>
              <w:right w:val="single" w:sz="4" w:space="0" w:color="auto"/>
            </w:tcBorders>
            <w:shd w:val="clear" w:color="000000" w:fill="D6DCE4"/>
            <w:noWrap/>
            <w:vAlign w:val="center"/>
            <w:hideMark/>
          </w:tcPr>
          <w:p w14:paraId="4B1BAB7F"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5EBA4F94"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2D057E6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12.</w:t>
            </w:r>
          </w:p>
        </w:tc>
        <w:tc>
          <w:tcPr>
            <w:tcW w:w="5440" w:type="dxa"/>
            <w:tcBorders>
              <w:top w:val="nil"/>
              <w:left w:val="nil"/>
              <w:bottom w:val="single" w:sz="4" w:space="0" w:color="auto"/>
              <w:right w:val="single" w:sz="4" w:space="0" w:color="auto"/>
            </w:tcBorders>
            <w:shd w:val="clear" w:color="auto" w:fill="auto"/>
            <w:noWrap/>
            <w:vAlign w:val="bottom"/>
            <w:hideMark/>
          </w:tcPr>
          <w:p w14:paraId="46CF26A2"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              Oficyna (rządcówka), mur, 1880r.                  </w:t>
            </w:r>
          </w:p>
        </w:tc>
        <w:tc>
          <w:tcPr>
            <w:tcW w:w="2520" w:type="dxa"/>
            <w:tcBorders>
              <w:top w:val="nil"/>
              <w:left w:val="nil"/>
              <w:bottom w:val="single" w:sz="4" w:space="0" w:color="auto"/>
              <w:right w:val="single" w:sz="4" w:space="0" w:color="auto"/>
            </w:tcBorders>
            <w:shd w:val="clear" w:color="auto" w:fill="auto"/>
            <w:noWrap/>
            <w:vAlign w:val="center"/>
            <w:hideMark/>
          </w:tcPr>
          <w:p w14:paraId="140A004D"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590555E1" w14:textId="77777777" w:rsidTr="000D6FAA">
        <w:trPr>
          <w:trHeight w:val="300"/>
        </w:trPr>
        <w:tc>
          <w:tcPr>
            <w:tcW w:w="2260" w:type="dxa"/>
            <w:tcBorders>
              <w:top w:val="nil"/>
              <w:left w:val="nil"/>
              <w:bottom w:val="nil"/>
              <w:right w:val="nil"/>
            </w:tcBorders>
            <w:shd w:val="clear" w:color="auto" w:fill="auto"/>
            <w:noWrap/>
            <w:vAlign w:val="bottom"/>
            <w:hideMark/>
          </w:tcPr>
          <w:p w14:paraId="2C8BD727" w14:textId="77777777" w:rsidR="00825085" w:rsidRPr="00F4765E" w:rsidRDefault="00825085" w:rsidP="0007219F">
            <w:pPr>
              <w:spacing w:after="0" w:line="240" w:lineRule="auto"/>
              <w:jc w:val="center"/>
              <w:rPr>
                <w:rFonts w:eastAsia="Times New Roman" w:cstheme="minorHAnsi"/>
                <w:color w:val="000000"/>
                <w:sz w:val="20"/>
                <w:szCs w:val="20"/>
                <w:lang w:eastAsia="pl-PL"/>
              </w:rPr>
            </w:pPr>
          </w:p>
        </w:tc>
        <w:tc>
          <w:tcPr>
            <w:tcW w:w="5440" w:type="dxa"/>
            <w:tcBorders>
              <w:top w:val="nil"/>
              <w:left w:val="nil"/>
              <w:bottom w:val="nil"/>
              <w:right w:val="nil"/>
            </w:tcBorders>
            <w:shd w:val="clear" w:color="auto" w:fill="auto"/>
            <w:noWrap/>
            <w:vAlign w:val="bottom"/>
            <w:hideMark/>
          </w:tcPr>
          <w:p w14:paraId="0BC9CCB6"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2520" w:type="dxa"/>
            <w:tcBorders>
              <w:top w:val="nil"/>
              <w:left w:val="nil"/>
              <w:bottom w:val="nil"/>
              <w:right w:val="nil"/>
            </w:tcBorders>
            <w:shd w:val="clear" w:color="auto" w:fill="auto"/>
            <w:noWrap/>
            <w:vAlign w:val="center"/>
            <w:hideMark/>
          </w:tcPr>
          <w:p w14:paraId="57BF17EA" w14:textId="77777777" w:rsidR="00825085" w:rsidRPr="00F4765E" w:rsidRDefault="00825085" w:rsidP="0007219F">
            <w:pPr>
              <w:spacing w:after="0" w:line="240" w:lineRule="auto"/>
              <w:jc w:val="center"/>
              <w:rPr>
                <w:rFonts w:eastAsia="Times New Roman" w:cstheme="minorHAnsi"/>
                <w:sz w:val="20"/>
                <w:szCs w:val="20"/>
                <w:lang w:eastAsia="pl-PL"/>
              </w:rPr>
            </w:pPr>
          </w:p>
        </w:tc>
      </w:tr>
      <w:tr w:rsidR="00825085" w:rsidRPr="0007219F" w14:paraId="76D0ACD2" w14:textId="77777777" w:rsidTr="000D6FAA">
        <w:trPr>
          <w:trHeight w:val="300"/>
        </w:trPr>
        <w:tc>
          <w:tcPr>
            <w:tcW w:w="2260" w:type="dxa"/>
            <w:tcBorders>
              <w:top w:val="nil"/>
              <w:left w:val="nil"/>
              <w:bottom w:val="nil"/>
              <w:right w:val="nil"/>
            </w:tcBorders>
            <w:shd w:val="clear" w:color="auto" w:fill="auto"/>
            <w:noWrap/>
            <w:vAlign w:val="bottom"/>
            <w:hideMark/>
          </w:tcPr>
          <w:p w14:paraId="3CBC8BD4"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center"/>
            <w:hideMark/>
          </w:tcPr>
          <w:p w14:paraId="284D1DDB"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Dalechowice</w:t>
            </w:r>
          </w:p>
        </w:tc>
        <w:tc>
          <w:tcPr>
            <w:tcW w:w="2520" w:type="dxa"/>
            <w:tcBorders>
              <w:top w:val="nil"/>
              <w:left w:val="nil"/>
              <w:bottom w:val="nil"/>
              <w:right w:val="nil"/>
            </w:tcBorders>
            <w:shd w:val="clear" w:color="auto" w:fill="auto"/>
            <w:noWrap/>
            <w:vAlign w:val="center"/>
            <w:hideMark/>
          </w:tcPr>
          <w:p w14:paraId="317F2C3B"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r>
      <w:tr w:rsidR="00825085" w:rsidRPr="0007219F" w14:paraId="4A63E2A2" w14:textId="77777777" w:rsidTr="000D6FAA">
        <w:trPr>
          <w:trHeight w:val="95"/>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82E8E1"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13.</w:t>
            </w:r>
          </w:p>
        </w:tc>
        <w:tc>
          <w:tcPr>
            <w:tcW w:w="5440" w:type="dxa"/>
            <w:tcBorders>
              <w:top w:val="nil"/>
              <w:left w:val="nil"/>
              <w:bottom w:val="single" w:sz="4" w:space="0" w:color="auto"/>
              <w:right w:val="single" w:sz="4" w:space="0" w:color="auto"/>
            </w:tcBorders>
            <w:shd w:val="clear" w:color="auto" w:fill="auto"/>
            <w:vAlign w:val="center"/>
            <w:hideMark/>
          </w:tcPr>
          <w:p w14:paraId="3F2CCB7E"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Park, XVIII w. założenie parkowe o charakterze zabytkowym</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34876CC0"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A.187</w:t>
            </w:r>
          </w:p>
        </w:tc>
      </w:tr>
      <w:tr w:rsidR="00825085" w:rsidRPr="0007219F" w14:paraId="5EA64A88" w14:textId="77777777" w:rsidTr="000D6FAA">
        <w:trPr>
          <w:trHeight w:val="300"/>
        </w:trPr>
        <w:tc>
          <w:tcPr>
            <w:tcW w:w="2260" w:type="dxa"/>
            <w:tcBorders>
              <w:top w:val="nil"/>
              <w:left w:val="nil"/>
              <w:bottom w:val="nil"/>
              <w:right w:val="nil"/>
            </w:tcBorders>
            <w:shd w:val="clear" w:color="auto" w:fill="auto"/>
            <w:noWrap/>
            <w:vAlign w:val="bottom"/>
            <w:hideMark/>
          </w:tcPr>
          <w:p w14:paraId="74FA355E" w14:textId="77777777" w:rsidR="00825085" w:rsidRPr="00F4765E" w:rsidRDefault="00825085" w:rsidP="0007219F">
            <w:pPr>
              <w:spacing w:after="0" w:line="240" w:lineRule="auto"/>
              <w:jc w:val="center"/>
              <w:rPr>
                <w:rFonts w:eastAsia="Times New Roman" w:cstheme="minorHAnsi"/>
                <w:color w:val="000000"/>
                <w:sz w:val="20"/>
                <w:szCs w:val="20"/>
                <w:lang w:eastAsia="pl-PL"/>
              </w:rPr>
            </w:pPr>
          </w:p>
        </w:tc>
        <w:tc>
          <w:tcPr>
            <w:tcW w:w="5440" w:type="dxa"/>
            <w:tcBorders>
              <w:top w:val="nil"/>
              <w:left w:val="nil"/>
              <w:bottom w:val="nil"/>
              <w:right w:val="nil"/>
            </w:tcBorders>
            <w:shd w:val="clear" w:color="auto" w:fill="auto"/>
            <w:noWrap/>
            <w:vAlign w:val="bottom"/>
            <w:hideMark/>
          </w:tcPr>
          <w:p w14:paraId="3DDE5328"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2520" w:type="dxa"/>
            <w:tcBorders>
              <w:top w:val="nil"/>
              <w:left w:val="nil"/>
              <w:bottom w:val="nil"/>
              <w:right w:val="nil"/>
            </w:tcBorders>
            <w:shd w:val="clear" w:color="auto" w:fill="auto"/>
            <w:noWrap/>
            <w:vAlign w:val="center"/>
            <w:hideMark/>
          </w:tcPr>
          <w:p w14:paraId="1528F0B0" w14:textId="77777777" w:rsidR="00825085" w:rsidRPr="00F4765E" w:rsidRDefault="00825085" w:rsidP="0007219F">
            <w:pPr>
              <w:spacing w:after="0" w:line="240" w:lineRule="auto"/>
              <w:jc w:val="center"/>
              <w:rPr>
                <w:rFonts w:eastAsia="Times New Roman" w:cstheme="minorHAnsi"/>
                <w:sz w:val="20"/>
                <w:szCs w:val="20"/>
                <w:lang w:eastAsia="pl-PL"/>
              </w:rPr>
            </w:pPr>
          </w:p>
        </w:tc>
      </w:tr>
      <w:tr w:rsidR="00825085" w:rsidRPr="0007219F" w14:paraId="5320EA4A" w14:textId="77777777" w:rsidTr="000D6FAA">
        <w:trPr>
          <w:trHeight w:val="300"/>
        </w:trPr>
        <w:tc>
          <w:tcPr>
            <w:tcW w:w="2260" w:type="dxa"/>
            <w:tcBorders>
              <w:top w:val="nil"/>
              <w:left w:val="nil"/>
              <w:bottom w:val="nil"/>
              <w:right w:val="nil"/>
            </w:tcBorders>
            <w:shd w:val="clear" w:color="auto" w:fill="auto"/>
            <w:noWrap/>
            <w:vAlign w:val="bottom"/>
            <w:hideMark/>
          </w:tcPr>
          <w:p w14:paraId="2C861EE5"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center"/>
            <w:hideMark/>
          </w:tcPr>
          <w:p w14:paraId="305C08B7"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Donosy</w:t>
            </w:r>
          </w:p>
        </w:tc>
        <w:tc>
          <w:tcPr>
            <w:tcW w:w="2520" w:type="dxa"/>
            <w:tcBorders>
              <w:top w:val="nil"/>
              <w:left w:val="nil"/>
              <w:bottom w:val="nil"/>
              <w:right w:val="nil"/>
            </w:tcBorders>
            <w:shd w:val="clear" w:color="auto" w:fill="auto"/>
            <w:noWrap/>
            <w:vAlign w:val="center"/>
            <w:hideMark/>
          </w:tcPr>
          <w:p w14:paraId="55C71FEF"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r>
      <w:tr w:rsidR="00825085" w:rsidRPr="0007219F" w14:paraId="0DCFE0E3" w14:textId="77777777" w:rsidTr="000D6FAA">
        <w:trPr>
          <w:trHeight w:val="7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0C90A40"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14.</w:t>
            </w:r>
          </w:p>
        </w:tc>
        <w:tc>
          <w:tcPr>
            <w:tcW w:w="5440" w:type="dxa"/>
            <w:tcBorders>
              <w:top w:val="nil"/>
              <w:left w:val="nil"/>
              <w:bottom w:val="single" w:sz="4" w:space="0" w:color="auto"/>
              <w:right w:val="single" w:sz="4" w:space="0" w:color="auto"/>
            </w:tcBorders>
            <w:shd w:val="clear" w:color="auto" w:fill="auto"/>
            <w:vAlign w:val="center"/>
            <w:hideMark/>
          </w:tcPr>
          <w:p w14:paraId="2B9B0C46"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Park, XVIII w. założenie parkowe o charakterze zabytkowym</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763296CB"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A.188</w:t>
            </w:r>
          </w:p>
        </w:tc>
      </w:tr>
      <w:tr w:rsidR="00825085" w:rsidRPr="0007219F" w14:paraId="72ABA795" w14:textId="77777777" w:rsidTr="000D6FAA">
        <w:trPr>
          <w:trHeight w:val="300"/>
        </w:trPr>
        <w:tc>
          <w:tcPr>
            <w:tcW w:w="2260" w:type="dxa"/>
            <w:tcBorders>
              <w:top w:val="nil"/>
              <w:left w:val="nil"/>
              <w:bottom w:val="nil"/>
              <w:right w:val="nil"/>
            </w:tcBorders>
            <w:shd w:val="clear" w:color="auto" w:fill="auto"/>
            <w:noWrap/>
            <w:vAlign w:val="bottom"/>
            <w:hideMark/>
          </w:tcPr>
          <w:p w14:paraId="7AF310BF" w14:textId="77777777" w:rsidR="00825085" w:rsidRPr="00F4765E" w:rsidRDefault="00825085" w:rsidP="0007219F">
            <w:pPr>
              <w:spacing w:after="0" w:line="240" w:lineRule="auto"/>
              <w:jc w:val="center"/>
              <w:rPr>
                <w:rFonts w:eastAsia="Times New Roman" w:cstheme="minorHAnsi"/>
                <w:color w:val="000000"/>
                <w:sz w:val="20"/>
                <w:szCs w:val="20"/>
                <w:lang w:eastAsia="pl-PL"/>
              </w:rPr>
            </w:pPr>
          </w:p>
        </w:tc>
        <w:tc>
          <w:tcPr>
            <w:tcW w:w="5440" w:type="dxa"/>
            <w:tcBorders>
              <w:top w:val="nil"/>
              <w:left w:val="nil"/>
              <w:bottom w:val="nil"/>
              <w:right w:val="nil"/>
            </w:tcBorders>
            <w:shd w:val="clear" w:color="auto" w:fill="auto"/>
            <w:noWrap/>
            <w:vAlign w:val="bottom"/>
            <w:hideMark/>
          </w:tcPr>
          <w:p w14:paraId="59D656A3"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2520" w:type="dxa"/>
            <w:tcBorders>
              <w:top w:val="nil"/>
              <w:left w:val="nil"/>
              <w:bottom w:val="nil"/>
              <w:right w:val="nil"/>
            </w:tcBorders>
            <w:shd w:val="clear" w:color="auto" w:fill="auto"/>
            <w:noWrap/>
            <w:vAlign w:val="center"/>
            <w:hideMark/>
          </w:tcPr>
          <w:p w14:paraId="0EC690BF" w14:textId="77777777" w:rsidR="00825085" w:rsidRPr="00F4765E" w:rsidRDefault="00825085" w:rsidP="0007219F">
            <w:pPr>
              <w:spacing w:after="0" w:line="240" w:lineRule="auto"/>
              <w:jc w:val="center"/>
              <w:rPr>
                <w:rFonts w:eastAsia="Times New Roman" w:cstheme="minorHAnsi"/>
                <w:sz w:val="20"/>
                <w:szCs w:val="20"/>
                <w:lang w:eastAsia="pl-PL"/>
              </w:rPr>
            </w:pPr>
          </w:p>
        </w:tc>
      </w:tr>
      <w:tr w:rsidR="00825085" w:rsidRPr="0007219F" w14:paraId="5EF69A42" w14:textId="77777777" w:rsidTr="000D6FAA">
        <w:trPr>
          <w:trHeight w:val="300"/>
        </w:trPr>
        <w:tc>
          <w:tcPr>
            <w:tcW w:w="2260" w:type="dxa"/>
            <w:tcBorders>
              <w:top w:val="nil"/>
              <w:left w:val="nil"/>
              <w:bottom w:val="nil"/>
              <w:right w:val="nil"/>
            </w:tcBorders>
            <w:shd w:val="clear" w:color="auto" w:fill="auto"/>
            <w:noWrap/>
            <w:vAlign w:val="bottom"/>
            <w:hideMark/>
          </w:tcPr>
          <w:p w14:paraId="3E48E1CF"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5440" w:type="dxa"/>
            <w:tcBorders>
              <w:top w:val="single" w:sz="4" w:space="0" w:color="auto"/>
              <w:left w:val="single" w:sz="4" w:space="0" w:color="auto"/>
              <w:bottom w:val="nil"/>
              <w:right w:val="single" w:sz="4" w:space="0" w:color="auto"/>
            </w:tcBorders>
            <w:shd w:val="clear" w:color="000000" w:fill="E2EFDA"/>
            <w:vAlign w:val="center"/>
            <w:hideMark/>
          </w:tcPr>
          <w:p w14:paraId="0D0BA495"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Gorzków</w:t>
            </w:r>
          </w:p>
        </w:tc>
        <w:tc>
          <w:tcPr>
            <w:tcW w:w="2520" w:type="dxa"/>
            <w:tcBorders>
              <w:top w:val="nil"/>
              <w:left w:val="nil"/>
              <w:bottom w:val="nil"/>
              <w:right w:val="nil"/>
            </w:tcBorders>
            <w:shd w:val="clear" w:color="auto" w:fill="auto"/>
            <w:noWrap/>
            <w:vAlign w:val="center"/>
            <w:hideMark/>
          </w:tcPr>
          <w:p w14:paraId="12B5AE91"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r>
      <w:tr w:rsidR="00825085" w:rsidRPr="0007219F" w14:paraId="392CF6D5" w14:textId="77777777" w:rsidTr="000D6FAA">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88CEE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15.</w:t>
            </w:r>
          </w:p>
        </w:tc>
        <w:tc>
          <w:tcPr>
            <w:tcW w:w="5440" w:type="dxa"/>
            <w:tcBorders>
              <w:top w:val="single" w:sz="4" w:space="0" w:color="auto"/>
              <w:left w:val="nil"/>
              <w:bottom w:val="single" w:sz="4" w:space="0" w:color="auto"/>
              <w:right w:val="single" w:sz="4" w:space="0" w:color="auto"/>
            </w:tcBorders>
            <w:shd w:val="clear" w:color="auto" w:fill="auto"/>
            <w:noWrap/>
            <w:vAlign w:val="bottom"/>
            <w:hideMark/>
          </w:tcPr>
          <w:p w14:paraId="5C76A0ED"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Zespół </w:t>
            </w:r>
            <w:proofErr w:type="spellStart"/>
            <w:r w:rsidRPr="00F4765E">
              <w:rPr>
                <w:rFonts w:eastAsia="Times New Roman" w:cstheme="minorHAnsi"/>
                <w:color w:val="000000"/>
                <w:sz w:val="20"/>
                <w:szCs w:val="20"/>
                <w:lang w:eastAsia="pl-PL"/>
              </w:rPr>
              <w:t>koscioła</w:t>
            </w:r>
            <w:proofErr w:type="spellEnd"/>
            <w:r w:rsidRPr="00F4765E">
              <w:rPr>
                <w:rFonts w:eastAsia="Times New Roman" w:cstheme="minorHAnsi"/>
                <w:color w:val="000000"/>
                <w:sz w:val="20"/>
                <w:szCs w:val="20"/>
                <w:lang w:eastAsia="pl-PL"/>
              </w:rPr>
              <w:t xml:space="preserve"> parafialnego p.w. </w:t>
            </w:r>
            <w:proofErr w:type="spellStart"/>
            <w:r w:rsidRPr="00F4765E">
              <w:rPr>
                <w:rFonts w:eastAsia="Times New Roman" w:cstheme="minorHAnsi"/>
                <w:color w:val="000000"/>
                <w:sz w:val="20"/>
                <w:szCs w:val="20"/>
                <w:lang w:eastAsia="pl-PL"/>
              </w:rPr>
              <w:t>św.Małgorzaty</w:t>
            </w:r>
            <w:proofErr w:type="spellEnd"/>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4E088D9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A.189</w:t>
            </w:r>
          </w:p>
        </w:tc>
      </w:tr>
      <w:tr w:rsidR="00825085" w:rsidRPr="0007219F" w14:paraId="7C516BA3"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bottom"/>
            <w:hideMark/>
          </w:tcPr>
          <w:p w14:paraId="0D061177"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16.</w:t>
            </w:r>
          </w:p>
        </w:tc>
        <w:tc>
          <w:tcPr>
            <w:tcW w:w="5440" w:type="dxa"/>
            <w:tcBorders>
              <w:top w:val="nil"/>
              <w:left w:val="nil"/>
              <w:bottom w:val="single" w:sz="4" w:space="0" w:color="auto"/>
              <w:right w:val="single" w:sz="4" w:space="0" w:color="auto"/>
            </w:tcBorders>
            <w:shd w:val="clear" w:color="000000" w:fill="D6DCE4"/>
            <w:noWrap/>
            <w:vAlign w:val="bottom"/>
            <w:hideMark/>
          </w:tcPr>
          <w:p w14:paraId="3CD8ABAB"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   Kościół, </w:t>
            </w:r>
            <w:proofErr w:type="spellStart"/>
            <w:r w:rsidRPr="00F4765E">
              <w:rPr>
                <w:rFonts w:eastAsia="Times New Roman" w:cstheme="minorHAnsi"/>
                <w:color w:val="000000"/>
                <w:sz w:val="20"/>
                <w:szCs w:val="20"/>
                <w:lang w:eastAsia="pl-PL"/>
              </w:rPr>
              <w:t>drewn</w:t>
            </w:r>
            <w:proofErr w:type="spellEnd"/>
            <w:r w:rsidRPr="00F4765E">
              <w:rPr>
                <w:rFonts w:eastAsia="Times New Roman" w:cstheme="minorHAnsi"/>
                <w:color w:val="000000"/>
                <w:sz w:val="20"/>
                <w:szCs w:val="20"/>
                <w:lang w:eastAsia="pl-PL"/>
              </w:rPr>
              <w:t xml:space="preserve">, ok. 1758r.         </w:t>
            </w:r>
          </w:p>
        </w:tc>
        <w:tc>
          <w:tcPr>
            <w:tcW w:w="2520" w:type="dxa"/>
            <w:tcBorders>
              <w:top w:val="nil"/>
              <w:left w:val="nil"/>
              <w:bottom w:val="single" w:sz="4" w:space="0" w:color="auto"/>
              <w:right w:val="single" w:sz="4" w:space="0" w:color="auto"/>
            </w:tcBorders>
            <w:shd w:val="clear" w:color="000000" w:fill="D6DCE4"/>
            <w:vAlign w:val="center"/>
            <w:hideMark/>
          </w:tcPr>
          <w:p w14:paraId="5F3E83C1"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A.189/1</w:t>
            </w:r>
          </w:p>
        </w:tc>
      </w:tr>
      <w:tr w:rsidR="00825085" w:rsidRPr="0007219F" w14:paraId="43591601"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5A9B34F7"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17.</w:t>
            </w:r>
          </w:p>
        </w:tc>
        <w:tc>
          <w:tcPr>
            <w:tcW w:w="5440" w:type="dxa"/>
            <w:tcBorders>
              <w:top w:val="nil"/>
              <w:left w:val="nil"/>
              <w:bottom w:val="single" w:sz="4" w:space="0" w:color="auto"/>
              <w:right w:val="single" w:sz="4" w:space="0" w:color="auto"/>
            </w:tcBorders>
            <w:shd w:val="clear" w:color="auto" w:fill="auto"/>
            <w:noWrap/>
            <w:vAlign w:val="bottom"/>
            <w:hideMark/>
          </w:tcPr>
          <w:p w14:paraId="0F4BBF2D"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Dzwonnica drewniana, ok. 1760r. </w:t>
            </w:r>
          </w:p>
        </w:tc>
        <w:tc>
          <w:tcPr>
            <w:tcW w:w="2520" w:type="dxa"/>
            <w:tcBorders>
              <w:top w:val="nil"/>
              <w:left w:val="nil"/>
              <w:bottom w:val="single" w:sz="4" w:space="0" w:color="auto"/>
              <w:right w:val="single" w:sz="4" w:space="0" w:color="auto"/>
            </w:tcBorders>
            <w:shd w:val="clear" w:color="auto" w:fill="auto"/>
            <w:vAlign w:val="center"/>
            <w:hideMark/>
          </w:tcPr>
          <w:p w14:paraId="67F1D3D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A.189/2</w:t>
            </w:r>
          </w:p>
        </w:tc>
      </w:tr>
      <w:tr w:rsidR="00825085" w:rsidRPr="0007219F" w14:paraId="3DC18AB6"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bottom"/>
            <w:hideMark/>
          </w:tcPr>
          <w:p w14:paraId="4BAE0CF6"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18.</w:t>
            </w:r>
          </w:p>
        </w:tc>
        <w:tc>
          <w:tcPr>
            <w:tcW w:w="5440" w:type="dxa"/>
            <w:tcBorders>
              <w:top w:val="nil"/>
              <w:left w:val="nil"/>
              <w:bottom w:val="single" w:sz="4" w:space="0" w:color="auto"/>
              <w:right w:val="single" w:sz="4" w:space="0" w:color="auto"/>
            </w:tcBorders>
            <w:shd w:val="clear" w:color="000000" w:fill="D6DCE4"/>
            <w:noWrap/>
            <w:vAlign w:val="bottom"/>
            <w:hideMark/>
          </w:tcPr>
          <w:p w14:paraId="6F342915"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Kaplica grobowa rodziny Dembińskich, mur, 1839r.</w:t>
            </w:r>
          </w:p>
        </w:tc>
        <w:tc>
          <w:tcPr>
            <w:tcW w:w="2520" w:type="dxa"/>
            <w:tcBorders>
              <w:top w:val="nil"/>
              <w:left w:val="nil"/>
              <w:bottom w:val="single" w:sz="4" w:space="0" w:color="auto"/>
              <w:right w:val="single" w:sz="4" w:space="0" w:color="auto"/>
            </w:tcBorders>
            <w:shd w:val="clear" w:color="000000" w:fill="D6DCE4"/>
            <w:vAlign w:val="center"/>
            <w:hideMark/>
          </w:tcPr>
          <w:p w14:paraId="3F19042A"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7EF9D442"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44F33E96"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19.</w:t>
            </w:r>
          </w:p>
        </w:tc>
        <w:tc>
          <w:tcPr>
            <w:tcW w:w="5440" w:type="dxa"/>
            <w:tcBorders>
              <w:top w:val="nil"/>
              <w:left w:val="nil"/>
              <w:bottom w:val="single" w:sz="4" w:space="0" w:color="auto"/>
              <w:right w:val="single" w:sz="4" w:space="0" w:color="auto"/>
            </w:tcBorders>
            <w:shd w:val="clear" w:color="auto" w:fill="auto"/>
            <w:noWrap/>
            <w:vAlign w:val="bottom"/>
            <w:hideMark/>
          </w:tcPr>
          <w:p w14:paraId="42B4CB7F"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 Cmentarz przykościelny,  </w:t>
            </w:r>
            <w:proofErr w:type="spellStart"/>
            <w:r w:rsidRPr="00F4765E">
              <w:rPr>
                <w:rFonts w:eastAsia="Times New Roman" w:cstheme="minorHAnsi"/>
                <w:color w:val="000000"/>
                <w:sz w:val="20"/>
                <w:szCs w:val="20"/>
                <w:lang w:eastAsia="pl-PL"/>
              </w:rPr>
              <w:t>XIVw</w:t>
            </w:r>
            <w:proofErr w:type="spellEnd"/>
            <w:r w:rsidRPr="00F4765E">
              <w:rPr>
                <w:rFonts w:eastAsia="Times New Roman" w:cstheme="minorHAnsi"/>
                <w:color w:val="000000"/>
                <w:sz w:val="20"/>
                <w:szCs w:val="20"/>
                <w:lang w:eastAsia="pl-PL"/>
              </w:rPr>
              <w:t>./1758r.</w:t>
            </w:r>
          </w:p>
        </w:tc>
        <w:tc>
          <w:tcPr>
            <w:tcW w:w="2520" w:type="dxa"/>
            <w:tcBorders>
              <w:top w:val="nil"/>
              <w:left w:val="nil"/>
              <w:bottom w:val="single" w:sz="4" w:space="0" w:color="auto"/>
              <w:right w:val="single" w:sz="4" w:space="0" w:color="auto"/>
            </w:tcBorders>
            <w:shd w:val="clear" w:color="auto" w:fill="auto"/>
            <w:vAlign w:val="center"/>
            <w:hideMark/>
          </w:tcPr>
          <w:p w14:paraId="2CEF9A2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758A9FBE" w14:textId="77777777" w:rsidTr="000D6FAA">
        <w:trPr>
          <w:trHeight w:val="7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5150DF1D"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20.</w:t>
            </w:r>
          </w:p>
        </w:tc>
        <w:tc>
          <w:tcPr>
            <w:tcW w:w="5440" w:type="dxa"/>
            <w:tcBorders>
              <w:top w:val="nil"/>
              <w:left w:val="nil"/>
              <w:bottom w:val="single" w:sz="4" w:space="0" w:color="auto"/>
              <w:right w:val="single" w:sz="4" w:space="0" w:color="auto"/>
            </w:tcBorders>
            <w:shd w:val="clear" w:color="000000" w:fill="D6DCE4"/>
            <w:vAlign w:val="center"/>
            <w:hideMark/>
          </w:tcPr>
          <w:p w14:paraId="268C2E2F"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Cmentarz parafialny, </w:t>
            </w:r>
            <w:proofErr w:type="spellStart"/>
            <w:r w:rsidRPr="00F4765E">
              <w:rPr>
                <w:rFonts w:eastAsia="Times New Roman" w:cstheme="minorHAnsi"/>
                <w:color w:val="000000"/>
                <w:sz w:val="20"/>
                <w:szCs w:val="20"/>
                <w:lang w:eastAsia="pl-PL"/>
              </w:rPr>
              <w:t>rzym</w:t>
            </w:r>
            <w:proofErr w:type="spellEnd"/>
            <w:r w:rsidRPr="00F4765E">
              <w:rPr>
                <w:rFonts w:eastAsia="Times New Roman" w:cstheme="minorHAnsi"/>
                <w:color w:val="000000"/>
                <w:sz w:val="20"/>
                <w:szCs w:val="20"/>
                <w:lang w:eastAsia="pl-PL"/>
              </w:rPr>
              <w:t>-kat., 1852 r./</w:t>
            </w:r>
            <w:proofErr w:type="spellStart"/>
            <w:r w:rsidRPr="00F4765E">
              <w:rPr>
                <w:rFonts w:eastAsia="Times New Roman" w:cstheme="minorHAnsi"/>
                <w:color w:val="000000"/>
                <w:sz w:val="20"/>
                <w:szCs w:val="20"/>
                <w:lang w:eastAsia="pl-PL"/>
              </w:rPr>
              <w:t>powiekszony</w:t>
            </w:r>
            <w:proofErr w:type="spellEnd"/>
            <w:r w:rsidRPr="00F4765E">
              <w:rPr>
                <w:rFonts w:eastAsia="Times New Roman" w:cstheme="minorHAnsi"/>
                <w:color w:val="000000"/>
                <w:sz w:val="20"/>
                <w:szCs w:val="20"/>
                <w:lang w:eastAsia="pl-PL"/>
              </w:rPr>
              <w:t xml:space="preserve"> 1900r. </w:t>
            </w:r>
          </w:p>
        </w:tc>
        <w:tc>
          <w:tcPr>
            <w:tcW w:w="2520" w:type="dxa"/>
            <w:tcBorders>
              <w:top w:val="nil"/>
              <w:left w:val="nil"/>
              <w:bottom w:val="single" w:sz="4" w:space="0" w:color="auto"/>
              <w:right w:val="single" w:sz="4" w:space="0" w:color="auto"/>
            </w:tcBorders>
            <w:shd w:val="clear" w:color="000000" w:fill="D6DCE4"/>
            <w:vAlign w:val="center"/>
            <w:hideMark/>
          </w:tcPr>
          <w:p w14:paraId="6AD481F6"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5F8CE9E2"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621F3315"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21.</w:t>
            </w:r>
          </w:p>
        </w:tc>
        <w:tc>
          <w:tcPr>
            <w:tcW w:w="5440" w:type="dxa"/>
            <w:tcBorders>
              <w:top w:val="nil"/>
              <w:left w:val="nil"/>
              <w:bottom w:val="single" w:sz="4" w:space="0" w:color="auto"/>
              <w:right w:val="single" w:sz="4" w:space="0" w:color="auto"/>
            </w:tcBorders>
            <w:shd w:val="clear" w:color="auto" w:fill="auto"/>
            <w:noWrap/>
            <w:vAlign w:val="bottom"/>
            <w:hideMark/>
          </w:tcPr>
          <w:p w14:paraId="61F79E9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Pozostałości parku dworskiego, krajobrazowego, XIX w.</w:t>
            </w:r>
          </w:p>
        </w:tc>
        <w:tc>
          <w:tcPr>
            <w:tcW w:w="2520" w:type="dxa"/>
            <w:tcBorders>
              <w:top w:val="nil"/>
              <w:left w:val="nil"/>
              <w:bottom w:val="single" w:sz="4" w:space="0" w:color="auto"/>
              <w:right w:val="single" w:sz="4" w:space="0" w:color="auto"/>
            </w:tcBorders>
            <w:shd w:val="clear" w:color="auto" w:fill="auto"/>
            <w:vAlign w:val="center"/>
            <w:hideMark/>
          </w:tcPr>
          <w:p w14:paraId="738C119F"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29FEABE7" w14:textId="77777777" w:rsidTr="000D6FAA">
        <w:trPr>
          <w:trHeight w:val="300"/>
        </w:trPr>
        <w:tc>
          <w:tcPr>
            <w:tcW w:w="2260" w:type="dxa"/>
            <w:tcBorders>
              <w:top w:val="nil"/>
              <w:left w:val="nil"/>
              <w:bottom w:val="nil"/>
              <w:right w:val="nil"/>
            </w:tcBorders>
            <w:shd w:val="clear" w:color="auto" w:fill="auto"/>
            <w:noWrap/>
            <w:vAlign w:val="bottom"/>
            <w:hideMark/>
          </w:tcPr>
          <w:p w14:paraId="3BF57D4F" w14:textId="77777777" w:rsidR="00825085" w:rsidRPr="00F4765E" w:rsidRDefault="00825085" w:rsidP="0007219F">
            <w:pPr>
              <w:spacing w:after="0" w:line="240" w:lineRule="auto"/>
              <w:jc w:val="center"/>
              <w:rPr>
                <w:rFonts w:eastAsia="Times New Roman" w:cstheme="minorHAnsi"/>
                <w:color w:val="000000"/>
                <w:sz w:val="20"/>
                <w:szCs w:val="20"/>
                <w:lang w:eastAsia="pl-PL"/>
              </w:rPr>
            </w:pPr>
          </w:p>
        </w:tc>
        <w:tc>
          <w:tcPr>
            <w:tcW w:w="5440" w:type="dxa"/>
            <w:tcBorders>
              <w:top w:val="nil"/>
              <w:left w:val="nil"/>
              <w:bottom w:val="nil"/>
              <w:right w:val="nil"/>
            </w:tcBorders>
            <w:shd w:val="clear" w:color="auto" w:fill="auto"/>
            <w:noWrap/>
            <w:vAlign w:val="bottom"/>
            <w:hideMark/>
          </w:tcPr>
          <w:p w14:paraId="53D5235A"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2520" w:type="dxa"/>
            <w:tcBorders>
              <w:top w:val="nil"/>
              <w:left w:val="nil"/>
              <w:bottom w:val="nil"/>
              <w:right w:val="nil"/>
            </w:tcBorders>
            <w:shd w:val="clear" w:color="auto" w:fill="auto"/>
            <w:noWrap/>
            <w:vAlign w:val="center"/>
            <w:hideMark/>
          </w:tcPr>
          <w:p w14:paraId="32BA23DD" w14:textId="77777777" w:rsidR="00825085" w:rsidRPr="00F4765E" w:rsidRDefault="00825085" w:rsidP="0007219F">
            <w:pPr>
              <w:spacing w:after="0" w:line="240" w:lineRule="auto"/>
              <w:jc w:val="center"/>
              <w:rPr>
                <w:rFonts w:eastAsia="Times New Roman" w:cstheme="minorHAnsi"/>
                <w:sz w:val="20"/>
                <w:szCs w:val="20"/>
                <w:lang w:eastAsia="pl-PL"/>
              </w:rPr>
            </w:pPr>
          </w:p>
        </w:tc>
      </w:tr>
      <w:tr w:rsidR="00825085" w:rsidRPr="0007219F" w14:paraId="38B2FAF5" w14:textId="77777777" w:rsidTr="000D6FAA">
        <w:trPr>
          <w:trHeight w:val="300"/>
        </w:trPr>
        <w:tc>
          <w:tcPr>
            <w:tcW w:w="2260" w:type="dxa"/>
            <w:tcBorders>
              <w:top w:val="nil"/>
              <w:left w:val="nil"/>
              <w:bottom w:val="nil"/>
              <w:right w:val="nil"/>
            </w:tcBorders>
            <w:shd w:val="clear" w:color="auto" w:fill="auto"/>
            <w:noWrap/>
            <w:vAlign w:val="bottom"/>
            <w:hideMark/>
          </w:tcPr>
          <w:p w14:paraId="2A1595DC"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5440" w:type="dxa"/>
            <w:tcBorders>
              <w:top w:val="single" w:sz="4" w:space="0" w:color="auto"/>
              <w:left w:val="single" w:sz="4" w:space="0" w:color="auto"/>
              <w:bottom w:val="nil"/>
              <w:right w:val="single" w:sz="4" w:space="0" w:color="auto"/>
            </w:tcBorders>
            <w:shd w:val="clear" w:color="000000" w:fill="E2EFDA"/>
            <w:vAlign w:val="center"/>
            <w:hideMark/>
          </w:tcPr>
          <w:p w14:paraId="1922E3B4"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Hołdowiec</w:t>
            </w:r>
          </w:p>
        </w:tc>
        <w:tc>
          <w:tcPr>
            <w:tcW w:w="2520" w:type="dxa"/>
            <w:tcBorders>
              <w:top w:val="nil"/>
              <w:left w:val="nil"/>
              <w:bottom w:val="nil"/>
              <w:right w:val="nil"/>
            </w:tcBorders>
            <w:shd w:val="clear" w:color="auto" w:fill="auto"/>
            <w:noWrap/>
            <w:vAlign w:val="center"/>
            <w:hideMark/>
          </w:tcPr>
          <w:p w14:paraId="6A862E81"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r>
      <w:tr w:rsidR="00825085" w:rsidRPr="0007219F" w14:paraId="657F4E3E" w14:textId="77777777" w:rsidTr="000D6FAA">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55258A7"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22.</w:t>
            </w:r>
          </w:p>
        </w:tc>
        <w:tc>
          <w:tcPr>
            <w:tcW w:w="5440" w:type="dxa"/>
            <w:tcBorders>
              <w:top w:val="single" w:sz="4" w:space="0" w:color="auto"/>
              <w:left w:val="nil"/>
              <w:bottom w:val="single" w:sz="4" w:space="0" w:color="auto"/>
              <w:right w:val="single" w:sz="4" w:space="0" w:color="auto"/>
            </w:tcBorders>
            <w:shd w:val="clear" w:color="auto" w:fill="auto"/>
            <w:vAlign w:val="bottom"/>
            <w:hideMark/>
          </w:tcPr>
          <w:p w14:paraId="031FDBBC"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Dom nr 7, mur, 1 ćw. XX w.</w:t>
            </w:r>
          </w:p>
        </w:tc>
        <w:tc>
          <w:tcPr>
            <w:tcW w:w="2520" w:type="dxa"/>
            <w:tcBorders>
              <w:top w:val="single" w:sz="4" w:space="0" w:color="auto"/>
              <w:left w:val="nil"/>
              <w:bottom w:val="single" w:sz="4" w:space="0" w:color="auto"/>
              <w:right w:val="single" w:sz="4" w:space="0" w:color="auto"/>
            </w:tcBorders>
            <w:shd w:val="clear" w:color="auto" w:fill="auto"/>
            <w:noWrap/>
            <w:vAlign w:val="center"/>
            <w:hideMark/>
          </w:tcPr>
          <w:p w14:paraId="783D5F56"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11AF920A"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vAlign w:val="center"/>
            <w:hideMark/>
          </w:tcPr>
          <w:p w14:paraId="5FE995EF"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23.</w:t>
            </w:r>
          </w:p>
        </w:tc>
        <w:tc>
          <w:tcPr>
            <w:tcW w:w="5440" w:type="dxa"/>
            <w:tcBorders>
              <w:top w:val="nil"/>
              <w:left w:val="nil"/>
              <w:bottom w:val="single" w:sz="4" w:space="0" w:color="auto"/>
              <w:right w:val="single" w:sz="4" w:space="0" w:color="auto"/>
            </w:tcBorders>
            <w:shd w:val="clear" w:color="000000" w:fill="D6DCE4"/>
            <w:vAlign w:val="center"/>
            <w:hideMark/>
          </w:tcPr>
          <w:p w14:paraId="1F29E3DE"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Dom nr 11, drew, ok.. 1940 r.</w:t>
            </w:r>
          </w:p>
        </w:tc>
        <w:tc>
          <w:tcPr>
            <w:tcW w:w="2520" w:type="dxa"/>
            <w:tcBorders>
              <w:top w:val="nil"/>
              <w:left w:val="nil"/>
              <w:bottom w:val="single" w:sz="4" w:space="0" w:color="auto"/>
              <w:right w:val="single" w:sz="4" w:space="0" w:color="auto"/>
            </w:tcBorders>
            <w:shd w:val="clear" w:color="000000" w:fill="D6DCE4"/>
            <w:noWrap/>
            <w:vAlign w:val="center"/>
            <w:hideMark/>
          </w:tcPr>
          <w:p w14:paraId="251780A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3EE27DD0"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1782376B"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24.</w:t>
            </w:r>
          </w:p>
        </w:tc>
        <w:tc>
          <w:tcPr>
            <w:tcW w:w="5440" w:type="dxa"/>
            <w:tcBorders>
              <w:top w:val="nil"/>
              <w:left w:val="nil"/>
              <w:bottom w:val="single" w:sz="4" w:space="0" w:color="auto"/>
              <w:right w:val="single" w:sz="4" w:space="0" w:color="auto"/>
            </w:tcBorders>
            <w:shd w:val="clear" w:color="auto" w:fill="auto"/>
            <w:vAlign w:val="center"/>
            <w:hideMark/>
          </w:tcPr>
          <w:p w14:paraId="7994B6AB"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Dom nr 16, mur, 1cw.XXw.</w:t>
            </w:r>
          </w:p>
        </w:tc>
        <w:tc>
          <w:tcPr>
            <w:tcW w:w="2520" w:type="dxa"/>
            <w:tcBorders>
              <w:top w:val="nil"/>
              <w:left w:val="nil"/>
              <w:bottom w:val="single" w:sz="4" w:space="0" w:color="auto"/>
              <w:right w:val="single" w:sz="4" w:space="0" w:color="auto"/>
            </w:tcBorders>
            <w:shd w:val="clear" w:color="auto" w:fill="auto"/>
            <w:noWrap/>
            <w:vAlign w:val="center"/>
            <w:hideMark/>
          </w:tcPr>
          <w:p w14:paraId="5930C42B"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407455EB"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vAlign w:val="center"/>
            <w:hideMark/>
          </w:tcPr>
          <w:p w14:paraId="12016663"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lastRenderedPageBreak/>
              <w:t>25.</w:t>
            </w:r>
          </w:p>
        </w:tc>
        <w:tc>
          <w:tcPr>
            <w:tcW w:w="5440" w:type="dxa"/>
            <w:tcBorders>
              <w:top w:val="nil"/>
              <w:left w:val="nil"/>
              <w:bottom w:val="single" w:sz="4" w:space="0" w:color="auto"/>
              <w:right w:val="single" w:sz="4" w:space="0" w:color="auto"/>
            </w:tcBorders>
            <w:shd w:val="clear" w:color="000000" w:fill="D6DCE4"/>
            <w:vAlign w:val="center"/>
            <w:hideMark/>
          </w:tcPr>
          <w:p w14:paraId="5AC1A4ED"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Dom nr 18, mur, 1922r.</w:t>
            </w:r>
          </w:p>
        </w:tc>
        <w:tc>
          <w:tcPr>
            <w:tcW w:w="2520" w:type="dxa"/>
            <w:tcBorders>
              <w:top w:val="nil"/>
              <w:left w:val="nil"/>
              <w:bottom w:val="single" w:sz="4" w:space="0" w:color="auto"/>
              <w:right w:val="single" w:sz="4" w:space="0" w:color="auto"/>
            </w:tcBorders>
            <w:shd w:val="clear" w:color="000000" w:fill="D6DCE4"/>
            <w:noWrap/>
            <w:vAlign w:val="center"/>
            <w:hideMark/>
          </w:tcPr>
          <w:p w14:paraId="51E10471"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1812BE16" w14:textId="77777777" w:rsidTr="000D6FAA">
        <w:trPr>
          <w:trHeight w:val="300"/>
        </w:trPr>
        <w:tc>
          <w:tcPr>
            <w:tcW w:w="2260" w:type="dxa"/>
            <w:tcBorders>
              <w:top w:val="nil"/>
              <w:left w:val="nil"/>
              <w:bottom w:val="nil"/>
              <w:right w:val="nil"/>
            </w:tcBorders>
            <w:shd w:val="clear" w:color="auto" w:fill="auto"/>
            <w:noWrap/>
            <w:vAlign w:val="bottom"/>
            <w:hideMark/>
          </w:tcPr>
          <w:p w14:paraId="4A10DD4E" w14:textId="77777777" w:rsidR="00825085" w:rsidRPr="00F4765E" w:rsidRDefault="00825085" w:rsidP="0007219F">
            <w:pPr>
              <w:spacing w:after="0" w:line="240" w:lineRule="auto"/>
              <w:jc w:val="center"/>
              <w:rPr>
                <w:rFonts w:eastAsia="Times New Roman" w:cstheme="minorHAnsi"/>
                <w:color w:val="000000"/>
                <w:sz w:val="20"/>
                <w:szCs w:val="20"/>
                <w:lang w:eastAsia="pl-PL"/>
              </w:rPr>
            </w:pPr>
          </w:p>
        </w:tc>
        <w:tc>
          <w:tcPr>
            <w:tcW w:w="5440" w:type="dxa"/>
            <w:tcBorders>
              <w:top w:val="nil"/>
              <w:left w:val="nil"/>
              <w:bottom w:val="nil"/>
              <w:right w:val="nil"/>
            </w:tcBorders>
            <w:shd w:val="clear" w:color="auto" w:fill="auto"/>
            <w:noWrap/>
            <w:vAlign w:val="bottom"/>
            <w:hideMark/>
          </w:tcPr>
          <w:p w14:paraId="0406D760"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2520" w:type="dxa"/>
            <w:tcBorders>
              <w:top w:val="nil"/>
              <w:left w:val="nil"/>
              <w:bottom w:val="nil"/>
              <w:right w:val="nil"/>
            </w:tcBorders>
            <w:shd w:val="clear" w:color="auto" w:fill="auto"/>
            <w:vAlign w:val="center"/>
            <w:hideMark/>
          </w:tcPr>
          <w:p w14:paraId="15812FC8" w14:textId="77777777" w:rsidR="00825085" w:rsidRPr="00F4765E" w:rsidRDefault="00825085" w:rsidP="0007219F">
            <w:pPr>
              <w:spacing w:after="0" w:line="240" w:lineRule="auto"/>
              <w:jc w:val="center"/>
              <w:rPr>
                <w:rFonts w:eastAsia="Times New Roman" w:cstheme="minorHAnsi"/>
                <w:sz w:val="20"/>
                <w:szCs w:val="20"/>
                <w:lang w:eastAsia="pl-PL"/>
              </w:rPr>
            </w:pPr>
          </w:p>
        </w:tc>
      </w:tr>
      <w:tr w:rsidR="00825085" w:rsidRPr="0007219F" w14:paraId="1AFD404B" w14:textId="77777777" w:rsidTr="000D6FAA">
        <w:trPr>
          <w:trHeight w:val="300"/>
        </w:trPr>
        <w:tc>
          <w:tcPr>
            <w:tcW w:w="2260" w:type="dxa"/>
            <w:tcBorders>
              <w:top w:val="nil"/>
              <w:left w:val="nil"/>
              <w:bottom w:val="nil"/>
              <w:right w:val="nil"/>
            </w:tcBorders>
            <w:shd w:val="clear" w:color="auto" w:fill="auto"/>
            <w:noWrap/>
            <w:vAlign w:val="bottom"/>
            <w:hideMark/>
          </w:tcPr>
          <w:p w14:paraId="22130ED6"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5440" w:type="dxa"/>
            <w:tcBorders>
              <w:top w:val="single" w:sz="4" w:space="0" w:color="auto"/>
              <w:left w:val="single" w:sz="4" w:space="0" w:color="auto"/>
              <w:bottom w:val="nil"/>
              <w:right w:val="single" w:sz="4" w:space="0" w:color="auto"/>
            </w:tcBorders>
            <w:shd w:val="clear" w:color="000000" w:fill="E2EFDA"/>
            <w:vAlign w:val="center"/>
            <w:hideMark/>
          </w:tcPr>
          <w:p w14:paraId="502CEE19"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Kamienna</w:t>
            </w:r>
          </w:p>
        </w:tc>
        <w:tc>
          <w:tcPr>
            <w:tcW w:w="2520" w:type="dxa"/>
            <w:tcBorders>
              <w:top w:val="nil"/>
              <w:left w:val="nil"/>
              <w:bottom w:val="nil"/>
              <w:right w:val="nil"/>
            </w:tcBorders>
            <w:shd w:val="clear" w:color="auto" w:fill="auto"/>
            <w:vAlign w:val="center"/>
            <w:hideMark/>
          </w:tcPr>
          <w:p w14:paraId="66B7246C"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r>
      <w:tr w:rsidR="00825085" w:rsidRPr="0007219F" w14:paraId="1ED7231B" w14:textId="77777777" w:rsidTr="000D6FAA">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9836CC"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w:t>
            </w:r>
          </w:p>
        </w:tc>
        <w:tc>
          <w:tcPr>
            <w:tcW w:w="5440" w:type="dxa"/>
            <w:tcBorders>
              <w:top w:val="single" w:sz="4" w:space="0" w:color="auto"/>
              <w:left w:val="nil"/>
              <w:bottom w:val="single" w:sz="4" w:space="0" w:color="auto"/>
              <w:right w:val="single" w:sz="4" w:space="0" w:color="auto"/>
            </w:tcBorders>
            <w:shd w:val="clear" w:color="auto" w:fill="auto"/>
            <w:noWrap/>
            <w:vAlign w:val="bottom"/>
            <w:hideMark/>
          </w:tcPr>
          <w:p w14:paraId="6A7AD067"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Park, założenie o charakterze zabytkowym z XVIII w.;</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0499E447"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A.198</w:t>
            </w:r>
          </w:p>
        </w:tc>
      </w:tr>
      <w:tr w:rsidR="00825085" w:rsidRPr="0007219F" w14:paraId="110BB1D0" w14:textId="77777777" w:rsidTr="000D6FAA">
        <w:trPr>
          <w:trHeight w:val="300"/>
        </w:trPr>
        <w:tc>
          <w:tcPr>
            <w:tcW w:w="2260" w:type="dxa"/>
            <w:tcBorders>
              <w:top w:val="nil"/>
              <w:left w:val="nil"/>
              <w:bottom w:val="nil"/>
              <w:right w:val="nil"/>
            </w:tcBorders>
            <w:shd w:val="clear" w:color="auto" w:fill="auto"/>
            <w:noWrap/>
            <w:vAlign w:val="bottom"/>
            <w:hideMark/>
          </w:tcPr>
          <w:p w14:paraId="3E6A75D6" w14:textId="77777777" w:rsidR="00825085" w:rsidRPr="00F4765E" w:rsidRDefault="00825085" w:rsidP="0007219F">
            <w:pPr>
              <w:spacing w:after="0" w:line="240" w:lineRule="auto"/>
              <w:jc w:val="center"/>
              <w:rPr>
                <w:rFonts w:eastAsia="Times New Roman" w:cstheme="minorHAnsi"/>
                <w:color w:val="000000"/>
                <w:sz w:val="20"/>
                <w:szCs w:val="20"/>
                <w:lang w:eastAsia="pl-PL"/>
              </w:rPr>
            </w:pPr>
          </w:p>
        </w:tc>
        <w:tc>
          <w:tcPr>
            <w:tcW w:w="5440" w:type="dxa"/>
            <w:tcBorders>
              <w:top w:val="nil"/>
              <w:left w:val="nil"/>
              <w:bottom w:val="nil"/>
              <w:right w:val="nil"/>
            </w:tcBorders>
            <w:shd w:val="clear" w:color="auto" w:fill="auto"/>
            <w:noWrap/>
            <w:vAlign w:val="bottom"/>
            <w:hideMark/>
          </w:tcPr>
          <w:p w14:paraId="153760F8"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2520" w:type="dxa"/>
            <w:tcBorders>
              <w:top w:val="nil"/>
              <w:left w:val="nil"/>
              <w:bottom w:val="nil"/>
              <w:right w:val="nil"/>
            </w:tcBorders>
            <w:shd w:val="clear" w:color="auto" w:fill="auto"/>
            <w:vAlign w:val="center"/>
            <w:hideMark/>
          </w:tcPr>
          <w:p w14:paraId="088FD5DA" w14:textId="77777777" w:rsidR="00825085" w:rsidRPr="00F4765E" w:rsidRDefault="00825085" w:rsidP="0007219F">
            <w:pPr>
              <w:spacing w:after="0" w:line="240" w:lineRule="auto"/>
              <w:jc w:val="center"/>
              <w:rPr>
                <w:rFonts w:eastAsia="Times New Roman" w:cstheme="minorHAnsi"/>
                <w:sz w:val="20"/>
                <w:szCs w:val="20"/>
                <w:lang w:eastAsia="pl-PL"/>
              </w:rPr>
            </w:pPr>
          </w:p>
        </w:tc>
      </w:tr>
      <w:tr w:rsidR="00825085" w:rsidRPr="0007219F" w14:paraId="664E5ADA" w14:textId="77777777" w:rsidTr="000D6FAA">
        <w:trPr>
          <w:trHeight w:val="300"/>
        </w:trPr>
        <w:tc>
          <w:tcPr>
            <w:tcW w:w="2260" w:type="dxa"/>
            <w:tcBorders>
              <w:top w:val="nil"/>
              <w:left w:val="nil"/>
              <w:bottom w:val="nil"/>
              <w:right w:val="nil"/>
            </w:tcBorders>
            <w:shd w:val="clear" w:color="auto" w:fill="auto"/>
            <w:noWrap/>
            <w:vAlign w:val="center"/>
            <w:hideMark/>
          </w:tcPr>
          <w:p w14:paraId="08B13316"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5440" w:type="dxa"/>
            <w:tcBorders>
              <w:top w:val="single" w:sz="4" w:space="0" w:color="auto"/>
              <w:left w:val="single" w:sz="4" w:space="0" w:color="auto"/>
              <w:bottom w:val="nil"/>
              <w:right w:val="single" w:sz="4" w:space="0" w:color="auto"/>
            </w:tcBorders>
            <w:shd w:val="clear" w:color="000000" w:fill="E2EFDA"/>
            <w:vAlign w:val="center"/>
            <w:hideMark/>
          </w:tcPr>
          <w:p w14:paraId="11018127"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Kazimierza Mała</w:t>
            </w:r>
          </w:p>
        </w:tc>
        <w:tc>
          <w:tcPr>
            <w:tcW w:w="2520" w:type="dxa"/>
            <w:tcBorders>
              <w:top w:val="nil"/>
              <w:left w:val="nil"/>
              <w:bottom w:val="nil"/>
              <w:right w:val="nil"/>
            </w:tcBorders>
            <w:shd w:val="clear" w:color="auto" w:fill="auto"/>
            <w:vAlign w:val="center"/>
            <w:hideMark/>
          </w:tcPr>
          <w:p w14:paraId="01C46474"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r>
      <w:tr w:rsidR="00825085" w:rsidRPr="0007219F" w14:paraId="2A425B6F" w14:textId="77777777" w:rsidTr="000D6FAA">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005D8C"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26.</w:t>
            </w:r>
          </w:p>
        </w:tc>
        <w:tc>
          <w:tcPr>
            <w:tcW w:w="5440" w:type="dxa"/>
            <w:tcBorders>
              <w:top w:val="single" w:sz="4" w:space="0" w:color="auto"/>
              <w:left w:val="nil"/>
              <w:bottom w:val="single" w:sz="4" w:space="0" w:color="auto"/>
              <w:right w:val="single" w:sz="4" w:space="0" w:color="auto"/>
            </w:tcBorders>
            <w:shd w:val="clear" w:color="auto" w:fill="auto"/>
            <w:vAlign w:val="center"/>
            <w:hideMark/>
          </w:tcPr>
          <w:p w14:paraId="1411BA7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Cmentarz przykościelny</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072B7C0B"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22CC1A0A"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4EBA75F5"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27.</w:t>
            </w:r>
          </w:p>
        </w:tc>
        <w:tc>
          <w:tcPr>
            <w:tcW w:w="5440" w:type="dxa"/>
            <w:tcBorders>
              <w:top w:val="nil"/>
              <w:left w:val="nil"/>
              <w:bottom w:val="single" w:sz="4" w:space="0" w:color="auto"/>
              <w:right w:val="single" w:sz="4" w:space="0" w:color="auto"/>
            </w:tcBorders>
            <w:shd w:val="clear" w:color="000000" w:fill="D6DCE4"/>
            <w:vAlign w:val="center"/>
            <w:hideMark/>
          </w:tcPr>
          <w:p w14:paraId="624C2087"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Cmentarz parafialny</w:t>
            </w:r>
          </w:p>
        </w:tc>
        <w:tc>
          <w:tcPr>
            <w:tcW w:w="2520" w:type="dxa"/>
            <w:tcBorders>
              <w:top w:val="nil"/>
              <w:left w:val="nil"/>
              <w:bottom w:val="single" w:sz="4" w:space="0" w:color="auto"/>
              <w:right w:val="single" w:sz="4" w:space="0" w:color="auto"/>
            </w:tcBorders>
            <w:shd w:val="clear" w:color="000000" w:fill="D6DCE4"/>
            <w:vAlign w:val="center"/>
            <w:hideMark/>
          </w:tcPr>
          <w:p w14:paraId="1D88C3CC"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34DB64C4"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0B0FBC91"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28.</w:t>
            </w:r>
          </w:p>
        </w:tc>
        <w:tc>
          <w:tcPr>
            <w:tcW w:w="5440" w:type="dxa"/>
            <w:tcBorders>
              <w:top w:val="nil"/>
              <w:left w:val="nil"/>
              <w:bottom w:val="single" w:sz="4" w:space="0" w:color="auto"/>
              <w:right w:val="single" w:sz="4" w:space="0" w:color="auto"/>
            </w:tcBorders>
            <w:shd w:val="clear" w:color="auto" w:fill="auto"/>
            <w:vAlign w:val="center"/>
            <w:hideMark/>
          </w:tcPr>
          <w:p w14:paraId="75C1AC5D"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Plebania, mur., 1880r.</w:t>
            </w:r>
          </w:p>
        </w:tc>
        <w:tc>
          <w:tcPr>
            <w:tcW w:w="2520" w:type="dxa"/>
            <w:tcBorders>
              <w:top w:val="nil"/>
              <w:left w:val="nil"/>
              <w:bottom w:val="single" w:sz="4" w:space="0" w:color="auto"/>
              <w:right w:val="single" w:sz="4" w:space="0" w:color="auto"/>
            </w:tcBorders>
            <w:shd w:val="clear" w:color="auto" w:fill="auto"/>
            <w:vAlign w:val="center"/>
            <w:hideMark/>
          </w:tcPr>
          <w:p w14:paraId="21FE53A3"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7398785F" w14:textId="77777777" w:rsidTr="000D6FAA">
        <w:trPr>
          <w:trHeight w:val="7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5FB570CB"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29.</w:t>
            </w:r>
          </w:p>
        </w:tc>
        <w:tc>
          <w:tcPr>
            <w:tcW w:w="5440" w:type="dxa"/>
            <w:tcBorders>
              <w:top w:val="nil"/>
              <w:left w:val="nil"/>
              <w:bottom w:val="single" w:sz="4" w:space="0" w:color="auto"/>
              <w:right w:val="single" w:sz="4" w:space="0" w:color="auto"/>
            </w:tcBorders>
            <w:shd w:val="clear" w:color="000000" w:fill="D6DCE4"/>
            <w:vAlign w:val="center"/>
            <w:hideMark/>
          </w:tcPr>
          <w:p w14:paraId="4EB5016C"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Dom nr 69, drew, ok. 1930r. wraz z budynkiem gospodarczym, mur, ok. 1930r.</w:t>
            </w:r>
          </w:p>
        </w:tc>
        <w:tc>
          <w:tcPr>
            <w:tcW w:w="2520" w:type="dxa"/>
            <w:tcBorders>
              <w:top w:val="nil"/>
              <w:left w:val="nil"/>
              <w:bottom w:val="single" w:sz="4" w:space="0" w:color="auto"/>
              <w:right w:val="single" w:sz="4" w:space="0" w:color="auto"/>
            </w:tcBorders>
            <w:shd w:val="clear" w:color="000000" w:fill="D6DCE4"/>
            <w:vAlign w:val="center"/>
            <w:hideMark/>
          </w:tcPr>
          <w:p w14:paraId="110478BC"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55525014" w14:textId="77777777" w:rsidTr="000D6FAA">
        <w:trPr>
          <w:trHeight w:val="300"/>
        </w:trPr>
        <w:tc>
          <w:tcPr>
            <w:tcW w:w="2260" w:type="dxa"/>
            <w:tcBorders>
              <w:top w:val="nil"/>
              <w:left w:val="nil"/>
              <w:bottom w:val="nil"/>
              <w:right w:val="nil"/>
            </w:tcBorders>
            <w:shd w:val="clear" w:color="auto" w:fill="auto"/>
            <w:noWrap/>
            <w:vAlign w:val="bottom"/>
            <w:hideMark/>
          </w:tcPr>
          <w:p w14:paraId="3B4EB791" w14:textId="77777777" w:rsidR="00825085" w:rsidRPr="00F4765E" w:rsidRDefault="00825085" w:rsidP="0007219F">
            <w:pPr>
              <w:spacing w:after="0" w:line="240" w:lineRule="auto"/>
              <w:jc w:val="center"/>
              <w:rPr>
                <w:rFonts w:eastAsia="Times New Roman" w:cstheme="minorHAnsi"/>
                <w:color w:val="000000"/>
                <w:sz w:val="20"/>
                <w:szCs w:val="20"/>
                <w:lang w:eastAsia="pl-PL"/>
              </w:rPr>
            </w:pPr>
          </w:p>
        </w:tc>
        <w:tc>
          <w:tcPr>
            <w:tcW w:w="5440" w:type="dxa"/>
            <w:tcBorders>
              <w:top w:val="nil"/>
              <w:left w:val="nil"/>
              <w:bottom w:val="nil"/>
              <w:right w:val="nil"/>
            </w:tcBorders>
            <w:shd w:val="clear" w:color="auto" w:fill="auto"/>
            <w:noWrap/>
            <w:vAlign w:val="bottom"/>
            <w:hideMark/>
          </w:tcPr>
          <w:p w14:paraId="55E5149C"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2520" w:type="dxa"/>
            <w:tcBorders>
              <w:top w:val="nil"/>
              <w:left w:val="nil"/>
              <w:bottom w:val="nil"/>
              <w:right w:val="nil"/>
            </w:tcBorders>
            <w:shd w:val="clear" w:color="auto" w:fill="auto"/>
            <w:vAlign w:val="center"/>
            <w:hideMark/>
          </w:tcPr>
          <w:p w14:paraId="505483D5" w14:textId="77777777" w:rsidR="00825085" w:rsidRPr="00F4765E" w:rsidRDefault="00825085" w:rsidP="0007219F">
            <w:pPr>
              <w:spacing w:after="0" w:line="240" w:lineRule="auto"/>
              <w:jc w:val="center"/>
              <w:rPr>
                <w:rFonts w:eastAsia="Times New Roman" w:cstheme="minorHAnsi"/>
                <w:sz w:val="20"/>
                <w:szCs w:val="20"/>
                <w:lang w:eastAsia="pl-PL"/>
              </w:rPr>
            </w:pPr>
          </w:p>
        </w:tc>
      </w:tr>
      <w:tr w:rsidR="00825085" w:rsidRPr="0007219F" w14:paraId="1CE3D6A4" w14:textId="77777777" w:rsidTr="000D6FAA">
        <w:trPr>
          <w:trHeight w:val="300"/>
        </w:trPr>
        <w:tc>
          <w:tcPr>
            <w:tcW w:w="2260" w:type="dxa"/>
            <w:tcBorders>
              <w:top w:val="nil"/>
              <w:left w:val="nil"/>
              <w:bottom w:val="nil"/>
              <w:right w:val="nil"/>
            </w:tcBorders>
            <w:shd w:val="clear" w:color="auto" w:fill="auto"/>
            <w:noWrap/>
            <w:vAlign w:val="bottom"/>
            <w:hideMark/>
          </w:tcPr>
          <w:p w14:paraId="51D6F6F7"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center"/>
            <w:hideMark/>
          </w:tcPr>
          <w:p w14:paraId="3ECD4A8E"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Krzyszkowice</w:t>
            </w:r>
          </w:p>
        </w:tc>
        <w:tc>
          <w:tcPr>
            <w:tcW w:w="2520" w:type="dxa"/>
            <w:tcBorders>
              <w:top w:val="nil"/>
              <w:left w:val="nil"/>
              <w:bottom w:val="nil"/>
              <w:right w:val="nil"/>
            </w:tcBorders>
            <w:shd w:val="clear" w:color="auto" w:fill="auto"/>
            <w:vAlign w:val="center"/>
            <w:hideMark/>
          </w:tcPr>
          <w:p w14:paraId="64B207D8"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r>
      <w:tr w:rsidR="00825085" w:rsidRPr="0007219F" w14:paraId="01577845" w14:textId="77777777" w:rsidTr="000D6FAA">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BAE1E01"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30.</w:t>
            </w:r>
          </w:p>
        </w:tc>
        <w:tc>
          <w:tcPr>
            <w:tcW w:w="5440" w:type="dxa"/>
            <w:tcBorders>
              <w:top w:val="nil"/>
              <w:left w:val="nil"/>
              <w:bottom w:val="single" w:sz="4" w:space="0" w:color="auto"/>
              <w:right w:val="single" w:sz="4" w:space="0" w:color="auto"/>
            </w:tcBorders>
            <w:shd w:val="clear" w:color="auto" w:fill="auto"/>
            <w:vAlign w:val="center"/>
            <w:hideMark/>
          </w:tcPr>
          <w:p w14:paraId="11C1F0B2"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Kapliczka, mur., 1891 r.</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583B988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15495801" w14:textId="77777777" w:rsidTr="000D6FAA">
        <w:trPr>
          <w:trHeight w:val="300"/>
        </w:trPr>
        <w:tc>
          <w:tcPr>
            <w:tcW w:w="2260" w:type="dxa"/>
            <w:tcBorders>
              <w:top w:val="nil"/>
              <w:left w:val="nil"/>
              <w:bottom w:val="nil"/>
              <w:right w:val="nil"/>
            </w:tcBorders>
            <w:shd w:val="clear" w:color="auto" w:fill="auto"/>
            <w:noWrap/>
            <w:vAlign w:val="bottom"/>
            <w:hideMark/>
          </w:tcPr>
          <w:p w14:paraId="13ADA0E6" w14:textId="77777777" w:rsidR="00825085" w:rsidRPr="00F4765E" w:rsidRDefault="00825085" w:rsidP="0007219F">
            <w:pPr>
              <w:spacing w:after="0" w:line="240" w:lineRule="auto"/>
              <w:jc w:val="center"/>
              <w:rPr>
                <w:rFonts w:eastAsia="Times New Roman" w:cstheme="minorHAnsi"/>
                <w:color w:val="000000"/>
                <w:sz w:val="20"/>
                <w:szCs w:val="20"/>
                <w:lang w:eastAsia="pl-PL"/>
              </w:rPr>
            </w:pPr>
          </w:p>
        </w:tc>
        <w:tc>
          <w:tcPr>
            <w:tcW w:w="5440" w:type="dxa"/>
            <w:tcBorders>
              <w:top w:val="nil"/>
              <w:left w:val="nil"/>
              <w:bottom w:val="nil"/>
              <w:right w:val="nil"/>
            </w:tcBorders>
            <w:shd w:val="clear" w:color="auto" w:fill="auto"/>
            <w:noWrap/>
            <w:vAlign w:val="bottom"/>
            <w:hideMark/>
          </w:tcPr>
          <w:p w14:paraId="07024305"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2520" w:type="dxa"/>
            <w:tcBorders>
              <w:top w:val="nil"/>
              <w:left w:val="nil"/>
              <w:bottom w:val="nil"/>
              <w:right w:val="nil"/>
            </w:tcBorders>
            <w:shd w:val="clear" w:color="auto" w:fill="auto"/>
            <w:vAlign w:val="center"/>
            <w:hideMark/>
          </w:tcPr>
          <w:p w14:paraId="7CD1BCEA" w14:textId="77777777" w:rsidR="00825085" w:rsidRPr="00F4765E" w:rsidRDefault="00825085" w:rsidP="0007219F">
            <w:pPr>
              <w:spacing w:after="0" w:line="240" w:lineRule="auto"/>
              <w:jc w:val="center"/>
              <w:rPr>
                <w:rFonts w:eastAsia="Times New Roman" w:cstheme="minorHAnsi"/>
                <w:sz w:val="20"/>
                <w:szCs w:val="20"/>
                <w:lang w:eastAsia="pl-PL"/>
              </w:rPr>
            </w:pPr>
          </w:p>
        </w:tc>
      </w:tr>
      <w:tr w:rsidR="00825085" w:rsidRPr="0007219F" w14:paraId="4C75D1BD" w14:textId="77777777" w:rsidTr="000D6FAA">
        <w:trPr>
          <w:trHeight w:val="300"/>
        </w:trPr>
        <w:tc>
          <w:tcPr>
            <w:tcW w:w="2260" w:type="dxa"/>
            <w:tcBorders>
              <w:top w:val="nil"/>
              <w:left w:val="nil"/>
              <w:bottom w:val="nil"/>
              <w:right w:val="nil"/>
            </w:tcBorders>
            <w:shd w:val="clear" w:color="auto" w:fill="auto"/>
            <w:noWrap/>
            <w:vAlign w:val="bottom"/>
            <w:hideMark/>
          </w:tcPr>
          <w:p w14:paraId="39C1EB51"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bottom"/>
            <w:hideMark/>
          </w:tcPr>
          <w:p w14:paraId="5F6D4ACE"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Marcinkowice</w:t>
            </w:r>
          </w:p>
        </w:tc>
        <w:tc>
          <w:tcPr>
            <w:tcW w:w="2520" w:type="dxa"/>
            <w:tcBorders>
              <w:top w:val="nil"/>
              <w:left w:val="nil"/>
              <w:bottom w:val="nil"/>
              <w:right w:val="nil"/>
            </w:tcBorders>
            <w:shd w:val="clear" w:color="auto" w:fill="auto"/>
            <w:vAlign w:val="center"/>
            <w:hideMark/>
          </w:tcPr>
          <w:p w14:paraId="7EDBAC81"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r>
      <w:tr w:rsidR="00825085" w:rsidRPr="0007219F" w14:paraId="71E966E5" w14:textId="77777777" w:rsidTr="000D6FAA">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FC29AF"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31.</w:t>
            </w:r>
          </w:p>
        </w:tc>
        <w:tc>
          <w:tcPr>
            <w:tcW w:w="5440" w:type="dxa"/>
            <w:tcBorders>
              <w:top w:val="nil"/>
              <w:left w:val="nil"/>
              <w:bottom w:val="single" w:sz="4" w:space="0" w:color="auto"/>
              <w:right w:val="single" w:sz="4" w:space="0" w:color="auto"/>
            </w:tcBorders>
            <w:shd w:val="clear" w:color="auto" w:fill="auto"/>
            <w:vAlign w:val="center"/>
            <w:hideMark/>
          </w:tcPr>
          <w:p w14:paraId="0AD7F93E"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Kapliczka, mur., k. XIX w.</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1A816AC2"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73FD162F" w14:textId="77777777" w:rsidTr="000D6FAA">
        <w:trPr>
          <w:trHeight w:val="300"/>
        </w:trPr>
        <w:tc>
          <w:tcPr>
            <w:tcW w:w="2260" w:type="dxa"/>
            <w:tcBorders>
              <w:top w:val="nil"/>
              <w:left w:val="nil"/>
              <w:bottom w:val="nil"/>
              <w:right w:val="nil"/>
            </w:tcBorders>
            <w:shd w:val="clear" w:color="auto" w:fill="auto"/>
            <w:noWrap/>
            <w:vAlign w:val="bottom"/>
            <w:hideMark/>
          </w:tcPr>
          <w:p w14:paraId="221D57E7" w14:textId="77777777" w:rsidR="00825085" w:rsidRPr="00F4765E" w:rsidRDefault="00825085" w:rsidP="0007219F">
            <w:pPr>
              <w:spacing w:after="0" w:line="240" w:lineRule="auto"/>
              <w:jc w:val="center"/>
              <w:rPr>
                <w:rFonts w:eastAsia="Times New Roman" w:cstheme="minorHAnsi"/>
                <w:color w:val="000000"/>
                <w:sz w:val="20"/>
                <w:szCs w:val="20"/>
                <w:lang w:eastAsia="pl-PL"/>
              </w:rPr>
            </w:pPr>
          </w:p>
        </w:tc>
        <w:tc>
          <w:tcPr>
            <w:tcW w:w="5440" w:type="dxa"/>
            <w:tcBorders>
              <w:top w:val="nil"/>
              <w:left w:val="nil"/>
              <w:bottom w:val="nil"/>
              <w:right w:val="nil"/>
            </w:tcBorders>
            <w:shd w:val="clear" w:color="auto" w:fill="auto"/>
            <w:noWrap/>
            <w:vAlign w:val="bottom"/>
            <w:hideMark/>
          </w:tcPr>
          <w:p w14:paraId="5AC2045F"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2520" w:type="dxa"/>
            <w:tcBorders>
              <w:top w:val="nil"/>
              <w:left w:val="nil"/>
              <w:bottom w:val="nil"/>
              <w:right w:val="nil"/>
            </w:tcBorders>
            <w:shd w:val="clear" w:color="auto" w:fill="auto"/>
            <w:vAlign w:val="center"/>
            <w:hideMark/>
          </w:tcPr>
          <w:p w14:paraId="602E86FA" w14:textId="77777777" w:rsidR="00825085" w:rsidRPr="00F4765E" w:rsidRDefault="00825085" w:rsidP="0007219F">
            <w:pPr>
              <w:spacing w:after="0" w:line="240" w:lineRule="auto"/>
              <w:jc w:val="center"/>
              <w:rPr>
                <w:rFonts w:eastAsia="Times New Roman" w:cstheme="minorHAnsi"/>
                <w:sz w:val="20"/>
                <w:szCs w:val="20"/>
                <w:lang w:eastAsia="pl-PL"/>
              </w:rPr>
            </w:pPr>
          </w:p>
        </w:tc>
      </w:tr>
      <w:tr w:rsidR="00825085" w:rsidRPr="0007219F" w14:paraId="3F3E5F89" w14:textId="77777777" w:rsidTr="000D6FAA">
        <w:trPr>
          <w:trHeight w:val="300"/>
        </w:trPr>
        <w:tc>
          <w:tcPr>
            <w:tcW w:w="2260" w:type="dxa"/>
            <w:tcBorders>
              <w:top w:val="nil"/>
              <w:left w:val="nil"/>
              <w:bottom w:val="nil"/>
              <w:right w:val="nil"/>
            </w:tcBorders>
            <w:shd w:val="clear" w:color="auto" w:fill="auto"/>
            <w:noWrap/>
            <w:vAlign w:val="bottom"/>
            <w:hideMark/>
          </w:tcPr>
          <w:p w14:paraId="4F490275"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bottom"/>
            <w:hideMark/>
          </w:tcPr>
          <w:p w14:paraId="3EF0263C"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Nagórzany</w:t>
            </w:r>
          </w:p>
        </w:tc>
        <w:tc>
          <w:tcPr>
            <w:tcW w:w="2520" w:type="dxa"/>
            <w:tcBorders>
              <w:top w:val="nil"/>
              <w:left w:val="nil"/>
              <w:bottom w:val="nil"/>
              <w:right w:val="nil"/>
            </w:tcBorders>
            <w:shd w:val="clear" w:color="auto" w:fill="auto"/>
            <w:vAlign w:val="center"/>
            <w:hideMark/>
          </w:tcPr>
          <w:p w14:paraId="1DF79C92"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r>
      <w:tr w:rsidR="00825085" w:rsidRPr="0007219F" w14:paraId="38B86161" w14:textId="77777777" w:rsidTr="000D6FAA">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E3E415"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32.</w:t>
            </w:r>
          </w:p>
        </w:tc>
        <w:tc>
          <w:tcPr>
            <w:tcW w:w="5440" w:type="dxa"/>
            <w:tcBorders>
              <w:top w:val="nil"/>
              <w:left w:val="nil"/>
              <w:bottom w:val="single" w:sz="4" w:space="0" w:color="auto"/>
              <w:right w:val="single" w:sz="4" w:space="0" w:color="auto"/>
            </w:tcBorders>
            <w:shd w:val="clear" w:color="auto" w:fill="auto"/>
            <w:vAlign w:val="center"/>
            <w:hideMark/>
          </w:tcPr>
          <w:p w14:paraId="7FB1E73F"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Park, XVIII w.</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6701521F"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A.192</w:t>
            </w:r>
          </w:p>
        </w:tc>
      </w:tr>
      <w:tr w:rsidR="00825085" w:rsidRPr="0007219F" w14:paraId="1802067B"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vAlign w:val="center"/>
            <w:hideMark/>
          </w:tcPr>
          <w:p w14:paraId="147C923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33.</w:t>
            </w:r>
          </w:p>
        </w:tc>
        <w:tc>
          <w:tcPr>
            <w:tcW w:w="5440" w:type="dxa"/>
            <w:tcBorders>
              <w:top w:val="nil"/>
              <w:left w:val="nil"/>
              <w:bottom w:val="single" w:sz="4" w:space="0" w:color="auto"/>
              <w:right w:val="single" w:sz="4" w:space="0" w:color="auto"/>
            </w:tcBorders>
            <w:shd w:val="clear" w:color="000000" w:fill="D6DCE4"/>
            <w:vAlign w:val="center"/>
            <w:hideMark/>
          </w:tcPr>
          <w:p w14:paraId="0A0228DE"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Kapliczka obok domu nr 8, mur., ok. XIX w.</w:t>
            </w:r>
          </w:p>
        </w:tc>
        <w:tc>
          <w:tcPr>
            <w:tcW w:w="2520" w:type="dxa"/>
            <w:tcBorders>
              <w:top w:val="nil"/>
              <w:left w:val="nil"/>
              <w:bottom w:val="single" w:sz="4" w:space="0" w:color="auto"/>
              <w:right w:val="single" w:sz="4" w:space="0" w:color="auto"/>
            </w:tcBorders>
            <w:shd w:val="clear" w:color="000000" w:fill="D6DCE4"/>
            <w:vAlign w:val="center"/>
            <w:hideMark/>
          </w:tcPr>
          <w:p w14:paraId="0FE67ACF"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7D3B8445" w14:textId="77777777" w:rsidTr="000D6FAA">
        <w:trPr>
          <w:trHeight w:val="300"/>
        </w:trPr>
        <w:tc>
          <w:tcPr>
            <w:tcW w:w="2260" w:type="dxa"/>
            <w:tcBorders>
              <w:top w:val="nil"/>
              <w:left w:val="nil"/>
              <w:bottom w:val="nil"/>
              <w:right w:val="nil"/>
            </w:tcBorders>
            <w:shd w:val="clear" w:color="auto" w:fill="auto"/>
            <w:noWrap/>
            <w:vAlign w:val="bottom"/>
            <w:hideMark/>
          </w:tcPr>
          <w:p w14:paraId="20BF67C4" w14:textId="77777777" w:rsidR="00825085" w:rsidRPr="00F4765E" w:rsidRDefault="00825085" w:rsidP="0007219F">
            <w:pPr>
              <w:spacing w:after="0" w:line="240" w:lineRule="auto"/>
              <w:jc w:val="center"/>
              <w:rPr>
                <w:rFonts w:eastAsia="Times New Roman" w:cstheme="minorHAnsi"/>
                <w:color w:val="000000"/>
                <w:sz w:val="20"/>
                <w:szCs w:val="20"/>
                <w:lang w:eastAsia="pl-PL"/>
              </w:rPr>
            </w:pPr>
          </w:p>
        </w:tc>
        <w:tc>
          <w:tcPr>
            <w:tcW w:w="5440" w:type="dxa"/>
            <w:tcBorders>
              <w:top w:val="nil"/>
              <w:left w:val="nil"/>
              <w:bottom w:val="nil"/>
              <w:right w:val="nil"/>
            </w:tcBorders>
            <w:shd w:val="clear" w:color="auto" w:fill="auto"/>
            <w:noWrap/>
            <w:vAlign w:val="bottom"/>
            <w:hideMark/>
          </w:tcPr>
          <w:p w14:paraId="69FC7DD4"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2520" w:type="dxa"/>
            <w:tcBorders>
              <w:top w:val="nil"/>
              <w:left w:val="nil"/>
              <w:bottom w:val="nil"/>
              <w:right w:val="nil"/>
            </w:tcBorders>
            <w:shd w:val="clear" w:color="auto" w:fill="auto"/>
            <w:vAlign w:val="center"/>
            <w:hideMark/>
          </w:tcPr>
          <w:p w14:paraId="16740DA1" w14:textId="77777777" w:rsidR="00825085" w:rsidRPr="00F4765E" w:rsidRDefault="00825085" w:rsidP="0007219F">
            <w:pPr>
              <w:spacing w:after="0" w:line="240" w:lineRule="auto"/>
              <w:jc w:val="center"/>
              <w:rPr>
                <w:rFonts w:eastAsia="Times New Roman" w:cstheme="minorHAnsi"/>
                <w:sz w:val="20"/>
                <w:szCs w:val="20"/>
                <w:lang w:eastAsia="pl-PL"/>
              </w:rPr>
            </w:pPr>
          </w:p>
        </w:tc>
      </w:tr>
      <w:tr w:rsidR="00825085" w:rsidRPr="0007219F" w14:paraId="71B7E232" w14:textId="77777777" w:rsidTr="000D6FAA">
        <w:trPr>
          <w:trHeight w:val="300"/>
        </w:trPr>
        <w:tc>
          <w:tcPr>
            <w:tcW w:w="2260" w:type="dxa"/>
            <w:tcBorders>
              <w:top w:val="nil"/>
              <w:left w:val="nil"/>
              <w:bottom w:val="nil"/>
              <w:right w:val="nil"/>
            </w:tcBorders>
            <w:shd w:val="clear" w:color="auto" w:fill="auto"/>
            <w:noWrap/>
            <w:vAlign w:val="bottom"/>
            <w:hideMark/>
          </w:tcPr>
          <w:p w14:paraId="6F4E4067"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5440" w:type="dxa"/>
            <w:tcBorders>
              <w:top w:val="single" w:sz="4" w:space="0" w:color="auto"/>
              <w:left w:val="single" w:sz="4" w:space="0" w:color="auto"/>
              <w:bottom w:val="nil"/>
              <w:right w:val="single" w:sz="4" w:space="0" w:color="auto"/>
            </w:tcBorders>
            <w:shd w:val="clear" w:color="000000" w:fill="E2EFDA"/>
            <w:vAlign w:val="bottom"/>
            <w:hideMark/>
          </w:tcPr>
          <w:p w14:paraId="28099AA4"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Odonów</w:t>
            </w:r>
          </w:p>
        </w:tc>
        <w:tc>
          <w:tcPr>
            <w:tcW w:w="2520" w:type="dxa"/>
            <w:tcBorders>
              <w:top w:val="nil"/>
              <w:left w:val="nil"/>
              <w:bottom w:val="nil"/>
              <w:right w:val="nil"/>
            </w:tcBorders>
            <w:shd w:val="clear" w:color="auto" w:fill="auto"/>
            <w:vAlign w:val="center"/>
            <w:hideMark/>
          </w:tcPr>
          <w:p w14:paraId="137E5CB9"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r>
      <w:tr w:rsidR="00825085" w:rsidRPr="0007219F" w14:paraId="7D0BE052" w14:textId="77777777" w:rsidTr="000D6FAA">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66D92D3"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34.</w:t>
            </w:r>
          </w:p>
        </w:tc>
        <w:tc>
          <w:tcPr>
            <w:tcW w:w="5440" w:type="dxa"/>
            <w:tcBorders>
              <w:top w:val="single" w:sz="4" w:space="0" w:color="auto"/>
              <w:left w:val="nil"/>
              <w:bottom w:val="single" w:sz="4" w:space="0" w:color="auto"/>
              <w:right w:val="single" w:sz="4" w:space="0" w:color="auto"/>
            </w:tcBorders>
            <w:shd w:val="clear" w:color="auto" w:fill="auto"/>
            <w:vAlign w:val="center"/>
            <w:hideMark/>
          </w:tcPr>
          <w:p w14:paraId="24A6697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Zespół dworsko-parkowy</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1F28D8A4"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050C46BF"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bottom"/>
            <w:hideMark/>
          </w:tcPr>
          <w:p w14:paraId="4BA99456"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35.</w:t>
            </w:r>
          </w:p>
        </w:tc>
        <w:tc>
          <w:tcPr>
            <w:tcW w:w="5440" w:type="dxa"/>
            <w:tcBorders>
              <w:top w:val="nil"/>
              <w:left w:val="nil"/>
              <w:bottom w:val="single" w:sz="4" w:space="0" w:color="auto"/>
              <w:right w:val="single" w:sz="4" w:space="0" w:color="auto"/>
            </w:tcBorders>
            <w:shd w:val="clear" w:color="000000" w:fill="D6DCE4"/>
            <w:vAlign w:val="center"/>
            <w:hideMark/>
          </w:tcPr>
          <w:p w14:paraId="43AC8C7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Park, założenie o charakterze zabytkowym</w:t>
            </w:r>
          </w:p>
        </w:tc>
        <w:tc>
          <w:tcPr>
            <w:tcW w:w="2520" w:type="dxa"/>
            <w:tcBorders>
              <w:top w:val="nil"/>
              <w:left w:val="nil"/>
              <w:bottom w:val="single" w:sz="4" w:space="0" w:color="auto"/>
              <w:right w:val="single" w:sz="4" w:space="0" w:color="auto"/>
            </w:tcBorders>
            <w:shd w:val="clear" w:color="000000" w:fill="D6DCE4"/>
            <w:vAlign w:val="center"/>
            <w:hideMark/>
          </w:tcPr>
          <w:p w14:paraId="4D95C0A5"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A.193</w:t>
            </w:r>
          </w:p>
        </w:tc>
      </w:tr>
      <w:tr w:rsidR="00825085" w:rsidRPr="0007219F" w14:paraId="50C7CAC6"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4302C7D5"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36.</w:t>
            </w:r>
          </w:p>
        </w:tc>
        <w:tc>
          <w:tcPr>
            <w:tcW w:w="5440" w:type="dxa"/>
            <w:tcBorders>
              <w:top w:val="nil"/>
              <w:left w:val="nil"/>
              <w:bottom w:val="single" w:sz="4" w:space="0" w:color="auto"/>
              <w:right w:val="single" w:sz="4" w:space="0" w:color="auto"/>
            </w:tcBorders>
            <w:shd w:val="clear" w:color="auto" w:fill="auto"/>
            <w:vAlign w:val="center"/>
            <w:hideMark/>
          </w:tcPr>
          <w:p w14:paraId="5CB903EE"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Dwór, mur., 1 ćw. </w:t>
            </w:r>
            <w:proofErr w:type="spellStart"/>
            <w:r w:rsidRPr="00F4765E">
              <w:rPr>
                <w:rFonts w:eastAsia="Times New Roman" w:cstheme="minorHAnsi"/>
                <w:color w:val="000000"/>
                <w:sz w:val="20"/>
                <w:szCs w:val="20"/>
                <w:lang w:eastAsia="pl-PL"/>
              </w:rPr>
              <w:t>XXw</w:t>
            </w:r>
            <w:proofErr w:type="spellEnd"/>
          </w:p>
        </w:tc>
        <w:tc>
          <w:tcPr>
            <w:tcW w:w="2520" w:type="dxa"/>
            <w:tcBorders>
              <w:top w:val="nil"/>
              <w:left w:val="nil"/>
              <w:bottom w:val="single" w:sz="4" w:space="0" w:color="auto"/>
              <w:right w:val="single" w:sz="4" w:space="0" w:color="auto"/>
            </w:tcBorders>
            <w:shd w:val="clear" w:color="auto" w:fill="auto"/>
            <w:vAlign w:val="center"/>
            <w:hideMark/>
          </w:tcPr>
          <w:p w14:paraId="40D89B3A"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4AE00488"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bottom"/>
            <w:hideMark/>
          </w:tcPr>
          <w:p w14:paraId="1BBAEB71"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37.</w:t>
            </w:r>
          </w:p>
        </w:tc>
        <w:tc>
          <w:tcPr>
            <w:tcW w:w="5440" w:type="dxa"/>
            <w:tcBorders>
              <w:top w:val="nil"/>
              <w:left w:val="nil"/>
              <w:bottom w:val="single" w:sz="4" w:space="0" w:color="auto"/>
              <w:right w:val="single" w:sz="4" w:space="0" w:color="auto"/>
            </w:tcBorders>
            <w:shd w:val="clear" w:color="000000" w:fill="D6DCE4"/>
            <w:vAlign w:val="center"/>
            <w:hideMark/>
          </w:tcPr>
          <w:p w14:paraId="6CE71BE6"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Domek letni, mur., 1 ćw. XX w.</w:t>
            </w:r>
          </w:p>
        </w:tc>
        <w:tc>
          <w:tcPr>
            <w:tcW w:w="2520" w:type="dxa"/>
            <w:tcBorders>
              <w:top w:val="nil"/>
              <w:left w:val="nil"/>
              <w:bottom w:val="single" w:sz="4" w:space="0" w:color="auto"/>
              <w:right w:val="single" w:sz="4" w:space="0" w:color="auto"/>
            </w:tcBorders>
            <w:shd w:val="clear" w:color="000000" w:fill="D6DCE4"/>
            <w:vAlign w:val="center"/>
            <w:hideMark/>
          </w:tcPr>
          <w:p w14:paraId="79263C30"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2BD913BE"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0F1AC26E"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38.</w:t>
            </w:r>
          </w:p>
        </w:tc>
        <w:tc>
          <w:tcPr>
            <w:tcW w:w="5440" w:type="dxa"/>
            <w:tcBorders>
              <w:top w:val="nil"/>
              <w:left w:val="nil"/>
              <w:bottom w:val="single" w:sz="4" w:space="0" w:color="auto"/>
              <w:right w:val="single" w:sz="4" w:space="0" w:color="auto"/>
            </w:tcBorders>
            <w:shd w:val="clear" w:color="auto" w:fill="auto"/>
            <w:vAlign w:val="center"/>
            <w:hideMark/>
          </w:tcPr>
          <w:p w14:paraId="10A1B474"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Budynek Mieszkalny, mur., 1 ćw. XX w.</w:t>
            </w:r>
          </w:p>
        </w:tc>
        <w:tc>
          <w:tcPr>
            <w:tcW w:w="2520" w:type="dxa"/>
            <w:tcBorders>
              <w:top w:val="nil"/>
              <w:left w:val="nil"/>
              <w:bottom w:val="single" w:sz="4" w:space="0" w:color="auto"/>
              <w:right w:val="single" w:sz="4" w:space="0" w:color="auto"/>
            </w:tcBorders>
            <w:shd w:val="clear" w:color="auto" w:fill="auto"/>
            <w:vAlign w:val="center"/>
            <w:hideMark/>
          </w:tcPr>
          <w:p w14:paraId="26948C5A"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1961EAF7"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bottom"/>
            <w:hideMark/>
          </w:tcPr>
          <w:p w14:paraId="41D7189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39.</w:t>
            </w:r>
          </w:p>
        </w:tc>
        <w:tc>
          <w:tcPr>
            <w:tcW w:w="5440" w:type="dxa"/>
            <w:tcBorders>
              <w:top w:val="nil"/>
              <w:left w:val="nil"/>
              <w:bottom w:val="single" w:sz="4" w:space="0" w:color="auto"/>
              <w:right w:val="single" w:sz="4" w:space="0" w:color="auto"/>
            </w:tcBorders>
            <w:shd w:val="clear" w:color="000000" w:fill="D6DCE4"/>
            <w:vAlign w:val="center"/>
            <w:hideMark/>
          </w:tcPr>
          <w:p w14:paraId="73D75E60"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Domek ogrodnika, mur., 1 ćw. XX w.</w:t>
            </w:r>
          </w:p>
        </w:tc>
        <w:tc>
          <w:tcPr>
            <w:tcW w:w="2520" w:type="dxa"/>
            <w:tcBorders>
              <w:top w:val="nil"/>
              <w:left w:val="nil"/>
              <w:bottom w:val="single" w:sz="4" w:space="0" w:color="auto"/>
              <w:right w:val="single" w:sz="4" w:space="0" w:color="auto"/>
            </w:tcBorders>
            <w:shd w:val="clear" w:color="000000" w:fill="D6DCE4"/>
            <w:vAlign w:val="center"/>
            <w:hideMark/>
          </w:tcPr>
          <w:p w14:paraId="284C7CF1"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56640D0B"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5C7FCF2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40.</w:t>
            </w:r>
          </w:p>
        </w:tc>
        <w:tc>
          <w:tcPr>
            <w:tcW w:w="5440" w:type="dxa"/>
            <w:tcBorders>
              <w:top w:val="nil"/>
              <w:left w:val="nil"/>
              <w:bottom w:val="single" w:sz="4" w:space="0" w:color="auto"/>
              <w:right w:val="single" w:sz="4" w:space="0" w:color="auto"/>
            </w:tcBorders>
            <w:shd w:val="clear" w:color="auto" w:fill="auto"/>
            <w:vAlign w:val="center"/>
            <w:hideMark/>
          </w:tcPr>
          <w:p w14:paraId="2E3B320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Budynki Gospodarcze, mur., 1 ćw. XX w.</w:t>
            </w:r>
          </w:p>
        </w:tc>
        <w:tc>
          <w:tcPr>
            <w:tcW w:w="2520" w:type="dxa"/>
            <w:tcBorders>
              <w:top w:val="nil"/>
              <w:left w:val="nil"/>
              <w:bottom w:val="single" w:sz="4" w:space="0" w:color="auto"/>
              <w:right w:val="single" w:sz="4" w:space="0" w:color="auto"/>
            </w:tcBorders>
            <w:shd w:val="clear" w:color="auto" w:fill="auto"/>
            <w:vAlign w:val="center"/>
            <w:hideMark/>
          </w:tcPr>
          <w:p w14:paraId="2FFB4A74"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5B02A45F"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bottom"/>
            <w:hideMark/>
          </w:tcPr>
          <w:p w14:paraId="57555515"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41.</w:t>
            </w:r>
          </w:p>
        </w:tc>
        <w:tc>
          <w:tcPr>
            <w:tcW w:w="5440" w:type="dxa"/>
            <w:tcBorders>
              <w:top w:val="nil"/>
              <w:left w:val="nil"/>
              <w:bottom w:val="single" w:sz="4" w:space="0" w:color="auto"/>
              <w:right w:val="single" w:sz="4" w:space="0" w:color="auto"/>
            </w:tcBorders>
            <w:shd w:val="clear" w:color="000000" w:fill="D6DCE4"/>
            <w:vAlign w:val="center"/>
            <w:hideMark/>
          </w:tcPr>
          <w:p w14:paraId="7FADEAA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Piwnica, mur., 1 ćw. XX w.</w:t>
            </w:r>
          </w:p>
        </w:tc>
        <w:tc>
          <w:tcPr>
            <w:tcW w:w="2520" w:type="dxa"/>
            <w:tcBorders>
              <w:top w:val="nil"/>
              <w:left w:val="nil"/>
              <w:bottom w:val="single" w:sz="4" w:space="0" w:color="auto"/>
              <w:right w:val="single" w:sz="4" w:space="0" w:color="auto"/>
            </w:tcBorders>
            <w:shd w:val="clear" w:color="000000" w:fill="D6DCE4"/>
            <w:vAlign w:val="center"/>
            <w:hideMark/>
          </w:tcPr>
          <w:p w14:paraId="4E101BAD"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18CF37B6"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0F68B944"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42.</w:t>
            </w:r>
          </w:p>
        </w:tc>
        <w:tc>
          <w:tcPr>
            <w:tcW w:w="5440" w:type="dxa"/>
            <w:tcBorders>
              <w:top w:val="nil"/>
              <w:left w:val="nil"/>
              <w:bottom w:val="single" w:sz="4" w:space="0" w:color="auto"/>
              <w:right w:val="single" w:sz="4" w:space="0" w:color="auto"/>
            </w:tcBorders>
            <w:shd w:val="clear" w:color="auto" w:fill="auto"/>
            <w:vAlign w:val="center"/>
            <w:hideMark/>
          </w:tcPr>
          <w:p w14:paraId="3F9816A2"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Baszta, mur., 1 ćw. XX w.</w:t>
            </w:r>
          </w:p>
        </w:tc>
        <w:tc>
          <w:tcPr>
            <w:tcW w:w="2520" w:type="dxa"/>
            <w:tcBorders>
              <w:top w:val="nil"/>
              <w:left w:val="nil"/>
              <w:bottom w:val="single" w:sz="4" w:space="0" w:color="auto"/>
              <w:right w:val="single" w:sz="4" w:space="0" w:color="auto"/>
            </w:tcBorders>
            <w:shd w:val="clear" w:color="auto" w:fill="auto"/>
            <w:vAlign w:val="center"/>
            <w:hideMark/>
          </w:tcPr>
          <w:p w14:paraId="48A90FC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5A47587C"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bottom"/>
            <w:hideMark/>
          </w:tcPr>
          <w:p w14:paraId="6099029A"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43.</w:t>
            </w:r>
          </w:p>
        </w:tc>
        <w:tc>
          <w:tcPr>
            <w:tcW w:w="5440" w:type="dxa"/>
            <w:tcBorders>
              <w:top w:val="nil"/>
              <w:left w:val="nil"/>
              <w:bottom w:val="single" w:sz="4" w:space="0" w:color="auto"/>
              <w:right w:val="single" w:sz="4" w:space="0" w:color="auto"/>
            </w:tcBorders>
            <w:shd w:val="clear" w:color="000000" w:fill="D6DCE4"/>
            <w:vAlign w:val="center"/>
            <w:hideMark/>
          </w:tcPr>
          <w:p w14:paraId="6905C4B4"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Ogrodzenie z bramami, mur., 1 ćw. XX w.</w:t>
            </w:r>
          </w:p>
        </w:tc>
        <w:tc>
          <w:tcPr>
            <w:tcW w:w="2520" w:type="dxa"/>
            <w:tcBorders>
              <w:top w:val="nil"/>
              <w:left w:val="nil"/>
              <w:bottom w:val="single" w:sz="4" w:space="0" w:color="auto"/>
              <w:right w:val="single" w:sz="4" w:space="0" w:color="auto"/>
            </w:tcBorders>
            <w:shd w:val="clear" w:color="000000" w:fill="D6DCE4"/>
            <w:vAlign w:val="center"/>
            <w:hideMark/>
          </w:tcPr>
          <w:p w14:paraId="1D5829C6"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726D565D" w14:textId="77777777" w:rsidTr="000D6FAA">
        <w:trPr>
          <w:trHeight w:val="300"/>
        </w:trPr>
        <w:tc>
          <w:tcPr>
            <w:tcW w:w="2260" w:type="dxa"/>
            <w:tcBorders>
              <w:top w:val="nil"/>
              <w:left w:val="nil"/>
              <w:bottom w:val="nil"/>
              <w:right w:val="nil"/>
            </w:tcBorders>
            <w:shd w:val="clear" w:color="auto" w:fill="auto"/>
            <w:noWrap/>
            <w:vAlign w:val="bottom"/>
            <w:hideMark/>
          </w:tcPr>
          <w:p w14:paraId="7E1A78CA" w14:textId="77777777" w:rsidR="00825085" w:rsidRPr="00F4765E" w:rsidRDefault="00825085" w:rsidP="0007219F">
            <w:pPr>
              <w:spacing w:after="0" w:line="240" w:lineRule="auto"/>
              <w:jc w:val="center"/>
              <w:rPr>
                <w:rFonts w:eastAsia="Times New Roman" w:cstheme="minorHAnsi"/>
                <w:color w:val="000000"/>
                <w:sz w:val="20"/>
                <w:szCs w:val="20"/>
                <w:lang w:eastAsia="pl-PL"/>
              </w:rPr>
            </w:pPr>
          </w:p>
        </w:tc>
        <w:tc>
          <w:tcPr>
            <w:tcW w:w="5440" w:type="dxa"/>
            <w:tcBorders>
              <w:top w:val="nil"/>
              <w:left w:val="nil"/>
              <w:bottom w:val="nil"/>
              <w:right w:val="nil"/>
            </w:tcBorders>
            <w:shd w:val="clear" w:color="auto" w:fill="auto"/>
            <w:noWrap/>
            <w:vAlign w:val="bottom"/>
            <w:hideMark/>
          </w:tcPr>
          <w:p w14:paraId="5898E53A"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2520" w:type="dxa"/>
            <w:tcBorders>
              <w:top w:val="nil"/>
              <w:left w:val="nil"/>
              <w:bottom w:val="nil"/>
              <w:right w:val="nil"/>
            </w:tcBorders>
            <w:shd w:val="clear" w:color="auto" w:fill="auto"/>
            <w:vAlign w:val="center"/>
            <w:hideMark/>
          </w:tcPr>
          <w:p w14:paraId="7C9EC80B" w14:textId="77777777" w:rsidR="00825085" w:rsidRPr="00F4765E" w:rsidRDefault="00825085" w:rsidP="0007219F">
            <w:pPr>
              <w:spacing w:after="0" w:line="240" w:lineRule="auto"/>
              <w:jc w:val="center"/>
              <w:rPr>
                <w:rFonts w:eastAsia="Times New Roman" w:cstheme="minorHAnsi"/>
                <w:sz w:val="20"/>
                <w:szCs w:val="20"/>
                <w:lang w:eastAsia="pl-PL"/>
              </w:rPr>
            </w:pPr>
          </w:p>
        </w:tc>
      </w:tr>
      <w:tr w:rsidR="00825085" w:rsidRPr="0007219F" w14:paraId="6EA9C871" w14:textId="77777777" w:rsidTr="000D6FAA">
        <w:trPr>
          <w:trHeight w:val="300"/>
        </w:trPr>
        <w:tc>
          <w:tcPr>
            <w:tcW w:w="2260" w:type="dxa"/>
            <w:tcBorders>
              <w:top w:val="nil"/>
              <w:left w:val="nil"/>
              <w:bottom w:val="nil"/>
              <w:right w:val="nil"/>
            </w:tcBorders>
            <w:shd w:val="clear" w:color="auto" w:fill="auto"/>
            <w:noWrap/>
            <w:vAlign w:val="bottom"/>
            <w:hideMark/>
          </w:tcPr>
          <w:p w14:paraId="67971E1A"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bottom"/>
            <w:hideMark/>
          </w:tcPr>
          <w:p w14:paraId="2B6AB013"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roofErr w:type="spellStart"/>
            <w:r w:rsidRPr="00F4765E">
              <w:rPr>
                <w:rFonts w:eastAsia="Times New Roman" w:cstheme="minorHAnsi"/>
                <w:b/>
                <w:bCs/>
                <w:color w:val="000000"/>
                <w:sz w:val="20"/>
                <w:szCs w:val="20"/>
                <w:lang w:eastAsia="pl-PL"/>
              </w:rPr>
              <w:t>Paśmiechy</w:t>
            </w:r>
            <w:proofErr w:type="spellEnd"/>
          </w:p>
        </w:tc>
        <w:tc>
          <w:tcPr>
            <w:tcW w:w="2520" w:type="dxa"/>
            <w:tcBorders>
              <w:top w:val="nil"/>
              <w:left w:val="nil"/>
              <w:bottom w:val="nil"/>
              <w:right w:val="nil"/>
            </w:tcBorders>
            <w:shd w:val="clear" w:color="auto" w:fill="auto"/>
            <w:vAlign w:val="center"/>
            <w:hideMark/>
          </w:tcPr>
          <w:p w14:paraId="36F1A092"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r>
      <w:tr w:rsidR="00825085" w:rsidRPr="0007219F" w14:paraId="5621A99E" w14:textId="77777777" w:rsidTr="000D6FAA">
        <w:trPr>
          <w:trHeight w:val="7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7B9B3A"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44.</w:t>
            </w:r>
          </w:p>
        </w:tc>
        <w:tc>
          <w:tcPr>
            <w:tcW w:w="5440" w:type="dxa"/>
            <w:tcBorders>
              <w:top w:val="nil"/>
              <w:left w:val="nil"/>
              <w:bottom w:val="single" w:sz="4" w:space="0" w:color="auto"/>
              <w:right w:val="single" w:sz="4" w:space="0" w:color="auto"/>
            </w:tcBorders>
            <w:shd w:val="clear" w:color="auto" w:fill="auto"/>
            <w:vAlign w:val="center"/>
            <w:hideMark/>
          </w:tcPr>
          <w:p w14:paraId="5AFEC36E"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Park, założenie parkowe o charakterze zabytkowym z 1 poł. XIX w.</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7A9C381D"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A.194</w:t>
            </w:r>
          </w:p>
        </w:tc>
      </w:tr>
      <w:tr w:rsidR="00825085" w:rsidRPr="0007219F" w14:paraId="3861B805" w14:textId="77777777" w:rsidTr="000D6FAA">
        <w:trPr>
          <w:trHeight w:val="300"/>
        </w:trPr>
        <w:tc>
          <w:tcPr>
            <w:tcW w:w="2260" w:type="dxa"/>
            <w:tcBorders>
              <w:top w:val="nil"/>
              <w:left w:val="nil"/>
              <w:bottom w:val="nil"/>
              <w:right w:val="nil"/>
            </w:tcBorders>
            <w:shd w:val="clear" w:color="auto" w:fill="auto"/>
            <w:noWrap/>
            <w:vAlign w:val="bottom"/>
            <w:hideMark/>
          </w:tcPr>
          <w:p w14:paraId="6475009E" w14:textId="77777777" w:rsidR="00825085" w:rsidRPr="00F4765E" w:rsidRDefault="00825085" w:rsidP="0007219F">
            <w:pPr>
              <w:spacing w:after="0" w:line="240" w:lineRule="auto"/>
              <w:jc w:val="center"/>
              <w:rPr>
                <w:rFonts w:eastAsia="Times New Roman" w:cstheme="minorHAnsi"/>
                <w:color w:val="000000"/>
                <w:sz w:val="20"/>
                <w:szCs w:val="20"/>
                <w:lang w:eastAsia="pl-PL"/>
              </w:rPr>
            </w:pPr>
          </w:p>
        </w:tc>
        <w:tc>
          <w:tcPr>
            <w:tcW w:w="5440" w:type="dxa"/>
            <w:tcBorders>
              <w:top w:val="nil"/>
              <w:left w:val="nil"/>
              <w:bottom w:val="nil"/>
              <w:right w:val="nil"/>
            </w:tcBorders>
            <w:shd w:val="clear" w:color="auto" w:fill="auto"/>
            <w:noWrap/>
            <w:vAlign w:val="bottom"/>
            <w:hideMark/>
          </w:tcPr>
          <w:p w14:paraId="77A58EA7"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2520" w:type="dxa"/>
            <w:tcBorders>
              <w:top w:val="nil"/>
              <w:left w:val="nil"/>
              <w:bottom w:val="nil"/>
              <w:right w:val="nil"/>
            </w:tcBorders>
            <w:shd w:val="clear" w:color="auto" w:fill="auto"/>
            <w:vAlign w:val="center"/>
            <w:hideMark/>
          </w:tcPr>
          <w:p w14:paraId="255E9408" w14:textId="77777777" w:rsidR="00825085" w:rsidRPr="00F4765E" w:rsidRDefault="00825085" w:rsidP="0007219F">
            <w:pPr>
              <w:spacing w:after="0" w:line="240" w:lineRule="auto"/>
              <w:jc w:val="center"/>
              <w:rPr>
                <w:rFonts w:eastAsia="Times New Roman" w:cstheme="minorHAnsi"/>
                <w:sz w:val="20"/>
                <w:szCs w:val="20"/>
                <w:lang w:eastAsia="pl-PL"/>
              </w:rPr>
            </w:pPr>
          </w:p>
        </w:tc>
      </w:tr>
      <w:tr w:rsidR="00825085" w:rsidRPr="0007219F" w14:paraId="5736F3DD" w14:textId="77777777" w:rsidTr="000D6FAA">
        <w:trPr>
          <w:trHeight w:val="300"/>
        </w:trPr>
        <w:tc>
          <w:tcPr>
            <w:tcW w:w="2260" w:type="dxa"/>
            <w:tcBorders>
              <w:top w:val="nil"/>
              <w:left w:val="nil"/>
              <w:bottom w:val="nil"/>
              <w:right w:val="nil"/>
            </w:tcBorders>
            <w:shd w:val="clear" w:color="auto" w:fill="auto"/>
            <w:noWrap/>
            <w:vAlign w:val="bottom"/>
            <w:hideMark/>
          </w:tcPr>
          <w:p w14:paraId="17DD6BBD"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bottom"/>
            <w:hideMark/>
          </w:tcPr>
          <w:p w14:paraId="247AF5EC"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Plechów</w:t>
            </w:r>
          </w:p>
        </w:tc>
        <w:tc>
          <w:tcPr>
            <w:tcW w:w="2520" w:type="dxa"/>
            <w:tcBorders>
              <w:top w:val="nil"/>
              <w:left w:val="nil"/>
              <w:bottom w:val="nil"/>
              <w:right w:val="nil"/>
            </w:tcBorders>
            <w:shd w:val="clear" w:color="auto" w:fill="auto"/>
            <w:vAlign w:val="center"/>
            <w:hideMark/>
          </w:tcPr>
          <w:p w14:paraId="1C39246C"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r>
      <w:tr w:rsidR="00825085" w:rsidRPr="0007219F" w14:paraId="3759DB22" w14:textId="77777777" w:rsidTr="000D6FAA">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363AB3"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45.</w:t>
            </w:r>
          </w:p>
        </w:tc>
        <w:tc>
          <w:tcPr>
            <w:tcW w:w="5440" w:type="dxa"/>
            <w:tcBorders>
              <w:top w:val="nil"/>
              <w:left w:val="nil"/>
              <w:bottom w:val="single" w:sz="4" w:space="0" w:color="auto"/>
              <w:right w:val="single" w:sz="4" w:space="0" w:color="auto"/>
            </w:tcBorders>
            <w:shd w:val="clear" w:color="auto" w:fill="auto"/>
            <w:vAlign w:val="center"/>
            <w:hideMark/>
          </w:tcPr>
          <w:p w14:paraId="2576E7EE"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Zespół dworsko-parkowy</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5DAC5586"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21A7A37A"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vAlign w:val="center"/>
            <w:hideMark/>
          </w:tcPr>
          <w:p w14:paraId="0D387EF2"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46.</w:t>
            </w:r>
          </w:p>
        </w:tc>
        <w:tc>
          <w:tcPr>
            <w:tcW w:w="5440" w:type="dxa"/>
            <w:tcBorders>
              <w:top w:val="nil"/>
              <w:left w:val="nil"/>
              <w:bottom w:val="single" w:sz="4" w:space="0" w:color="auto"/>
              <w:right w:val="single" w:sz="4" w:space="0" w:color="auto"/>
            </w:tcBorders>
            <w:shd w:val="clear" w:color="000000" w:fill="D6DCE4"/>
            <w:vAlign w:val="center"/>
            <w:hideMark/>
          </w:tcPr>
          <w:p w14:paraId="4B6ACA5A"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Dwór, mur., </w:t>
            </w:r>
            <w:proofErr w:type="spellStart"/>
            <w:r w:rsidRPr="00F4765E">
              <w:rPr>
                <w:rFonts w:eastAsia="Times New Roman" w:cstheme="minorHAnsi"/>
                <w:color w:val="000000"/>
                <w:sz w:val="20"/>
                <w:szCs w:val="20"/>
                <w:lang w:eastAsia="pl-PL"/>
              </w:rPr>
              <w:t>pocz</w:t>
            </w:r>
            <w:proofErr w:type="spellEnd"/>
            <w:r w:rsidRPr="00F4765E">
              <w:rPr>
                <w:rFonts w:eastAsia="Times New Roman" w:cstheme="minorHAnsi"/>
                <w:color w:val="000000"/>
                <w:sz w:val="20"/>
                <w:szCs w:val="20"/>
                <w:lang w:eastAsia="pl-PL"/>
              </w:rPr>
              <w:t xml:space="preserve"> XX w.</w:t>
            </w:r>
          </w:p>
        </w:tc>
        <w:tc>
          <w:tcPr>
            <w:tcW w:w="2520" w:type="dxa"/>
            <w:tcBorders>
              <w:top w:val="nil"/>
              <w:left w:val="nil"/>
              <w:bottom w:val="single" w:sz="4" w:space="0" w:color="auto"/>
              <w:right w:val="single" w:sz="4" w:space="0" w:color="auto"/>
            </w:tcBorders>
            <w:shd w:val="clear" w:color="000000" w:fill="D6DCE4"/>
            <w:vAlign w:val="center"/>
            <w:hideMark/>
          </w:tcPr>
          <w:p w14:paraId="5AE1C0A0"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051AA1BC"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373741A2"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47.</w:t>
            </w:r>
          </w:p>
        </w:tc>
        <w:tc>
          <w:tcPr>
            <w:tcW w:w="5440" w:type="dxa"/>
            <w:tcBorders>
              <w:top w:val="nil"/>
              <w:left w:val="nil"/>
              <w:bottom w:val="single" w:sz="4" w:space="0" w:color="auto"/>
              <w:right w:val="single" w:sz="4" w:space="0" w:color="auto"/>
            </w:tcBorders>
            <w:shd w:val="clear" w:color="auto" w:fill="auto"/>
            <w:vAlign w:val="center"/>
            <w:hideMark/>
          </w:tcPr>
          <w:p w14:paraId="5DDDB42C"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Park, XIX w.</w:t>
            </w:r>
          </w:p>
        </w:tc>
        <w:tc>
          <w:tcPr>
            <w:tcW w:w="2520" w:type="dxa"/>
            <w:tcBorders>
              <w:top w:val="nil"/>
              <w:left w:val="nil"/>
              <w:bottom w:val="single" w:sz="4" w:space="0" w:color="auto"/>
              <w:right w:val="single" w:sz="4" w:space="0" w:color="auto"/>
            </w:tcBorders>
            <w:shd w:val="clear" w:color="auto" w:fill="auto"/>
            <w:vAlign w:val="center"/>
            <w:hideMark/>
          </w:tcPr>
          <w:p w14:paraId="1D55F166"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0A440AEB" w14:textId="77777777" w:rsidTr="000D6FAA">
        <w:trPr>
          <w:trHeight w:val="300"/>
        </w:trPr>
        <w:tc>
          <w:tcPr>
            <w:tcW w:w="2260" w:type="dxa"/>
            <w:tcBorders>
              <w:top w:val="nil"/>
              <w:left w:val="nil"/>
              <w:bottom w:val="nil"/>
              <w:right w:val="nil"/>
            </w:tcBorders>
            <w:shd w:val="clear" w:color="auto" w:fill="auto"/>
            <w:noWrap/>
            <w:vAlign w:val="bottom"/>
            <w:hideMark/>
          </w:tcPr>
          <w:p w14:paraId="69BB6E4E" w14:textId="77777777" w:rsidR="00825085" w:rsidRPr="00F4765E" w:rsidRDefault="00825085" w:rsidP="0007219F">
            <w:pPr>
              <w:spacing w:after="0" w:line="240" w:lineRule="auto"/>
              <w:jc w:val="center"/>
              <w:rPr>
                <w:rFonts w:eastAsia="Times New Roman" w:cstheme="minorHAnsi"/>
                <w:color w:val="000000"/>
                <w:sz w:val="20"/>
                <w:szCs w:val="20"/>
                <w:lang w:eastAsia="pl-PL"/>
              </w:rPr>
            </w:pPr>
          </w:p>
        </w:tc>
        <w:tc>
          <w:tcPr>
            <w:tcW w:w="5440" w:type="dxa"/>
            <w:tcBorders>
              <w:top w:val="nil"/>
              <w:left w:val="nil"/>
              <w:bottom w:val="nil"/>
              <w:right w:val="nil"/>
            </w:tcBorders>
            <w:shd w:val="clear" w:color="auto" w:fill="auto"/>
            <w:noWrap/>
            <w:vAlign w:val="bottom"/>
            <w:hideMark/>
          </w:tcPr>
          <w:p w14:paraId="56838B57"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2520" w:type="dxa"/>
            <w:tcBorders>
              <w:top w:val="nil"/>
              <w:left w:val="nil"/>
              <w:bottom w:val="nil"/>
              <w:right w:val="nil"/>
            </w:tcBorders>
            <w:shd w:val="clear" w:color="auto" w:fill="auto"/>
            <w:vAlign w:val="center"/>
            <w:hideMark/>
          </w:tcPr>
          <w:p w14:paraId="0F855CC1" w14:textId="77777777" w:rsidR="00825085" w:rsidRPr="00F4765E" w:rsidRDefault="00825085" w:rsidP="0007219F">
            <w:pPr>
              <w:spacing w:after="0" w:line="240" w:lineRule="auto"/>
              <w:jc w:val="center"/>
              <w:rPr>
                <w:rFonts w:eastAsia="Times New Roman" w:cstheme="minorHAnsi"/>
                <w:sz w:val="20"/>
                <w:szCs w:val="20"/>
                <w:lang w:eastAsia="pl-PL"/>
              </w:rPr>
            </w:pPr>
          </w:p>
        </w:tc>
      </w:tr>
      <w:tr w:rsidR="00825085" w:rsidRPr="0007219F" w14:paraId="0D43F3A8" w14:textId="77777777" w:rsidTr="000D6FAA">
        <w:trPr>
          <w:trHeight w:val="300"/>
        </w:trPr>
        <w:tc>
          <w:tcPr>
            <w:tcW w:w="2260" w:type="dxa"/>
            <w:tcBorders>
              <w:top w:val="nil"/>
              <w:left w:val="nil"/>
              <w:bottom w:val="nil"/>
              <w:right w:val="nil"/>
            </w:tcBorders>
            <w:shd w:val="clear" w:color="auto" w:fill="auto"/>
            <w:noWrap/>
            <w:vAlign w:val="bottom"/>
            <w:hideMark/>
          </w:tcPr>
          <w:p w14:paraId="6F6392B0"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bottom"/>
            <w:hideMark/>
          </w:tcPr>
          <w:p w14:paraId="59FF686A"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Podolany</w:t>
            </w:r>
          </w:p>
        </w:tc>
        <w:tc>
          <w:tcPr>
            <w:tcW w:w="2520" w:type="dxa"/>
            <w:tcBorders>
              <w:top w:val="nil"/>
              <w:left w:val="nil"/>
              <w:bottom w:val="nil"/>
              <w:right w:val="nil"/>
            </w:tcBorders>
            <w:shd w:val="clear" w:color="auto" w:fill="auto"/>
            <w:vAlign w:val="center"/>
            <w:hideMark/>
          </w:tcPr>
          <w:p w14:paraId="36559BBA"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r>
      <w:tr w:rsidR="00825085" w:rsidRPr="0007219F" w14:paraId="41D87936" w14:textId="77777777" w:rsidTr="000D6FAA">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2E739A5"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48.</w:t>
            </w:r>
          </w:p>
        </w:tc>
        <w:tc>
          <w:tcPr>
            <w:tcW w:w="5440" w:type="dxa"/>
            <w:tcBorders>
              <w:top w:val="nil"/>
              <w:left w:val="nil"/>
              <w:bottom w:val="single" w:sz="4" w:space="0" w:color="auto"/>
              <w:right w:val="single" w:sz="4" w:space="0" w:color="auto"/>
            </w:tcBorders>
            <w:shd w:val="clear" w:color="auto" w:fill="auto"/>
            <w:vAlign w:val="center"/>
            <w:hideMark/>
          </w:tcPr>
          <w:p w14:paraId="7B9B189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Pozostałości zespołu dworskiego</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080BA57E"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66CB46BE"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vAlign w:val="center"/>
            <w:hideMark/>
          </w:tcPr>
          <w:p w14:paraId="28AEED6D"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lastRenderedPageBreak/>
              <w:t>49.</w:t>
            </w:r>
          </w:p>
        </w:tc>
        <w:tc>
          <w:tcPr>
            <w:tcW w:w="5440" w:type="dxa"/>
            <w:tcBorders>
              <w:top w:val="nil"/>
              <w:left w:val="nil"/>
              <w:bottom w:val="single" w:sz="4" w:space="0" w:color="auto"/>
              <w:right w:val="single" w:sz="4" w:space="0" w:color="auto"/>
            </w:tcBorders>
            <w:shd w:val="clear" w:color="000000" w:fill="D6DCE4"/>
            <w:vAlign w:val="center"/>
            <w:hideMark/>
          </w:tcPr>
          <w:p w14:paraId="59D73C26"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spichlerz, mur., ok. XIX w.</w:t>
            </w:r>
          </w:p>
        </w:tc>
        <w:tc>
          <w:tcPr>
            <w:tcW w:w="2520" w:type="dxa"/>
            <w:tcBorders>
              <w:top w:val="nil"/>
              <w:left w:val="nil"/>
              <w:bottom w:val="single" w:sz="4" w:space="0" w:color="auto"/>
              <w:right w:val="single" w:sz="4" w:space="0" w:color="auto"/>
            </w:tcBorders>
            <w:shd w:val="clear" w:color="000000" w:fill="D6DCE4"/>
            <w:noWrap/>
            <w:vAlign w:val="center"/>
            <w:hideMark/>
          </w:tcPr>
          <w:p w14:paraId="312B5792"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659901DA" w14:textId="77777777" w:rsidTr="000D6FAA">
        <w:trPr>
          <w:trHeight w:val="600"/>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1F65C48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50.</w:t>
            </w:r>
          </w:p>
        </w:tc>
        <w:tc>
          <w:tcPr>
            <w:tcW w:w="5440" w:type="dxa"/>
            <w:tcBorders>
              <w:top w:val="nil"/>
              <w:left w:val="nil"/>
              <w:bottom w:val="single" w:sz="4" w:space="0" w:color="auto"/>
              <w:right w:val="single" w:sz="4" w:space="0" w:color="auto"/>
            </w:tcBorders>
            <w:shd w:val="clear" w:color="auto" w:fill="auto"/>
            <w:vAlign w:val="center"/>
            <w:hideMark/>
          </w:tcPr>
          <w:p w14:paraId="1E31899F"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Park (</w:t>
            </w:r>
            <w:proofErr w:type="spellStart"/>
            <w:r w:rsidRPr="00F4765E">
              <w:rPr>
                <w:rFonts w:eastAsia="Times New Roman" w:cstheme="minorHAnsi"/>
                <w:color w:val="000000"/>
                <w:sz w:val="20"/>
                <w:szCs w:val="20"/>
                <w:lang w:eastAsia="pl-PL"/>
              </w:rPr>
              <w:t>pozostałosci</w:t>
            </w:r>
            <w:proofErr w:type="spellEnd"/>
            <w:r w:rsidRPr="00F4765E">
              <w:rPr>
                <w:rFonts w:eastAsia="Times New Roman" w:cstheme="minorHAnsi"/>
                <w:color w:val="000000"/>
                <w:sz w:val="20"/>
                <w:szCs w:val="20"/>
                <w:lang w:eastAsia="pl-PL"/>
              </w:rPr>
              <w:t>), XVIII/</w:t>
            </w:r>
            <w:proofErr w:type="spellStart"/>
            <w:r w:rsidRPr="00F4765E">
              <w:rPr>
                <w:rFonts w:eastAsia="Times New Roman" w:cstheme="minorHAnsi"/>
                <w:color w:val="000000"/>
                <w:sz w:val="20"/>
                <w:szCs w:val="20"/>
                <w:lang w:eastAsia="pl-PL"/>
              </w:rPr>
              <w:t>XIXw</w:t>
            </w:r>
            <w:proofErr w:type="spellEnd"/>
            <w:r w:rsidRPr="00F4765E">
              <w:rPr>
                <w:rFonts w:eastAsia="Times New Roman" w:cstheme="minorHAnsi"/>
                <w:color w:val="000000"/>
                <w:sz w:val="20"/>
                <w:szCs w:val="20"/>
                <w:lang w:eastAsia="pl-PL"/>
              </w:rPr>
              <w:t>., przekomponowany XIX w. i lata 30 XX w.</w:t>
            </w:r>
          </w:p>
        </w:tc>
        <w:tc>
          <w:tcPr>
            <w:tcW w:w="2520" w:type="dxa"/>
            <w:tcBorders>
              <w:top w:val="nil"/>
              <w:left w:val="nil"/>
              <w:bottom w:val="single" w:sz="4" w:space="0" w:color="auto"/>
              <w:right w:val="single" w:sz="4" w:space="0" w:color="auto"/>
            </w:tcBorders>
            <w:shd w:val="clear" w:color="auto" w:fill="auto"/>
            <w:noWrap/>
            <w:vAlign w:val="center"/>
            <w:hideMark/>
          </w:tcPr>
          <w:p w14:paraId="6D79680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A. 195</w:t>
            </w:r>
          </w:p>
        </w:tc>
      </w:tr>
      <w:tr w:rsidR="00825085" w:rsidRPr="0007219F" w14:paraId="08999BF9" w14:textId="77777777" w:rsidTr="000D6FAA">
        <w:trPr>
          <w:trHeight w:val="300"/>
        </w:trPr>
        <w:tc>
          <w:tcPr>
            <w:tcW w:w="2260" w:type="dxa"/>
            <w:tcBorders>
              <w:top w:val="nil"/>
              <w:left w:val="nil"/>
              <w:bottom w:val="nil"/>
              <w:right w:val="nil"/>
            </w:tcBorders>
            <w:shd w:val="clear" w:color="auto" w:fill="auto"/>
            <w:noWrap/>
            <w:vAlign w:val="bottom"/>
            <w:hideMark/>
          </w:tcPr>
          <w:p w14:paraId="39E8E748" w14:textId="77777777" w:rsidR="00825085" w:rsidRPr="00F4765E" w:rsidRDefault="00825085" w:rsidP="0007219F">
            <w:pPr>
              <w:spacing w:after="0" w:line="240" w:lineRule="auto"/>
              <w:jc w:val="center"/>
              <w:rPr>
                <w:rFonts w:eastAsia="Times New Roman" w:cstheme="minorHAnsi"/>
                <w:color w:val="000000"/>
                <w:sz w:val="20"/>
                <w:szCs w:val="20"/>
                <w:lang w:eastAsia="pl-PL"/>
              </w:rPr>
            </w:pPr>
          </w:p>
        </w:tc>
        <w:tc>
          <w:tcPr>
            <w:tcW w:w="5440" w:type="dxa"/>
            <w:tcBorders>
              <w:top w:val="nil"/>
              <w:left w:val="nil"/>
              <w:bottom w:val="nil"/>
              <w:right w:val="nil"/>
            </w:tcBorders>
            <w:shd w:val="clear" w:color="auto" w:fill="auto"/>
            <w:noWrap/>
            <w:vAlign w:val="bottom"/>
            <w:hideMark/>
          </w:tcPr>
          <w:p w14:paraId="36FD7BE4"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2520" w:type="dxa"/>
            <w:tcBorders>
              <w:top w:val="nil"/>
              <w:left w:val="nil"/>
              <w:bottom w:val="nil"/>
              <w:right w:val="nil"/>
            </w:tcBorders>
            <w:shd w:val="clear" w:color="auto" w:fill="auto"/>
            <w:noWrap/>
            <w:vAlign w:val="center"/>
            <w:hideMark/>
          </w:tcPr>
          <w:p w14:paraId="35869F4A" w14:textId="77777777" w:rsidR="00825085" w:rsidRPr="00F4765E" w:rsidRDefault="00825085" w:rsidP="0007219F">
            <w:pPr>
              <w:spacing w:after="0" w:line="240" w:lineRule="auto"/>
              <w:jc w:val="center"/>
              <w:rPr>
                <w:rFonts w:eastAsia="Times New Roman" w:cstheme="minorHAnsi"/>
                <w:sz w:val="20"/>
                <w:szCs w:val="20"/>
                <w:lang w:eastAsia="pl-PL"/>
              </w:rPr>
            </w:pPr>
          </w:p>
        </w:tc>
      </w:tr>
      <w:tr w:rsidR="00825085" w:rsidRPr="0007219F" w14:paraId="7394C7C2" w14:textId="77777777" w:rsidTr="000D6FAA">
        <w:trPr>
          <w:trHeight w:val="300"/>
        </w:trPr>
        <w:tc>
          <w:tcPr>
            <w:tcW w:w="2260" w:type="dxa"/>
            <w:tcBorders>
              <w:top w:val="nil"/>
              <w:left w:val="nil"/>
              <w:bottom w:val="nil"/>
              <w:right w:val="nil"/>
            </w:tcBorders>
            <w:shd w:val="clear" w:color="auto" w:fill="auto"/>
            <w:noWrap/>
            <w:vAlign w:val="bottom"/>
            <w:hideMark/>
          </w:tcPr>
          <w:p w14:paraId="08015AE1"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bottom"/>
            <w:hideMark/>
          </w:tcPr>
          <w:p w14:paraId="37081ECA"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Skorczów</w:t>
            </w:r>
          </w:p>
        </w:tc>
        <w:tc>
          <w:tcPr>
            <w:tcW w:w="2520" w:type="dxa"/>
            <w:tcBorders>
              <w:top w:val="nil"/>
              <w:left w:val="nil"/>
              <w:bottom w:val="nil"/>
              <w:right w:val="nil"/>
            </w:tcBorders>
            <w:shd w:val="clear" w:color="auto" w:fill="auto"/>
            <w:noWrap/>
            <w:vAlign w:val="center"/>
            <w:hideMark/>
          </w:tcPr>
          <w:p w14:paraId="4D91F5F0"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r>
      <w:tr w:rsidR="00825085" w:rsidRPr="0007219F" w14:paraId="2BE7BFC1" w14:textId="77777777" w:rsidTr="000D6FAA">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C059EF"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51.</w:t>
            </w:r>
          </w:p>
        </w:tc>
        <w:tc>
          <w:tcPr>
            <w:tcW w:w="5440" w:type="dxa"/>
            <w:tcBorders>
              <w:top w:val="nil"/>
              <w:left w:val="nil"/>
              <w:bottom w:val="single" w:sz="4" w:space="0" w:color="auto"/>
              <w:right w:val="single" w:sz="4" w:space="0" w:color="auto"/>
            </w:tcBorders>
            <w:shd w:val="clear" w:color="auto" w:fill="auto"/>
            <w:vAlign w:val="center"/>
            <w:hideMark/>
          </w:tcPr>
          <w:p w14:paraId="4746F46D"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Kapliczka, mur., </w:t>
            </w:r>
            <w:proofErr w:type="spellStart"/>
            <w:r w:rsidRPr="00F4765E">
              <w:rPr>
                <w:rFonts w:eastAsia="Times New Roman" w:cstheme="minorHAnsi"/>
                <w:color w:val="000000"/>
                <w:sz w:val="20"/>
                <w:szCs w:val="20"/>
                <w:lang w:eastAsia="pl-PL"/>
              </w:rPr>
              <w:t>XIXw</w:t>
            </w:r>
            <w:proofErr w:type="spellEnd"/>
            <w:r w:rsidRPr="00F4765E">
              <w:rPr>
                <w:rFonts w:eastAsia="Times New Roman" w:cstheme="minorHAnsi"/>
                <w:color w:val="000000"/>
                <w:sz w:val="20"/>
                <w:szCs w:val="20"/>
                <w:lang w:eastAsia="pl-PL"/>
              </w:rPr>
              <w:t>.</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081BC1D5"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7EA8688C"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vAlign w:val="center"/>
            <w:hideMark/>
          </w:tcPr>
          <w:p w14:paraId="74B40B81"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52.</w:t>
            </w:r>
          </w:p>
        </w:tc>
        <w:tc>
          <w:tcPr>
            <w:tcW w:w="5440" w:type="dxa"/>
            <w:tcBorders>
              <w:top w:val="nil"/>
              <w:left w:val="nil"/>
              <w:bottom w:val="single" w:sz="4" w:space="0" w:color="auto"/>
              <w:right w:val="single" w:sz="4" w:space="0" w:color="auto"/>
            </w:tcBorders>
            <w:shd w:val="clear" w:color="000000" w:fill="D6DCE4"/>
            <w:vAlign w:val="center"/>
            <w:hideMark/>
          </w:tcPr>
          <w:p w14:paraId="3A2A3D23"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Pozostałości zespołu dworskiego</w:t>
            </w:r>
          </w:p>
        </w:tc>
        <w:tc>
          <w:tcPr>
            <w:tcW w:w="2520" w:type="dxa"/>
            <w:tcBorders>
              <w:top w:val="nil"/>
              <w:left w:val="nil"/>
              <w:bottom w:val="single" w:sz="4" w:space="0" w:color="auto"/>
              <w:right w:val="single" w:sz="4" w:space="0" w:color="auto"/>
            </w:tcBorders>
            <w:shd w:val="clear" w:color="000000" w:fill="D6DCE4"/>
            <w:vAlign w:val="center"/>
            <w:hideMark/>
          </w:tcPr>
          <w:p w14:paraId="01784980"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6552BE99" w14:textId="77777777" w:rsidTr="000D6FAA">
        <w:trPr>
          <w:trHeight w:val="600"/>
        </w:trPr>
        <w:tc>
          <w:tcPr>
            <w:tcW w:w="2260" w:type="dxa"/>
            <w:tcBorders>
              <w:top w:val="nil"/>
              <w:left w:val="single" w:sz="4" w:space="0" w:color="auto"/>
              <w:bottom w:val="single" w:sz="4" w:space="0" w:color="auto"/>
              <w:right w:val="single" w:sz="4" w:space="0" w:color="auto"/>
            </w:tcBorders>
            <w:shd w:val="clear" w:color="auto" w:fill="auto"/>
            <w:vAlign w:val="center"/>
            <w:hideMark/>
          </w:tcPr>
          <w:p w14:paraId="1DBFB3C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53.</w:t>
            </w:r>
          </w:p>
        </w:tc>
        <w:tc>
          <w:tcPr>
            <w:tcW w:w="5440" w:type="dxa"/>
            <w:tcBorders>
              <w:top w:val="nil"/>
              <w:left w:val="nil"/>
              <w:bottom w:val="single" w:sz="4" w:space="0" w:color="auto"/>
              <w:right w:val="single" w:sz="4" w:space="0" w:color="auto"/>
            </w:tcBorders>
            <w:shd w:val="clear" w:color="auto" w:fill="auto"/>
            <w:vAlign w:val="center"/>
            <w:hideMark/>
          </w:tcPr>
          <w:p w14:paraId="5E60B47B"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Kaplica p.w. Bożego Narodzenia w dawnym ogrodzie dworskim, mur., 1616r. ,</w:t>
            </w:r>
            <w:proofErr w:type="spellStart"/>
            <w:r w:rsidRPr="00F4765E">
              <w:rPr>
                <w:rFonts w:eastAsia="Times New Roman" w:cstheme="minorHAnsi"/>
                <w:color w:val="000000"/>
                <w:sz w:val="20"/>
                <w:szCs w:val="20"/>
                <w:lang w:eastAsia="pl-PL"/>
              </w:rPr>
              <w:t>restaur</w:t>
            </w:r>
            <w:proofErr w:type="spellEnd"/>
            <w:r w:rsidRPr="00F4765E">
              <w:rPr>
                <w:rFonts w:eastAsia="Times New Roman" w:cstheme="minorHAnsi"/>
                <w:color w:val="000000"/>
                <w:sz w:val="20"/>
                <w:szCs w:val="20"/>
                <w:lang w:eastAsia="pl-PL"/>
              </w:rPr>
              <w:t>. 1880 r.</w:t>
            </w:r>
          </w:p>
        </w:tc>
        <w:tc>
          <w:tcPr>
            <w:tcW w:w="2520" w:type="dxa"/>
            <w:tcBorders>
              <w:top w:val="nil"/>
              <w:left w:val="nil"/>
              <w:bottom w:val="single" w:sz="4" w:space="0" w:color="auto"/>
              <w:right w:val="single" w:sz="4" w:space="0" w:color="auto"/>
            </w:tcBorders>
            <w:shd w:val="clear" w:color="auto" w:fill="auto"/>
            <w:vAlign w:val="center"/>
            <w:hideMark/>
          </w:tcPr>
          <w:p w14:paraId="3EF8AEB2"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A.196</w:t>
            </w:r>
          </w:p>
        </w:tc>
      </w:tr>
      <w:tr w:rsidR="00825085" w:rsidRPr="0007219F" w14:paraId="44EFA959"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vAlign w:val="center"/>
            <w:hideMark/>
          </w:tcPr>
          <w:p w14:paraId="3266EEEA"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54.</w:t>
            </w:r>
          </w:p>
        </w:tc>
        <w:tc>
          <w:tcPr>
            <w:tcW w:w="5440" w:type="dxa"/>
            <w:tcBorders>
              <w:top w:val="nil"/>
              <w:left w:val="nil"/>
              <w:bottom w:val="single" w:sz="4" w:space="0" w:color="auto"/>
              <w:right w:val="single" w:sz="4" w:space="0" w:color="auto"/>
            </w:tcBorders>
            <w:shd w:val="clear" w:color="000000" w:fill="D6DCE4"/>
            <w:vAlign w:val="center"/>
            <w:hideMark/>
          </w:tcPr>
          <w:p w14:paraId="31E8601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Pozostałości parku, XIX/XX w.</w:t>
            </w:r>
          </w:p>
        </w:tc>
        <w:tc>
          <w:tcPr>
            <w:tcW w:w="2520" w:type="dxa"/>
            <w:tcBorders>
              <w:top w:val="nil"/>
              <w:left w:val="nil"/>
              <w:bottom w:val="single" w:sz="4" w:space="0" w:color="auto"/>
              <w:right w:val="single" w:sz="4" w:space="0" w:color="auto"/>
            </w:tcBorders>
            <w:shd w:val="clear" w:color="000000" w:fill="D6DCE4"/>
            <w:vAlign w:val="center"/>
            <w:hideMark/>
          </w:tcPr>
          <w:p w14:paraId="3ABB77CC"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48224BE4" w14:textId="77777777" w:rsidTr="000D6FAA">
        <w:trPr>
          <w:trHeight w:val="300"/>
        </w:trPr>
        <w:tc>
          <w:tcPr>
            <w:tcW w:w="2260" w:type="dxa"/>
            <w:tcBorders>
              <w:top w:val="nil"/>
              <w:left w:val="nil"/>
              <w:bottom w:val="nil"/>
              <w:right w:val="nil"/>
            </w:tcBorders>
            <w:shd w:val="clear" w:color="auto" w:fill="auto"/>
            <w:noWrap/>
            <w:vAlign w:val="bottom"/>
            <w:hideMark/>
          </w:tcPr>
          <w:p w14:paraId="394085D0" w14:textId="77777777" w:rsidR="00825085" w:rsidRPr="00F4765E" w:rsidRDefault="00825085" w:rsidP="0007219F">
            <w:pPr>
              <w:spacing w:after="0" w:line="240" w:lineRule="auto"/>
              <w:jc w:val="center"/>
              <w:rPr>
                <w:rFonts w:eastAsia="Times New Roman" w:cstheme="minorHAnsi"/>
                <w:color w:val="000000"/>
                <w:sz w:val="20"/>
                <w:szCs w:val="20"/>
                <w:lang w:eastAsia="pl-PL"/>
              </w:rPr>
            </w:pPr>
          </w:p>
        </w:tc>
        <w:tc>
          <w:tcPr>
            <w:tcW w:w="5440" w:type="dxa"/>
            <w:tcBorders>
              <w:top w:val="nil"/>
              <w:left w:val="nil"/>
              <w:bottom w:val="nil"/>
              <w:right w:val="nil"/>
            </w:tcBorders>
            <w:shd w:val="clear" w:color="auto" w:fill="auto"/>
            <w:noWrap/>
            <w:vAlign w:val="bottom"/>
            <w:hideMark/>
          </w:tcPr>
          <w:p w14:paraId="7B5A452A"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2520" w:type="dxa"/>
            <w:tcBorders>
              <w:top w:val="nil"/>
              <w:left w:val="nil"/>
              <w:bottom w:val="nil"/>
              <w:right w:val="nil"/>
            </w:tcBorders>
            <w:shd w:val="clear" w:color="auto" w:fill="auto"/>
            <w:noWrap/>
            <w:vAlign w:val="center"/>
            <w:hideMark/>
          </w:tcPr>
          <w:p w14:paraId="511C5CD6" w14:textId="77777777" w:rsidR="00825085" w:rsidRPr="00F4765E" w:rsidRDefault="00825085" w:rsidP="0007219F">
            <w:pPr>
              <w:spacing w:after="0" w:line="240" w:lineRule="auto"/>
              <w:jc w:val="center"/>
              <w:rPr>
                <w:rFonts w:eastAsia="Times New Roman" w:cstheme="minorHAnsi"/>
                <w:sz w:val="20"/>
                <w:szCs w:val="20"/>
                <w:lang w:eastAsia="pl-PL"/>
              </w:rPr>
            </w:pPr>
          </w:p>
        </w:tc>
      </w:tr>
      <w:tr w:rsidR="00825085" w:rsidRPr="0007219F" w14:paraId="00B784C9" w14:textId="77777777" w:rsidTr="000D6FAA">
        <w:trPr>
          <w:trHeight w:val="300"/>
        </w:trPr>
        <w:tc>
          <w:tcPr>
            <w:tcW w:w="2260" w:type="dxa"/>
            <w:tcBorders>
              <w:top w:val="nil"/>
              <w:left w:val="nil"/>
              <w:bottom w:val="nil"/>
              <w:right w:val="nil"/>
            </w:tcBorders>
            <w:shd w:val="clear" w:color="auto" w:fill="auto"/>
            <w:noWrap/>
            <w:vAlign w:val="bottom"/>
            <w:hideMark/>
          </w:tcPr>
          <w:p w14:paraId="66C654F9"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5440" w:type="dxa"/>
            <w:tcBorders>
              <w:top w:val="single" w:sz="4" w:space="0" w:color="auto"/>
              <w:left w:val="single" w:sz="4" w:space="0" w:color="auto"/>
              <w:bottom w:val="nil"/>
              <w:right w:val="single" w:sz="4" w:space="0" w:color="auto"/>
            </w:tcBorders>
            <w:shd w:val="clear" w:color="000000" w:fill="E2EFDA"/>
            <w:vAlign w:val="bottom"/>
            <w:hideMark/>
          </w:tcPr>
          <w:p w14:paraId="61B6CAEB"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Stradlice</w:t>
            </w:r>
          </w:p>
        </w:tc>
        <w:tc>
          <w:tcPr>
            <w:tcW w:w="2520" w:type="dxa"/>
            <w:tcBorders>
              <w:top w:val="nil"/>
              <w:left w:val="nil"/>
              <w:bottom w:val="nil"/>
              <w:right w:val="nil"/>
            </w:tcBorders>
            <w:shd w:val="clear" w:color="auto" w:fill="auto"/>
            <w:noWrap/>
            <w:vAlign w:val="center"/>
            <w:hideMark/>
          </w:tcPr>
          <w:p w14:paraId="3C9379E1"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r>
      <w:tr w:rsidR="00825085" w:rsidRPr="0007219F" w14:paraId="6C73C4C7" w14:textId="77777777" w:rsidTr="000D6FAA">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B6DB08B"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55.</w:t>
            </w:r>
          </w:p>
        </w:tc>
        <w:tc>
          <w:tcPr>
            <w:tcW w:w="5440" w:type="dxa"/>
            <w:tcBorders>
              <w:top w:val="single" w:sz="4" w:space="0" w:color="auto"/>
              <w:left w:val="nil"/>
              <w:bottom w:val="single" w:sz="4" w:space="0" w:color="auto"/>
              <w:right w:val="single" w:sz="4" w:space="0" w:color="auto"/>
            </w:tcBorders>
            <w:shd w:val="clear" w:color="auto" w:fill="auto"/>
            <w:vAlign w:val="center"/>
            <w:hideMark/>
          </w:tcPr>
          <w:p w14:paraId="5A1A8DB3"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Dom nr. 6 drew., 1930r.</w:t>
            </w:r>
          </w:p>
        </w:tc>
        <w:tc>
          <w:tcPr>
            <w:tcW w:w="2520" w:type="dxa"/>
            <w:tcBorders>
              <w:top w:val="single" w:sz="4" w:space="0" w:color="auto"/>
              <w:left w:val="nil"/>
              <w:bottom w:val="single" w:sz="4" w:space="0" w:color="auto"/>
              <w:right w:val="single" w:sz="4" w:space="0" w:color="auto"/>
            </w:tcBorders>
            <w:shd w:val="clear" w:color="auto" w:fill="auto"/>
            <w:noWrap/>
            <w:vAlign w:val="center"/>
            <w:hideMark/>
          </w:tcPr>
          <w:p w14:paraId="47BB0320"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7C08D8B2"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vAlign w:val="center"/>
            <w:hideMark/>
          </w:tcPr>
          <w:p w14:paraId="3051048C"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56.</w:t>
            </w:r>
          </w:p>
        </w:tc>
        <w:tc>
          <w:tcPr>
            <w:tcW w:w="5440" w:type="dxa"/>
            <w:tcBorders>
              <w:top w:val="nil"/>
              <w:left w:val="nil"/>
              <w:bottom w:val="single" w:sz="4" w:space="0" w:color="auto"/>
              <w:right w:val="single" w:sz="4" w:space="0" w:color="auto"/>
            </w:tcBorders>
            <w:shd w:val="clear" w:color="000000" w:fill="D6DCE4"/>
            <w:vAlign w:val="center"/>
            <w:hideMark/>
          </w:tcPr>
          <w:p w14:paraId="2F284B3F"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Dom nr 48., drew. 1 ćw. XX w.</w:t>
            </w:r>
          </w:p>
        </w:tc>
        <w:tc>
          <w:tcPr>
            <w:tcW w:w="2520" w:type="dxa"/>
            <w:tcBorders>
              <w:top w:val="nil"/>
              <w:left w:val="nil"/>
              <w:bottom w:val="single" w:sz="4" w:space="0" w:color="auto"/>
              <w:right w:val="single" w:sz="4" w:space="0" w:color="auto"/>
            </w:tcBorders>
            <w:shd w:val="clear" w:color="000000" w:fill="D6DCE4"/>
            <w:noWrap/>
            <w:vAlign w:val="center"/>
            <w:hideMark/>
          </w:tcPr>
          <w:p w14:paraId="37DB884E"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2023CAB5" w14:textId="77777777" w:rsidTr="000D6FAA">
        <w:trPr>
          <w:trHeight w:val="300"/>
        </w:trPr>
        <w:tc>
          <w:tcPr>
            <w:tcW w:w="2260" w:type="dxa"/>
            <w:tcBorders>
              <w:top w:val="nil"/>
              <w:left w:val="nil"/>
              <w:bottom w:val="nil"/>
              <w:right w:val="nil"/>
            </w:tcBorders>
            <w:shd w:val="clear" w:color="auto" w:fill="auto"/>
            <w:noWrap/>
            <w:vAlign w:val="bottom"/>
            <w:hideMark/>
          </w:tcPr>
          <w:p w14:paraId="7A6E25FD" w14:textId="77777777" w:rsidR="00825085" w:rsidRPr="00F4765E" w:rsidRDefault="00825085" w:rsidP="0007219F">
            <w:pPr>
              <w:spacing w:after="0" w:line="240" w:lineRule="auto"/>
              <w:jc w:val="center"/>
              <w:rPr>
                <w:rFonts w:eastAsia="Times New Roman" w:cstheme="minorHAnsi"/>
                <w:color w:val="000000"/>
                <w:sz w:val="20"/>
                <w:szCs w:val="20"/>
                <w:lang w:eastAsia="pl-PL"/>
              </w:rPr>
            </w:pPr>
          </w:p>
        </w:tc>
        <w:tc>
          <w:tcPr>
            <w:tcW w:w="5440" w:type="dxa"/>
            <w:tcBorders>
              <w:top w:val="nil"/>
              <w:left w:val="nil"/>
              <w:bottom w:val="nil"/>
              <w:right w:val="nil"/>
            </w:tcBorders>
            <w:shd w:val="clear" w:color="auto" w:fill="auto"/>
            <w:noWrap/>
            <w:vAlign w:val="bottom"/>
            <w:hideMark/>
          </w:tcPr>
          <w:p w14:paraId="6EB44887"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2520" w:type="dxa"/>
            <w:tcBorders>
              <w:top w:val="nil"/>
              <w:left w:val="nil"/>
              <w:bottom w:val="nil"/>
              <w:right w:val="nil"/>
            </w:tcBorders>
            <w:shd w:val="clear" w:color="auto" w:fill="auto"/>
            <w:noWrap/>
            <w:vAlign w:val="center"/>
            <w:hideMark/>
          </w:tcPr>
          <w:p w14:paraId="154F595C" w14:textId="77777777" w:rsidR="00825085" w:rsidRPr="00F4765E" w:rsidRDefault="00825085" w:rsidP="0007219F">
            <w:pPr>
              <w:spacing w:after="0" w:line="240" w:lineRule="auto"/>
              <w:jc w:val="center"/>
              <w:rPr>
                <w:rFonts w:eastAsia="Times New Roman" w:cstheme="minorHAnsi"/>
                <w:sz w:val="20"/>
                <w:szCs w:val="20"/>
                <w:lang w:eastAsia="pl-PL"/>
              </w:rPr>
            </w:pPr>
          </w:p>
        </w:tc>
      </w:tr>
      <w:tr w:rsidR="00825085" w:rsidRPr="0007219F" w14:paraId="0A75720D" w14:textId="77777777" w:rsidTr="000D6FAA">
        <w:trPr>
          <w:trHeight w:val="300"/>
        </w:trPr>
        <w:tc>
          <w:tcPr>
            <w:tcW w:w="2260" w:type="dxa"/>
            <w:tcBorders>
              <w:top w:val="nil"/>
              <w:left w:val="nil"/>
              <w:bottom w:val="nil"/>
              <w:right w:val="nil"/>
            </w:tcBorders>
            <w:shd w:val="clear" w:color="auto" w:fill="auto"/>
            <w:noWrap/>
            <w:vAlign w:val="bottom"/>
            <w:hideMark/>
          </w:tcPr>
          <w:p w14:paraId="182442A5"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5440" w:type="dxa"/>
            <w:tcBorders>
              <w:top w:val="single" w:sz="4" w:space="0" w:color="auto"/>
              <w:left w:val="single" w:sz="4" w:space="0" w:color="auto"/>
              <w:bottom w:val="nil"/>
              <w:right w:val="single" w:sz="4" w:space="0" w:color="auto"/>
            </w:tcBorders>
            <w:shd w:val="clear" w:color="000000" w:fill="E2EFDA"/>
            <w:vAlign w:val="bottom"/>
            <w:hideMark/>
          </w:tcPr>
          <w:p w14:paraId="421D72F5"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Wielgus-</w:t>
            </w:r>
            <w:proofErr w:type="spellStart"/>
            <w:r w:rsidRPr="00F4765E">
              <w:rPr>
                <w:rFonts w:eastAsia="Times New Roman" w:cstheme="minorHAnsi"/>
                <w:b/>
                <w:bCs/>
                <w:color w:val="000000"/>
                <w:sz w:val="20"/>
                <w:szCs w:val="20"/>
                <w:lang w:eastAsia="pl-PL"/>
              </w:rPr>
              <w:t>Plechówka</w:t>
            </w:r>
            <w:proofErr w:type="spellEnd"/>
          </w:p>
        </w:tc>
        <w:tc>
          <w:tcPr>
            <w:tcW w:w="2520" w:type="dxa"/>
            <w:tcBorders>
              <w:top w:val="nil"/>
              <w:left w:val="nil"/>
              <w:bottom w:val="nil"/>
              <w:right w:val="nil"/>
            </w:tcBorders>
            <w:shd w:val="clear" w:color="auto" w:fill="auto"/>
            <w:noWrap/>
            <w:vAlign w:val="center"/>
            <w:hideMark/>
          </w:tcPr>
          <w:p w14:paraId="7ECFF1A0"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r>
      <w:tr w:rsidR="00825085" w:rsidRPr="0007219F" w14:paraId="1117F9B0" w14:textId="77777777" w:rsidTr="000D6FAA">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A517FD"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57.</w:t>
            </w:r>
          </w:p>
        </w:tc>
        <w:tc>
          <w:tcPr>
            <w:tcW w:w="5440" w:type="dxa"/>
            <w:tcBorders>
              <w:top w:val="single" w:sz="4" w:space="0" w:color="auto"/>
              <w:left w:val="nil"/>
              <w:bottom w:val="single" w:sz="4" w:space="0" w:color="auto"/>
              <w:right w:val="single" w:sz="4" w:space="0" w:color="auto"/>
            </w:tcBorders>
            <w:shd w:val="clear" w:color="auto" w:fill="auto"/>
            <w:vAlign w:val="center"/>
            <w:hideMark/>
          </w:tcPr>
          <w:p w14:paraId="169638C1"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Kapliczka, mur., XIX/</w:t>
            </w:r>
            <w:proofErr w:type="spellStart"/>
            <w:r w:rsidRPr="00F4765E">
              <w:rPr>
                <w:rFonts w:eastAsia="Times New Roman" w:cstheme="minorHAnsi"/>
                <w:color w:val="000000"/>
                <w:sz w:val="20"/>
                <w:szCs w:val="20"/>
                <w:lang w:eastAsia="pl-PL"/>
              </w:rPr>
              <w:t>XXw</w:t>
            </w:r>
            <w:proofErr w:type="spellEnd"/>
            <w:r w:rsidRPr="00F4765E">
              <w:rPr>
                <w:rFonts w:eastAsia="Times New Roman" w:cstheme="minorHAnsi"/>
                <w:color w:val="000000"/>
                <w:sz w:val="20"/>
                <w:szCs w:val="20"/>
                <w:lang w:eastAsia="pl-PL"/>
              </w:rPr>
              <w:t>.</w:t>
            </w:r>
          </w:p>
        </w:tc>
        <w:tc>
          <w:tcPr>
            <w:tcW w:w="2520" w:type="dxa"/>
            <w:tcBorders>
              <w:top w:val="single" w:sz="4" w:space="0" w:color="auto"/>
              <w:left w:val="nil"/>
              <w:bottom w:val="single" w:sz="4" w:space="0" w:color="auto"/>
              <w:right w:val="single" w:sz="4" w:space="0" w:color="auto"/>
            </w:tcBorders>
            <w:shd w:val="clear" w:color="auto" w:fill="auto"/>
            <w:noWrap/>
            <w:vAlign w:val="center"/>
            <w:hideMark/>
          </w:tcPr>
          <w:p w14:paraId="1C0BF08C"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28587E98" w14:textId="77777777" w:rsidTr="000D6FAA">
        <w:trPr>
          <w:trHeight w:val="300"/>
        </w:trPr>
        <w:tc>
          <w:tcPr>
            <w:tcW w:w="2260" w:type="dxa"/>
            <w:tcBorders>
              <w:top w:val="nil"/>
              <w:left w:val="nil"/>
              <w:bottom w:val="nil"/>
              <w:right w:val="nil"/>
            </w:tcBorders>
            <w:shd w:val="clear" w:color="auto" w:fill="auto"/>
            <w:noWrap/>
            <w:vAlign w:val="bottom"/>
            <w:hideMark/>
          </w:tcPr>
          <w:p w14:paraId="5FD28BB5" w14:textId="77777777" w:rsidR="00825085" w:rsidRPr="00F4765E" w:rsidRDefault="00825085" w:rsidP="0007219F">
            <w:pPr>
              <w:spacing w:after="0" w:line="240" w:lineRule="auto"/>
              <w:jc w:val="center"/>
              <w:rPr>
                <w:rFonts w:eastAsia="Times New Roman" w:cstheme="minorHAnsi"/>
                <w:color w:val="000000"/>
                <w:sz w:val="20"/>
                <w:szCs w:val="20"/>
                <w:lang w:eastAsia="pl-PL"/>
              </w:rPr>
            </w:pPr>
          </w:p>
        </w:tc>
        <w:tc>
          <w:tcPr>
            <w:tcW w:w="5440" w:type="dxa"/>
            <w:tcBorders>
              <w:top w:val="nil"/>
              <w:left w:val="nil"/>
              <w:bottom w:val="nil"/>
              <w:right w:val="nil"/>
            </w:tcBorders>
            <w:shd w:val="clear" w:color="auto" w:fill="auto"/>
            <w:vAlign w:val="bottom"/>
            <w:hideMark/>
          </w:tcPr>
          <w:p w14:paraId="2B46967E"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2520" w:type="dxa"/>
            <w:tcBorders>
              <w:top w:val="nil"/>
              <w:left w:val="nil"/>
              <w:bottom w:val="nil"/>
              <w:right w:val="nil"/>
            </w:tcBorders>
            <w:shd w:val="clear" w:color="auto" w:fill="auto"/>
            <w:vAlign w:val="center"/>
            <w:hideMark/>
          </w:tcPr>
          <w:p w14:paraId="4E081D4A" w14:textId="77777777" w:rsidR="00825085" w:rsidRPr="00F4765E" w:rsidRDefault="00825085" w:rsidP="0007219F">
            <w:pPr>
              <w:spacing w:after="0" w:line="240" w:lineRule="auto"/>
              <w:jc w:val="center"/>
              <w:rPr>
                <w:rFonts w:eastAsia="Times New Roman" w:cstheme="minorHAnsi"/>
                <w:sz w:val="20"/>
                <w:szCs w:val="20"/>
                <w:lang w:eastAsia="pl-PL"/>
              </w:rPr>
            </w:pPr>
          </w:p>
        </w:tc>
      </w:tr>
      <w:tr w:rsidR="00825085" w:rsidRPr="0007219F" w14:paraId="43FFCCB8" w14:textId="77777777" w:rsidTr="000D6FAA">
        <w:trPr>
          <w:trHeight w:val="300"/>
        </w:trPr>
        <w:tc>
          <w:tcPr>
            <w:tcW w:w="2260" w:type="dxa"/>
            <w:tcBorders>
              <w:top w:val="nil"/>
              <w:left w:val="nil"/>
              <w:bottom w:val="nil"/>
              <w:right w:val="nil"/>
            </w:tcBorders>
            <w:shd w:val="clear" w:color="auto" w:fill="auto"/>
            <w:noWrap/>
            <w:vAlign w:val="bottom"/>
            <w:hideMark/>
          </w:tcPr>
          <w:p w14:paraId="65FD5778"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bottom"/>
            <w:hideMark/>
          </w:tcPr>
          <w:p w14:paraId="43119705"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Wojciechów</w:t>
            </w:r>
          </w:p>
        </w:tc>
        <w:tc>
          <w:tcPr>
            <w:tcW w:w="2520" w:type="dxa"/>
            <w:tcBorders>
              <w:top w:val="nil"/>
              <w:left w:val="nil"/>
              <w:bottom w:val="nil"/>
              <w:right w:val="nil"/>
            </w:tcBorders>
            <w:shd w:val="clear" w:color="auto" w:fill="auto"/>
            <w:vAlign w:val="center"/>
            <w:hideMark/>
          </w:tcPr>
          <w:p w14:paraId="14DB8165"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r>
      <w:tr w:rsidR="00825085" w:rsidRPr="0007219F" w14:paraId="5C4AC2A1" w14:textId="77777777" w:rsidTr="000D6FAA">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5D7E31"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58.</w:t>
            </w:r>
          </w:p>
        </w:tc>
        <w:tc>
          <w:tcPr>
            <w:tcW w:w="5440" w:type="dxa"/>
            <w:tcBorders>
              <w:top w:val="nil"/>
              <w:left w:val="nil"/>
              <w:bottom w:val="single" w:sz="4" w:space="0" w:color="auto"/>
              <w:right w:val="single" w:sz="4" w:space="0" w:color="auto"/>
            </w:tcBorders>
            <w:shd w:val="clear" w:color="auto" w:fill="auto"/>
            <w:vAlign w:val="center"/>
            <w:hideMark/>
          </w:tcPr>
          <w:p w14:paraId="68BF055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Dom nr 29, mur., 1928r.</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033D2896"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2228CFF6"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bottom"/>
            <w:hideMark/>
          </w:tcPr>
          <w:p w14:paraId="3B1986EA"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59.</w:t>
            </w:r>
          </w:p>
        </w:tc>
        <w:tc>
          <w:tcPr>
            <w:tcW w:w="5440" w:type="dxa"/>
            <w:tcBorders>
              <w:top w:val="nil"/>
              <w:left w:val="nil"/>
              <w:bottom w:val="single" w:sz="4" w:space="0" w:color="auto"/>
              <w:right w:val="single" w:sz="4" w:space="0" w:color="auto"/>
            </w:tcBorders>
            <w:shd w:val="clear" w:color="000000" w:fill="D6DCE4"/>
            <w:vAlign w:val="center"/>
            <w:hideMark/>
          </w:tcPr>
          <w:p w14:paraId="5D59831E"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Dom nr 41, mur., ok. 1930r.</w:t>
            </w:r>
          </w:p>
        </w:tc>
        <w:tc>
          <w:tcPr>
            <w:tcW w:w="2520" w:type="dxa"/>
            <w:tcBorders>
              <w:top w:val="nil"/>
              <w:left w:val="nil"/>
              <w:bottom w:val="single" w:sz="4" w:space="0" w:color="auto"/>
              <w:right w:val="single" w:sz="4" w:space="0" w:color="auto"/>
            </w:tcBorders>
            <w:shd w:val="clear" w:color="000000" w:fill="D6DCE4"/>
            <w:vAlign w:val="center"/>
            <w:hideMark/>
          </w:tcPr>
          <w:p w14:paraId="4E07F402"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7CFE98A4"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bottom"/>
            <w:hideMark/>
          </w:tcPr>
          <w:p w14:paraId="12BEE50A"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60.</w:t>
            </w:r>
          </w:p>
        </w:tc>
        <w:tc>
          <w:tcPr>
            <w:tcW w:w="5440" w:type="dxa"/>
            <w:tcBorders>
              <w:top w:val="nil"/>
              <w:left w:val="nil"/>
              <w:bottom w:val="single" w:sz="4" w:space="0" w:color="auto"/>
              <w:right w:val="single" w:sz="4" w:space="0" w:color="auto"/>
            </w:tcBorders>
            <w:shd w:val="clear" w:color="auto" w:fill="auto"/>
            <w:vAlign w:val="center"/>
            <w:hideMark/>
          </w:tcPr>
          <w:p w14:paraId="40656DD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Dom nr 58, mur., ok. 1930r.</w:t>
            </w:r>
          </w:p>
        </w:tc>
        <w:tc>
          <w:tcPr>
            <w:tcW w:w="2520" w:type="dxa"/>
            <w:tcBorders>
              <w:top w:val="nil"/>
              <w:left w:val="nil"/>
              <w:bottom w:val="single" w:sz="4" w:space="0" w:color="auto"/>
              <w:right w:val="single" w:sz="4" w:space="0" w:color="auto"/>
            </w:tcBorders>
            <w:shd w:val="clear" w:color="auto" w:fill="auto"/>
            <w:vAlign w:val="center"/>
            <w:hideMark/>
          </w:tcPr>
          <w:p w14:paraId="0E34070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06B2F6D8" w14:textId="77777777" w:rsidTr="000D6FAA">
        <w:trPr>
          <w:trHeight w:val="300"/>
        </w:trPr>
        <w:tc>
          <w:tcPr>
            <w:tcW w:w="2260" w:type="dxa"/>
            <w:tcBorders>
              <w:top w:val="nil"/>
              <w:left w:val="nil"/>
              <w:bottom w:val="nil"/>
              <w:right w:val="nil"/>
            </w:tcBorders>
            <w:shd w:val="clear" w:color="auto" w:fill="auto"/>
            <w:noWrap/>
            <w:vAlign w:val="bottom"/>
            <w:hideMark/>
          </w:tcPr>
          <w:p w14:paraId="4E32CA82" w14:textId="77777777" w:rsidR="00825085" w:rsidRPr="00F4765E" w:rsidRDefault="00825085" w:rsidP="0007219F">
            <w:pPr>
              <w:spacing w:after="0" w:line="240" w:lineRule="auto"/>
              <w:jc w:val="center"/>
              <w:rPr>
                <w:rFonts w:eastAsia="Times New Roman" w:cstheme="minorHAnsi"/>
                <w:color w:val="000000"/>
                <w:sz w:val="20"/>
                <w:szCs w:val="20"/>
                <w:lang w:eastAsia="pl-PL"/>
              </w:rPr>
            </w:pPr>
          </w:p>
        </w:tc>
        <w:tc>
          <w:tcPr>
            <w:tcW w:w="5440" w:type="dxa"/>
            <w:tcBorders>
              <w:top w:val="nil"/>
              <w:left w:val="nil"/>
              <w:bottom w:val="nil"/>
              <w:right w:val="nil"/>
            </w:tcBorders>
            <w:shd w:val="clear" w:color="auto" w:fill="auto"/>
            <w:noWrap/>
            <w:vAlign w:val="bottom"/>
            <w:hideMark/>
          </w:tcPr>
          <w:p w14:paraId="0D8FABAE"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2520" w:type="dxa"/>
            <w:tcBorders>
              <w:top w:val="nil"/>
              <w:left w:val="nil"/>
              <w:bottom w:val="nil"/>
              <w:right w:val="nil"/>
            </w:tcBorders>
            <w:shd w:val="clear" w:color="auto" w:fill="auto"/>
            <w:noWrap/>
            <w:vAlign w:val="center"/>
            <w:hideMark/>
          </w:tcPr>
          <w:p w14:paraId="5BB9EC81" w14:textId="77777777" w:rsidR="00825085" w:rsidRPr="00F4765E" w:rsidRDefault="00825085" w:rsidP="0007219F">
            <w:pPr>
              <w:spacing w:after="0" w:line="240" w:lineRule="auto"/>
              <w:jc w:val="center"/>
              <w:rPr>
                <w:rFonts w:eastAsia="Times New Roman" w:cstheme="minorHAnsi"/>
                <w:sz w:val="20"/>
                <w:szCs w:val="20"/>
                <w:lang w:eastAsia="pl-PL"/>
              </w:rPr>
            </w:pPr>
          </w:p>
        </w:tc>
      </w:tr>
      <w:tr w:rsidR="00825085" w:rsidRPr="0007219F" w14:paraId="571CA16D" w14:textId="77777777" w:rsidTr="000D6FAA">
        <w:trPr>
          <w:trHeight w:val="300"/>
        </w:trPr>
        <w:tc>
          <w:tcPr>
            <w:tcW w:w="2260" w:type="dxa"/>
            <w:tcBorders>
              <w:top w:val="nil"/>
              <w:left w:val="nil"/>
              <w:bottom w:val="nil"/>
              <w:right w:val="nil"/>
            </w:tcBorders>
            <w:shd w:val="clear" w:color="auto" w:fill="auto"/>
            <w:noWrap/>
            <w:vAlign w:val="bottom"/>
            <w:hideMark/>
          </w:tcPr>
          <w:p w14:paraId="1AB4781D"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bottom"/>
            <w:hideMark/>
          </w:tcPr>
          <w:p w14:paraId="1870BA7E"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Zagórzyce</w:t>
            </w:r>
          </w:p>
        </w:tc>
        <w:tc>
          <w:tcPr>
            <w:tcW w:w="2520" w:type="dxa"/>
            <w:tcBorders>
              <w:top w:val="nil"/>
              <w:left w:val="nil"/>
              <w:bottom w:val="nil"/>
              <w:right w:val="nil"/>
            </w:tcBorders>
            <w:shd w:val="clear" w:color="auto" w:fill="auto"/>
            <w:noWrap/>
            <w:vAlign w:val="center"/>
            <w:hideMark/>
          </w:tcPr>
          <w:p w14:paraId="37AF31F7"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r>
      <w:tr w:rsidR="00825085" w:rsidRPr="0007219F" w14:paraId="69F5B942" w14:textId="77777777" w:rsidTr="000D6FAA">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069C47E"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61.</w:t>
            </w:r>
          </w:p>
        </w:tc>
        <w:tc>
          <w:tcPr>
            <w:tcW w:w="5440" w:type="dxa"/>
            <w:tcBorders>
              <w:top w:val="nil"/>
              <w:left w:val="nil"/>
              <w:bottom w:val="single" w:sz="4" w:space="0" w:color="auto"/>
              <w:right w:val="single" w:sz="4" w:space="0" w:color="auto"/>
            </w:tcBorders>
            <w:shd w:val="clear" w:color="auto" w:fill="auto"/>
            <w:vAlign w:val="center"/>
            <w:hideMark/>
          </w:tcPr>
          <w:p w14:paraId="74A3CCD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Kapliczka, mur., ok. 1900r.</w:t>
            </w:r>
          </w:p>
        </w:tc>
        <w:tc>
          <w:tcPr>
            <w:tcW w:w="2520" w:type="dxa"/>
            <w:tcBorders>
              <w:top w:val="single" w:sz="4" w:space="0" w:color="auto"/>
              <w:left w:val="nil"/>
              <w:bottom w:val="single" w:sz="4" w:space="0" w:color="auto"/>
              <w:right w:val="single" w:sz="4" w:space="0" w:color="auto"/>
            </w:tcBorders>
            <w:shd w:val="clear" w:color="auto" w:fill="auto"/>
            <w:noWrap/>
            <w:vAlign w:val="center"/>
            <w:hideMark/>
          </w:tcPr>
          <w:p w14:paraId="4AF667B7"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3E1B3DE8"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bottom"/>
            <w:hideMark/>
          </w:tcPr>
          <w:p w14:paraId="12D11AC1"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62.</w:t>
            </w:r>
          </w:p>
        </w:tc>
        <w:tc>
          <w:tcPr>
            <w:tcW w:w="5440" w:type="dxa"/>
            <w:tcBorders>
              <w:top w:val="nil"/>
              <w:left w:val="nil"/>
              <w:bottom w:val="single" w:sz="4" w:space="0" w:color="auto"/>
              <w:right w:val="single" w:sz="4" w:space="0" w:color="auto"/>
            </w:tcBorders>
            <w:shd w:val="clear" w:color="000000" w:fill="D6DCE4"/>
            <w:vAlign w:val="center"/>
            <w:hideMark/>
          </w:tcPr>
          <w:p w14:paraId="7AFC28AA"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Dom nr. 9 mur., ok. 1948r.</w:t>
            </w:r>
          </w:p>
        </w:tc>
        <w:tc>
          <w:tcPr>
            <w:tcW w:w="2520" w:type="dxa"/>
            <w:tcBorders>
              <w:top w:val="nil"/>
              <w:left w:val="nil"/>
              <w:bottom w:val="single" w:sz="4" w:space="0" w:color="auto"/>
              <w:right w:val="single" w:sz="4" w:space="0" w:color="auto"/>
            </w:tcBorders>
            <w:shd w:val="clear" w:color="000000" w:fill="D6DCE4"/>
            <w:noWrap/>
            <w:vAlign w:val="center"/>
            <w:hideMark/>
          </w:tcPr>
          <w:p w14:paraId="36B0F7B2"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16674E4E" w14:textId="77777777" w:rsidTr="000D6FAA">
        <w:trPr>
          <w:trHeight w:val="300"/>
        </w:trPr>
        <w:tc>
          <w:tcPr>
            <w:tcW w:w="2260" w:type="dxa"/>
            <w:tcBorders>
              <w:top w:val="nil"/>
              <w:left w:val="nil"/>
              <w:bottom w:val="nil"/>
              <w:right w:val="nil"/>
            </w:tcBorders>
            <w:shd w:val="clear" w:color="auto" w:fill="auto"/>
            <w:noWrap/>
            <w:vAlign w:val="bottom"/>
            <w:hideMark/>
          </w:tcPr>
          <w:p w14:paraId="3622C9BE" w14:textId="77777777" w:rsidR="00825085" w:rsidRPr="00F4765E" w:rsidRDefault="00825085" w:rsidP="0007219F">
            <w:pPr>
              <w:spacing w:after="0" w:line="240" w:lineRule="auto"/>
              <w:jc w:val="center"/>
              <w:rPr>
                <w:rFonts w:eastAsia="Times New Roman" w:cstheme="minorHAnsi"/>
                <w:color w:val="000000"/>
                <w:sz w:val="20"/>
                <w:szCs w:val="20"/>
                <w:lang w:eastAsia="pl-PL"/>
              </w:rPr>
            </w:pPr>
          </w:p>
        </w:tc>
        <w:tc>
          <w:tcPr>
            <w:tcW w:w="5440" w:type="dxa"/>
            <w:tcBorders>
              <w:top w:val="nil"/>
              <w:left w:val="nil"/>
              <w:bottom w:val="nil"/>
              <w:right w:val="nil"/>
            </w:tcBorders>
            <w:shd w:val="clear" w:color="auto" w:fill="auto"/>
            <w:noWrap/>
            <w:vAlign w:val="bottom"/>
            <w:hideMark/>
          </w:tcPr>
          <w:p w14:paraId="6FA25D68"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2520" w:type="dxa"/>
            <w:tcBorders>
              <w:top w:val="nil"/>
              <w:left w:val="nil"/>
              <w:bottom w:val="nil"/>
              <w:right w:val="nil"/>
            </w:tcBorders>
            <w:shd w:val="clear" w:color="auto" w:fill="auto"/>
            <w:noWrap/>
            <w:vAlign w:val="center"/>
            <w:hideMark/>
          </w:tcPr>
          <w:p w14:paraId="42E64163" w14:textId="77777777" w:rsidR="00825085" w:rsidRPr="00F4765E" w:rsidRDefault="00825085" w:rsidP="0007219F">
            <w:pPr>
              <w:spacing w:after="0" w:line="240" w:lineRule="auto"/>
              <w:jc w:val="center"/>
              <w:rPr>
                <w:rFonts w:eastAsia="Times New Roman" w:cstheme="minorHAnsi"/>
                <w:sz w:val="20"/>
                <w:szCs w:val="20"/>
                <w:lang w:eastAsia="pl-PL"/>
              </w:rPr>
            </w:pPr>
          </w:p>
        </w:tc>
      </w:tr>
      <w:tr w:rsidR="00825085" w:rsidRPr="0007219F" w14:paraId="4FE1B842" w14:textId="77777777" w:rsidTr="000D6FAA">
        <w:trPr>
          <w:trHeight w:val="300"/>
        </w:trPr>
        <w:tc>
          <w:tcPr>
            <w:tcW w:w="2260" w:type="dxa"/>
            <w:tcBorders>
              <w:top w:val="nil"/>
              <w:left w:val="nil"/>
              <w:bottom w:val="nil"/>
              <w:right w:val="nil"/>
            </w:tcBorders>
            <w:shd w:val="clear" w:color="auto" w:fill="auto"/>
            <w:noWrap/>
            <w:vAlign w:val="bottom"/>
            <w:hideMark/>
          </w:tcPr>
          <w:p w14:paraId="1433C9ED"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bottom"/>
            <w:hideMark/>
          </w:tcPr>
          <w:p w14:paraId="21D6366E"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Zięblice</w:t>
            </w:r>
          </w:p>
        </w:tc>
        <w:tc>
          <w:tcPr>
            <w:tcW w:w="2520" w:type="dxa"/>
            <w:tcBorders>
              <w:top w:val="nil"/>
              <w:left w:val="nil"/>
              <w:bottom w:val="nil"/>
              <w:right w:val="nil"/>
            </w:tcBorders>
            <w:shd w:val="clear" w:color="auto" w:fill="auto"/>
            <w:noWrap/>
            <w:vAlign w:val="center"/>
            <w:hideMark/>
          </w:tcPr>
          <w:p w14:paraId="31F2EFAE"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r>
      <w:tr w:rsidR="00825085" w:rsidRPr="0007219F" w14:paraId="3AAFD5F0" w14:textId="77777777" w:rsidTr="000D6FAA">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6691D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63.</w:t>
            </w:r>
          </w:p>
        </w:tc>
        <w:tc>
          <w:tcPr>
            <w:tcW w:w="5440" w:type="dxa"/>
            <w:tcBorders>
              <w:top w:val="nil"/>
              <w:left w:val="nil"/>
              <w:bottom w:val="single" w:sz="4" w:space="0" w:color="auto"/>
              <w:right w:val="single" w:sz="4" w:space="0" w:color="auto"/>
            </w:tcBorders>
            <w:shd w:val="clear" w:color="auto" w:fill="auto"/>
            <w:vAlign w:val="center"/>
            <w:hideMark/>
          </w:tcPr>
          <w:p w14:paraId="76F5EB73"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Park, </w:t>
            </w:r>
            <w:proofErr w:type="spellStart"/>
            <w:r w:rsidRPr="00F4765E">
              <w:rPr>
                <w:rFonts w:eastAsia="Times New Roman" w:cstheme="minorHAnsi"/>
                <w:color w:val="000000"/>
                <w:sz w:val="20"/>
                <w:szCs w:val="20"/>
                <w:lang w:eastAsia="pl-PL"/>
              </w:rPr>
              <w:t>XVIIIw</w:t>
            </w:r>
            <w:proofErr w:type="spellEnd"/>
            <w:r w:rsidRPr="00F4765E">
              <w:rPr>
                <w:rFonts w:eastAsia="Times New Roman" w:cstheme="minorHAnsi"/>
                <w:color w:val="000000"/>
                <w:sz w:val="20"/>
                <w:szCs w:val="20"/>
                <w:lang w:eastAsia="pl-PL"/>
              </w:rPr>
              <w:t>.</w:t>
            </w:r>
          </w:p>
        </w:tc>
        <w:tc>
          <w:tcPr>
            <w:tcW w:w="2520" w:type="dxa"/>
            <w:tcBorders>
              <w:top w:val="single" w:sz="4" w:space="0" w:color="auto"/>
              <w:left w:val="nil"/>
              <w:bottom w:val="single" w:sz="4" w:space="0" w:color="auto"/>
              <w:right w:val="single" w:sz="4" w:space="0" w:color="auto"/>
            </w:tcBorders>
            <w:shd w:val="clear" w:color="auto" w:fill="auto"/>
            <w:vAlign w:val="center"/>
            <w:hideMark/>
          </w:tcPr>
          <w:p w14:paraId="53568EC4"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A.197</w:t>
            </w:r>
          </w:p>
        </w:tc>
      </w:tr>
      <w:tr w:rsidR="00825085" w:rsidRPr="0007219F" w14:paraId="16D729A1"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bottom"/>
            <w:hideMark/>
          </w:tcPr>
          <w:p w14:paraId="06AF1EC6"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64.</w:t>
            </w:r>
          </w:p>
        </w:tc>
        <w:tc>
          <w:tcPr>
            <w:tcW w:w="5440" w:type="dxa"/>
            <w:tcBorders>
              <w:top w:val="nil"/>
              <w:left w:val="nil"/>
              <w:bottom w:val="single" w:sz="4" w:space="0" w:color="auto"/>
              <w:right w:val="single" w:sz="4" w:space="0" w:color="auto"/>
            </w:tcBorders>
            <w:shd w:val="clear" w:color="000000" w:fill="D6DCE4"/>
            <w:vAlign w:val="center"/>
            <w:hideMark/>
          </w:tcPr>
          <w:p w14:paraId="073C4975"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Dom nr 64, drew.,1cw.XXw.</w:t>
            </w:r>
          </w:p>
        </w:tc>
        <w:tc>
          <w:tcPr>
            <w:tcW w:w="2520" w:type="dxa"/>
            <w:tcBorders>
              <w:top w:val="nil"/>
              <w:left w:val="nil"/>
              <w:bottom w:val="single" w:sz="4" w:space="0" w:color="auto"/>
              <w:right w:val="single" w:sz="4" w:space="0" w:color="auto"/>
            </w:tcBorders>
            <w:shd w:val="clear" w:color="000000" w:fill="D6DCE4"/>
            <w:vAlign w:val="center"/>
            <w:hideMark/>
          </w:tcPr>
          <w:p w14:paraId="2EDAB17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3E82D7BE" w14:textId="77777777" w:rsidTr="000D6FAA">
        <w:trPr>
          <w:trHeight w:val="300"/>
        </w:trPr>
        <w:tc>
          <w:tcPr>
            <w:tcW w:w="2260" w:type="dxa"/>
            <w:tcBorders>
              <w:top w:val="nil"/>
              <w:left w:val="nil"/>
              <w:bottom w:val="nil"/>
              <w:right w:val="nil"/>
            </w:tcBorders>
            <w:shd w:val="clear" w:color="auto" w:fill="auto"/>
            <w:noWrap/>
            <w:vAlign w:val="bottom"/>
            <w:hideMark/>
          </w:tcPr>
          <w:p w14:paraId="5764C194" w14:textId="77777777" w:rsidR="00825085" w:rsidRPr="00F4765E" w:rsidRDefault="00825085" w:rsidP="0007219F">
            <w:pPr>
              <w:spacing w:after="0" w:line="240" w:lineRule="auto"/>
              <w:jc w:val="center"/>
              <w:rPr>
                <w:rFonts w:eastAsia="Times New Roman" w:cstheme="minorHAnsi"/>
                <w:color w:val="000000"/>
                <w:sz w:val="20"/>
                <w:szCs w:val="20"/>
                <w:lang w:eastAsia="pl-PL"/>
              </w:rPr>
            </w:pPr>
          </w:p>
        </w:tc>
        <w:tc>
          <w:tcPr>
            <w:tcW w:w="5440" w:type="dxa"/>
            <w:tcBorders>
              <w:top w:val="nil"/>
              <w:left w:val="nil"/>
              <w:bottom w:val="nil"/>
              <w:right w:val="nil"/>
            </w:tcBorders>
            <w:shd w:val="clear" w:color="auto" w:fill="auto"/>
            <w:noWrap/>
            <w:vAlign w:val="bottom"/>
            <w:hideMark/>
          </w:tcPr>
          <w:p w14:paraId="4F633E87"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2520" w:type="dxa"/>
            <w:tcBorders>
              <w:top w:val="nil"/>
              <w:left w:val="nil"/>
              <w:bottom w:val="nil"/>
              <w:right w:val="nil"/>
            </w:tcBorders>
            <w:shd w:val="clear" w:color="auto" w:fill="auto"/>
            <w:noWrap/>
            <w:vAlign w:val="center"/>
            <w:hideMark/>
          </w:tcPr>
          <w:p w14:paraId="2D62B33C" w14:textId="77777777" w:rsidR="00825085" w:rsidRPr="00F4765E" w:rsidRDefault="00825085" w:rsidP="0007219F">
            <w:pPr>
              <w:spacing w:after="0" w:line="240" w:lineRule="auto"/>
              <w:jc w:val="center"/>
              <w:rPr>
                <w:rFonts w:eastAsia="Times New Roman" w:cstheme="minorHAnsi"/>
                <w:sz w:val="20"/>
                <w:szCs w:val="20"/>
                <w:lang w:eastAsia="pl-PL"/>
              </w:rPr>
            </w:pPr>
          </w:p>
        </w:tc>
      </w:tr>
      <w:tr w:rsidR="00825085" w:rsidRPr="0007219F" w14:paraId="5CD240D3" w14:textId="77777777" w:rsidTr="000D6FAA">
        <w:trPr>
          <w:trHeight w:val="300"/>
        </w:trPr>
        <w:tc>
          <w:tcPr>
            <w:tcW w:w="2260" w:type="dxa"/>
            <w:tcBorders>
              <w:top w:val="nil"/>
              <w:left w:val="nil"/>
              <w:bottom w:val="nil"/>
              <w:right w:val="nil"/>
            </w:tcBorders>
            <w:shd w:val="clear" w:color="auto" w:fill="auto"/>
            <w:noWrap/>
            <w:vAlign w:val="bottom"/>
            <w:hideMark/>
          </w:tcPr>
          <w:p w14:paraId="3C9B70C9" w14:textId="77777777" w:rsidR="00825085" w:rsidRPr="00F4765E" w:rsidRDefault="00825085" w:rsidP="0007219F">
            <w:pPr>
              <w:spacing w:after="0" w:line="240" w:lineRule="auto"/>
              <w:jc w:val="center"/>
              <w:rPr>
                <w:rFonts w:eastAsia="Times New Roman" w:cstheme="minorHAnsi"/>
                <w:sz w:val="20"/>
                <w:szCs w:val="20"/>
                <w:lang w:eastAsia="pl-PL"/>
              </w:rPr>
            </w:pPr>
          </w:p>
        </w:tc>
        <w:tc>
          <w:tcPr>
            <w:tcW w:w="5440" w:type="dxa"/>
            <w:tcBorders>
              <w:top w:val="single" w:sz="4" w:space="0" w:color="auto"/>
              <w:left w:val="single" w:sz="4" w:space="0" w:color="auto"/>
              <w:bottom w:val="single" w:sz="4" w:space="0" w:color="auto"/>
              <w:right w:val="single" w:sz="4" w:space="0" w:color="auto"/>
            </w:tcBorders>
            <w:shd w:val="clear" w:color="000000" w:fill="E2EFDA"/>
            <w:vAlign w:val="bottom"/>
            <w:hideMark/>
          </w:tcPr>
          <w:p w14:paraId="3242A3EA"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r w:rsidRPr="00F4765E">
              <w:rPr>
                <w:rFonts w:eastAsia="Times New Roman" w:cstheme="minorHAnsi"/>
                <w:b/>
                <w:bCs/>
                <w:color w:val="000000"/>
                <w:sz w:val="20"/>
                <w:szCs w:val="20"/>
                <w:lang w:eastAsia="pl-PL"/>
              </w:rPr>
              <w:t>Miasto Kazimierza Wielka</w:t>
            </w:r>
          </w:p>
        </w:tc>
        <w:tc>
          <w:tcPr>
            <w:tcW w:w="2520" w:type="dxa"/>
            <w:tcBorders>
              <w:top w:val="nil"/>
              <w:left w:val="nil"/>
              <w:bottom w:val="nil"/>
              <w:right w:val="nil"/>
            </w:tcBorders>
            <w:shd w:val="clear" w:color="auto" w:fill="auto"/>
            <w:noWrap/>
            <w:vAlign w:val="center"/>
            <w:hideMark/>
          </w:tcPr>
          <w:p w14:paraId="41971A21" w14:textId="77777777" w:rsidR="00825085" w:rsidRPr="00F4765E" w:rsidRDefault="00825085" w:rsidP="0007219F">
            <w:pPr>
              <w:spacing w:after="0" w:line="240" w:lineRule="auto"/>
              <w:jc w:val="center"/>
              <w:rPr>
                <w:rFonts w:eastAsia="Times New Roman" w:cstheme="minorHAnsi"/>
                <w:b/>
                <w:bCs/>
                <w:color w:val="000000"/>
                <w:sz w:val="20"/>
                <w:szCs w:val="20"/>
                <w:lang w:eastAsia="pl-PL"/>
              </w:rPr>
            </w:pPr>
          </w:p>
        </w:tc>
      </w:tr>
      <w:tr w:rsidR="00825085" w:rsidRPr="0007219F" w14:paraId="0C7ABB8A" w14:textId="77777777" w:rsidTr="000D6FAA">
        <w:trPr>
          <w:trHeight w:val="300"/>
        </w:trPr>
        <w:tc>
          <w:tcPr>
            <w:tcW w:w="2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90DBA85"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65.</w:t>
            </w:r>
          </w:p>
        </w:tc>
        <w:tc>
          <w:tcPr>
            <w:tcW w:w="5440" w:type="dxa"/>
            <w:tcBorders>
              <w:top w:val="nil"/>
              <w:left w:val="nil"/>
              <w:bottom w:val="single" w:sz="4" w:space="0" w:color="auto"/>
              <w:right w:val="single" w:sz="4" w:space="0" w:color="auto"/>
            </w:tcBorders>
            <w:shd w:val="clear" w:color="auto" w:fill="auto"/>
            <w:vAlign w:val="center"/>
            <w:hideMark/>
          </w:tcPr>
          <w:p w14:paraId="6EB927F3"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Układ przestrzenny, XIV, XVII-XIX w.</w:t>
            </w:r>
          </w:p>
        </w:tc>
        <w:tc>
          <w:tcPr>
            <w:tcW w:w="2520" w:type="dxa"/>
            <w:tcBorders>
              <w:top w:val="single" w:sz="4" w:space="0" w:color="auto"/>
              <w:left w:val="nil"/>
              <w:bottom w:val="single" w:sz="4" w:space="0" w:color="auto"/>
              <w:right w:val="single" w:sz="4" w:space="0" w:color="auto"/>
            </w:tcBorders>
            <w:shd w:val="clear" w:color="auto" w:fill="auto"/>
            <w:noWrap/>
            <w:vAlign w:val="center"/>
            <w:hideMark/>
          </w:tcPr>
          <w:p w14:paraId="503E98DA"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2BA66EAB"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5B795687"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66.</w:t>
            </w:r>
          </w:p>
        </w:tc>
        <w:tc>
          <w:tcPr>
            <w:tcW w:w="5440" w:type="dxa"/>
            <w:tcBorders>
              <w:top w:val="nil"/>
              <w:left w:val="nil"/>
              <w:bottom w:val="single" w:sz="4" w:space="0" w:color="auto"/>
              <w:right w:val="single" w:sz="4" w:space="0" w:color="auto"/>
            </w:tcBorders>
            <w:shd w:val="clear" w:color="000000" w:fill="D6DCE4"/>
            <w:vAlign w:val="center"/>
            <w:hideMark/>
          </w:tcPr>
          <w:p w14:paraId="58F95820"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Zespół kościoła parafialnego</w:t>
            </w:r>
          </w:p>
        </w:tc>
        <w:tc>
          <w:tcPr>
            <w:tcW w:w="2520" w:type="dxa"/>
            <w:tcBorders>
              <w:top w:val="nil"/>
              <w:left w:val="nil"/>
              <w:bottom w:val="single" w:sz="4" w:space="0" w:color="auto"/>
              <w:right w:val="single" w:sz="4" w:space="0" w:color="auto"/>
            </w:tcBorders>
            <w:shd w:val="clear" w:color="000000" w:fill="D6DCE4"/>
            <w:vAlign w:val="center"/>
            <w:hideMark/>
          </w:tcPr>
          <w:p w14:paraId="70B6B0B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A.190</w:t>
            </w:r>
          </w:p>
        </w:tc>
      </w:tr>
      <w:tr w:rsidR="00825085" w:rsidRPr="0007219F" w14:paraId="41E69B55" w14:textId="77777777" w:rsidTr="000D6FAA">
        <w:trPr>
          <w:trHeight w:val="7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2AF0584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67.</w:t>
            </w:r>
          </w:p>
        </w:tc>
        <w:tc>
          <w:tcPr>
            <w:tcW w:w="5440" w:type="dxa"/>
            <w:tcBorders>
              <w:top w:val="nil"/>
              <w:left w:val="nil"/>
              <w:bottom w:val="single" w:sz="4" w:space="0" w:color="auto"/>
              <w:right w:val="single" w:sz="4" w:space="0" w:color="auto"/>
            </w:tcBorders>
            <w:shd w:val="clear" w:color="auto" w:fill="auto"/>
            <w:vAlign w:val="center"/>
            <w:hideMark/>
          </w:tcPr>
          <w:p w14:paraId="6177AAE7" w14:textId="77777777" w:rsidR="00825085" w:rsidRPr="00F4765E" w:rsidRDefault="00825085" w:rsidP="0007219F">
            <w:pPr>
              <w:spacing w:after="0" w:line="240" w:lineRule="auto"/>
              <w:jc w:val="center"/>
              <w:rPr>
                <w:rFonts w:eastAsia="Times New Roman" w:cstheme="minorHAnsi"/>
                <w:color w:val="000000"/>
                <w:sz w:val="20"/>
                <w:szCs w:val="20"/>
                <w:lang w:eastAsia="pl-PL"/>
              </w:rPr>
            </w:pPr>
            <w:proofErr w:type="spellStart"/>
            <w:r w:rsidRPr="00F4765E">
              <w:rPr>
                <w:rFonts w:eastAsia="Times New Roman" w:cstheme="minorHAnsi"/>
                <w:color w:val="000000"/>
                <w:sz w:val="20"/>
                <w:szCs w:val="20"/>
                <w:lang w:eastAsia="pl-PL"/>
              </w:rPr>
              <w:t>Kosciół</w:t>
            </w:r>
            <w:proofErr w:type="spellEnd"/>
            <w:r w:rsidRPr="00F4765E">
              <w:rPr>
                <w:rFonts w:eastAsia="Times New Roman" w:cstheme="minorHAnsi"/>
                <w:color w:val="000000"/>
                <w:sz w:val="20"/>
                <w:szCs w:val="20"/>
                <w:lang w:eastAsia="pl-PL"/>
              </w:rPr>
              <w:t xml:space="preserve"> parafialny </w:t>
            </w:r>
            <w:proofErr w:type="spellStart"/>
            <w:r w:rsidRPr="00F4765E">
              <w:rPr>
                <w:rFonts w:eastAsia="Times New Roman" w:cstheme="minorHAnsi"/>
                <w:color w:val="000000"/>
                <w:sz w:val="20"/>
                <w:szCs w:val="20"/>
                <w:lang w:eastAsia="pl-PL"/>
              </w:rPr>
              <w:t>p.w.Podwyższenia</w:t>
            </w:r>
            <w:proofErr w:type="spellEnd"/>
            <w:r w:rsidRPr="00F4765E">
              <w:rPr>
                <w:rFonts w:eastAsia="Times New Roman" w:cstheme="minorHAnsi"/>
                <w:color w:val="000000"/>
                <w:sz w:val="20"/>
                <w:szCs w:val="20"/>
                <w:lang w:eastAsia="pl-PL"/>
              </w:rPr>
              <w:t xml:space="preserve"> Krzyża Św., mur. 1663r, fund. Stanisława </w:t>
            </w:r>
            <w:proofErr w:type="spellStart"/>
            <w:r w:rsidRPr="00F4765E">
              <w:rPr>
                <w:rFonts w:eastAsia="Times New Roman" w:cstheme="minorHAnsi"/>
                <w:color w:val="000000"/>
                <w:sz w:val="20"/>
                <w:szCs w:val="20"/>
                <w:lang w:eastAsia="pl-PL"/>
              </w:rPr>
              <w:t>Warszyckiego</w:t>
            </w:r>
            <w:proofErr w:type="spellEnd"/>
            <w:r w:rsidRPr="00F4765E">
              <w:rPr>
                <w:rFonts w:eastAsia="Times New Roman" w:cstheme="minorHAnsi"/>
                <w:color w:val="000000"/>
                <w:sz w:val="20"/>
                <w:szCs w:val="20"/>
                <w:lang w:eastAsia="pl-PL"/>
              </w:rPr>
              <w:t xml:space="preserve">, gruntownie restaurowany z rozbudowa nawy ku zach. oraz </w:t>
            </w:r>
            <w:proofErr w:type="spellStart"/>
            <w:r w:rsidRPr="00F4765E">
              <w:rPr>
                <w:rFonts w:eastAsia="Times New Roman" w:cstheme="minorHAnsi"/>
                <w:color w:val="000000"/>
                <w:sz w:val="20"/>
                <w:szCs w:val="20"/>
                <w:lang w:eastAsia="pl-PL"/>
              </w:rPr>
              <w:t>dobud</w:t>
            </w:r>
            <w:proofErr w:type="spellEnd"/>
            <w:r w:rsidRPr="00F4765E">
              <w:rPr>
                <w:rFonts w:eastAsia="Times New Roman" w:cstheme="minorHAnsi"/>
                <w:color w:val="000000"/>
                <w:sz w:val="20"/>
                <w:szCs w:val="20"/>
                <w:lang w:eastAsia="pl-PL"/>
              </w:rPr>
              <w:t xml:space="preserve">. </w:t>
            </w:r>
            <w:proofErr w:type="spellStart"/>
            <w:r w:rsidRPr="00F4765E">
              <w:rPr>
                <w:rFonts w:eastAsia="Times New Roman" w:cstheme="minorHAnsi"/>
                <w:color w:val="000000"/>
                <w:sz w:val="20"/>
                <w:szCs w:val="20"/>
                <w:lang w:eastAsia="pl-PL"/>
              </w:rPr>
              <w:t>Kaplicy.sw.Rodziny</w:t>
            </w:r>
            <w:proofErr w:type="spellEnd"/>
            <w:r w:rsidRPr="00F4765E">
              <w:rPr>
                <w:rFonts w:eastAsia="Times New Roman" w:cstheme="minorHAnsi"/>
                <w:color w:val="000000"/>
                <w:sz w:val="20"/>
                <w:szCs w:val="20"/>
                <w:lang w:eastAsia="pl-PL"/>
              </w:rPr>
              <w:t xml:space="preserve"> i kruchty pd.1894-1895</w:t>
            </w:r>
          </w:p>
        </w:tc>
        <w:tc>
          <w:tcPr>
            <w:tcW w:w="2520" w:type="dxa"/>
            <w:tcBorders>
              <w:top w:val="nil"/>
              <w:left w:val="nil"/>
              <w:bottom w:val="single" w:sz="4" w:space="0" w:color="auto"/>
              <w:right w:val="single" w:sz="4" w:space="0" w:color="auto"/>
            </w:tcBorders>
            <w:shd w:val="clear" w:color="auto" w:fill="auto"/>
            <w:vAlign w:val="center"/>
            <w:hideMark/>
          </w:tcPr>
          <w:p w14:paraId="46E45D93" w14:textId="77777777" w:rsidR="00825085" w:rsidRPr="00F4765E" w:rsidRDefault="00825085" w:rsidP="0007219F">
            <w:pPr>
              <w:spacing w:after="0" w:line="240" w:lineRule="auto"/>
              <w:jc w:val="center"/>
              <w:rPr>
                <w:rFonts w:eastAsia="Times New Roman" w:cstheme="minorHAnsi"/>
                <w:color w:val="000000"/>
                <w:sz w:val="20"/>
                <w:szCs w:val="20"/>
                <w:lang w:eastAsia="pl-PL"/>
              </w:rPr>
            </w:pPr>
            <w:proofErr w:type="spellStart"/>
            <w:r w:rsidRPr="00F4765E">
              <w:rPr>
                <w:rFonts w:eastAsia="Times New Roman" w:cstheme="minorHAnsi"/>
                <w:color w:val="000000"/>
                <w:sz w:val="20"/>
                <w:szCs w:val="20"/>
                <w:lang w:eastAsia="pl-PL"/>
              </w:rPr>
              <w:t>j.w</w:t>
            </w:r>
            <w:proofErr w:type="spellEnd"/>
            <w:r w:rsidRPr="00F4765E">
              <w:rPr>
                <w:rFonts w:eastAsia="Times New Roman" w:cstheme="minorHAnsi"/>
                <w:color w:val="000000"/>
                <w:sz w:val="20"/>
                <w:szCs w:val="20"/>
                <w:lang w:eastAsia="pl-PL"/>
              </w:rPr>
              <w:t>.</w:t>
            </w:r>
          </w:p>
        </w:tc>
      </w:tr>
      <w:tr w:rsidR="00825085" w:rsidRPr="0007219F" w14:paraId="4BDCD2E2"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46E1D7EE"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68.</w:t>
            </w:r>
          </w:p>
        </w:tc>
        <w:tc>
          <w:tcPr>
            <w:tcW w:w="5440" w:type="dxa"/>
            <w:tcBorders>
              <w:top w:val="nil"/>
              <w:left w:val="nil"/>
              <w:bottom w:val="single" w:sz="4" w:space="0" w:color="auto"/>
              <w:right w:val="single" w:sz="4" w:space="0" w:color="auto"/>
            </w:tcBorders>
            <w:shd w:val="clear" w:color="000000" w:fill="D6DCE4"/>
            <w:vAlign w:val="center"/>
            <w:hideMark/>
          </w:tcPr>
          <w:p w14:paraId="6125AD4F"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ogrodzenie z bramą, mur-żel, XIX w.</w:t>
            </w:r>
          </w:p>
        </w:tc>
        <w:tc>
          <w:tcPr>
            <w:tcW w:w="2520" w:type="dxa"/>
            <w:tcBorders>
              <w:top w:val="nil"/>
              <w:left w:val="nil"/>
              <w:bottom w:val="single" w:sz="4" w:space="0" w:color="auto"/>
              <w:right w:val="single" w:sz="4" w:space="0" w:color="auto"/>
            </w:tcBorders>
            <w:shd w:val="clear" w:color="000000" w:fill="D6DCE4"/>
            <w:vAlign w:val="center"/>
            <w:hideMark/>
          </w:tcPr>
          <w:p w14:paraId="7D76A675"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411D4364"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71931605"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69.</w:t>
            </w:r>
          </w:p>
        </w:tc>
        <w:tc>
          <w:tcPr>
            <w:tcW w:w="5440" w:type="dxa"/>
            <w:tcBorders>
              <w:top w:val="nil"/>
              <w:left w:val="nil"/>
              <w:bottom w:val="single" w:sz="4" w:space="0" w:color="auto"/>
              <w:right w:val="single" w:sz="4" w:space="0" w:color="auto"/>
            </w:tcBorders>
            <w:shd w:val="clear" w:color="auto" w:fill="auto"/>
            <w:vAlign w:val="center"/>
            <w:hideMark/>
          </w:tcPr>
          <w:p w14:paraId="32C0A990"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cmentarz przykościelny</w:t>
            </w:r>
          </w:p>
        </w:tc>
        <w:tc>
          <w:tcPr>
            <w:tcW w:w="2520" w:type="dxa"/>
            <w:tcBorders>
              <w:top w:val="nil"/>
              <w:left w:val="nil"/>
              <w:bottom w:val="single" w:sz="4" w:space="0" w:color="auto"/>
              <w:right w:val="single" w:sz="4" w:space="0" w:color="auto"/>
            </w:tcBorders>
            <w:shd w:val="clear" w:color="auto" w:fill="auto"/>
            <w:vAlign w:val="center"/>
            <w:hideMark/>
          </w:tcPr>
          <w:p w14:paraId="2435DAF2"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3F4E4261"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1AAF2620"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70.</w:t>
            </w:r>
          </w:p>
        </w:tc>
        <w:tc>
          <w:tcPr>
            <w:tcW w:w="5440" w:type="dxa"/>
            <w:tcBorders>
              <w:top w:val="nil"/>
              <w:left w:val="nil"/>
              <w:bottom w:val="single" w:sz="4" w:space="0" w:color="auto"/>
              <w:right w:val="single" w:sz="4" w:space="0" w:color="auto"/>
            </w:tcBorders>
            <w:shd w:val="clear" w:color="000000" w:fill="D6DCE4"/>
            <w:vAlign w:val="center"/>
            <w:hideMark/>
          </w:tcPr>
          <w:p w14:paraId="4C566873"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Dawna wikarówka, </w:t>
            </w:r>
            <w:proofErr w:type="spellStart"/>
            <w:r w:rsidRPr="00F4765E">
              <w:rPr>
                <w:rFonts w:eastAsia="Times New Roman" w:cstheme="minorHAnsi"/>
                <w:color w:val="000000"/>
                <w:sz w:val="20"/>
                <w:szCs w:val="20"/>
                <w:lang w:eastAsia="pl-PL"/>
              </w:rPr>
              <w:t>ul.Sienkiewicza</w:t>
            </w:r>
            <w:proofErr w:type="spellEnd"/>
            <w:r w:rsidRPr="00F4765E">
              <w:rPr>
                <w:rFonts w:eastAsia="Times New Roman" w:cstheme="minorHAnsi"/>
                <w:color w:val="000000"/>
                <w:sz w:val="20"/>
                <w:szCs w:val="20"/>
                <w:lang w:eastAsia="pl-PL"/>
              </w:rPr>
              <w:t xml:space="preserve"> 4, mur., k. </w:t>
            </w:r>
            <w:proofErr w:type="spellStart"/>
            <w:r w:rsidRPr="00F4765E">
              <w:rPr>
                <w:rFonts w:eastAsia="Times New Roman" w:cstheme="minorHAnsi"/>
                <w:color w:val="000000"/>
                <w:sz w:val="20"/>
                <w:szCs w:val="20"/>
                <w:lang w:eastAsia="pl-PL"/>
              </w:rPr>
              <w:t>XIXw</w:t>
            </w:r>
            <w:proofErr w:type="spellEnd"/>
            <w:r w:rsidRPr="00F4765E">
              <w:rPr>
                <w:rFonts w:eastAsia="Times New Roman" w:cstheme="minorHAnsi"/>
                <w:color w:val="000000"/>
                <w:sz w:val="20"/>
                <w:szCs w:val="20"/>
                <w:lang w:eastAsia="pl-PL"/>
              </w:rPr>
              <w:t>.</w:t>
            </w:r>
          </w:p>
        </w:tc>
        <w:tc>
          <w:tcPr>
            <w:tcW w:w="2520" w:type="dxa"/>
            <w:tcBorders>
              <w:top w:val="nil"/>
              <w:left w:val="nil"/>
              <w:bottom w:val="single" w:sz="4" w:space="0" w:color="auto"/>
              <w:right w:val="single" w:sz="4" w:space="0" w:color="auto"/>
            </w:tcBorders>
            <w:shd w:val="clear" w:color="000000" w:fill="D6DCE4"/>
            <w:vAlign w:val="center"/>
            <w:hideMark/>
          </w:tcPr>
          <w:p w14:paraId="29F1E0EA"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01FDA82A"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3855671E"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71.</w:t>
            </w:r>
          </w:p>
        </w:tc>
        <w:tc>
          <w:tcPr>
            <w:tcW w:w="5440" w:type="dxa"/>
            <w:tcBorders>
              <w:top w:val="nil"/>
              <w:left w:val="nil"/>
              <w:bottom w:val="single" w:sz="4" w:space="0" w:color="auto"/>
              <w:right w:val="single" w:sz="4" w:space="0" w:color="auto"/>
            </w:tcBorders>
            <w:shd w:val="clear" w:color="auto" w:fill="auto"/>
            <w:vAlign w:val="center"/>
            <w:hideMark/>
          </w:tcPr>
          <w:p w14:paraId="3F61C89C"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Cmentarz parafialny, </w:t>
            </w:r>
            <w:proofErr w:type="spellStart"/>
            <w:r w:rsidRPr="00F4765E">
              <w:rPr>
                <w:rFonts w:eastAsia="Times New Roman" w:cstheme="minorHAnsi"/>
                <w:color w:val="000000"/>
                <w:sz w:val="20"/>
                <w:szCs w:val="20"/>
                <w:lang w:eastAsia="pl-PL"/>
              </w:rPr>
              <w:t>rzym</w:t>
            </w:r>
            <w:proofErr w:type="spellEnd"/>
            <w:r w:rsidRPr="00F4765E">
              <w:rPr>
                <w:rFonts w:eastAsia="Times New Roman" w:cstheme="minorHAnsi"/>
                <w:color w:val="000000"/>
                <w:sz w:val="20"/>
                <w:szCs w:val="20"/>
                <w:lang w:eastAsia="pl-PL"/>
              </w:rPr>
              <w:t xml:space="preserve">-kat, </w:t>
            </w:r>
            <w:proofErr w:type="spellStart"/>
            <w:r w:rsidRPr="00F4765E">
              <w:rPr>
                <w:rFonts w:eastAsia="Times New Roman" w:cstheme="minorHAnsi"/>
                <w:color w:val="000000"/>
                <w:sz w:val="20"/>
                <w:szCs w:val="20"/>
                <w:lang w:eastAsia="pl-PL"/>
              </w:rPr>
              <w:t>poł.XIXw</w:t>
            </w:r>
            <w:proofErr w:type="spellEnd"/>
            <w:r w:rsidRPr="00F4765E">
              <w:rPr>
                <w:rFonts w:eastAsia="Times New Roman" w:cstheme="minorHAnsi"/>
                <w:color w:val="000000"/>
                <w:sz w:val="20"/>
                <w:szCs w:val="20"/>
                <w:lang w:eastAsia="pl-PL"/>
              </w:rPr>
              <w:t>.</w:t>
            </w:r>
          </w:p>
        </w:tc>
        <w:tc>
          <w:tcPr>
            <w:tcW w:w="2520" w:type="dxa"/>
            <w:tcBorders>
              <w:top w:val="nil"/>
              <w:left w:val="nil"/>
              <w:bottom w:val="single" w:sz="4" w:space="0" w:color="auto"/>
              <w:right w:val="single" w:sz="4" w:space="0" w:color="auto"/>
            </w:tcBorders>
            <w:shd w:val="clear" w:color="auto" w:fill="auto"/>
            <w:vAlign w:val="center"/>
            <w:hideMark/>
          </w:tcPr>
          <w:p w14:paraId="2559D2EE"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5C53D7FC"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7B29137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72.</w:t>
            </w:r>
          </w:p>
        </w:tc>
        <w:tc>
          <w:tcPr>
            <w:tcW w:w="5440" w:type="dxa"/>
            <w:tcBorders>
              <w:top w:val="nil"/>
              <w:left w:val="nil"/>
              <w:bottom w:val="single" w:sz="4" w:space="0" w:color="auto"/>
              <w:right w:val="single" w:sz="4" w:space="0" w:color="auto"/>
            </w:tcBorders>
            <w:shd w:val="clear" w:color="000000" w:fill="D6DCE4"/>
            <w:vAlign w:val="center"/>
            <w:hideMark/>
          </w:tcPr>
          <w:p w14:paraId="71DCD5FC"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Pozostałości zespołu dworskiego</w:t>
            </w:r>
          </w:p>
        </w:tc>
        <w:tc>
          <w:tcPr>
            <w:tcW w:w="2520" w:type="dxa"/>
            <w:tcBorders>
              <w:top w:val="nil"/>
              <w:left w:val="nil"/>
              <w:bottom w:val="single" w:sz="4" w:space="0" w:color="auto"/>
              <w:right w:val="single" w:sz="4" w:space="0" w:color="auto"/>
            </w:tcBorders>
            <w:shd w:val="clear" w:color="000000" w:fill="D6DCE4"/>
            <w:vAlign w:val="center"/>
            <w:hideMark/>
          </w:tcPr>
          <w:p w14:paraId="400A0AF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A.191</w:t>
            </w:r>
          </w:p>
        </w:tc>
      </w:tr>
      <w:tr w:rsidR="00825085" w:rsidRPr="0007219F" w14:paraId="1173EA50"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1791BD1C"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73.</w:t>
            </w:r>
          </w:p>
        </w:tc>
        <w:tc>
          <w:tcPr>
            <w:tcW w:w="5440" w:type="dxa"/>
            <w:tcBorders>
              <w:top w:val="nil"/>
              <w:left w:val="nil"/>
              <w:bottom w:val="single" w:sz="4" w:space="0" w:color="auto"/>
              <w:right w:val="single" w:sz="4" w:space="0" w:color="auto"/>
            </w:tcBorders>
            <w:shd w:val="clear" w:color="auto" w:fill="auto"/>
            <w:vAlign w:val="bottom"/>
            <w:hideMark/>
          </w:tcPr>
          <w:p w14:paraId="4D10977D"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Piwnica dworu, mur. poł. XVIII w.</w:t>
            </w:r>
          </w:p>
        </w:tc>
        <w:tc>
          <w:tcPr>
            <w:tcW w:w="2520" w:type="dxa"/>
            <w:tcBorders>
              <w:top w:val="nil"/>
              <w:left w:val="nil"/>
              <w:bottom w:val="single" w:sz="4" w:space="0" w:color="auto"/>
              <w:right w:val="single" w:sz="4" w:space="0" w:color="auto"/>
            </w:tcBorders>
            <w:shd w:val="clear" w:color="auto" w:fill="auto"/>
            <w:vAlign w:val="center"/>
            <w:hideMark/>
          </w:tcPr>
          <w:p w14:paraId="109078B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A.191/1</w:t>
            </w:r>
          </w:p>
        </w:tc>
      </w:tr>
      <w:tr w:rsidR="00825085" w:rsidRPr="0007219F" w14:paraId="462668AF" w14:textId="77777777" w:rsidTr="000D6FAA">
        <w:trPr>
          <w:trHeight w:val="7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26F0ACC5"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lastRenderedPageBreak/>
              <w:t>74.</w:t>
            </w:r>
          </w:p>
        </w:tc>
        <w:tc>
          <w:tcPr>
            <w:tcW w:w="5440" w:type="dxa"/>
            <w:tcBorders>
              <w:top w:val="nil"/>
              <w:left w:val="nil"/>
              <w:bottom w:val="single" w:sz="4" w:space="0" w:color="auto"/>
              <w:right w:val="single" w:sz="4" w:space="0" w:color="auto"/>
            </w:tcBorders>
            <w:shd w:val="clear" w:color="000000" w:fill="D6DCE4"/>
            <w:vAlign w:val="bottom"/>
            <w:hideMark/>
          </w:tcPr>
          <w:p w14:paraId="7A20D3C2"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Park dworski, ob. miejski, XVIII w., przekomponowany 2 poł. XIX w.</w:t>
            </w:r>
          </w:p>
        </w:tc>
        <w:tc>
          <w:tcPr>
            <w:tcW w:w="2520" w:type="dxa"/>
            <w:tcBorders>
              <w:top w:val="nil"/>
              <w:left w:val="nil"/>
              <w:bottom w:val="single" w:sz="4" w:space="0" w:color="auto"/>
              <w:right w:val="single" w:sz="4" w:space="0" w:color="auto"/>
            </w:tcBorders>
            <w:shd w:val="clear" w:color="000000" w:fill="D6DCE4"/>
            <w:vAlign w:val="center"/>
            <w:hideMark/>
          </w:tcPr>
          <w:p w14:paraId="5868C3A5"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A.191/2</w:t>
            </w:r>
          </w:p>
        </w:tc>
      </w:tr>
      <w:tr w:rsidR="00825085" w:rsidRPr="0007219F" w14:paraId="1E1065A6" w14:textId="77777777" w:rsidTr="000D6FAA">
        <w:trPr>
          <w:trHeight w:val="7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4A8ACFF3"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75.</w:t>
            </w:r>
          </w:p>
        </w:tc>
        <w:tc>
          <w:tcPr>
            <w:tcW w:w="5440" w:type="dxa"/>
            <w:tcBorders>
              <w:top w:val="nil"/>
              <w:left w:val="nil"/>
              <w:bottom w:val="single" w:sz="4" w:space="0" w:color="auto"/>
              <w:right w:val="single" w:sz="4" w:space="0" w:color="auto"/>
            </w:tcBorders>
            <w:shd w:val="clear" w:color="auto" w:fill="auto"/>
            <w:vAlign w:val="bottom"/>
            <w:hideMark/>
          </w:tcPr>
          <w:p w14:paraId="4A5876F7"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Zespół cukrowni "Łubna" przy ul.1 Maja, </w:t>
            </w:r>
            <w:proofErr w:type="spellStart"/>
            <w:r w:rsidRPr="00F4765E">
              <w:rPr>
                <w:rFonts w:eastAsia="Times New Roman" w:cstheme="minorHAnsi"/>
                <w:color w:val="000000"/>
                <w:sz w:val="20"/>
                <w:szCs w:val="20"/>
                <w:lang w:eastAsia="pl-PL"/>
              </w:rPr>
              <w:t>Łabędż</w:t>
            </w:r>
            <w:proofErr w:type="spellEnd"/>
            <w:r w:rsidRPr="00F4765E">
              <w:rPr>
                <w:rFonts w:eastAsia="Times New Roman" w:cstheme="minorHAnsi"/>
                <w:color w:val="000000"/>
                <w:sz w:val="20"/>
                <w:szCs w:val="20"/>
                <w:lang w:eastAsia="pl-PL"/>
              </w:rPr>
              <w:t xml:space="preserve">, Nowa </w:t>
            </w:r>
            <w:proofErr w:type="spellStart"/>
            <w:r w:rsidRPr="00F4765E">
              <w:rPr>
                <w:rFonts w:eastAsia="Times New Roman" w:cstheme="minorHAnsi"/>
                <w:color w:val="000000"/>
                <w:sz w:val="20"/>
                <w:szCs w:val="20"/>
                <w:lang w:eastAsia="pl-PL"/>
              </w:rPr>
              <w:t>Wies</w:t>
            </w:r>
            <w:proofErr w:type="spellEnd"/>
            <w:r w:rsidRPr="00F4765E">
              <w:rPr>
                <w:rFonts w:eastAsia="Times New Roman" w:cstheme="minorHAnsi"/>
                <w:color w:val="000000"/>
                <w:sz w:val="20"/>
                <w:szCs w:val="20"/>
                <w:lang w:eastAsia="pl-PL"/>
              </w:rPr>
              <w:t>, Piłsudskiego, mur., zał. w 1845 r. przez Kazimierza Łubieńskiego</w:t>
            </w:r>
          </w:p>
        </w:tc>
        <w:tc>
          <w:tcPr>
            <w:tcW w:w="2520" w:type="dxa"/>
            <w:tcBorders>
              <w:top w:val="nil"/>
              <w:left w:val="nil"/>
              <w:bottom w:val="single" w:sz="4" w:space="0" w:color="auto"/>
              <w:right w:val="single" w:sz="4" w:space="0" w:color="auto"/>
            </w:tcBorders>
            <w:shd w:val="clear" w:color="auto" w:fill="auto"/>
            <w:vAlign w:val="center"/>
            <w:hideMark/>
          </w:tcPr>
          <w:p w14:paraId="3ED8CBD4"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23AE69BD" w14:textId="77777777" w:rsidTr="000D6FAA">
        <w:trPr>
          <w:trHeight w:val="6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76185EC7"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76.</w:t>
            </w:r>
          </w:p>
        </w:tc>
        <w:tc>
          <w:tcPr>
            <w:tcW w:w="5440" w:type="dxa"/>
            <w:tcBorders>
              <w:top w:val="nil"/>
              <w:left w:val="nil"/>
              <w:bottom w:val="single" w:sz="4" w:space="0" w:color="auto"/>
              <w:right w:val="single" w:sz="4" w:space="0" w:color="auto"/>
            </w:tcBorders>
            <w:shd w:val="clear" w:color="000000" w:fill="D6DCE4"/>
            <w:vAlign w:val="bottom"/>
            <w:hideMark/>
          </w:tcPr>
          <w:p w14:paraId="1FF8F174"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Zabudowania fabryczne: Budynek produkcyjny, mur., 1845r., przebudowany w l. 1867, 1924, 1979-81</w:t>
            </w:r>
          </w:p>
        </w:tc>
        <w:tc>
          <w:tcPr>
            <w:tcW w:w="2520" w:type="dxa"/>
            <w:tcBorders>
              <w:top w:val="nil"/>
              <w:left w:val="nil"/>
              <w:bottom w:val="single" w:sz="4" w:space="0" w:color="auto"/>
              <w:right w:val="single" w:sz="4" w:space="0" w:color="auto"/>
            </w:tcBorders>
            <w:shd w:val="clear" w:color="000000" w:fill="D6DCE4"/>
            <w:vAlign w:val="center"/>
            <w:hideMark/>
          </w:tcPr>
          <w:p w14:paraId="2C53BE0B"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79D2F0C6"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751B44E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77.</w:t>
            </w:r>
          </w:p>
        </w:tc>
        <w:tc>
          <w:tcPr>
            <w:tcW w:w="5440" w:type="dxa"/>
            <w:tcBorders>
              <w:top w:val="nil"/>
              <w:left w:val="nil"/>
              <w:bottom w:val="single" w:sz="4" w:space="0" w:color="auto"/>
              <w:right w:val="single" w:sz="4" w:space="0" w:color="auto"/>
            </w:tcBorders>
            <w:shd w:val="clear" w:color="auto" w:fill="auto"/>
            <w:vAlign w:val="bottom"/>
            <w:hideMark/>
          </w:tcPr>
          <w:p w14:paraId="322F82E6"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Magazyn cukru, mur., 1890r.</w:t>
            </w:r>
          </w:p>
        </w:tc>
        <w:tc>
          <w:tcPr>
            <w:tcW w:w="2520" w:type="dxa"/>
            <w:tcBorders>
              <w:top w:val="nil"/>
              <w:left w:val="nil"/>
              <w:bottom w:val="single" w:sz="4" w:space="0" w:color="auto"/>
              <w:right w:val="single" w:sz="4" w:space="0" w:color="auto"/>
            </w:tcBorders>
            <w:shd w:val="clear" w:color="auto" w:fill="auto"/>
            <w:vAlign w:val="center"/>
            <w:hideMark/>
          </w:tcPr>
          <w:p w14:paraId="63BD8CE4"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601DD187"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2C6BD5FD"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78.</w:t>
            </w:r>
          </w:p>
        </w:tc>
        <w:tc>
          <w:tcPr>
            <w:tcW w:w="5440" w:type="dxa"/>
            <w:tcBorders>
              <w:top w:val="nil"/>
              <w:left w:val="nil"/>
              <w:bottom w:val="single" w:sz="4" w:space="0" w:color="auto"/>
              <w:right w:val="single" w:sz="4" w:space="0" w:color="auto"/>
            </w:tcBorders>
            <w:shd w:val="clear" w:color="000000" w:fill="D6DCE4"/>
            <w:vAlign w:val="bottom"/>
            <w:hideMark/>
          </w:tcPr>
          <w:p w14:paraId="3FFD20B4"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Komin przemysłowy dawnej kotłowni, mur., 1881r.</w:t>
            </w:r>
          </w:p>
        </w:tc>
        <w:tc>
          <w:tcPr>
            <w:tcW w:w="2520" w:type="dxa"/>
            <w:tcBorders>
              <w:top w:val="nil"/>
              <w:left w:val="nil"/>
              <w:bottom w:val="single" w:sz="4" w:space="0" w:color="auto"/>
              <w:right w:val="single" w:sz="4" w:space="0" w:color="auto"/>
            </w:tcBorders>
            <w:shd w:val="clear" w:color="000000" w:fill="D6DCE4"/>
            <w:vAlign w:val="center"/>
            <w:hideMark/>
          </w:tcPr>
          <w:p w14:paraId="6CDC7267"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3E192699" w14:textId="77777777" w:rsidTr="000D6FAA">
        <w:trPr>
          <w:trHeight w:val="7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72FC087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79.</w:t>
            </w:r>
          </w:p>
        </w:tc>
        <w:tc>
          <w:tcPr>
            <w:tcW w:w="5440" w:type="dxa"/>
            <w:tcBorders>
              <w:top w:val="nil"/>
              <w:left w:val="nil"/>
              <w:bottom w:val="single" w:sz="4" w:space="0" w:color="auto"/>
              <w:right w:val="single" w:sz="4" w:space="0" w:color="auto"/>
            </w:tcBorders>
            <w:shd w:val="clear" w:color="auto" w:fill="auto"/>
            <w:vAlign w:val="bottom"/>
            <w:hideMark/>
          </w:tcPr>
          <w:p w14:paraId="49DE0164"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Budynki Administracyjne i mieszkalne - mostek, mur., 1901r.</w:t>
            </w:r>
          </w:p>
        </w:tc>
        <w:tc>
          <w:tcPr>
            <w:tcW w:w="2520" w:type="dxa"/>
            <w:tcBorders>
              <w:top w:val="nil"/>
              <w:left w:val="nil"/>
              <w:bottom w:val="single" w:sz="4" w:space="0" w:color="auto"/>
              <w:right w:val="single" w:sz="4" w:space="0" w:color="auto"/>
            </w:tcBorders>
            <w:shd w:val="clear" w:color="auto" w:fill="auto"/>
            <w:vAlign w:val="center"/>
            <w:hideMark/>
          </w:tcPr>
          <w:p w14:paraId="64E847D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0E610A12" w14:textId="77777777" w:rsidTr="000D6FAA">
        <w:trPr>
          <w:trHeight w:val="6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65EAA275"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80.</w:t>
            </w:r>
          </w:p>
        </w:tc>
        <w:tc>
          <w:tcPr>
            <w:tcW w:w="5440" w:type="dxa"/>
            <w:tcBorders>
              <w:top w:val="nil"/>
              <w:left w:val="nil"/>
              <w:bottom w:val="single" w:sz="4" w:space="0" w:color="auto"/>
              <w:right w:val="single" w:sz="4" w:space="0" w:color="auto"/>
            </w:tcBorders>
            <w:shd w:val="clear" w:color="000000" w:fill="D6DCE4"/>
            <w:vAlign w:val="bottom"/>
            <w:hideMark/>
          </w:tcPr>
          <w:p w14:paraId="75674B67"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Wieża dawniej Willi "</w:t>
            </w:r>
            <w:proofErr w:type="spellStart"/>
            <w:r w:rsidRPr="00F4765E">
              <w:rPr>
                <w:rFonts w:eastAsia="Times New Roman" w:cstheme="minorHAnsi"/>
                <w:color w:val="000000"/>
                <w:sz w:val="20"/>
                <w:szCs w:val="20"/>
                <w:lang w:eastAsia="pl-PL"/>
              </w:rPr>
              <w:t>Lacon</w:t>
            </w:r>
            <w:proofErr w:type="spellEnd"/>
            <w:r w:rsidRPr="00F4765E">
              <w:rPr>
                <w:rFonts w:eastAsia="Times New Roman" w:cstheme="minorHAnsi"/>
                <w:color w:val="000000"/>
                <w:sz w:val="20"/>
                <w:szCs w:val="20"/>
                <w:lang w:eastAsia="pl-PL"/>
              </w:rPr>
              <w:t>"(pałacyku Tołłoczków), ul. 1 Maja, mur., ok.1900 r.,</w:t>
            </w:r>
            <w:proofErr w:type="spellStart"/>
            <w:r w:rsidRPr="00F4765E">
              <w:rPr>
                <w:rFonts w:eastAsia="Times New Roman" w:cstheme="minorHAnsi"/>
                <w:color w:val="000000"/>
                <w:sz w:val="20"/>
                <w:szCs w:val="20"/>
                <w:lang w:eastAsia="pl-PL"/>
              </w:rPr>
              <w:t>arch</w:t>
            </w:r>
            <w:proofErr w:type="spellEnd"/>
            <w:r w:rsidRPr="00F4765E">
              <w:rPr>
                <w:rFonts w:eastAsia="Times New Roman" w:cstheme="minorHAnsi"/>
                <w:color w:val="000000"/>
                <w:sz w:val="20"/>
                <w:szCs w:val="20"/>
                <w:lang w:eastAsia="pl-PL"/>
              </w:rPr>
              <w:t xml:space="preserve">., Tadeusz </w:t>
            </w:r>
            <w:proofErr w:type="spellStart"/>
            <w:r w:rsidRPr="00F4765E">
              <w:rPr>
                <w:rFonts w:eastAsia="Times New Roman" w:cstheme="minorHAnsi"/>
                <w:color w:val="000000"/>
                <w:sz w:val="20"/>
                <w:szCs w:val="20"/>
                <w:lang w:eastAsia="pl-PL"/>
              </w:rPr>
              <w:t>Stryjenski</w:t>
            </w:r>
            <w:proofErr w:type="spellEnd"/>
          </w:p>
        </w:tc>
        <w:tc>
          <w:tcPr>
            <w:tcW w:w="2520" w:type="dxa"/>
            <w:tcBorders>
              <w:top w:val="nil"/>
              <w:left w:val="nil"/>
              <w:bottom w:val="single" w:sz="4" w:space="0" w:color="auto"/>
              <w:right w:val="single" w:sz="4" w:space="0" w:color="auto"/>
            </w:tcBorders>
            <w:shd w:val="clear" w:color="000000" w:fill="D6DCE4"/>
            <w:vAlign w:val="center"/>
            <w:hideMark/>
          </w:tcPr>
          <w:p w14:paraId="16C493A6"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27932342" w14:textId="77777777" w:rsidTr="000D6FAA">
        <w:trPr>
          <w:trHeight w:val="7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3BCC01F2"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81.</w:t>
            </w:r>
          </w:p>
        </w:tc>
        <w:tc>
          <w:tcPr>
            <w:tcW w:w="5440" w:type="dxa"/>
            <w:tcBorders>
              <w:top w:val="nil"/>
              <w:left w:val="nil"/>
              <w:bottom w:val="single" w:sz="4" w:space="0" w:color="auto"/>
              <w:right w:val="single" w:sz="4" w:space="0" w:color="auto"/>
            </w:tcBorders>
            <w:shd w:val="clear" w:color="auto" w:fill="auto"/>
            <w:vAlign w:val="bottom"/>
            <w:hideMark/>
          </w:tcPr>
          <w:p w14:paraId="1C737D9A"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Wieża mieszkalna "Baszta", ul.1 Maja 5, mur.,ok..1850 r., </w:t>
            </w:r>
            <w:proofErr w:type="spellStart"/>
            <w:r w:rsidRPr="00F4765E">
              <w:rPr>
                <w:rFonts w:eastAsia="Times New Roman" w:cstheme="minorHAnsi"/>
                <w:color w:val="000000"/>
                <w:sz w:val="20"/>
                <w:szCs w:val="20"/>
                <w:lang w:eastAsia="pl-PL"/>
              </w:rPr>
              <w:t>przedowana</w:t>
            </w:r>
            <w:proofErr w:type="spellEnd"/>
            <w:r w:rsidRPr="00F4765E">
              <w:rPr>
                <w:rFonts w:eastAsia="Times New Roman" w:cstheme="minorHAnsi"/>
                <w:color w:val="000000"/>
                <w:sz w:val="20"/>
                <w:szCs w:val="20"/>
                <w:lang w:eastAsia="pl-PL"/>
              </w:rPr>
              <w:t xml:space="preserve"> na cele mieszkalne ok. 1900 r.</w:t>
            </w:r>
          </w:p>
        </w:tc>
        <w:tc>
          <w:tcPr>
            <w:tcW w:w="2520" w:type="dxa"/>
            <w:tcBorders>
              <w:top w:val="nil"/>
              <w:left w:val="nil"/>
              <w:bottom w:val="single" w:sz="4" w:space="0" w:color="auto"/>
              <w:right w:val="single" w:sz="4" w:space="0" w:color="auto"/>
            </w:tcBorders>
            <w:shd w:val="clear" w:color="auto" w:fill="auto"/>
            <w:vAlign w:val="center"/>
            <w:hideMark/>
          </w:tcPr>
          <w:p w14:paraId="15A64AE0"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1E305AF7" w14:textId="77777777" w:rsidTr="000D6FAA">
        <w:trPr>
          <w:trHeight w:val="6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52BC5113"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82.</w:t>
            </w:r>
          </w:p>
        </w:tc>
        <w:tc>
          <w:tcPr>
            <w:tcW w:w="5440" w:type="dxa"/>
            <w:tcBorders>
              <w:top w:val="nil"/>
              <w:left w:val="nil"/>
              <w:bottom w:val="single" w:sz="4" w:space="0" w:color="auto"/>
              <w:right w:val="single" w:sz="4" w:space="0" w:color="auto"/>
            </w:tcBorders>
            <w:shd w:val="clear" w:color="000000" w:fill="D6DCE4"/>
            <w:vAlign w:val="bottom"/>
            <w:hideMark/>
          </w:tcPr>
          <w:p w14:paraId="1D7F254A"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Budynek zarządu, ob. Biblioteka, ul. 1 Maja 13, mur., 1902r., </w:t>
            </w:r>
            <w:proofErr w:type="spellStart"/>
            <w:r w:rsidRPr="00F4765E">
              <w:rPr>
                <w:rFonts w:eastAsia="Times New Roman" w:cstheme="minorHAnsi"/>
                <w:color w:val="000000"/>
                <w:sz w:val="20"/>
                <w:szCs w:val="20"/>
                <w:lang w:eastAsia="pl-PL"/>
              </w:rPr>
              <w:t>arch.Tadeusz</w:t>
            </w:r>
            <w:proofErr w:type="spellEnd"/>
            <w:r w:rsidRPr="00F4765E">
              <w:rPr>
                <w:rFonts w:eastAsia="Times New Roman" w:cstheme="minorHAnsi"/>
                <w:color w:val="000000"/>
                <w:sz w:val="20"/>
                <w:szCs w:val="20"/>
                <w:lang w:eastAsia="pl-PL"/>
              </w:rPr>
              <w:t xml:space="preserve"> </w:t>
            </w:r>
            <w:proofErr w:type="spellStart"/>
            <w:r w:rsidRPr="00F4765E">
              <w:rPr>
                <w:rFonts w:eastAsia="Times New Roman" w:cstheme="minorHAnsi"/>
                <w:color w:val="000000"/>
                <w:sz w:val="20"/>
                <w:szCs w:val="20"/>
                <w:lang w:eastAsia="pl-PL"/>
              </w:rPr>
              <w:t>Stryjenski</w:t>
            </w:r>
            <w:proofErr w:type="spellEnd"/>
          </w:p>
        </w:tc>
        <w:tc>
          <w:tcPr>
            <w:tcW w:w="2520" w:type="dxa"/>
            <w:tcBorders>
              <w:top w:val="nil"/>
              <w:left w:val="nil"/>
              <w:bottom w:val="single" w:sz="4" w:space="0" w:color="auto"/>
              <w:right w:val="single" w:sz="4" w:space="0" w:color="auto"/>
            </w:tcBorders>
            <w:shd w:val="clear" w:color="000000" w:fill="D6DCE4"/>
            <w:vAlign w:val="center"/>
            <w:hideMark/>
          </w:tcPr>
          <w:p w14:paraId="31C64420"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50BD0D3B" w14:textId="77777777" w:rsidTr="000D6FAA">
        <w:trPr>
          <w:trHeight w:val="7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401E7951"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83.</w:t>
            </w:r>
          </w:p>
        </w:tc>
        <w:tc>
          <w:tcPr>
            <w:tcW w:w="5440" w:type="dxa"/>
            <w:tcBorders>
              <w:top w:val="nil"/>
              <w:left w:val="nil"/>
              <w:bottom w:val="single" w:sz="4" w:space="0" w:color="auto"/>
              <w:right w:val="single" w:sz="4" w:space="0" w:color="auto"/>
            </w:tcBorders>
            <w:shd w:val="clear" w:color="auto" w:fill="auto"/>
            <w:vAlign w:val="bottom"/>
            <w:hideMark/>
          </w:tcPr>
          <w:p w14:paraId="6C20EC1E"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Budynek Mieszkalny urzędników, ul. </w:t>
            </w:r>
            <w:proofErr w:type="spellStart"/>
            <w:r w:rsidRPr="00F4765E">
              <w:rPr>
                <w:rFonts w:eastAsia="Times New Roman" w:cstheme="minorHAnsi"/>
                <w:color w:val="000000"/>
                <w:sz w:val="20"/>
                <w:szCs w:val="20"/>
                <w:lang w:eastAsia="pl-PL"/>
              </w:rPr>
              <w:t>Łabędż</w:t>
            </w:r>
            <w:proofErr w:type="spellEnd"/>
            <w:r w:rsidRPr="00F4765E">
              <w:rPr>
                <w:rFonts w:eastAsia="Times New Roman" w:cstheme="minorHAnsi"/>
                <w:color w:val="000000"/>
                <w:sz w:val="20"/>
                <w:szCs w:val="20"/>
                <w:lang w:eastAsia="pl-PL"/>
              </w:rPr>
              <w:t xml:space="preserve"> 10, </w:t>
            </w:r>
            <w:proofErr w:type="spellStart"/>
            <w:r w:rsidRPr="00F4765E">
              <w:rPr>
                <w:rFonts w:eastAsia="Times New Roman" w:cstheme="minorHAnsi"/>
                <w:color w:val="000000"/>
                <w:sz w:val="20"/>
                <w:szCs w:val="20"/>
                <w:lang w:eastAsia="pl-PL"/>
              </w:rPr>
              <w:t>mur.,przed</w:t>
            </w:r>
            <w:proofErr w:type="spellEnd"/>
            <w:r w:rsidRPr="00F4765E">
              <w:rPr>
                <w:rFonts w:eastAsia="Times New Roman" w:cstheme="minorHAnsi"/>
                <w:color w:val="000000"/>
                <w:sz w:val="20"/>
                <w:szCs w:val="20"/>
                <w:lang w:eastAsia="pl-PL"/>
              </w:rPr>
              <w:t>. 1888r.</w:t>
            </w:r>
          </w:p>
        </w:tc>
        <w:tc>
          <w:tcPr>
            <w:tcW w:w="2520" w:type="dxa"/>
            <w:tcBorders>
              <w:top w:val="nil"/>
              <w:left w:val="nil"/>
              <w:bottom w:val="single" w:sz="4" w:space="0" w:color="auto"/>
              <w:right w:val="single" w:sz="4" w:space="0" w:color="auto"/>
            </w:tcBorders>
            <w:shd w:val="clear" w:color="auto" w:fill="auto"/>
            <w:vAlign w:val="center"/>
            <w:hideMark/>
          </w:tcPr>
          <w:p w14:paraId="460F36FB"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20934418" w14:textId="77777777" w:rsidTr="000D6FAA">
        <w:trPr>
          <w:trHeight w:val="7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7FB1664C"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84.</w:t>
            </w:r>
          </w:p>
        </w:tc>
        <w:tc>
          <w:tcPr>
            <w:tcW w:w="5440" w:type="dxa"/>
            <w:tcBorders>
              <w:top w:val="nil"/>
              <w:left w:val="nil"/>
              <w:bottom w:val="single" w:sz="4" w:space="0" w:color="auto"/>
              <w:right w:val="single" w:sz="4" w:space="0" w:color="auto"/>
            </w:tcBorders>
            <w:shd w:val="clear" w:color="000000" w:fill="D6DCE4"/>
            <w:vAlign w:val="bottom"/>
            <w:hideMark/>
          </w:tcPr>
          <w:p w14:paraId="53AE77F4"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Budynki mieszkalne robotników, ul. 1 Maja 8, 17, 25, 27, mur., pocz. XX w.</w:t>
            </w:r>
          </w:p>
        </w:tc>
        <w:tc>
          <w:tcPr>
            <w:tcW w:w="2520" w:type="dxa"/>
            <w:tcBorders>
              <w:top w:val="nil"/>
              <w:left w:val="nil"/>
              <w:bottom w:val="single" w:sz="4" w:space="0" w:color="auto"/>
              <w:right w:val="single" w:sz="4" w:space="0" w:color="auto"/>
            </w:tcBorders>
            <w:shd w:val="clear" w:color="000000" w:fill="D6DCE4"/>
            <w:vAlign w:val="center"/>
            <w:hideMark/>
          </w:tcPr>
          <w:p w14:paraId="673CBFB4"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2A70F522"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4CA80F2E"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85.</w:t>
            </w:r>
          </w:p>
        </w:tc>
        <w:tc>
          <w:tcPr>
            <w:tcW w:w="5440" w:type="dxa"/>
            <w:tcBorders>
              <w:top w:val="nil"/>
              <w:left w:val="nil"/>
              <w:bottom w:val="single" w:sz="4" w:space="0" w:color="auto"/>
              <w:right w:val="single" w:sz="4" w:space="0" w:color="auto"/>
            </w:tcBorders>
            <w:shd w:val="clear" w:color="auto" w:fill="auto"/>
            <w:vAlign w:val="bottom"/>
            <w:hideMark/>
          </w:tcPr>
          <w:p w14:paraId="665B35F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Młyn motorowy, </w:t>
            </w:r>
            <w:proofErr w:type="spellStart"/>
            <w:r w:rsidRPr="00F4765E">
              <w:rPr>
                <w:rFonts w:eastAsia="Times New Roman" w:cstheme="minorHAnsi"/>
                <w:color w:val="000000"/>
                <w:sz w:val="20"/>
                <w:szCs w:val="20"/>
                <w:lang w:eastAsia="pl-PL"/>
              </w:rPr>
              <w:t>ul.Głowackiego</w:t>
            </w:r>
            <w:proofErr w:type="spellEnd"/>
            <w:r w:rsidRPr="00F4765E">
              <w:rPr>
                <w:rFonts w:eastAsia="Times New Roman" w:cstheme="minorHAnsi"/>
                <w:color w:val="000000"/>
                <w:sz w:val="20"/>
                <w:szCs w:val="20"/>
                <w:lang w:eastAsia="pl-PL"/>
              </w:rPr>
              <w:t>, mur., 1ćw.XXw.</w:t>
            </w:r>
          </w:p>
        </w:tc>
        <w:tc>
          <w:tcPr>
            <w:tcW w:w="2520" w:type="dxa"/>
            <w:tcBorders>
              <w:top w:val="nil"/>
              <w:left w:val="nil"/>
              <w:bottom w:val="single" w:sz="4" w:space="0" w:color="auto"/>
              <w:right w:val="single" w:sz="4" w:space="0" w:color="auto"/>
            </w:tcBorders>
            <w:shd w:val="clear" w:color="auto" w:fill="auto"/>
            <w:vAlign w:val="center"/>
            <w:hideMark/>
          </w:tcPr>
          <w:p w14:paraId="54325843"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3B06B821" w14:textId="77777777" w:rsidTr="000D6FAA">
        <w:trPr>
          <w:trHeight w:val="7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4A78D751"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86.</w:t>
            </w:r>
          </w:p>
        </w:tc>
        <w:tc>
          <w:tcPr>
            <w:tcW w:w="5440" w:type="dxa"/>
            <w:tcBorders>
              <w:top w:val="nil"/>
              <w:left w:val="nil"/>
              <w:bottom w:val="single" w:sz="4" w:space="0" w:color="auto"/>
              <w:right w:val="single" w:sz="4" w:space="0" w:color="auto"/>
            </w:tcBorders>
            <w:shd w:val="clear" w:color="000000" w:fill="D6DCE4"/>
            <w:vAlign w:val="bottom"/>
            <w:hideMark/>
          </w:tcPr>
          <w:p w14:paraId="18E92096"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Budynek Szkoły Podstawowej Nr1 </w:t>
            </w:r>
            <w:proofErr w:type="spellStart"/>
            <w:r w:rsidRPr="00F4765E">
              <w:rPr>
                <w:rFonts w:eastAsia="Times New Roman" w:cstheme="minorHAnsi"/>
                <w:color w:val="000000"/>
                <w:sz w:val="20"/>
                <w:szCs w:val="20"/>
                <w:lang w:eastAsia="pl-PL"/>
              </w:rPr>
              <w:t>im.Hugona</w:t>
            </w:r>
            <w:proofErr w:type="spellEnd"/>
            <w:r w:rsidRPr="00F4765E">
              <w:rPr>
                <w:rFonts w:eastAsia="Times New Roman" w:cstheme="minorHAnsi"/>
                <w:color w:val="000000"/>
                <w:sz w:val="20"/>
                <w:szCs w:val="20"/>
                <w:lang w:eastAsia="pl-PL"/>
              </w:rPr>
              <w:t xml:space="preserve"> Kołłątaja, ul.1 maja 3, 1928r.</w:t>
            </w:r>
          </w:p>
        </w:tc>
        <w:tc>
          <w:tcPr>
            <w:tcW w:w="2520" w:type="dxa"/>
            <w:tcBorders>
              <w:top w:val="nil"/>
              <w:left w:val="nil"/>
              <w:bottom w:val="single" w:sz="4" w:space="0" w:color="auto"/>
              <w:right w:val="single" w:sz="4" w:space="0" w:color="auto"/>
            </w:tcBorders>
            <w:shd w:val="clear" w:color="000000" w:fill="D6DCE4"/>
            <w:vAlign w:val="center"/>
            <w:hideMark/>
          </w:tcPr>
          <w:p w14:paraId="4293CC05"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27A0F808" w14:textId="77777777" w:rsidTr="000D6FAA">
        <w:trPr>
          <w:trHeight w:val="7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0BD29B70"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87.</w:t>
            </w:r>
          </w:p>
        </w:tc>
        <w:tc>
          <w:tcPr>
            <w:tcW w:w="5440" w:type="dxa"/>
            <w:tcBorders>
              <w:top w:val="nil"/>
              <w:left w:val="nil"/>
              <w:bottom w:val="single" w:sz="4" w:space="0" w:color="auto"/>
              <w:right w:val="single" w:sz="4" w:space="0" w:color="auto"/>
            </w:tcBorders>
            <w:shd w:val="clear" w:color="auto" w:fill="auto"/>
            <w:vAlign w:val="bottom"/>
            <w:hideMark/>
          </w:tcPr>
          <w:p w14:paraId="29A1DC2C" w14:textId="77777777" w:rsidR="00825085" w:rsidRPr="00F4765E" w:rsidRDefault="00825085" w:rsidP="0007219F">
            <w:pPr>
              <w:spacing w:after="0" w:line="240" w:lineRule="auto"/>
              <w:jc w:val="center"/>
              <w:rPr>
                <w:rFonts w:eastAsia="Times New Roman" w:cstheme="minorHAnsi"/>
                <w:color w:val="000000"/>
                <w:sz w:val="20"/>
                <w:szCs w:val="20"/>
                <w:lang w:eastAsia="pl-PL"/>
              </w:rPr>
            </w:pPr>
            <w:proofErr w:type="spellStart"/>
            <w:r w:rsidRPr="00F4765E">
              <w:rPr>
                <w:rFonts w:eastAsia="Times New Roman" w:cstheme="minorHAnsi"/>
                <w:color w:val="000000"/>
                <w:sz w:val="20"/>
                <w:szCs w:val="20"/>
                <w:lang w:eastAsia="pl-PL"/>
              </w:rPr>
              <w:t>ul.Głowackiego</w:t>
            </w:r>
            <w:proofErr w:type="spellEnd"/>
            <w:r w:rsidRPr="00F4765E">
              <w:rPr>
                <w:rFonts w:eastAsia="Times New Roman" w:cstheme="minorHAnsi"/>
                <w:color w:val="000000"/>
                <w:sz w:val="20"/>
                <w:szCs w:val="20"/>
                <w:lang w:eastAsia="pl-PL"/>
              </w:rPr>
              <w:t xml:space="preserve"> - dom nr 1, </w:t>
            </w:r>
            <w:proofErr w:type="spellStart"/>
            <w:r w:rsidRPr="00F4765E">
              <w:rPr>
                <w:rFonts w:eastAsia="Times New Roman" w:cstheme="minorHAnsi"/>
                <w:color w:val="000000"/>
                <w:sz w:val="20"/>
                <w:szCs w:val="20"/>
                <w:lang w:eastAsia="pl-PL"/>
              </w:rPr>
              <w:t>mur.pocz.XX</w:t>
            </w:r>
            <w:proofErr w:type="spellEnd"/>
            <w:r w:rsidRPr="00F4765E">
              <w:rPr>
                <w:rFonts w:eastAsia="Times New Roman" w:cstheme="minorHAnsi"/>
                <w:color w:val="000000"/>
                <w:sz w:val="20"/>
                <w:szCs w:val="20"/>
                <w:lang w:eastAsia="pl-PL"/>
              </w:rPr>
              <w:t>, z ogrodzeniem, mur-żel.</w:t>
            </w:r>
          </w:p>
        </w:tc>
        <w:tc>
          <w:tcPr>
            <w:tcW w:w="2520" w:type="dxa"/>
            <w:tcBorders>
              <w:top w:val="nil"/>
              <w:left w:val="nil"/>
              <w:bottom w:val="single" w:sz="4" w:space="0" w:color="auto"/>
              <w:right w:val="single" w:sz="4" w:space="0" w:color="auto"/>
            </w:tcBorders>
            <w:shd w:val="clear" w:color="auto" w:fill="auto"/>
            <w:vAlign w:val="center"/>
            <w:hideMark/>
          </w:tcPr>
          <w:p w14:paraId="41885E93"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59EA6269"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65582172"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88.</w:t>
            </w:r>
          </w:p>
        </w:tc>
        <w:tc>
          <w:tcPr>
            <w:tcW w:w="5440" w:type="dxa"/>
            <w:tcBorders>
              <w:top w:val="nil"/>
              <w:left w:val="nil"/>
              <w:bottom w:val="single" w:sz="4" w:space="0" w:color="auto"/>
              <w:right w:val="single" w:sz="4" w:space="0" w:color="auto"/>
            </w:tcBorders>
            <w:shd w:val="clear" w:color="000000" w:fill="D6DCE4"/>
            <w:vAlign w:val="bottom"/>
            <w:hideMark/>
          </w:tcPr>
          <w:p w14:paraId="01080AC1" w14:textId="77777777" w:rsidR="00825085" w:rsidRPr="00F4765E" w:rsidRDefault="00825085" w:rsidP="0007219F">
            <w:pPr>
              <w:spacing w:after="0" w:line="240" w:lineRule="auto"/>
              <w:jc w:val="center"/>
              <w:rPr>
                <w:rFonts w:eastAsia="Times New Roman" w:cstheme="minorHAnsi"/>
                <w:color w:val="000000"/>
                <w:sz w:val="20"/>
                <w:szCs w:val="20"/>
                <w:lang w:eastAsia="pl-PL"/>
              </w:rPr>
            </w:pPr>
            <w:proofErr w:type="spellStart"/>
            <w:r w:rsidRPr="00F4765E">
              <w:rPr>
                <w:rFonts w:eastAsia="Times New Roman" w:cstheme="minorHAnsi"/>
                <w:color w:val="000000"/>
                <w:sz w:val="20"/>
                <w:szCs w:val="20"/>
                <w:lang w:eastAsia="pl-PL"/>
              </w:rPr>
              <w:t>ul.Głowackiego</w:t>
            </w:r>
            <w:proofErr w:type="spellEnd"/>
            <w:r w:rsidRPr="00F4765E">
              <w:rPr>
                <w:rFonts w:eastAsia="Times New Roman" w:cstheme="minorHAnsi"/>
                <w:color w:val="000000"/>
                <w:sz w:val="20"/>
                <w:szCs w:val="20"/>
                <w:lang w:eastAsia="pl-PL"/>
              </w:rPr>
              <w:t xml:space="preserve"> - dom nr. 4, mur. ok. 1914</w:t>
            </w:r>
          </w:p>
        </w:tc>
        <w:tc>
          <w:tcPr>
            <w:tcW w:w="2520" w:type="dxa"/>
            <w:tcBorders>
              <w:top w:val="nil"/>
              <w:left w:val="nil"/>
              <w:bottom w:val="single" w:sz="4" w:space="0" w:color="auto"/>
              <w:right w:val="single" w:sz="4" w:space="0" w:color="auto"/>
            </w:tcBorders>
            <w:shd w:val="clear" w:color="000000" w:fill="D6DCE4"/>
            <w:vAlign w:val="center"/>
            <w:hideMark/>
          </w:tcPr>
          <w:p w14:paraId="2C9136A7"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5EB5B59A"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0FCE2EE6"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89.</w:t>
            </w:r>
          </w:p>
        </w:tc>
        <w:tc>
          <w:tcPr>
            <w:tcW w:w="5440" w:type="dxa"/>
            <w:tcBorders>
              <w:top w:val="nil"/>
              <w:left w:val="nil"/>
              <w:bottom w:val="single" w:sz="4" w:space="0" w:color="auto"/>
              <w:right w:val="single" w:sz="4" w:space="0" w:color="auto"/>
            </w:tcBorders>
            <w:shd w:val="clear" w:color="auto" w:fill="auto"/>
            <w:vAlign w:val="bottom"/>
            <w:hideMark/>
          </w:tcPr>
          <w:p w14:paraId="73E9FA21" w14:textId="77777777" w:rsidR="00825085" w:rsidRPr="00F4765E" w:rsidRDefault="00825085" w:rsidP="0007219F">
            <w:pPr>
              <w:spacing w:after="0" w:line="240" w:lineRule="auto"/>
              <w:jc w:val="center"/>
              <w:rPr>
                <w:rFonts w:eastAsia="Times New Roman" w:cstheme="minorHAnsi"/>
                <w:color w:val="000000"/>
                <w:sz w:val="20"/>
                <w:szCs w:val="20"/>
                <w:lang w:eastAsia="pl-PL"/>
              </w:rPr>
            </w:pPr>
            <w:proofErr w:type="spellStart"/>
            <w:r w:rsidRPr="00F4765E">
              <w:rPr>
                <w:rFonts w:eastAsia="Times New Roman" w:cstheme="minorHAnsi"/>
                <w:color w:val="000000"/>
                <w:sz w:val="20"/>
                <w:szCs w:val="20"/>
                <w:lang w:eastAsia="pl-PL"/>
              </w:rPr>
              <w:t>ul.Głowackiego</w:t>
            </w:r>
            <w:proofErr w:type="spellEnd"/>
            <w:r w:rsidRPr="00F4765E">
              <w:rPr>
                <w:rFonts w:eastAsia="Times New Roman" w:cstheme="minorHAnsi"/>
                <w:color w:val="000000"/>
                <w:sz w:val="20"/>
                <w:szCs w:val="20"/>
                <w:lang w:eastAsia="pl-PL"/>
              </w:rPr>
              <w:t xml:space="preserve"> - dom nr 17-19, mur.,1  ćw. XX w.</w:t>
            </w:r>
          </w:p>
        </w:tc>
        <w:tc>
          <w:tcPr>
            <w:tcW w:w="2520" w:type="dxa"/>
            <w:tcBorders>
              <w:top w:val="nil"/>
              <w:left w:val="nil"/>
              <w:bottom w:val="single" w:sz="4" w:space="0" w:color="auto"/>
              <w:right w:val="single" w:sz="4" w:space="0" w:color="auto"/>
            </w:tcBorders>
            <w:shd w:val="clear" w:color="auto" w:fill="auto"/>
            <w:vAlign w:val="center"/>
            <w:hideMark/>
          </w:tcPr>
          <w:p w14:paraId="722DB640"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67BD1D57"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7C04B4A0"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90.</w:t>
            </w:r>
          </w:p>
        </w:tc>
        <w:tc>
          <w:tcPr>
            <w:tcW w:w="5440" w:type="dxa"/>
            <w:tcBorders>
              <w:top w:val="nil"/>
              <w:left w:val="nil"/>
              <w:bottom w:val="single" w:sz="4" w:space="0" w:color="auto"/>
              <w:right w:val="single" w:sz="4" w:space="0" w:color="auto"/>
            </w:tcBorders>
            <w:shd w:val="clear" w:color="000000" w:fill="D6DCE4"/>
            <w:vAlign w:val="bottom"/>
            <w:hideMark/>
          </w:tcPr>
          <w:p w14:paraId="5B925C9A" w14:textId="77777777" w:rsidR="00825085" w:rsidRPr="00F4765E" w:rsidRDefault="00825085" w:rsidP="0007219F">
            <w:pPr>
              <w:spacing w:after="0" w:line="240" w:lineRule="auto"/>
              <w:jc w:val="center"/>
              <w:rPr>
                <w:rFonts w:eastAsia="Times New Roman" w:cstheme="minorHAnsi"/>
                <w:color w:val="000000"/>
                <w:sz w:val="20"/>
                <w:szCs w:val="20"/>
                <w:lang w:eastAsia="pl-PL"/>
              </w:rPr>
            </w:pPr>
            <w:proofErr w:type="spellStart"/>
            <w:r w:rsidRPr="00F4765E">
              <w:rPr>
                <w:rFonts w:eastAsia="Times New Roman" w:cstheme="minorHAnsi"/>
                <w:color w:val="000000"/>
                <w:sz w:val="20"/>
                <w:szCs w:val="20"/>
                <w:lang w:eastAsia="pl-PL"/>
              </w:rPr>
              <w:t>ul.Głowackiego</w:t>
            </w:r>
            <w:proofErr w:type="spellEnd"/>
            <w:r w:rsidRPr="00F4765E">
              <w:rPr>
                <w:rFonts w:eastAsia="Times New Roman" w:cstheme="minorHAnsi"/>
                <w:color w:val="000000"/>
                <w:sz w:val="20"/>
                <w:szCs w:val="20"/>
                <w:lang w:eastAsia="pl-PL"/>
              </w:rPr>
              <w:t xml:space="preserve"> dom nr. 21, mur. 1916</w:t>
            </w:r>
          </w:p>
        </w:tc>
        <w:tc>
          <w:tcPr>
            <w:tcW w:w="2520" w:type="dxa"/>
            <w:tcBorders>
              <w:top w:val="nil"/>
              <w:left w:val="nil"/>
              <w:bottom w:val="single" w:sz="4" w:space="0" w:color="auto"/>
              <w:right w:val="single" w:sz="4" w:space="0" w:color="auto"/>
            </w:tcBorders>
            <w:shd w:val="clear" w:color="000000" w:fill="D6DCE4"/>
            <w:vAlign w:val="center"/>
            <w:hideMark/>
          </w:tcPr>
          <w:p w14:paraId="18F7712A"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6C893AE5"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5D1B7E93"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91.</w:t>
            </w:r>
          </w:p>
        </w:tc>
        <w:tc>
          <w:tcPr>
            <w:tcW w:w="5440" w:type="dxa"/>
            <w:tcBorders>
              <w:top w:val="nil"/>
              <w:left w:val="nil"/>
              <w:bottom w:val="single" w:sz="4" w:space="0" w:color="auto"/>
              <w:right w:val="single" w:sz="4" w:space="0" w:color="auto"/>
            </w:tcBorders>
            <w:shd w:val="clear" w:color="auto" w:fill="auto"/>
            <w:vAlign w:val="bottom"/>
            <w:hideMark/>
          </w:tcPr>
          <w:p w14:paraId="02D3C3CB" w14:textId="77777777" w:rsidR="00825085" w:rsidRPr="00F4765E" w:rsidRDefault="00825085" w:rsidP="0007219F">
            <w:pPr>
              <w:spacing w:after="0" w:line="240" w:lineRule="auto"/>
              <w:jc w:val="center"/>
              <w:rPr>
                <w:rFonts w:eastAsia="Times New Roman" w:cstheme="minorHAnsi"/>
                <w:color w:val="000000"/>
                <w:sz w:val="20"/>
                <w:szCs w:val="20"/>
                <w:lang w:eastAsia="pl-PL"/>
              </w:rPr>
            </w:pPr>
            <w:proofErr w:type="spellStart"/>
            <w:r w:rsidRPr="00F4765E">
              <w:rPr>
                <w:rFonts w:eastAsia="Times New Roman" w:cstheme="minorHAnsi"/>
                <w:color w:val="000000"/>
                <w:sz w:val="20"/>
                <w:szCs w:val="20"/>
                <w:lang w:eastAsia="pl-PL"/>
              </w:rPr>
              <w:t>ul.Głowackiego</w:t>
            </w:r>
            <w:proofErr w:type="spellEnd"/>
            <w:r w:rsidRPr="00F4765E">
              <w:rPr>
                <w:rFonts w:eastAsia="Times New Roman" w:cstheme="minorHAnsi"/>
                <w:color w:val="000000"/>
                <w:sz w:val="20"/>
                <w:szCs w:val="20"/>
                <w:lang w:eastAsia="pl-PL"/>
              </w:rPr>
              <w:t xml:space="preserve"> dom nr. 23, mur. 1933</w:t>
            </w:r>
          </w:p>
        </w:tc>
        <w:tc>
          <w:tcPr>
            <w:tcW w:w="2520" w:type="dxa"/>
            <w:tcBorders>
              <w:top w:val="nil"/>
              <w:left w:val="nil"/>
              <w:bottom w:val="single" w:sz="4" w:space="0" w:color="auto"/>
              <w:right w:val="single" w:sz="4" w:space="0" w:color="auto"/>
            </w:tcBorders>
            <w:shd w:val="clear" w:color="auto" w:fill="auto"/>
            <w:vAlign w:val="center"/>
            <w:hideMark/>
          </w:tcPr>
          <w:p w14:paraId="110AF5ED"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57FCE666" w14:textId="77777777" w:rsidTr="000D6FAA">
        <w:trPr>
          <w:trHeight w:val="7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67A56411"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92.</w:t>
            </w:r>
          </w:p>
        </w:tc>
        <w:tc>
          <w:tcPr>
            <w:tcW w:w="5440" w:type="dxa"/>
            <w:tcBorders>
              <w:top w:val="nil"/>
              <w:left w:val="nil"/>
              <w:bottom w:val="single" w:sz="4" w:space="0" w:color="auto"/>
              <w:right w:val="single" w:sz="4" w:space="0" w:color="auto"/>
            </w:tcBorders>
            <w:shd w:val="clear" w:color="000000" w:fill="D6DCE4"/>
            <w:vAlign w:val="bottom"/>
            <w:hideMark/>
          </w:tcPr>
          <w:p w14:paraId="4EFCCA33" w14:textId="77777777" w:rsidR="00825085" w:rsidRPr="00F4765E" w:rsidRDefault="00825085" w:rsidP="0007219F">
            <w:pPr>
              <w:spacing w:after="0" w:line="240" w:lineRule="auto"/>
              <w:jc w:val="center"/>
              <w:rPr>
                <w:rFonts w:eastAsia="Times New Roman" w:cstheme="minorHAnsi"/>
                <w:color w:val="000000"/>
                <w:sz w:val="20"/>
                <w:szCs w:val="20"/>
                <w:lang w:eastAsia="pl-PL"/>
              </w:rPr>
            </w:pPr>
            <w:proofErr w:type="spellStart"/>
            <w:r w:rsidRPr="00F4765E">
              <w:rPr>
                <w:rFonts w:eastAsia="Times New Roman" w:cstheme="minorHAnsi"/>
                <w:color w:val="000000"/>
                <w:sz w:val="20"/>
                <w:szCs w:val="20"/>
                <w:lang w:eastAsia="pl-PL"/>
              </w:rPr>
              <w:t>ul.Głowackiego</w:t>
            </w:r>
            <w:proofErr w:type="spellEnd"/>
            <w:r w:rsidRPr="00F4765E">
              <w:rPr>
                <w:rFonts w:eastAsia="Times New Roman" w:cstheme="minorHAnsi"/>
                <w:color w:val="000000"/>
                <w:sz w:val="20"/>
                <w:szCs w:val="20"/>
                <w:lang w:eastAsia="pl-PL"/>
              </w:rPr>
              <w:t xml:space="preserve"> dom nr.64/róg z ul. Piłsudskiego, mur., ok.1930</w:t>
            </w:r>
          </w:p>
        </w:tc>
        <w:tc>
          <w:tcPr>
            <w:tcW w:w="2520" w:type="dxa"/>
            <w:tcBorders>
              <w:top w:val="nil"/>
              <w:left w:val="nil"/>
              <w:bottom w:val="single" w:sz="4" w:space="0" w:color="auto"/>
              <w:right w:val="single" w:sz="4" w:space="0" w:color="auto"/>
            </w:tcBorders>
            <w:shd w:val="clear" w:color="000000" w:fill="D6DCE4"/>
            <w:vAlign w:val="center"/>
            <w:hideMark/>
          </w:tcPr>
          <w:p w14:paraId="52E5E131"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673A93FF"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1C1FA97A"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93.</w:t>
            </w:r>
          </w:p>
        </w:tc>
        <w:tc>
          <w:tcPr>
            <w:tcW w:w="5440" w:type="dxa"/>
            <w:tcBorders>
              <w:top w:val="nil"/>
              <w:left w:val="nil"/>
              <w:bottom w:val="single" w:sz="4" w:space="0" w:color="auto"/>
              <w:right w:val="single" w:sz="4" w:space="0" w:color="auto"/>
            </w:tcBorders>
            <w:shd w:val="clear" w:color="auto" w:fill="auto"/>
            <w:vAlign w:val="bottom"/>
            <w:hideMark/>
          </w:tcPr>
          <w:p w14:paraId="05B57FAC" w14:textId="77777777" w:rsidR="00825085" w:rsidRPr="00F4765E" w:rsidRDefault="00825085" w:rsidP="0007219F">
            <w:pPr>
              <w:spacing w:after="0" w:line="240" w:lineRule="auto"/>
              <w:jc w:val="center"/>
              <w:rPr>
                <w:rFonts w:eastAsia="Times New Roman" w:cstheme="minorHAnsi"/>
                <w:color w:val="000000"/>
                <w:sz w:val="20"/>
                <w:szCs w:val="20"/>
                <w:lang w:eastAsia="pl-PL"/>
              </w:rPr>
            </w:pPr>
            <w:proofErr w:type="spellStart"/>
            <w:r w:rsidRPr="00F4765E">
              <w:rPr>
                <w:rFonts w:eastAsia="Times New Roman" w:cstheme="minorHAnsi"/>
                <w:color w:val="000000"/>
                <w:sz w:val="20"/>
                <w:szCs w:val="20"/>
                <w:lang w:eastAsia="pl-PL"/>
              </w:rPr>
              <w:t>ul.Harcerska</w:t>
            </w:r>
            <w:proofErr w:type="spellEnd"/>
            <w:r w:rsidRPr="00F4765E">
              <w:rPr>
                <w:rFonts w:eastAsia="Times New Roman" w:cstheme="minorHAnsi"/>
                <w:color w:val="000000"/>
                <w:sz w:val="20"/>
                <w:szCs w:val="20"/>
                <w:lang w:eastAsia="pl-PL"/>
              </w:rPr>
              <w:t xml:space="preserve"> dom nr 15, mur., 1 ćw. XX w.</w:t>
            </w:r>
          </w:p>
        </w:tc>
        <w:tc>
          <w:tcPr>
            <w:tcW w:w="2520" w:type="dxa"/>
            <w:tcBorders>
              <w:top w:val="nil"/>
              <w:left w:val="nil"/>
              <w:bottom w:val="single" w:sz="4" w:space="0" w:color="auto"/>
              <w:right w:val="single" w:sz="4" w:space="0" w:color="auto"/>
            </w:tcBorders>
            <w:shd w:val="clear" w:color="auto" w:fill="auto"/>
            <w:vAlign w:val="center"/>
            <w:hideMark/>
          </w:tcPr>
          <w:p w14:paraId="1EEF8E80"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08907BCF"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4D4C9320"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94.</w:t>
            </w:r>
          </w:p>
        </w:tc>
        <w:tc>
          <w:tcPr>
            <w:tcW w:w="5440" w:type="dxa"/>
            <w:tcBorders>
              <w:top w:val="nil"/>
              <w:left w:val="nil"/>
              <w:bottom w:val="single" w:sz="4" w:space="0" w:color="auto"/>
              <w:right w:val="single" w:sz="4" w:space="0" w:color="auto"/>
            </w:tcBorders>
            <w:shd w:val="clear" w:color="000000" w:fill="D6DCE4"/>
            <w:vAlign w:val="bottom"/>
            <w:hideMark/>
          </w:tcPr>
          <w:p w14:paraId="0DB50546" w14:textId="77777777" w:rsidR="00825085" w:rsidRPr="00F4765E" w:rsidRDefault="00825085" w:rsidP="0007219F">
            <w:pPr>
              <w:spacing w:after="0" w:line="240" w:lineRule="auto"/>
              <w:jc w:val="center"/>
              <w:rPr>
                <w:rFonts w:eastAsia="Times New Roman" w:cstheme="minorHAnsi"/>
                <w:color w:val="000000"/>
                <w:sz w:val="20"/>
                <w:szCs w:val="20"/>
                <w:lang w:eastAsia="pl-PL"/>
              </w:rPr>
            </w:pPr>
            <w:proofErr w:type="spellStart"/>
            <w:r w:rsidRPr="00F4765E">
              <w:rPr>
                <w:rFonts w:eastAsia="Times New Roman" w:cstheme="minorHAnsi"/>
                <w:color w:val="000000"/>
                <w:sz w:val="20"/>
                <w:szCs w:val="20"/>
                <w:lang w:eastAsia="pl-PL"/>
              </w:rPr>
              <w:t>ul.Kolejowa</w:t>
            </w:r>
            <w:proofErr w:type="spellEnd"/>
            <w:r w:rsidRPr="00F4765E">
              <w:rPr>
                <w:rFonts w:eastAsia="Times New Roman" w:cstheme="minorHAnsi"/>
                <w:color w:val="000000"/>
                <w:sz w:val="20"/>
                <w:szCs w:val="20"/>
                <w:lang w:eastAsia="pl-PL"/>
              </w:rPr>
              <w:t xml:space="preserve"> dom nr.14, mur., 1 ćw. </w:t>
            </w:r>
            <w:proofErr w:type="spellStart"/>
            <w:r w:rsidRPr="00F4765E">
              <w:rPr>
                <w:rFonts w:eastAsia="Times New Roman" w:cstheme="minorHAnsi"/>
                <w:color w:val="000000"/>
                <w:sz w:val="20"/>
                <w:szCs w:val="20"/>
                <w:lang w:eastAsia="pl-PL"/>
              </w:rPr>
              <w:t>XXw</w:t>
            </w:r>
            <w:proofErr w:type="spellEnd"/>
            <w:r w:rsidRPr="00F4765E">
              <w:rPr>
                <w:rFonts w:eastAsia="Times New Roman" w:cstheme="minorHAnsi"/>
                <w:color w:val="000000"/>
                <w:sz w:val="20"/>
                <w:szCs w:val="20"/>
                <w:lang w:eastAsia="pl-PL"/>
              </w:rPr>
              <w:t>.</w:t>
            </w:r>
          </w:p>
        </w:tc>
        <w:tc>
          <w:tcPr>
            <w:tcW w:w="2520" w:type="dxa"/>
            <w:tcBorders>
              <w:top w:val="nil"/>
              <w:left w:val="nil"/>
              <w:bottom w:val="single" w:sz="4" w:space="0" w:color="auto"/>
              <w:right w:val="single" w:sz="4" w:space="0" w:color="auto"/>
            </w:tcBorders>
            <w:shd w:val="clear" w:color="000000" w:fill="D6DCE4"/>
            <w:vAlign w:val="center"/>
            <w:hideMark/>
          </w:tcPr>
          <w:p w14:paraId="74980F51"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45F9313E"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29EA5E8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95.</w:t>
            </w:r>
          </w:p>
        </w:tc>
        <w:tc>
          <w:tcPr>
            <w:tcW w:w="5440" w:type="dxa"/>
            <w:tcBorders>
              <w:top w:val="nil"/>
              <w:left w:val="nil"/>
              <w:bottom w:val="single" w:sz="4" w:space="0" w:color="auto"/>
              <w:right w:val="single" w:sz="4" w:space="0" w:color="auto"/>
            </w:tcBorders>
            <w:shd w:val="clear" w:color="auto" w:fill="auto"/>
            <w:vAlign w:val="bottom"/>
            <w:hideMark/>
          </w:tcPr>
          <w:p w14:paraId="1F39794D" w14:textId="77777777" w:rsidR="00825085" w:rsidRPr="00F4765E" w:rsidRDefault="00825085" w:rsidP="0007219F">
            <w:pPr>
              <w:spacing w:after="0" w:line="240" w:lineRule="auto"/>
              <w:jc w:val="center"/>
              <w:rPr>
                <w:rFonts w:eastAsia="Times New Roman" w:cstheme="minorHAnsi"/>
                <w:color w:val="000000"/>
                <w:sz w:val="20"/>
                <w:szCs w:val="20"/>
                <w:lang w:eastAsia="pl-PL"/>
              </w:rPr>
            </w:pPr>
            <w:proofErr w:type="spellStart"/>
            <w:r w:rsidRPr="00F4765E">
              <w:rPr>
                <w:rFonts w:eastAsia="Times New Roman" w:cstheme="minorHAnsi"/>
                <w:color w:val="000000"/>
                <w:sz w:val="20"/>
                <w:szCs w:val="20"/>
                <w:lang w:eastAsia="pl-PL"/>
              </w:rPr>
              <w:t>ul.Kolejowa</w:t>
            </w:r>
            <w:proofErr w:type="spellEnd"/>
            <w:r w:rsidRPr="00F4765E">
              <w:rPr>
                <w:rFonts w:eastAsia="Times New Roman" w:cstheme="minorHAnsi"/>
                <w:color w:val="000000"/>
                <w:sz w:val="20"/>
                <w:szCs w:val="20"/>
                <w:lang w:eastAsia="pl-PL"/>
              </w:rPr>
              <w:t xml:space="preserve"> dom nr 28, mur., 1 ćw. </w:t>
            </w:r>
            <w:proofErr w:type="spellStart"/>
            <w:r w:rsidRPr="00F4765E">
              <w:rPr>
                <w:rFonts w:eastAsia="Times New Roman" w:cstheme="minorHAnsi"/>
                <w:color w:val="000000"/>
                <w:sz w:val="20"/>
                <w:szCs w:val="20"/>
                <w:lang w:eastAsia="pl-PL"/>
              </w:rPr>
              <w:t>XXw</w:t>
            </w:r>
            <w:proofErr w:type="spellEnd"/>
            <w:r w:rsidRPr="00F4765E">
              <w:rPr>
                <w:rFonts w:eastAsia="Times New Roman" w:cstheme="minorHAnsi"/>
                <w:color w:val="000000"/>
                <w:sz w:val="20"/>
                <w:szCs w:val="20"/>
                <w:lang w:eastAsia="pl-PL"/>
              </w:rPr>
              <w:t>.</w:t>
            </w:r>
          </w:p>
        </w:tc>
        <w:tc>
          <w:tcPr>
            <w:tcW w:w="2520" w:type="dxa"/>
            <w:tcBorders>
              <w:top w:val="nil"/>
              <w:left w:val="nil"/>
              <w:bottom w:val="single" w:sz="4" w:space="0" w:color="auto"/>
              <w:right w:val="single" w:sz="4" w:space="0" w:color="auto"/>
            </w:tcBorders>
            <w:shd w:val="clear" w:color="auto" w:fill="auto"/>
            <w:vAlign w:val="center"/>
            <w:hideMark/>
          </w:tcPr>
          <w:p w14:paraId="7AEF360B"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6CC94962"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03E2EB13"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96.</w:t>
            </w:r>
          </w:p>
        </w:tc>
        <w:tc>
          <w:tcPr>
            <w:tcW w:w="5440" w:type="dxa"/>
            <w:tcBorders>
              <w:top w:val="nil"/>
              <w:left w:val="nil"/>
              <w:bottom w:val="single" w:sz="4" w:space="0" w:color="auto"/>
              <w:right w:val="single" w:sz="4" w:space="0" w:color="auto"/>
            </w:tcBorders>
            <w:shd w:val="clear" w:color="000000" w:fill="D6DCE4"/>
            <w:vAlign w:val="bottom"/>
            <w:hideMark/>
          </w:tcPr>
          <w:p w14:paraId="3360D952" w14:textId="77777777" w:rsidR="00825085" w:rsidRPr="00F4765E" w:rsidRDefault="00825085" w:rsidP="0007219F">
            <w:pPr>
              <w:spacing w:after="0" w:line="240" w:lineRule="auto"/>
              <w:jc w:val="center"/>
              <w:rPr>
                <w:rFonts w:eastAsia="Times New Roman" w:cstheme="minorHAnsi"/>
                <w:color w:val="000000"/>
                <w:sz w:val="20"/>
                <w:szCs w:val="20"/>
                <w:lang w:eastAsia="pl-PL"/>
              </w:rPr>
            </w:pPr>
            <w:proofErr w:type="spellStart"/>
            <w:r w:rsidRPr="00F4765E">
              <w:rPr>
                <w:rFonts w:eastAsia="Times New Roman" w:cstheme="minorHAnsi"/>
                <w:color w:val="000000"/>
                <w:sz w:val="20"/>
                <w:szCs w:val="20"/>
                <w:lang w:eastAsia="pl-PL"/>
              </w:rPr>
              <w:t>ul.Koszycka</w:t>
            </w:r>
            <w:proofErr w:type="spellEnd"/>
            <w:r w:rsidRPr="00F4765E">
              <w:rPr>
                <w:rFonts w:eastAsia="Times New Roman" w:cstheme="minorHAnsi"/>
                <w:color w:val="000000"/>
                <w:sz w:val="20"/>
                <w:szCs w:val="20"/>
                <w:lang w:eastAsia="pl-PL"/>
              </w:rPr>
              <w:t xml:space="preserve"> dom nr 4, mur., 1 ćw. </w:t>
            </w:r>
            <w:proofErr w:type="spellStart"/>
            <w:r w:rsidRPr="00F4765E">
              <w:rPr>
                <w:rFonts w:eastAsia="Times New Roman" w:cstheme="minorHAnsi"/>
                <w:color w:val="000000"/>
                <w:sz w:val="20"/>
                <w:szCs w:val="20"/>
                <w:lang w:eastAsia="pl-PL"/>
              </w:rPr>
              <w:t>XXw</w:t>
            </w:r>
            <w:proofErr w:type="spellEnd"/>
            <w:r w:rsidRPr="00F4765E">
              <w:rPr>
                <w:rFonts w:eastAsia="Times New Roman" w:cstheme="minorHAnsi"/>
                <w:color w:val="000000"/>
                <w:sz w:val="20"/>
                <w:szCs w:val="20"/>
                <w:lang w:eastAsia="pl-PL"/>
              </w:rPr>
              <w:t>.</w:t>
            </w:r>
          </w:p>
        </w:tc>
        <w:tc>
          <w:tcPr>
            <w:tcW w:w="2520" w:type="dxa"/>
            <w:tcBorders>
              <w:top w:val="nil"/>
              <w:left w:val="nil"/>
              <w:bottom w:val="single" w:sz="4" w:space="0" w:color="auto"/>
              <w:right w:val="single" w:sz="4" w:space="0" w:color="auto"/>
            </w:tcBorders>
            <w:shd w:val="clear" w:color="000000" w:fill="D6DCE4"/>
            <w:vAlign w:val="center"/>
            <w:hideMark/>
          </w:tcPr>
          <w:p w14:paraId="257DF914"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14AB64E4"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01111BA2"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97.</w:t>
            </w:r>
          </w:p>
        </w:tc>
        <w:tc>
          <w:tcPr>
            <w:tcW w:w="5440" w:type="dxa"/>
            <w:tcBorders>
              <w:top w:val="nil"/>
              <w:left w:val="nil"/>
              <w:bottom w:val="single" w:sz="4" w:space="0" w:color="auto"/>
              <w:right w:val="single" w:sz="4" w:space="0" w:color="auto"/>
            </w:tcBorders>
            <w:shd w:val="clear" w:color="auto" w:fill="auto"/>
            <w:vAlign w:val="bottom"/>
            <w:hideMark/>
          </w:tcPr>
          <w:p w14:paraId="085DC00A" w14:textId="77777777" w:rsidR="00825085" w:rsidRPr="00F4765E" w:rsidRDefault="00825085" w:rsidP="0007219F">
            <w:pPr>
              <w:spacing w:after="0" w:line="240" w:lineRule="auto"/>
              <w:jc w:val="center"/>
              <w:rPr>
                <w:rFonts w:eastAsia="Times New Roman" w:cstheme="minorHAnsi"/>
                <w:color w:val="000000"/>
                <w:sz w:val="20"/>
                <w:szCs w:val="20"/>
                <w:lang w:eastAsia="pl-PL"/>
              </w:rPr>
            </w:pPr>
            <w:proofErr w:type="spellStart"/>
            <w:r w:rsidRPr="00F4765E">
              <w:rPr>
                <w:rFonts w:eastAsia="Times New Roman" w:cstheme="minorHAnsi"/>
                <w:color w:val="000000"/>
                <w:sz w:val="20"/>
                <w:szCs w:val="20"/>
                <w:lang w:eastAsia="pl-PL"/>
              </w:rPr>
              <w:t>ul.Krakowska</w:t>
            </w:r>
            <w:proofErr w:type="spellEnd"/>
            <w:r w:rsidRPr="00F4765E">
              <w:rPr>
                <w:rFonts w:eastAsia="Times New Roman" w:cstheme="minorHAnsi"/>
                <w:color w:val="000000"/>
                <w:sz w:val="20"/>
                <w:szCs w:val="20"/>
                <w:lang w:eastAsia="pl-PL"/>
              </w:rPr>
              <w:t xml:space="preserve"> dom nr 12/14, mur. ok. 1930r.</w:t>
            </w:r>
          </w:p>
        </w:tc>
        <w:tc>
          <w:tcPr>
            <w:tcW w:w="2520" w:type="dxa"/>
            <w:tcBorders>
              <w:top w:val="nil"/>
              <w:left w:val="nil"/>
              <w:bottom w:val="single" w:sz="4" w:space="0" w:color="auto"/>
              <w:right w:val="single" w:sz="4" w:space="0" w:color="auto"/>
            </w:tcBorders>
            <w:shd w:val="clear" w:color="auto" w:fill="auto"/>
            <w:vAlign w:val="center"/>
            <w:hideMark/>
          </w:tcPr>
          <w:p w14:paraId="0F9CFD3A"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14980167"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0E4A2D40"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98.</w:t>
            </w:r>
          </w:p>
        </w:tc>
        <w:tc>
          <w:tcPr>
            <w:tcW w:w="5440" w:type="dxa"/>
            <w:tcBorders>
              <w:top w:val="nil"/>
              <w:left w:val="nil"/>
              <w:bottom w:val="single" w:sz="4" w:space="0" w:color="auto"/>
              <w:right w:val="single" w:sz="4" w:space="0" w:color="auto"/>
            </w:tcBorders>
            <w:shd w:val="clear" w:color="000000" w:fill="D6DCE4"/>
            <w:vAlign w:val="bottom"/>
            <w:hideMark/>
          </w:tcPr>
          <w:p w14:paraId="4EB6A4BD" w14:textId="77777777" w:rsidR="00825085" w:rsidRPr="00F4765E" w:rsidRDefault="00825085" w:rsidP="0007219F">
            <w:pPr>
              <w:spacing w:after="0" w:line="240" w:lineRule="auto"/>
              <w:jc w:val="center"/>
              <w:rPr>
                <w:rFonts w:eastAsia="Times New Roman" w:cstheme="minorHAnsi"/>
                <w:color w:val="000000"/>
                <w:sz w:val="20"/>
                <w:szCs w:val="20"/>
                <w:lang w:eastAsia="pl-PL"/>
              </w:rPr>
            </w:pPr>
            <w:proofErr w:type="spellStart"/>
            <w:r w:rsidRPr="00F4765E">
              <w:rPr>
                <w:rFonts w:eastAsia="Times New Roman" w:cstheme="minorHAnsi"/>
                <w:color w:val="000000"/>
                <w:sz w:val="20"/>
                <w:szCs w:val="20"/>
                <w:lang w:eastAsia="pl-PL"/>
              </w:rPr>
              <w:t>ul.Krakowska</w:t>
            </w:r>
            <w:proofErr w:type="spellEnd"/>
            <w:r w:rsidRPr="00F4765E">
              <w:rPr>
                <w:rFonts w:eastAsia="Times New Roman" w:cstheme="minorHAnsi"/>
                <w:color w:val="000000"/>
                <w:sz w:val="20"/>
                <w:szCs w:val="20"/>
                <w:lang w:eastAsia="pl-PL"/>
              </w:rPr>
              <w:t xml:space="preserve"> dom nr 17 mur. 1 ćw. </w:t>
            </w:r>
            <w:proofErr w:type="spellStart"/>
            <w:r w:rsidRPr="00F4765E">
              <w:rPr>
                <w:rFonts w:eastAsia="Times New Roman" w:cstheme="minorHAnsi"/>
                <w:color w:val="000000"/>
                <w:sz w:val="20"/>
                <w:szCs w:val="20"/>
                <w:lang w:eastAsia="pl-PL"/>
              </w:rPr>
              <w:t>XXw</w:t>
            </w:r>
            <w:proofErr w:type="spellEnd"/>
            <w:r w:rsidRPr="00F4765E">
              <w:rPr>
                <w:rFonts w:eastAsia="Times New Roman" w:cstheme="minorHAnsi"/>
                <w:color w:val="000000"/>
                <w:sz w:val="20"/>
                <w:szCs w:val="20"/>
                <w:lang w:eastAsia="pl-PL"/>
              </w:rPr>
              <w:t>.</w:t>
            </w:r>
          </w:p>
        </w:tc>
        <w:tc>
          <w:tcPr>
            <w:tcW w:w="2520" w:type="dxa"/>
            <w:tcBorders>
              <w:top w:val="nil"/>
              <w:left w:val="nil"/>
              <w:bottom w:val="single" w:sz="4" w:space="0" w:color="auto"/>
              <w:right w:val="single" w:sz="4" w:space="0" w:color="auto"/>
            </w:tcBorders>
            <w:shd w:val="clear" w:color="000000" w:fill="D6DCE4"/>
            <w:vAlign w:val="center"/>
            <w:hideMark/>
          </w:tcPr>
          <w:p w14:paraId="4FDAB67F"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0299DBD0"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267A890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99.</w:t>
            </w:r>
          </w:p>
        </w:tc>
        <w:tc>
          <w:tcPr>
            <w:tcW w:w="5440" w:type="dxa"/>
            <w:tcBorders>
              <w:top w:val="nil"/>
              <w:left w:val="nil"/>
              <w:bottom w:val="single" w:sz="4" w:space="0" w:color="auto"/>
              <w:right w:val="single" w:sz="4" w:space="0" w:color="auto"/>
            </w:tcBorders>
            <w:shd w:val="clear" w:color="auto" w:fill="auto"/>
            <w:vAlign w:val="bottom"/>
            <w:hideMark/>
          </w:tcPr>
          <w:p w14:paraId="45E7F616" w14:textId="77777777" w:rsidR="00825085" w:rsidRPr="00F4765E" w:rsidRDefault="00825085" w:rsidP="0007219F">
            <w:pPr>
              <w:spacing w:after="0" w:line="240" w:lineRule="auto"/>
              <w:jc w:val="center"/>
              <w:rPr>
                <w:rFonts w:eastAsia="Times New Roman" w:cstheme="minorHAnsi"/>
                <w:color w:val="000000"/>
                <w:sz w:val="20"/>
                <w:szCs w:val="20"/>
                <w:lang w:eastAsia="pl-PL"/>
              </w:rPr>
            </w:pPr>
            <w:proofErr w:type="spellStart"/>
            <w:r w:rsidRPr="00F4765E">
              <w:rPr>
                <w:rFonts w:eastAsia="Times New Roman" w:cstheme="minorHAnsi"/>
                <w:color w:val="000000"/>
                <w:sz w:val="20"/>
                <w:szCs w:val="20"/>
                <w:lang w:eastAsia="pl-PL"/>
              </w:rPr>
              <w:t>ul.Krakowska</w:t>
            </w:r>
            <w:proofErr w:type="spellEnd"/>
            <w:r w:rsidRPr="00F4765E">
              <w:rPr>
                <w:rFonts w:eastAsia="Times New Roman" w:cstheme="minorHAnsi"/>
                <w:color w:val="000000"/>
                <w:sz w:val="20"/>
                <w:szCs w:val="20"/>
                <w:lang w:eastAsia="pl-PL"/>
              </w:rPr>
              <w:t xml:space="preserve"> dom nr 44 mur. 1 ćw. </w:t>
            </w:r>
            <w:proofErr w:type="spellStart"/>
            <w:r w:rsidRPr="00F4765E">
              <w:rPr>
                <w:rFonts w:eastAsia="Times New Roman" w:cstheme="minorHAnsi"/>
                <w:color w:val="000000"/>
                <w:sz w:val="20"/>
                <w:szCs w:val="20"/>
                <w:lang w:eastAsia="pl-PL"/>
              </w:rPr>
              <w:t>XXw</w:t>
            </w:r>
            <w:proofErr w:type="spellEnd"/>
            <w:r w:rsidRPr="00F4765E">
              <w:rPr>
                <w:rFonts w:eastAsia="Times New Roman" w:cstheme="minorHAnsi"/>
                <w:color w:val="000000"/>
                <w:sz w:val="20"/>
                <w:szCs w:val="20"/>
                <w:lang w:eastAsia="pl-PL"/>
              </w:rPr>
              <w:t>.</w:t>
            </w:r>
          </w:p>
        </w:tc>
        <w:tc>
          <w:tcPr>
            <w:tcW w:w="2520" w:type="dxa"/>
            <w:tcBorders>
              <w:top w:val="nil"/>
              <w:left w:val="nil"/>
              <w:bottom w:val="single" w:sz="4" w:space="0" w:color="auto"/>
              <w:right w:val="single" w:sz="4" w:space="0" w:color="auto"/>
            </w:tcBorders>
            <w:shd w:val="clear" w:color="auto" w:fill="auto"/>
            <w:vAlign w:val="center"/>
            <w:hideMark/>
          </w:tcPr>
          <w:p w14:paraId="6ED87F55"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3E77D783"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63927ED2"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100.</w:t>
            </w:r>
          </w:p>
        </w:tc>
        <w:tc>
          <w:tcPr>
            <w:tcW w:w="5440" w:type="dxa"/>
            <w:tcBorders>
              <w:top w:val="nil"/>
              <w:left w:val="nil"/>
              <w:bottom w:val="single" w:sz="4" w:space="0" w:color="auto"/>
              <w:right w:val="single" w:sz="4" w:space="0" w:color="auto"/>
            </w:tcBorders>
            <w:shd w:val="clear" w:color="000000" w:fill="D6DCE4"/>
            <w:vAlign w:val="bottom"/>
            <w:hideMark/>
          </w:tcPr>
          <w:p w14:paraId="06182A5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ul. Łabędź Dom nr.1, mur. ok.1920, z oficyną</w:t>
            </w:r>
          </w:p>
        </w:tc>
        <w:tc>
          <w:tcPr>
            <w:tcW w:w="2520" w:type="dxa"/>
            <w:tcBorders>
              <w:top w:val="nil"/>
              <w:left w:val="nil"/>
              <w:bottom w:val="single" w:sz="4" w:space="0" w:color="auto"/>
              <w:right w:val="single" w:sz="4" w:space="0" w:color="auto"/>
            </w:tcBorders>
            <w:shd w:val="clear" w:color="000000" w:fill="D6DCE4"/>
            <w:vAlign w:val="center"/>
            <w:hideMark/>
          </w:tcPr>
          <w:p w14:paraId="681D133C"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5441D547" w14:textId="77777777" w:rsidTr="0060064C">
        <w:trPr>
          <w:trHeight w:val="7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169399F4"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101.</w:t>
            </w:r>
          </w:p>
        </w:tc>
        <w:tc>
          <w:tcPr>
            <w:tcW w:w="5440" w:type="dxa"/>
            <w:tcBorders>
              <w:top w:val="nil"/>
              <w:left w:val="nil"/>
              <w:bottom w:val="single" w:sz="4" w:space="0" w:color="auto"/>
              <w:right w:val="single" w:sz="4" w:space="0" w:color="auto"/>
            </w:tcBorders>
            <w:shd w:val="clear" w:color="auto" w:fill="auto"/>
            <w:vAlign w:val="bottom"/>
            <w:hideMark/>
          </w:tcPr>
          <w:p w14:paraId="3785E58E"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ul. Łabędź dom nr 10 (zespół cukrowni), dom nr.2, mur. 1914, dom nr 5 "Baszta", dom nr 7, dom nr 16, dom nr 17, dom nr 25 </w:t>
            </w:r>
          </w:p>
        </w:tc>
        <w:tc>
          <w:tcPr>
            <w:tcW w:w="2520" w:type="dxa"/>
            <w:tcBorders>
              <w:top w:val="nil"/>
              <w:left w:val="nil"/>
              <w:bottom w:val="single" w:sz="4" w:space="0" w:color="auto"/>
              <w:right w:val="single" w:sz="4" w:space="0" w:color="auto"/>
            </w:tcBorders>
            <w:shd w:val="clear" w:color="auto" w:fill="auto"/>
            <w:vAlign w:val="center"/>
            <w:hideMark/>
          </w:tcPr>
          <w:p w14:paraId="26C4501B"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5C5B15AF"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7C9FEAD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102.</w:t>
            </w:r>
          </w:p>
        </w:tc>
        <w:tc>
          <w:tcPr>
            <w:tcW w:w="5440" w:type="dxa"/>
            <w:tcBorders>
              <w:top w:val="nil"/>
              <w:left w:val="nil"/>
              <w:bottom w:val="single" w:sz="4" w:space="0" w:color="auto"/>
              <w:right w:val="single" w:sz="4" w:space="0" w:color="auto"/>
            </w:tcBorders>
            <w:shd w:val="clear" w:color="000000" w:fill="D6DCE4"/>
            <w:vAlign w:val="bottom"/>
            <w:hideMark/>
          </w:tcPr>
          <w:p w14:paraId="1E014972"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ul. 1 Maja dom nr 52, mur. ok. 1900r.</w:t>
            </w:r>
          </w:p>
        </w:tc>
        <w:tc>
          <w:tcPr>
            <w:tcW w:w="2520" w:type="dxa"/>
            <w:tcBorders>
              <w:top w:val="nil"/>
              <w:left w:val="nil"/>
              <w:bottom w:val="single" w:sz="4" w:space="0" w:color="auto"/>
              <w:right w:val="single" w:sz="4" w:space="0" w:color="auto"/>
            </w:tcBorders>
            <w:shd w:val="clear" w:color="000000" w:fill="D6DCE4"/>
            <w:vAlign w:val="center"/>
            <w:hideMark/>
          </w:tcPr>
          <w:p w14:paraId="326B6053"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3F22CC11"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2D5BC9FE"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103.</w:t>
            </w:r>
          </w:p>
        </w:tc>
        <w:tc>
          <w:tcPr>
            <w:tcW w:w="5440" w:type="dxa"/>
            <w:tcBorders>
              <w:top w:val="nil"/>
              <w:left w:val="nil"/>
              <w:bottom w:val="single" w:sz="4" w:space="0" w:color="auto"/>
              <w:right w:val="single" w:sz="4" w:space="0" w:color="auto"/>
            </w:tcBorders>
            <w:shd w:val="clear" w:color="auto" w:fill="auto"/>
            <w:vAlign w:val="bottom"/>
            <w:hideMark/>
          </w:tcPr>
          <w:p w14:paraId="3560F2EF"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ul. Niecała dom nr 2</w:t>
            </w:r>
          </w:p>
        </w:tc>
        <w:tc>
          <w:tcPr>
            <w:tcW w:w="2520" w:type="dxa"/>
            <w:tcBorders>
              <w:top w:val="nil"/>
              <w:left w:val="nil"/>
              <w:bottom w:val="single" w:sz="4" w:space="0" w:color="auto"/>
              <w:right w:val="single" w:sz="4" w:space="0" w:color="auto"/>
            </w:tcBorders>
            <w:shd w:val="clear" w:color="auto" w:fill="auto"/>
            <w:vAlign w:val="center"/>
            <w:hideMark/>
          </w:tcPr>
          <w:p w14:paraId="6354969C"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7FC539F4"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34FB8982"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104.</w:t>
            </w:r>
          </w:p>
        </w:tc>
        <w:tc>
          <w:tcPr>
            <w:tcW w:w="5440" w:type="dxa"/>
            <w:tcBorders>
              <w:top w:val="nil"/>
              <w:left w:val="nil"/>
              <w:bottom w:val="single" w:sz="4" w:space="0" w:color="auto"/>
              <w:right w:val="single" w:sz="4" w:space="0" w:color="auto"/>
            </w:tcBorders>
            <w:shd w:val="clear" w:color="000000" w:fill="D6DCE4"/>
            <w:vAlign w:val="bottom"/>
            <w:hideMark/>
          </w:tcPr>
          <w:p w14:paraId="30D71832" w14:textId="77777777" w:rsidR="00825085" w:rsidRPr="00F4765E" w:rsidRDefault="00825085" w:rsidP="0007219F">
            <w:pPr>
              <w:spacing w:after="0" w:line="240" w:lineRule="auto"/>
              <w:jc w:val="center"/>
              <w:rPr>
                <w:rFonts w:eastAsia="Times New Roman" w:cstheme="minorHAnsi"/>
                <w:color w:val="000000"/>
                <w:sz w:val="20"/>
                <w:szCs w:val="20"/>
                <w:lang w:eastAsia="pl-PL"/>
              </w:rPr>
            </w:pPr>
            <w:proofErr w:type="spellStart"/>
            <w:r w:rsidRPr="00F4765E">
              <w:rPr>
                <w:rFonts w:eastAsia="Times New Roman" w:cstheme="minorHAnsi"/>
                <w:color w:val="000000"/>
                <w:sz w:val="20"/>
                <w:szCs w:val="20"/>
                <w:lang w:eastAsia="pl-PL"/>
              </w:rPr>
              <w:t>ul.Piłsudskiego</w:t>
            </w:r>
            <w:proofErr w:type="spellEnd"/>
            <w:r w:rsidRPr="00F4765E">
              <w:rPr>
                <w:rFonts w:eastAsia="Times New Roman" w:cstheme="minorHAnsi"/>
                <w:color w:val="000000"/>
                <w:sz w:val="20"/>
                <w:szCs w:val="20"/>
                <w:lang w:eastAsia="pl-PL"/>
              </w:rPr>
              <w:t xml:space="preserve"> dom nr 5, mur. ok. 1922</w:t>
            </w:r>
          </w:p>
        </w:tc>
        <w:tc>
          <w:tcPr>
            <w:tcW w:w="2520" w:type="dxa"/>
            <w:tcBorders>
              <w:top w:val="nil"/>
              <w:left w:val="nil"/>
              <w:bottom w:val="single" w:sz="4" w:space="0" w:color="auto"/>
              <w:right w:val="single" w:sz="4" w:space="0" w:color="auto"/>
            </w:tcBorders>
            <w:shd w:val="clear" w:color="000000" w:fill="D6DCE4"/>
            <w:vAlign w:val="center"/>
            <w:hideMark/>
          </w:tcPr>
          <w:p w14:paraId="46C7F315"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361709F0"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4C4D30DD"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105.</w:t>
            </w:r>
          </w:p>
        </w:tc>
        <w:tc>
          <w:tcPr>
            <w:tcW w:w="5440" w:type="dxa"/>
            <w:tcBorders>
              <w:top w:val="nil"/>
              <w:left w:val="nil"/>
              <w:bottom w:val="single" w:sz="4" w:space="0" w:color="auto"/>
              <w:right w:val="single" w:sz="4" w:space="0" w:color="auto"/>
            </w:tcBorders>
            <w:shd w:val="clear" w:color="auto" w:fill="auto"/>
            <w:vAlign w:val="bottom"/>
            <w:hideMark/>
          </w:tcPr>
          <w:p w14:paraId="4858656D" w14:textId="77777777" w:rsidR="00825085" w:rsidRPr="00F4765E" w:rsidRDefault="00825085" w:rsidP="0007219F">
            <w:pPr>
              <w:spacing w:after="0" w:line="240" w:lineRule="auto"/>
              <w:jc w:val="center"/>
              <w:rPr>
                <w:rFonts w:eastAsia="Times New Roman" w:cstheme="minorHAnsi"/>
                <w:color w:val="000000"/>
                <w:sz w:val="20"/>
                <w:szCs w:val="20"/>
                <w:lang w:eastAsia="pl-PL"/>
              </w:rPr>
            </w:pPr>
            <w:proofErr w:type="spellStart"/>
            <w:r w:rsidRPr="00F4765E">
              <w:rPr>
                <w:rFonts w:eastAsia="Times New Roman" w:cstheme="minorHAnsi"/>
                <w:color w:val="000000"/>
                <w:sz w:val="20"/>
                <w:szCs w:val="20"/>
                <w:lang w:eastAsia="pl-PL"/>
              </w:rPr>
              <w:t>ul.Piłsudskiego</w:t>
            </w:r>
            <w:proofErr w:type="spellEnd"/>
            <w:r w:rsidRPr="00F4765E">
              <w:rPr>
                <w:rFonts w:eastAsia="Times New Roman" w:cstheme="minorHAnsi"/>
                <w:color w:val="000000"/>
                <w:sz w:val="20"/>
                <w:szCs w:val="20"/>
                <w:lang w:eastAsia="pl-PL"/>
              </w:rPr>
              <w:t xml:space="preserve"> dom nr 34, mur. ok.1920</w:t>
            </w:r>
          </w:p>
        </w:tc>
        <w:tc>
          <w:tcPr>
            <w:tcW w:w="2520" w:type="dxa"/>
            <w:tcBorders>
              <w:top w:val="nil"/>
              <w:left w:val="nil"/>
              <w:bottom w:val="single" w:sz="4" w:space="0" w:color="auto"/>
              <w:right w:val="single" w:sz="4" w:space="0" w:color="auto"/>
            </w:tcBorders>
            <w:shd w:val="clear" w:color="auto" w:fill="auto"/>
            <w:vAlign w:val="center"/>
            <w:hideMark/>
          </w:tcPr>
          <w:p w14:paraId="0237E9F5"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19352A3F"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2CE4FCEE"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106.</w:t>
            </w:r>
          </w:p>
        </w:tc>
        <w:tc>
          <w:tcPr>
            <w:tcW w:w="5440" w:type="dxa"/>
            <w:tcBorders>
              <w:top w:val="nil"/>
              <w:left w:val="nil"/>
              <w:bottom w:val="single" w:sz="4" w:space="0" w:color="auto"/>
              <w:right w:val="single" w:sz="4" w:space="0" w:color="auto"/>
            </w:tcBorders>
            <w:shd w:val="clear" w:color="000000" w:fill="D6DCE4"/>
            <w:vAlign w:val="bottom"/>
            <w:hideMark/>
          </w:tcPr>
          <w:p w14:paraId="67C7FE8A"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Ul. Sienkiewicza - dom nr 9/11, </w:t>
            </w:r>
            <w:proofErr w:type="spellStart"/>
            <w:r w:rsidRPr="00F4765E">
              <w:rPr>
                <w:rFonts w:eastAsia="Times New Roman" w:cstheme="minorHAnsi"/>
                <w:color w:val="000000"/>
                <w:sz w:val="20"/>
                <w:szCs w:val="20"/>
                <w:lang w:eastAsia="pl-PL"/>
              </w:rPr>
              <w:t>mur.ok</w:t>
            </w:r>
            <w:proofErr w:type="spellEnd"/>
            <w:r w:rsidRPr="00F4765E">
              <w:rPr>
                <w:rFonts w:eastAsia="Times New Roman" w:cstheme="minorHAnsi"/>
                <w:color w:val="000000"/>
                <w:sz w:val="20"/>
                <w:szCs w:val="20"/>
                <w:lang w:eastAsia="pl-PL"/>
              </w:rPr>
              <w:t>. 1925</w:t>
            </w:r>
          </w:p>
        </w:tc>
        <w:tc>
          <w:tcPr>
            <w:tcW w:w="2520" w:type="dxa"/>
            <w:tcBorders>
              <w:top w:val="nil"/>
              <w:left w:val="nil"/>
              <w:bottom w:val="single" w:sz="4" w:space="0" w:color="auto"/>
              <w:right w:val="single" w:sz="4" w:space="0" w:color="auto"/>
            </w:tcBorders>
            <w:shd w:val="clear" w:color="000000" w:fill="D6DCE4"/>
            <w:vAlign w:val="center"/>
            <w:hideMark/>
          </w:tcPr>
          <w:p w14:paraId="7E7CEA4B"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3D664B29"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27A2750D"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107.</w:t>
            </w:r>
          </w:p>
        </w:tc>
        <w:tc>
          <w:tcPr>
            <w:tcW w:w="5440" w:type="dxa"/>
            <w:tcBorders>
              <w:top w:val="nil"/>
              <w:left w:val="nil"/>
              <w:bottom w:val="single" w:sz="4" w:space="0" w:color="auto"/>
              <w:right w:val="single" w:sz="4" w:space="0" w:color="auto"/>
            </w:tcBorders>
            <w:shd w:val="clear" w:color="auto" w:fill="auto"/>
            <w:vAlign w:val="bottom"/>
            <w:hideMark/>
          </w:tcPr>
          <w:p w14:paraId="1E71361D"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Ul. Sienkiewicza - dom nr 12/14, mur.ok.1929r.</w:t>
            </w:r>
          </w:p>
        </w:tc>
        <w:tc>
          <w:tcPr>
            <w:tcW w:w="2520" w:type="dxa"/>
            <w:tcBorders>
              <w:top w:val="nil"/>
              <w:left w:val="nil"/>
              <w:bottom w:val="single" w:sz="4" w:space="0" w:color="auto"/>
              <w:right w:val="single" w:sz="4" w:space="0" w:color="auto"/>
            </w:tcBorders>
            <w:shd w:val="clear" w:color="auto" w:fill="auto"/>
            <w:vAlign w:val="center"/>
            <w:hideMark/>
          </w:tcPr>
          <w:p w14:paraId="7835A776"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4359AB0A"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185E2FF3"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108.</w:t>
            </w:r>
          </w:p>
        </w:tc>
        <w:tc>
          <w:tcPr>
            <w:tcW w:w="5440" w:type="dxa"/>
            <w:tcBorders>
              <w:top w:val="nil"/>
              <w:left w:val="nil"/>
              <w:bottom w:val="single" w:sz="4" w:space="0" w:color="auto"/>
              <w:right w:val="single" w:sz="4" w:space="0" w:color="auto"/>
            </w:tcBorders>
            <w:shd w:val="clear" w:color="000000" w:fill="D6DCE4"/>
            <w:vAlign w:val="bottom"/>
            <w:hideMark/>
          </w:tcPr>
          <w:p w14:paraId="70623EC3"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Ul. Sienkiewicza - dom nr 17, mur., 1 poł. </w:t>
            </w:r>
            <w:proofErr w:type="spellStart"/>
            <w:r w:rsidRPr="00F4765E">
              <w:rPr>
                <w:rFonts w:eastAsia="Times New Roman" w:cstheme="minorHAnsi"/>
                <w:color w:val="000000"/>
                <w:sz w:val="20"/>
                <w:szCs w:val="20"/>
                <w:lang w:eastAsia="pl-PL"/>
              </w:rPr>
              <w:t>XXw</w:t>
            </w:r>
            <w:proofErr w:type="spellEnd"/>
            <w:r w:rsidRPr="00F4765E">
              <w:rPr>
                <w:rFonts w:eastAsia="Times New Roman" w:cstheme="minorHAnsi"/>
                <w:color w:val="000000"/>
                <w:sz w:val="20"/>
                <w:szCs w:val="20"/>
                <w:lang w:eastAsia="pl-PL"/>
              </w:rPr>
              <w:t>.</w:t>
            </w:r>
          </w:p>
        </w:tc>
        <w:tc>
          <w:tcPr>
            <w:tcW w:w="2520" w:type="dxa"/>
            <w:tcBorders>
              <w:top w:val="nil"/>
              <w:left w:val="nil"/>
              <w:bottom w:val="single" w:sz="4" w:space="0" w:color="auto"/>
              <w:right w:val="single" w:sz="4" w:space="0" w:color="auto"/>
            </w:tcBorders>
            <w:shd w:val="clear" w:color="000000" w:fill="D6DCE4"/>
            <w:vAlign w:val="center"/>
            <w:hideMark/>
          </w:tcPr>
          <w:p w14:paraId="040EB59B"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7C14CF58"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62036D2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109.</w:t>
            </w:r>
          </w:p>
        </w:tc>
        <w:tc>
          <w:tcPr>
            <w:tcW w:w="5440" w:type="dxa"/>
            <w:tcBorders>
              <w:top w:val="nil"/>
              <w:left w:val="nil"/>
              <w:bottom w:val="single" w:sz="4" w:space="0" w:color="auto"/>
              <w:right w:val="single" w:sz="4" w:space="0" w:color="auto"/>
            </w:tcBorders>
            <w:shd w:val="clear" w:color="auto" w:fill="auto"/>
            <w:vAlign w:val="bottom"/>
            <w:hideMark/>
          </w:tcPr>
          <w:p w14:paraId="387F7F2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Ul. Sienkiewicza dom nr 24, mur., 1 ćw. </w:t>
            </w:r>
            <w:proofErr w:type="spellStart"/>
            <w:r w:rsidRPr="00F4765E">
              <w:rPr>
                <w:rFonts w:eastAsia="Times New Roman" w:cstheme="minorHAnsi"/>
                <w:color w:val="000000"/>
                <w:sz w:val="20"/>
                <w:szCs w:val="20"/>
                <w:lang w:eastAsia="pl-PL"/>
              </w:rPr>
              <w:t>XXw</w:t>
            </w:r>
            <w:proofErr w:type="spellEnd"/>
            <w:r w:rsidRPr="00F4765E">
              <w:rPr>
                <w:rFonts w:eastAsia="Times New Roman" w:cstheme="minorHAnsi"/>
                <w:color w:val="000000"/>
                <w:sz w:val="20"/>
                <w:szCs w:val="20"/>
                <w:lang w:eastAsia="pl-PL"/>
              </w:rPr>
              <w:t>.</w:t>
            </w:r>
          </w:p>
        </w:tc>
        <w:tc>
          <w:tcPr>
            <w:tcW w:w="2520" w:type="dxa"/>
            <w:tcBorders>
              <w:top w:val="nil"/>
              <w:left w:val="nil"/>
              <w:bottom w:val="single" w:sz="4" w:space="0" w:color="auto"/>
              <w:right w:val="single" w:sz="4" w:space="0" w:color="auto"/>
            </w:tcBorders>
            <w:shd w:val="clear" w:color="auto" w:fill="auto"/>
            <w:vAlign w:val="center"/>
            <w:hideMark/>
          </w:tcPr>
          <w:p w14:paraId="0E3E0364"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4DA766F1"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45634FC4"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110.</w:t>
            </w:r>
          </w:p>
        </w:tc>
        <w:tc>
          <w:tcPr>
            <w:tcW w:w="5440" w:type="dxa"/>
            <w:tcBorders>
              <w:top w:val="nil"/>
              <w:left w:val="nil"/>
              <w:bottom w:val="single" w:sz="4" w:space="0" w:color="auto"/>
              <w:right w:val="single" w:sz="4" w:space="0" w:color="auto"/>
            </w:tcBorders>
            <w:shd w:val="clear" w:color="000000" w:fill="D6DCE4"/>
            <w:vAlign w:val="bottom"/>
            <w:hideMark/>
          </w:tcPr>
          <w:p w14:paraId="0DF7E22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Ul. Sienkiewicza dom nr 39, mur 1 ćw. </w:t>
            </w:r>
            <w:proofErr w:type="spellStart"/>
            <w:r w:rsidRPr="00F4765E">
              <w:rPr>
                <w:rFonts w:eastAsia="Times New Roman" w:cstheme="minorHAnsi"/>
                <w:color w:val="000000"/>
                <w:sz w:val="20"/>
                <w:szCs w:val="20"/>
                <w:lang w:eastAsia="pl-PL"/>
              </w:rPr>
              <w:t>XXw</w:t>
            </w:r>
            <w:proofErr w:type="spellEnd"/>
            <w:r w:rsidRPr="00F4765E">
              <w:rPr>
                <w:rFonts w:eastAsia="Times New Roman" w:cstheme="minorHAnsi"/>
                <w:color w:val="000000"/>
                <w:sz w:val="20"/>
                <w:szCs w:val="20"/>
                <w:lang w:eastAsia="pl-PL"/>
              </w:rPr>
              <w:t>.</w:t>
            </w:r>
          </w:p>
        </w:tc>
        <w:tc>
          <w:tcPr>
            <w:tcW w:w="2520" w:type="dxa"/>
            <w:tcBorders>
              <w:top w:val="nil"/>
              <w:left w:val="nil"/>
              <w:bottom w:val="single" w:sz="4" w:space="0" w:color="auto"/>
              <w:right w:val="single" w:sz="4" w:space="0" w:color="auto"/>
            </w:tcBorders>
            <w:shd w:val="clear" w:color="000000" w:fill="D6DCE4"/>
            <w:vAlign w:val="center"/>
            <w:hideMark/>
          </w:tcPr>
          <w:p w14:paraId="79ABC4BC"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6B224135"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2A251520"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lastRenderedPageBreak/>
              <w:t>111.</w:t>
            </w:r>
          </w:p>
        </w:tc>
        <w:tc>
          <w:tcPr>
            <w:tcW w:w="5440" w:type="dxa"/>
            <w:tcBorders>
              <w:top w:val="nil"/>
              <w:left w:val="nil"/>
              <w:bottom w:val="single" w:sz="4" w:space="0" w:color="auto"/>
              <w:right w:val="single" w:sz="4" w:space="0" w:color="auto"/>
            </w:tcBorders>
            <w:shd w:val="clear" w:color="auto" w:fill="auto"/>
            <w:vAlign w:val="bottom"/>
            <w:hideMark/>
          </w:tcPr>
          <w:p w14:paraId="6BA843D7"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Ul. Wesoła dom nr 1, mur. 1 ćw. XX w.</w:t>
            </w:r>
          </w:p>
        </w:tc>
        <w:tc>
          <w:tcPr>
            <w:tcW w:w="2520" w:type="dxa"/>
            <w:tcBorders>
              <w:top w:val="nil"/>
              <w:left w:val="nil"/>
              <w:bottom w:val="single" w:sz="4" w:space="0" w:color="auto"/>
              <w:right w:val="single" w:sz="4" w:space="0" w:color="auto"/>
            </w:tcBorders>
            <w:shd w:val="clear" w:color="auto" w:fill="auto"/>
            <w:vAlign w:val="center"/>
            <w:hideMark/>
          </w:tcPr>
          <w:p w14:paraId="313F796E"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67ACFFC2"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1C2C7CB3"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112.</w:t>
            </w:r>
          </w:p>
        </w:tc>
        <w:tc>
          <w:tcPr>
            <w:tcW w:w="5440" w:type="dxa"/>
            <w:tcBorders>
              <w:top w:val="nil"/>
              <w:left w:val="nil"/>
              <w:bottom w:val="single" w:sz="4" w:space="0" w:color="auto"/>
              <w:right w:val="single" w:sz="4" w:space="0" w:color="auto"/>
            </w:tcBorders>
            <w:shd w:val="clear" w:color="000000" w:fill="D6DCE4"/>
            <w:vAlign w:val="bottom"/>
            <w:hideMark/>
          </w:tcPr>
          <w:p w14:paraId="71B8AEF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Ul. Wesoła Dom nr 3, mur. 1 ćw. XX w.</w:t>
            </w:r>
          </w:p>
        </w:tc>
        <w:tc>
          <w:tcPr>
            <w:tcW w:w="2520" w:type="dxa"/>
            <w:tcBorders>
              <w:top w:val="nil"/>
              <w:left w:val="nil"/>
              <w:bottom w:val="single" w:sz="4" w:space="0" w:color="auto"/>
              <w:right w:val="single" w:sz="4" w:space="0" w:color="auto"/>
            </w:tcBorders>
            <w:shd w:val="clear" w:color="000000" w:fill="D6DCE4"/>
            <w:vAlign w:val="center"/>
            <w:hideMark/>
          </w:tcPr>
          <w:p w14:paraId="551D7F64"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66F8F025"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72DCACE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113.</w:t>
            </w:r>
          </w:p>
        </w:tc>
        <w:tc>
          <w:tcPr>
            <w:tcW w:w="5440" w:type="dxa"/>
            <w:tcBorders>
              <w:top w:val="nil"/>
              <w:left w:val="nil"/>
              <w:bottom w:val="single" w:sz="4" w:space="0" w:color="auto"/>
              <w:right w:val="single" w:sz="4" w:space="0" w:color="auto"/>
            </w:tcBorders>
            <w:shd w:val="clear" w:color="auto" w:fill="auto"/>
            <w:vAlign w:val="bottom"/>
            <w:hideMark/>
          </w:tcPr>
          <w:p w14:paraId="16E25504"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Ul. Wesoła Dom nr 5,mur. 1 ćw. XX w.</w:t>
            </w:r>
          </w:p>
        </w:tc>
        <w:tc>
          <w:tcPr>
            <w:tcW w:w="2520" w:type="dxa"/>
            <w:tcBorders>
              <w:top w:val="nil"/>
              <w:left w:val="nil"/>
              <w:bottom w:val="single" w:sz="4" w:space="0" w:color="auto"/>
              <w:right w:val="single" w:sz="4" w:space="0" w:color="auto"/>
            </w:tcBorders>
            <w:shd w:val="clear" w:color="auto" w:fill="auto"/>
            <w:vAlign w:val="center"/>
            <w:hideMark/>
          </w:tcPr>
          <w:p w14:paraId="03E4435D"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115DC154"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77219F78"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114.</w:t>
            </w:r>
          </w:p>
        </w:tc>
        <w:tc>
          <w:tcPr>
            <w:tcW w:w="5440" w:type="dxa"/>
            <w:tcBorders>
              <w:top w:val="nil"/>
              <w:left w:val="nil"/>
              <w:bottom w:val="single" w:sz="4" w:space="0" w:color="auto"/>
              <w:right w:val="single" w:sz="4" w:space="0" w:color="auto"/>
            </w:tcBorders>
            <w:shd w:val="clear" w:color="000000" w:fill="D6DCE4"/>
            <w:vAlign w:val="bottom"/>
            <w:hideMark/>
          </w:tcPr>
          <w:p w14:paraId="5FEFAB3D"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 xml:space="preserve">Ul. Wesoła Dom nr 6, mur. 1 ćw. </w:t>
            </w:r>
            <w:proofErr w:type="spellStart"/>
            <w:r w:rsidRPr="00F4765E">
              <w:rPr>
                <w:rFonts w:eastAsia="Times New Roman" w:cstheme="minorHAnsi"/>
                <w:color w:val="000000"/>
                <w:sz w:val="20"/>
                <w:szCs w:val="20"/>
                <w:lang w:eastAsia="pl-PL"/>
              </w:rPr>
              <w:t>XXw</w:t>
            </w:r>
            <w:proofErr w:type="spellEnd"/>
            <w:r w:rsidRPr="00F4765E">
              <w:rPr>
                <w:rFonts w:eastAsia="Times New Roman" w:cstheme="minorHAnsi"/>
                <w:color w:val="000000"/>
                <w:sz w:val="20"/>
                <w:szCs w:val="20"/>
                <w:lang w:eastAsia="pl-PL"/>
              </w:rPr>
              <w:t>.</w:t>
            </w:r>
          </w:p>
        </w:tc>
        <w:tc>
          <w:tcPr>
            <w:tcW w:w="2520" w:type="dxa"/>
            <w:tcBorders>
              <w:top w:val="nil"/>
              <w:left w:val="nil"/>
              <w:bottom w:val="single" w:sz="4" w:space="0" w:color="auto"/>
              <w:right w:val="single" w:sz="4" w:space="0" w:color="auto"/>
            </w:tcBorders>
            <w:shd w:val="clear" w:color="000000" w:fill="D6DCE4"/>
            <w:vAlign w:val="center"/>
            <w:hideMark/>
          </w:tcPr>
          <w:p w14:paraId="08892BB0"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19E307AB" w14:textId="77777777" w:rsidTr="000D6FAA">
        <w:trPr>
          <w:trHeight w:val="300"/>
        </w:trPr>
        <w:tc>
          <w:tcPr>
            <w:tcW w:w="2260" w:type="dxa"/>
            <w:tcBorders>
              <w:top w:val="nil"/>
              <w:left w:val="single" w:sz="4" w:space="0" w:color="auto"/>
              <w:bottom w:val="single" w:sz="4" w:space="0" w:color="auto"/>
              <w:right w:val="single" w:sz="4" w:space="0" w:color="auto"/>
            </w:tcBorders>
            <w:shd w:val="clear" w:color="auto" w:fill="auto"/>
            <w:noWrap/>
            <w:vAlign w:val="center"/>
            <w:hideMark/>
          </w:tcPr>
          <w:p w14:paraId="54CE6471"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115.</w:t>
            </w:r>
          </w:p>
        </w:tc>
        <w:tc>
          <w:tcPr>
            <w:tcW w:w="5440" w:type="dxa"/>
            <w:tcBorders>
              <w:top w:val="nil"/>
              <w:left w:val="nil"/>
              <w:bottom w:val="single" w:sz="4" w:space="0" w:color="auto"/>
              <w:right w:val="single" w:sz="4" w:space="0" w:color="auto"/>
            </w:tcBorders>
            <w:shd w:val="clear" w:color="auto" w:fill="auto"/>
            <w:vAlign w:val="bottom"/>
            <w:hideMark/>
          </w:tcPr>
          <w:p w14:paraId="0CF03459"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Ul. Wesoła Dom nr 15, mur. ok. 1920r.</w:t>
            </w:r>
          </w:p>
        </w:tc>
        <w:tc>
          <w:tcPr>
            <w:tcW w:w="2520" w:type="dxa"/>
            <w:tcBorders>
              <w:top w:val="nil"/>
              <w:left w:val="nil"/>
              <w:bottom w:val="single" w:sz="4" w:space="0" w:color="auto"/>
              <w:right w:val="single" w:sz="4" w:space="0" w:color="auto"/>
            </w:tcBorders>
            <w:shd w:val="clear" w:color="auto" w:fill="auto"/>
            <w:vAlign w:val="center"/>
            <w:hideMark/>
          </w:tcPr>
          <w:p w14:paraId="7614E005"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r w:rsidR="00825085" w:rsidRPr="0007219F" w14:paraId="3C2AAB43" w14:textId="77777777" w:rsidTr="000D6FAA">
        <w:trPr>
          <w:trHeight w:val="300"/>
        </w:trPr>
        <w:tc>
          <w:tcPr>
            <w:tcW w:w="2260" w:type="dxa"/>
            <w:tcBorders>
              <w:top w:val="nil"/>
              <w:left w:val="single" w:sz="4" w:space="0" w:color="auto"/>
              <w:bottom w:val="single" w:sz="4" w:space="0" w:color="auto"/>
              <w:right w:val="single" w:sz="4" w:space="0" w:color="auto"/>
            </w:tcBorders>
            <w:shd w:val="clear" w:color="000000" w:fill="D6DCE4"/>
            <w:noWrap/>
            <w:vAlign w:val="center"/>
            <w:hideMark/>
          </w:tcPr>
          <w:p w14:paraId="35A9FBAC"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116.</w:t>
            </w:r>
          </w:p>
        </w:tc>
        <w:tc>
          <w:tcPr>
            <w:tcW w:w="5440" w:type="dxa"/>
            <w:tcBorders>
              <w:top w:val="nil"/>
              <w:left w:val="nil"/>
              <w:bottom w:val="single" w:sz="4" w:space="0" w:color="auto"/>
              <w:right w:val="single" w:sz="4" w:space="0" w:color="auto"/>
            </w:tcBorders>
            <w:shd w:val="clear" w:color="000000" w:fill="D6DCE4"/>
            <w:vAlign w:val="bottom"/>
            <w:hideMark/>
          </w:tcPr>
          <w:p w14:paraId="5528B313"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Ul. Wesoła Dom nr 53, mur-drew., ok.1920r.</w:t>
            </w:r>
          </w:p>
        </w:tc>
        <w:tc>
          <w:tcPr>
            <w:tcW w:w="2520" w:type="dxa"/>
            <w:tcBorders>
              <w:top w:val="nil"/>
              <w:left w:val="nil"/>
              <w:bottom w:val="single" w:sz="4" w:space="0" w:color="auto"/>
              <w:right w:val="single" w:sz="4" w:space="0" w:color="auto"/>
            </w:tcBorders>
            <w:shd w:val="clear" w:color="000000" w:fill="D6DCE4"/>
            <w:vAlign w:val="center"/>
            <w:hideMark/>
          </w:tcPr>
          <w:p w14:paraId="156AC595" w14:textId="77777777" w:rsidR="00825085" w:rsidRPr="00F4765E" w:rsidRDefault="00825085" w:rsidP="0007219F">
            <w:pPr>
              <w:spacing w:after="0" w:line="240" w:lineRule="auto"/>
              <w:jc w:val="center"/>
              <w:rPr>
                <w:rFonts w:eastAsia="Times New Roman" w:cstheme="minorHAnsi"/>
                <w:color w:val="000000"/>
                <w:sz w:val="20"/>
                <w:szCs w:val="20"/>
                <w:lang w:eastAsia="pl-PL"/>
              </w:rPr>
            </w:pPr>
            <w:r w:rsidRPr="00F4765E">
              <w:rPr>
                <w:rFonts w:eastAsia="Times New Roman" w:cstheme="minorHAnsi"/>
                <w:color w:val="000000"/>
                <w:sz w:val="20"/>
                <w:szCs w:val="20"/>
                <w:lang w:eastAsia="pl-PL"/>
              </w:rPr>
              <w:t>-</w:t>
            </w:r>
          </w:p>
        </w:tc>
      </w:tr>
    </w:tbl>
    <w:p w14:paraId="4BF903C7" w14:textId="77777777" w:rsidR="00825085" w:rsidRPr="0007219F" w:rsidRDefault="00825085" w:rsidP="0007219F">
      <w:pPr>
        <w:spacing w:after="0" w:line="240" w:lineRule="auto"/>
        <w:jc w:val="center"/>
        <w:rPr>
          <w:rFonts w:cstheme="minorHAnsi"/>
          <w:lang w:eastAsia="pl-PL"/>
        </w:rPr>
      </w:pPr>
      <w:r w:rsidRPr="0007219F">
        <w:rPr>
          <w:rFonts w:cstheme="minorHAnsi"/>
          <w:lang w:eastAsia="pl-PL"/>
        </w:rPr>
        <w:t>Źródło: opracowanie własne</w:t>
      </w:r>
    </w:p>
    <w:p w14:paraId="43F4C00F" w14:textId="77777777" w:rsidR="00A96B7B" w:rsidRDefault="00A96B7B" w:rsidP="0007219F">
      <w:pPr>
        <w:pStyle w:val="Legenda"/>
        <w:spacing w:after="0" w:line="240" w:lineRule="auto"/>
        <w:jc w:val="center"/>
        <w:rPr>
          <w:rFonts w:asciiTheme="minorHAnsi" w:hAnsiTheme="minorHAnsi" w:cstheme="minorHAnsi"/>
          <w:b w:val="0"/>
          <w:bCs w:val="0"/>
          <w:sz w:val="22"/>
          <w:szCs w:val="22"/>
        </w:rPr>
      </w:pPr>
      <w:bookmarkStart w:id="200" w:name="_Toc114216257"/>
    </w:p>
    <w:p w14:paraId="2B12CC5A" w14:textId="37E4148A" w:rsidR="00825085" w:rsidRPr="0007219F" w:rsidRDefault="00825085" w:rsidP="0007219F">
      <w:pPr>
        <w:pStyle w:val="Legenda"/>
        <w:spacing w:after="0" w:line="240" w:lineRule="auto"/>
        <w:jc w:val="center"/>
        <w:rPr>
          <w:rFonts w:asciiTheme="minorHAnsi" w:hAnsiTheme="minorHAnsi" w:cstheme="minorHAnsi"/>
          <w:b w:val="0"/>
          <w:bCs w:val="0"/>
          <w:sz w:val="22"/>
          <w:szCs w:val="22"/>
        </w:rPr>
      </w:pPr>
      <w:r w:rsidRPr="0007219F">
        <w:rPr>
          <w:rFonts w:asciiTheme="minorHAnsi" w:hAnsiTheme="minorHAnsi" w:cstheme="minorHAnsi"/>
          <w:b w:val="0"/>
          <w:bCs w:val="0"/>
          <w:sz w:val="22"/>
          <w:szCs w:val="22"/>
        </w:rPr>
        <w:t xml:space="preserve">Zdjęcie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Zdjęcie \* ARABIC </w:instrText>
      </w:r>
      <w:r w:rsidRPr="0007219F">
        <w:rPr>
          <w:rFonts w:asciiTheme="minorHAnsi" w:hAnsiTheme="minorHAnsi" w:cstheme="minorHAnsi"/>
          <w:b w:val="0"/>
          <w:bCs w:val="0"/>
          <w:sz w:val="22"/>
          <w:szCs w:val="22"/>
        </w:rPr>
        <w:fldChar w:fldCharType="separate"/>
      </w:r>
      <w:r w:rsidR="00F4765E">
        <w:rPr>
          <w:rFonts w:asciiTheme="minorHAnsi" w:hAnsiTheme="minorHAnsi" w:cstheme="minorHAnsi"/>
          <w:b w:val="0"/>
          <w:bCs w:val="0"/>
          <w:noProof/>
          <w:sz w:val="22"/>
          <w:szCs w:val="22"/>
        </w:rPr>
        <w:t>2</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Dwór Krzyżanowskich w Cudzynowicach fot. 2015</w:t>
      </w:r>
      <w:bookmarkEnd w:id="200"/>
    </w:p>
    <w:p w14:paraId="0B36511F" w14:textId="77777777" w:rsidR="00825085" w:rsidRPr="0007219F" w:rsidRDefault="00825085" w:rsidP="0007219F">
      <w:pPr>
        <w:spacing w:after="0" w:line="240" w:lineRule="auto"/>
        <w:jc w:val="center"/>
        <w:rPr>
          <w:rFonts w:cstheme="minorHAnsi"/>
        </w:rPr>
      </w:pPr>
      <w:r w:rsidRPr="0007219F">
        <w:rPr>
          <w:rFonts w:cstheme="minorHAnsi"/>
          <w:noProof/>
        </w:rPr>
        <w:drawing>
          <wp:inline distT="0" distB="0" distL="0" distR="0" wp14:anchorId="2813702E" wp14:editId="5EDFD8B8">
            <wp:extent cx="4733925" cy="2656053"/>
            <wp:effectExtent l="0" t="0" r="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773826" cy="2678440"/>
                    </a:xfrm>
                    <a:prstGeom prst="rect">
                      <a:avLst/>
                    </a:prstGeom>
                    <a:noFill/>
                    <a:ln>
                      <a:noFill/>
                    </a:ln>
                  </pic:spPr>
                </pic:pic>
              </a:graphicData>
            </a:graphic>
          </wp:inline>
        </w:drawing>
      </w:r>
    </w:p>
    <w:p w14:paraId="3DD2BD1F" w14:textId="77777777" w:rsidR="00825085" w:rsidRPr="00F4765E" w:rsidRDefault="00825085" w:rsidP="0007219F">
      <w:pPr>
        <w:spacing w:after="0" w:line="240" w:lineRule="auto"/>
        <w:jc w:val="center"/>
        <w:rPr>
          <w:rFonts w:cstheme="minorHAnsi"/>
        </w:rPr>
      </w:pPr>
      <w:r w:rsidRPr="00F4765E">
        <w:rPr>
          <w:rFonts w:cstheme="minorHAnsi"/>
        </w:rPr>
        <w:t>Źródło: https://roweremdocelu.blogspot.com/2015/04/dwor-krzyzanowskich-w-cudzynowicach.html</w:t>
      </w:r>
    </w:p>
    <w:p w14:paraId="58AE2434" w14:textId="77777777" w:rsidR="00825085" w:rsidRPr="0007219F" w:rsidRDefault="00825085" w:rsidP="0007219F">
      <w:pPr>
        <w:autoSpaceDE w:val="0"/>
        <w:autoSpaceDN w:val="0"/>
        <w:adjustRightInd w:val="0"/>
        <w:spacing w:after="0" w:line="240" w:lineRule="auto"/>
        <w:jc w:val="both"/>
        <w:rPr>
          <w:rFonts w:eastAsia="Calibri" w:cstheme="minorHAnsi"/>
          <w:color w:val="000000" w:themeColor="text1"/>
          <w:lang w:eastAsia="zh-CN"/>
        </w:rPr>
      </w:pPr>
    </w:p>
    <w:p w14:paraId="2BAFC5D8" w14:textId="30C99280" w:rsidR="00825085" w:rsidRPr="0007219F" w:rsidRDefault="00825085" w:rsidP="0007219F">
      <w:pPr>
        <w:pStyle w:val="Legenda"/>
        <w:spacing w:after="0" w:line="240" w:lineRule="auto"/>
        <w:jc w:val="center"/>
        <w:rPr>
          <w:rFonts w:asciiTheme="minorHAnsi" w:hAnsiTheme="minorHAnsi" w:cstheme="minorHAnsi"/>
          <w:b w:val="0"/>
          <w:bCs w:val="0"/>
          <w:color w:val="000000" w:themeColor="text1"/>
          <w:sz w:val="22"/>
          <w:szCs w:val="22"/>
          <w:lang w:eastAsia="zh-CN"/>
        </w:rPr>
      </w:pPr>
      <w:bookmarkStart w:id="201" w:name="_Toc114216258"/>
      <w:r w:rsidRPr="0007219F">
        <w:rPr>
          <w:rFonts w:asciiTheme="minorHAnsi" w:hAnsiTheme="minorHAnsi" w:cstheme="minorHAnsi"/>
          <w:b w:val="0"/>
          <w:bCs w:val="0"/>
          <w:color w:val="000000" w:themeColor="text1"/>
          <w:sz w:val="22"/>
          <w:szCs w:val="22"/>
        </w:rPr>
        <w:t xml:space="preserve">Zdjęcie </w:t>
      </w:r>
      <w:r w:rsidRPr="0007219F">
        <w:rPr>
          <w:rFonts w:asciiTheme="minorHAnsi" w:hAnsiTheme="minorHAnsi" w:cstheme="minorHAnsi"/>
          <w:b w:val="0"/>
          <w:bCs w:val="0"/>
          <w:color w:val="000000" w:themeColor="text1"/>
          <w:sz w:val="22"/>
          <w:szCs w:val="22"/>
        </w:rPr>
        <w:fldChar w:fldCharType="begin"/>
      </w:r>
      <w:r w:rsidRPr="0007219F">
        <w:rPr>
          <w:rFonts w:asciiTheme="minorHAnsi" w:hAnsiTheme="minorHAnsi" w:cstheme="minorHAnsi"/>
          <w:b w:val="0"/>
          <w:bCs w:val="0"/>
          <w:color w:val="000000" w:themeColor="text1"/>
          <w:sz w:val="22"/>
          <w:szCs w:val="22"/>
        </w:rPr>
        <w:instrText xml:space="preserve"> SEQ Zdjęcie \* ARABIC </w:instrText>
      </w:r>
      <w:r w:rsidRPr="0007219F">
        <w:rPr>
          <w:rFonts w:asciiTheme="minorHAnsi" w:hAnsiTheme="minorHAnsi" w:cstheme="minorHAnsi"/>
          <w:b w:val="0"/>
          <w:bCs w:val="0"/>
          <w:color w:val="000000" w:themeColor="text1"/>
          <w:sz w:val="22"/>
          <w:szCs w:val="22"/>
        </w:rPr>
        <w:fldChar w:fldCharType="separate"/>
      </w:r>
      <w:r w:rsidR="00F4765E">
        <w:rPr>
          <w:rFonts w:asciiTheme="minorHAnsi" w:hAnsiTheme="minorHAnsi" w:cstheme="minorHAnsi"/>
          <w:b w:val="0"/>
          <w:bCs w:val="0"/>
          <w:noProof/>
          <w:color w:val="000000" w:themeColor="text1"/>
          <w:sz w:val="22"/>
          <w:szCs w:val="22"/>
        </w:rPr>
        <w:t>3</w:t>
      </w:r>
      <w:r w:rsidRPr="0007219F">
        <w:rPr>
          <w:rFonts w:asciiTheme="minorHAnsi" w:hAnsiTheme="minorHAnsi" w:cstheme="minorHAnsi"/>
          <w:b w:val="0"/>
          <w:bCs w:val="0"/>
          <w:color w:val="000000" w:themeColor="text1"/>
          <w:sz w:val="22"/>
          <w:szCs w:val="22"/>
        </w:rPr>
        <w:fldChar w:fldCharType="end"/>
      </w:r>
      <w:r w:rsidRPr="0007219F">
        <w:rPr>
          <w:rFonts w:asciiTheme="minorHAnsi" w:hAnsiTheme="minorHAnsi" w:cstheme="minorHAnsi"/>
          <w:b w:val="0"/>
          <w:bCs w:val="0"/>
          <w:color w:val="000000" w:themeColor="text1"/>
          <w:sz w:val="22"/>
          <w:szCs w:val="22"/>
        </w:rPr>
        <w:t xml:space="preserve"> Kościół Podwyższenia Krzyża Świętego w Kazimierzy Wielkiej</w:t>
      </w:r>
      <w:bookmarkEnd w:id="201"/>
    </w:p>
    <w:p w14:paraId="1145B8FA" w14:textId="77777777" w:rsidR="00825085" w:rsidRPr="0007219F" w:rsidRDefault="00825085" w:rsidP="0007219F">
      <w:pPr>
        <w:autoSpaceDE w:val="0"/>
        <w:autoSpaceDN w:val="0"/>
        <w:adjustRightInd w:val="0"/>
        <w:spacing w:after="0" w:line="240" w:lineRule="auto"/>
        <w:jc w:val="center"/>
        <w:rPr>
          <w:rFonts w:eastAsia="Calibri" w:cstheme="minorHAnsi"/>
          <w:color w:val="000000" w:themeColor="text1"/>
          <w:lang w:eastAsia="zh-CN"/>
        </w:rPr>
      </w:pPr>
      <w:r w:rsidRPr="0007219F">
        <w:rPr>
          <w:rFonts w:cstheme="minorHAnsi"/>
          <w:noProof/>
          <w:color w:val="000000" w:themeColor="text1"/>
        </w:rPr>
        <w:drawing>
          <wp:inline distT="0" distB="0" distL="0" distR="0" wp14:anchorId="3D2AAECA" wp14:editId="4295B6D7">
            <wp:extent cx="5124450" cy="3416300"/>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128797" cy="3419198"/>
                    </a:xfrm>
                    <a:prstGeom prst="rect">
                      <a:avLst/>
                    </a:prstGeom>
                    <a:noFill/>
                    <a:ln>
                      <a:noFill/>
                    </a:ln>
                  </pic:spPr>
                </pic:pic>
              </a:graphicData>
            </a:graphic>
          </wp:inline>
        </w:drawing>
      </w:r>
    </w:p>
    <w:p w14:paraId="3AD60991" w14:textId="77777777" w:rsidR="00825085" w:rsidRPr="00F4765E" w:rsidRDefault="00825085" w:rsidP="0007219F">
      <w:pPr>
        <w:autoSpaceDE w:val="0"/>
        <w:autoSpaceDN w:val="0"/>
        <w:adjustRightInd w:val="0"/>
        <w:spacing w:after="0" w:line="240" w:lineRule="auto"/>
        <w:jc w:val="center"/>
        <w:rPr>
          <w:rFonts w:eastAsia="Calibri" w:cstheme="minorHAnsi"/>
          <w:color w:val="000000" w:themeColor="text1"/>
          <w:u w:val="single"/>
          <w:lang w:eastAsia="zh-CN"/>
        </w:rPr>
      </w:pPr>
      <w:r w:rsidRPr="0007219F">
        <w:rPr>
          <w:rFonts w:eastAsia="Calibri" w:cstheme="minorHAnsi"/>
          <w:color w:val="000000" w:themeColor="text1"/>
          <w:lang w:eastAsia="zh-CN"/>
        </w:rPr>
        <w:t xml:space="preserve">Źródło: </w:t>
      </w:r>
      <w:hyperlink r:id="rId95" w:history="1">
        <w:r w:rsidRPr="00F4765E">
          <w:rPr>
            <w:rStyle w:val="Hipercze"/>
            <w:rFonts w:eastAsia="Calibri" w:cstheme="minorHAnsi"/>
            <w:color w:val="000000" w:themeColor="text1"/>
            <w:lang w:eastAsia="zh-CN"/>
          </w:rPr>
          <w:t>http://www.polskaniezwykla.pll</w:t>
        </w:r>
      </w:hyperlink>
    </w:p>
    <w:p w14:paraId="4039C2BD" w14:textId="4C89E25C" w:rsidR="00A96B7B" w:rsidRDefault="00A96B7B">
      <w:pPr>
        <w:rPr>
          <w:rFonts w:eastAsia="Calibri" w:cstheme="minorHAnsi"/>
          <w:lang w:eastAsia="zh-CN"/>
        </w:rPr>
      </w:pPr>
      <w:r>
        <w:rPr>
          <w:rFonts w:eastAsia="Calibri" w:cstheme="minorHAnsi"/>
          <w:lang w:eastAsia="zh-CN"/>
        </w:rPr>
        <w:br w:type="page"/>
      </w:r>
    </w:p>
    <w:p w14:paraId="02F095F2" w14:textId="48173966" w:rsidR="00825085" w:rsidRPr="00F4765E" w:rsidRDefault="00F4765E" w:rsidP="00F4765E">
      <w:pPr>
        <w:pStyle w:val="Legenda"/>
        <w:spacing w:after="0" w:line="240" w:lineRule="auto"/>
        <w:jc w:val="center"/>
        <w:rPr>
          <w:rFonts w:asciiTheme="minorHAnsi" w:hAnsiTheme="minorHAnsi" w:cstheme="minorHAnsi"/>
          <w:b w:val="0"/>
          <w:bCs w:val="0"/>
          <w:sz w:val="22"/>
          <w:szCs w:val="22"/>
          <w:lang w:eastAsia="zh-CN"/>
        </w:rPr>
      </w:pPr>
      <w:bookmarkStart w:id="202" w:name="_Toc114216259"/>
      <w:r w:rsidRPr="00F4765E">
        <w:rPr>
          <w:b w:val="0"/>
          <w:bCs w:val="0"/>
          <w:sz w:val="22"/>
          <w:szCs w:val="22"/>
        </w:rPr>
        <w:lastRenderedPageBreak/>
        <w:t xml:space="preserve">Zdjęcie </w:t>
      </w:r>
      <w:r w:rsidRPr="00F4765E">
        <w:rPr>
          <w:b w:val="0"/>
          <w:bCs w:val="0"/>
          <w:sz w:val="22"/>
          <w:szCs w:val="22"/>
        </w:rPr>
        <w:fldChar w:fldCharType="begin"/>
      </w:r>
      <w:r w:rsidRPr="00F4765E">
        <w:rPr>
          <w:b w:val="0"/>
          <w:bCs w:val="0"/>
          <w:sz w:val="22"/>
          <w:szCs w:val="22"/>
        </w:rPr>
        <w:instrText xml:space="preserve"> SEQ Zdjęcie \* ARABIC </w:instrText>
      </w:r>
      <w:r w:rsidRPr="00F4765E">
        <w:rPr>
          <w:b w:val="0"/>
          <w:bCs w:val="0"/>
          <w:sz w:val="22"/>
          <w:szCs w:val="22"/>
        </w:rPr>
        <w:fldChar w:fldCharType="separate"/>
      </w:r>
      <w:r w:rsidRPr="00F4765E">
        <w:rPr>
          <w:b w:val="0"/>
          <w:bCs w:val="0"/>
          <w:noProof/>
          <w:sz w:val="22"/>
          <w:szCs w:val="22"/>
        </w:rPr>
        <w:t>4</w:t>
      </w:r>
      <w:r w:rsidRPr="00F4765E">
        <w:rPr>
          <w:b w:val="0"/>
          <w:bCs w:val="0"/>
          <w:sz w:val="22"/>
          <w:szCs w:val="22"/>
        </w:rPr>
        <w:fldChar w:fldCharType="end"/>
      </w:r>
      <w:r w:rsidRPr="00F4765E">
        <w:rPr>
          <w:b w:val="0"/>
          <w:bCs w:val="0"/>
          <w:sz w:val="22"/>
          <w:szCs w:val="22"/>
        </w:rPr>
        <w:t xml:space="preserve"> </w:t>
      </w:r>
      <w:r w:rsidR="00825085" w:rsidRPr="00F4765E">
        <w:rPr>
          <w:rFonts w:asciiTheme="minorHAnsi" w:hAnsiTheme="minorHAnsi" w:cstheme="minorHAnsi"/>
          <w:b w:val="0"/>
          <w:bCs w:val="0"/>
          <w:sz w:val="22"/>
          <w:szCs w:val="22"/>
        </w:rPr>
        <w:t>Komin przemysłowy dawnej kotłowni, murowany – integralna część zespołu cukrowni „Łubna”</w:t>
      </w:r>
      <w:bookmarkEnd w:id="202"/>
    </w:p>
    <w:p w14:paraId="62B50AC0" w14:textId="77777777" w:rsidR="00825085" w:rsidRPr="0007219F" w:rsidRDefault="00825085" w:rsidP="0007219F">
      <w:pPr>
        <w:autoSpaceDE w:val="0"/>
        <w:autoSpaceDN w:val="0"/>
        <w:adjustRightInd w:val="0"/>
        <w:spacing w:after="0" w:line="240" w:lineRule="auto"/>
        <w:jc w:val="center"/>
        <w:rPr>
          <w:rFonts w:eastAsia="Calibri" w:cstheme="minorHAnsi"/>
          <w:lang w:eastAsia="zh-CN"/>
        </w:rPr>
      </w:pPr>
      <w:r w:rsidRPr="0007219F">
        <w:rPr>
          <w:rFonts w:cstheme="minorHAnsi"/>
          <w:noProof/>
        </w:rPr>
        <w:drawing>
          <wp:inline distT="0" distB="0" distL="0" distR="0" wp14:anchorId="383BC0F2" wp14:editId="6765CBB1">
            <wp:extent cx="5731510" cy="3815715"/>
            <wp:effectExtent l="0" t="0" r="254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731510" cy="3815715"/>
                    </a:xfrm>
                    <a:prstGeom prst="rect">
                      <a:avLst/>
                    </a:prstGeom>
                    <a:noFill/>
                    <a:ln>
                      <a:noFill/>
                    </a:ln>
                  </pic:spPr>
                </pic:pic>
              </a:graphicData>
            </a:graphic>
          </wp:inline>
        </w:drawing>
      </w:r>
    </w:p>
    <w:p w14:paraId="566A5D8A" w14:textId="3C06E029" w:rsidR="00825085" w:rsidRDefault="00825085" w:rsidP="0007219F">
      <w:pPr>
        <w:pStyle w:val="Akapitzlist"/>
        <w:autoSpaceDE w:val="0"/>
        <w:autoSpaceDN w:val="0"/>
        <w:adjustRightInd w:val="0"/>
        <w:spacing w:after="0" w:line="240" w:lineRule="auto"/>
        <w:jc w:val="center"/>
        <w:rPr>
          <w:rFonts w:asciiTheme="minorHAnsi" w:hAnsiTheme="minorHAnsi" w:cstheme="minorHAnsi"/>
          <w:lang w:eastAsia="zh-CN"/>
        </w:rPr>
      </w:pPr>
      <w:r w:rsidRPr="00F4765E">
        <w:rPr>
          <w:rFonts w:asciiTheme="minorHAnsi" w:hAnsiTheme="minorHAnsi" w:cstheme="minorHAnsi"/>
          <w:lang w:eastAsia="zh-CN"/>
        </w:rPr>
        <w:t>Źródło: Karta adresowa Gminnej Ewidencji Zabytków</w:t>
      </w:r>
    </w:p>
    <w:p w14:paraId="6ED2585D" w14:textId="1694CEF7" w:rsidR="00F4765E" w:rsidRDefault="00F4765E" w:rsidP="0007219F">
      <w:pPr>
        <w:pStyle w:val="Akapitzlist"/>
        <w:autoSpaceDE w:val="0"/>
        <w:autoSpaceDN w:val="0"/>
        <w:adjustRightInd w:val="0"/>
        <w:spacing w:after="0" w:line="240" w:lineRule="auto"/>
        <w:jc w:val="center"/>
        <w:rPr>
          <w:rFonts w:asciiTheme="minorHAnsi" w:hAnsiTheme="minorHAnsi" w:cstheme="minorHAnsi"/>
          <w:lang w:eastAsia="zh-CN"/>
        </w:rPr>
      </w:pPr>
    </w:p>
    <w:p w14:paraId="346248F3" w14:textId="2D203829" w:rsidR="00825085" w:rsidRPr="0007219F" w:rsidRDefault="00825085" w:rsidP="0007219F">
      <w:pPr>
        <w:pStyle w:val="Legenda"/>
        <w:spacing w:after="0" w:line="240" w:lineRule="auto"/>
        <w:jc w:val="center"/>
        <w:rPr>
          <w:rFonts w:asciiTheme="minorHAnsi" w:hAnsiTheme="minorHAnsi" w:cstheme="minorHAnsi"/>
          <w:b w:val="0"/>
          <w:bCs w:val="0"/>
          <w:color w:val="FF0000"/>
          <w:sz w:val="22"/>
          <w:szCs w:val="22"/>
        </w:rPr>
      </w:pPr>
      <w:bookmarkStart w:id="203" w:name="_Toc114216260"/>
      <w:r w:rsidRPr="0007219F">
        <w:rPr>
          <w:rFonts w:asciiTheme="minorHAnsi" w:hAnsiTheme="minorHAnsi" w:cstheme="minorHAnsi"/>
          <w:b w:val="0"/>
          <w:bCs w:val="0"/>
          <w:sz w:val="22"/>
          <w:szCs w:val="22"/>
        </w:rPr>
        <w:t xml:space="preserve">Zdjęcie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Zdjęcie \* ARABIC </w:instrText>
      </w:r>
      <w:r w:rsidRPr="0007219F">
        <w:rPr>
          <w:rFonts w:asciiTheme="minorHAnsi" w:hAnsiTheme="minorHAnsi" w:cstheme="minorHAnsi"/>
          <w:b w:val="0"/>
          <w:bCs w:val="0"/>
          <w:sz w:val="22"/>
          <w:szCs w:val="22"/>
        </w:rPr>
        <w:fldChar w:fldCharType="separate"/>
      </w:r>
      <w:r w:rsidR="00F4765E">
        <w:rPr>
          <w:rFonts w:asciiTheme="minorHAnsi" w:hAnsiTheme="minorHAnsi" w:cstheme="minorHAnsi"/>
          <w:b w:val="0"/>
          <w:bCs w:val="0"/>
          <w:noProof/>
          <w:sz w:val="22"/>
          <w:szCs w:val="22"/>
        </w:rPr>
        <w:t>5</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Zespół Willi, Dwór Podstawków</w:t>
      </w:r>
      <w:bookmarkEnd w:id="203"/>
    </w:p>
    <w:p w14:paraId="3995539E" w14:textId="77777777" w:rsidR="00825085" w:rsidRPr="0007219F" w:rsidRDefault="00825085" w:rsidP="0007219F">
      <w:pPr>
        <w:pStyle w:val="Default"/>
        <w:ind w:firstLine="0"/>
        <w:jc w:val="center"/>
        <w:rPr>
          <w:rFonts w:asciiTheme="minorHAnsi" w:hAnsiTheme="minorHAnsi" w:cstheme="minorHAnsi"/>
          <w:sz w:val="22"/>
          <w:szCs w:val="22"/>
        </w:rPr>
      </w:pPr>
      <w:r w:rsidRPr="0007219F">
        <w:rPr>
          <w:rFonts w:asciiTheme="minorHAnsi" w:hAnsiTheme="minorHAnsi" w:cstheme="minorHAnsi"/>
          <w:noProof/>
          <w:sz w:val="22"/>
          <w:szCs w:val="22"/>
        </w:rPr>
        <w:drawing>
          <wp:inline distT="0" distB="0" distL="0" distR="0" wp14:anchorId="474445F4" wp14:editId="2483ABB0">
            <wp:extent cx="5248275" cy="3935223"/>
            <wp:effectExtent l="0" t="0" r="0" b="8255"/>
            <wp:docPr id="14" name="Obraz 14" descr="Wjazd do dwo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jazd do dworu"/>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75909" cy="3955944"/>
                    </a:xfrm>
                    <a:prstGeom prst="rect">
                      <a:avLst/>
                    </a:prstGeom>
                    <a:noFill/>
                    <a:ln>
                      <a:noFill/>
                    </a:ln>
                  </pic:spPr>
                </pic:pic>
              </a:graphicData>
            </a:graphic>
          </wp:inline>
        </w:drawing>
      </w:r>
    </w:p>
    <w:p w14:paraId="5E65D4AA" w14:textId="5F3539D1" w:rsidR="00A96B7B" w:rsidRDefault="00825085" w:rsidP="00A96B7B">
      <w:pPr>
        <w:pStyle w:val="Default"/>
        <w:ind w:firstLine="0"/>
        <w:jc w:val="center"/>
        <w:rPr>
          <w:rFonts w:cstheme="minorHAnsi"/>
        </w:rPr>
      </w:pPr>
      <w:r w:rsidRPr="0007219F">
        <w:rPr>
          <w:rFonts w:asciiTheme="minorHAnsi" w:hAnsiTheme="minorHAnsi" w:cstheme="minorHAnsi"/>
          <w:sz w:val="22"/>
          <w:szCs w:val="22"/>
        </w:rPr>
        <w:t xml:space="preserve">Źródło: </w:t>
      </w:r>
      <w:hyperlink r:id="rId98" w:history="1">
        <w:r w:rsidR="00A96B7B" w:rsidRPr="004E6484">
          <w:rPr>
            <w:rStyle w:val="Hipercze"/>
            <w:rFonts w:asciiTheme="minorHAnsi" w:hAnsiTheme="minorHAnsi" w:cstheme="minorHAnsi"/>
            <w:sz w:val="22"/>
            <w:szCs w:val="22"/>
          </w:rPr>
          <w:t>https://e-turysta.pl/dwor-w-odonowie-odonow-162868.html</w:t>
        </w:r>
      </w:hyperlink>
      <w:r w:rsidR="00A96B7B">
        <w:rPr>
          <w:rFonts w:asciiTheme="minorHAnsi" w:hAnsiTheme="minorHAnsi" w:cstheme="minorHAnsi"/>
          <w:sz w:val="22"/>
          <w:szCs w:val="22"/>
        </w:rPr>
        <w:br w:type="page"/>
      </w:r>
    </w:p>
    <w:p w14:paraId="00CF55E3" w14:textId="77777777" w:rsidR="00825085" w:rsidRPr="0007219F" w:rsidRDefault="00825085" w:rsidP="0007219F">
      <w:pPr>
        <w:pStyle w:val="Default"/>
        <w:ind w:firstLine="0"/>
        <w:rPr>
          <w:rFonts w:asciiTheme="minorHAnsi" w:hAnsiTheme="minorHAnsi" w:cstheme="minorHAnsi"/>
          <w:b/>
          <w:bCs/>
          <w:sz w:val="22"/>
          <w:szCs w:val="22"/>
        </w:rPr>
      </w:pPr>
      <w:r w:rsidRPr="0007219F">
        <w:rPr>
          <w:rFonts w:asciiTheme="minorHAnsi" w:hAnsiTheme="minorHAnsi" w:cstheme="minorHAnsi"/>
          <w:b/>
          <w:bCs/>
          <w:sz w:val="22"/>
          <w:szCs w:val="22"/>
        </w:rPr>
        <w:lastRenderedPageBreak/>
        <w:t>Miejsca pamięci</w:t>
      </w:r>
    </w:p>
    <w:p w14:paraId="2D1E8B88" w14:textId="77777777" w:rsidR="00825085" w:rsidRPr="0007219F" w:rsidRDefault="00825085" w:rsidP="0007219F">
      <w:pPr>
        <w:pStyle w:val="Default"/>
        <w:ind w:firstLine="0"/>
        <w:rPr>
          <w:rFonts w:asciiTheme="minorHAnsi" w:hAnsiTheme="minorHAnsi" w:cstheme="minorHAnsi"/>
          <w:sz w:val="22"/>
          <w:szCs w:val="22"/>
        </w:rPr>
      </w:pPr>
      <w:r w:rsidRPr="0007219F">
        <w:rPr>
          <w:rFonts w:asciiTheme="minorHAnsi" w:hAnsiTheme="minorHAnsi" w:cstheme="minorHAnsi"/>
          <w:sz w:val="22"/>
          <w:szCs w:val="22"/>
        </w:rPr>
        <w:t>Na terenie gminy znajduje się kilka takich miejsc:</w:t>
      </w:r>
    </w:p>
    <w:p w14:paraId="07DB9E60" w14:textId="77777777" w:rsidR="00825085" w:rsidRPr="0007219F" w:rsidRDefault="00825085" w:rsidP="0007219F">
      <w:pPr>
        <w:pStyle w:val="Default"/>
        <w:numPr>
          <w:ilvl w:val="0"/>
          <w:numId w:val="47"/>
        </w:numPr>
        <w:rPr>
          <w:rFonts w:asciiTheme="minorHAnsi" w:hAnsiTheme="minorHAnsi" w:cstheme="minorHAnsi"/>
          <w:sz w:val="22"/>
          <w:szCs w:val="22"/>
        </w:rPr>
      </w:pPr>
      <w:r w:rsidRPr="0007219F">
        <w:rPr>
          <w:rFonts w:asciiTheme="minorHAnsi" w:hAnsiTheme="minorHAnsi" w:cstheme="minorHAnsi"/>
          <w:sz w:val="22"/>
          <w:szCs w:val="22"/>
        </w:rPr>
        <w:t>tablice upamiętniające historyczne wydarzenia i martyrologię mieszkańców Gminy Kazimierza Wielka,</w:t>
      </w:r>
    </w:p>
    <w:p w14:paraId="0F57902C" w14:textId="77777777" w:rsidR="00825085" w:rsidRPr="0007219F" w:rsidRDefault="00825085" w:rsidP="0007219F">
      <w:pPr>
        <w:pStyle w:val="Default"/>
        <w:numPr>
          <w:ilvl w:val="0"/>
          <w:numId w:val="47"/>
        </w:numPr>
        <w:rPr>
          <w:rFonts w:asciiTheme="minorHAnsi" w:hAnsiTheme="minorHAnsi" w:cstheme="minorHAnsi"/>
          <w:sz w:val="22"/>
          <w:szCs w:val="22"/>
        </w:rPr>
      </w:pPr>
      <w:r w:rsidRPr="0007219F">
        <w:rPr>
          <w:rFonts w:asciiTheme="minorHAnsi" w:hAnsiTheme="minorHAnsi" w:cstheme="minorHAnsi"/>
          <w:sz w:val="22"/>
          <w:szCs w:val="22"/>
        </w:rPr>
        <w:t>pomnik Tadeusza Kościuszki przy ul. 1 Maja,</w:t>
      </w:r>
    </w:p>
    <w:p w14:paraId="2D42A829" w14:textId="77777777" w:rsidR="00825085" w:rsidRPr="0007219F" w:rsidRDefault="00825085" w:rsidP="0007219F">
      <w:pPr>
        <w:pStyle w:val="Default"/>
        <w:numPr>
          <w:ilvl w:val="0"/>
          <w:numId w:val="47"/>
        </w:numPr>
        <w:rPr>
          <w:rFonts w:asciiTheme="minorHAnsi" w:hAnsiTheme="minorHAnsi" w:cstheme="minorHAnsi"/>
          <w:sz w:val="22"/>
          <w:szCs w:val="22"/>
        </w:rPr>
      </w:pPr>
      <w:r w:rsidRPr="0007219F">
        <w:rPr>
          <w:rFonts w:asciiTheme="minorHAnsi" w:hAnsiTheme="minorHAnsi" w:cstheme="minorHAnsi"/>
          <w:sz w:val="22"/>
          <w:szCs w:val="22"/>
        </w:rPr>
        <w:t>Figura Św. Rocha przy ul. 1 Maja,</w:t>
      </w:r>
    </w:p>
    <w:p w14:paraId="713A099E" w14:textId="77777777" w:rsidR="00825085" w:rsidRPr="0007219F" w:rsidRDefault="00825085" w:rsidP="0007219F">
      <w:pPr>
        <w:pStyle w:val="Default"/>
        <w:numPr>
          <w:ilvl w:val="0"/>
          <w:numId w:val="47"/>
        </w:numPr>
        <w:rPr>
          <w:rFonts w:asciiTheme="minorHAnsi" w:hAnsiTheme="minorHAnsi" w:cstheme="minorHAnsi"/>
          <w:sz w:val="22"/>
          <w:szCs w:val="22"/>
        </w:rPr>
      </w:pPr>
      <w:r w:rsidRPr="0007219F">
        <w:rPr>
          <w:rFonts w:asciiTheme="minorHAnsi" w:hAnsiTheme="minorHAnsi" w:cstheme="minorHAnsi"/>
          <w:sz w:val="22"/>
          <w:szCs w:val="22"/>
        </w:rPr>
        <w:t>Pomnik Św. Jana Pawła II na cmentarzu przykościelnym Kościoła Rzymsko-Katolickiego p.w. Podwyższenia Krzyża Świętego,</w:t>
      </w:r>
    </w:p>
    <w:p w14:paraId="5A8FD6FD" w14:textId="77777777" w:rsidR="00825085" w:rsidRPr="0007219F" w:rsidRDefault="00825085" w:rsidP="0007219F">
      <w:pPr>
        <w:pStyle w:val="Default"/>
        <w:numPr>
          <w:ilvl w:val="0"/>
          <w:numId w:val="47"/>
        </w:numPr>
        <w:rPr>
          <w:rFonts w:asciiTheme="minorHAnsi" w:hAnsiTheme="minorHAnsi" w:cstheme="minorHAnsi"/>
          <w:sz w:val="22"/>
          <w:szCs w:val="22"/>
        </w:rPr>
      </w:pPr>
      <w:r w:rsidRPr="0007219F">
        <w:rPr>
          <w:rFonts w:asciiTheme="minorHAnsi" w:hAnsiTheme="minorHAnsi" w:cstheme="minorHAnsi"/>
          <w:sz w:val="22"/>
          <w:szCs w:val="22"/>
        </w:rPr>
        <w:t>Kamień upamiętniający katechezę wygłoszoną podczas Światowych Dni Młodzieży w 2016r., przy zbiorniku retencyjnym,</w:t>
      </w:r>
    </w:p>
    <w:p w14:paraId="5B378F63" w14:textId="77777777" w:rsidR="00825085" w:rsidRPr="0007219F" w:rsidRDefault="00825085" w:rsidP="0007219F">
      <w:pPr>
        <w:pStyle w:val="Default"/>
        <w:numPr>
          <w:ilvl w:val="0"/>
          <w:numId w:val="47"/>
        </w:numPr>
        <w:rPr>
          <w:rFonts w:asciiTheme="minorHAnsi" w:hAnsiTheme="minorHAnsi" w:cstheme="minorHAnsi"/>
          <w:sz w:val="22"/>
          <w:szCs w:val="22"/>
        </w:rPr>
      </w:pPr>
      <w:r w:rsidRPr="0007219F">
        <w:rPr>
          <w:rFonts w:asciiTheme="minorHAnsi" w:hAnsiTheme="minorHAnsi" w:cstheme="minorHAnsi"/>
          <w:sz w:val="22"/>
          <w:szCs w:val="22"/>
        </w:rPr>
        <w:t xml:space="preserve">Obelisk dziękujący Opatrzności za Dar Wielkiego Papieża Polaka i jego obecności na Ziemi Świętokrzyskiej 3 VI 1991r. obok Liceum Ogólnokształcącego. </w:t>
      </w:r>
    </w:p>
    <w:p w14:paraId="7D849CE2" w14:textId="77777777" w:rsidR="00825085" w:rsidRPr="0007219F" w:rsidRDefault="00825085" w:rsidP="0007219F">
      <w:pPr>
        <w:pStyle w:val="Default"/>
        <w:ind w:firstLine="0"/>
        <w:rPr>
          <w:rFonts w:asciiTheme="minorHAnsi" w:hAnsiTheme="minorHAnsi" w:cstheme="minorHAnsi"/>
          <w:sz w:val="22"/>
          <w:szCs w:val="22"/>
        </w:rPr>
      </w:pPr>
    </w:p>
    <w:p w14:paraId="638374B9" w14:textId="77777777" w:rsidR="00825085" w:rsidRPr="0007219F" w:rsidRDefault="00825085" w:rsidP="0007219F">
      <w:pPr>
        <w:pStyle w:val="Default"/>
        <w:ind w:firstLine="0"/>
        <w:rPr>
          <w:rFonts w:asciiTheme="minorHAnsi" w:hAnsiTheme="minorHAnsi" w:cstheme="minorHAnsi"/>
          <w:b/>
          <w:bCs/>
          <w:sz w:val="22"/>
          <w:szCs w:val="22"/>
        </w:rPr>
      </w:pPr>
      <w:r w:rsidRPr="0007219F">
        <w:rPr>
          <w:rFonts w:asciiTheme="minorHAnsi" w:hAnsiTheme="minorHAnsi" w:cstheme="minorHAnsi"/>
          <w:b/>
          <w:bCs/>
          <w:sz w:val="22"/>
          <w:szCs w:val="22"/>
        </w:rPr>
        <w:t>Obiekty archeologiczne</w:t>
      </w:r>
    </w:p>
    <w:p w14:paraId="4521C954" w14:textId="77777777" w:rsidR="00825085" w:rsidRPr="0007219F" w:rsidRDefault="00825085" w:rsidP="0007219F">
      <w:pPr>
        <w:autoSpaceDE w:val="0"/>
        <w:autoSpaceDN w:val="0"/>
        <w:adjustRightInd w:val="0"/>
        <w:spacing w:after="0" w:line="240" w:lineRule="auto"/>
        <w:jc w:val="both"/>
        <w:rPr>
          <w:rFonts w:eastAsia="Calibri" w:cstheme="minorHAnsi"/>
          <w:color w:val="000000"/>
          <w:lang w:eastAsia="zh-CN"/>
        </w:rPr>
      </w:pPr>
      <w:r w:rsidRPr="0007219F">
        <w:rPr>
          <w:rFonts w:eastAsia="Calibri" w:cstheme="minorHAnsi"/>
          <w:color w:val="000000"/>
          <w:lang w:eastAsia="zh-CN"/>
        </w:rPr>
        <w:t xml:space="preserve">Na pograniczu południowo-zachodniej części miasta znajdują się pozostałości osady obronnej  i cmentarzysko z II okresu brązu, o powierzchni około 10 ha, stanowiące cenne obiekty zabytkowe </w:t>
      </w:r>
      <w:r w:rsidRPr="0007219F">
        <w:rPr>
          <w:rFonts w:eastAsia="Calibri" w:cstheme="minorHAnsi"/>
          <w:color w:val="000000"/>
          <w:lang w:eastAsia="zh-CN"/>
        </w:rPr>
        <w:br/>
        <w:t xml:space="preserve">z czasów pradziejowych objęte strefą archeologicznej ochrony czynnej, wpisane do rejestru zabytków. </w:t>
      </w:r>
    </w:p>
    <w:p w14:paraId="3C35797A" w14:textId="77777777" w:rsidR="00825085" w:rsidRPr="0007219F" w:rsidRDefault="00825085" w:rsidP="0007219F">
      <w:pPr>
        <w:autoSpaceDE w:val="0"/>
        <w:autoSpaceDN w:val="0"/>
        <w:adjustRightInd w:val="0"/>
        <w:spacing w:after="0" w:line="240" w:lineRule="auto"/>
        <w:jc w:val="both"/>
        <w:rPr>
          <w:rFonts w:eastAsia="Calibri" w:cstheme="minorHAnsi"/>
          <w:color w:val="000000"/>
          <w:lang w:eastAsia="zh-CN"/>
        </w:rPr>
      </w:pPr>
      <w:r w:rsidRPr="0007219F">
        <w:rPr>
          <w:rFonts w:eastAsia="Calibri" w:cstheme="minorHAnsi"/>
          <w:color w:val="000000"/>
          <w:lang w:eastAsia="zh-CN"/>
        </w:rPr>
        <w:t>Na terenie Kazimierzy Wielkiej znajdują się również dwa kopce pradziejowe, stanowiące cenne obiekty zabytkowe z czasów pradziejowych trwale wpisane w krajobraz. Na terenach tych i w ich strefie ochronnej obowiązuje zakaz dokonywania jakichkolwiek zmian.</w:t>
      </w:r>
    </w:p>
    <w:p w14:paraId="6A820E9E" w14:textId="77777777" w:rsidR="00825085" w:rsidRPr="0007219F" w:rsidRDefault="00825085" w:rsidP="0007219F">
      <w:pPr>
        <w:autoSpaceDE w:val="0"/>
        <w:autoSpaceDN w:val="0"/>
        <w:adjustRightInd w:val="0"/>
        <w:spacing w:after="0" w:line="240" w:lineRule="auto"/>
        <w:jc w:val="both"/>
        <w:rPr>
          <w:rFonts w:eastAsia="Calibri" w:cstheme="minorHAnsi"/>
          <w:color w:val="000000"/>
          <w:lang w:eastAsia="zh-CN"/>
        </w:rPr>
      </w:pPr>
    </w:p>
    <w:p w14:paraId="1A77A050" w14:textId="77777777" w:rsidR="00825085" w:rsidRPr="0007219F" w:rsidRDefault="00825085" w:rsidP="0007219F">
      <w:pPr>
        <w:autoSpaceDE w:val="0"/>
        <w:autoSpaceDN w:val="0"/>
        <w:adjustRightInd w:val="0"/>
        <w:spacing w:after="0" w:line="240" w:lineRule="auto"/>
        <w:jc w:val="both"/>
        <w:rPr>
          <w:rFonts w:eastAsia="Calibri" w:cstheme="minorHAnsi"/>
          <w:color w:val="000000"/>
          <w:lang w:eastAsia="zh-CN"/>
        </w:rPr>
      </w:pPr>
      <w:r w:rsidRPr="0007219F">
        <w:rPr>
          <w:rFonts w:eastAsia="Calibri" w:cstheme="minorHAnsi"/>
          <w:color w:val="000000"/>
          <w:lang w:eastAsia="zh-CN"/>
        </w:rPr>
        <w:t xml:space="preserve">W Kazimierzy Wielkiej wyznaczono również strefę archeologicznej ochrony biernej – strefę archeologicznej ochrony konserwatorskiej, obejmującej stanowisko lub stanowiska archeologiczne (ślady osadnictwa, osady, cmentarzyska, stanowiska produkcyjne) zdefiniowane w art. 3, pkt 4 ustawy z dnia z dnia 23 lipca 2003r. o ochronie zabytków i opiece nad zabytkami i objęte ochroną prawną na podstawie art. 6, ust. 1, pkt 3 cyt. ustawy, znane z badań Archeologicznego Zdjęcia Polski, danych bibliograficznych i archiwalnych oraz inspekcji terenowych. Zasięg strefy został określony wraz z zakresem potencjalnego oddziaływania odnotowanych w terenie faktów osadniczych na krajobraz kulturowy. </w:t>
      </w:r>
    </w:p>
    <w:p w14:paraId="7A4DD987" w14:textId="77777777" w:rsidR="00825085" w:rsidRPr="0007219F" w:rsidRDefault="00825085" w:rsidP="0007219F">
      <w:pPr>
        <w:autoSpaceDE w:val="0"/>
        <w:autoSpaceDN w:val="0"/>
        <w:adjustRightInd w:val="0"/>
        <w:spacing w:after="0" w:line="240" w:lineRule="auto"/>
        <w:jc w:val="both"/>
        <w:rPr>
          <w:rFonts w:eastAsia="Calibri" w:cstheme="minorHAnsi"/>
          <w:color w:val="000000"/>
          <w:lang w:eastAsia="zh-CN"/>
        </w:rPr>
      </w:pPr>
    </w:p>
    <w:p w14:paraId="179F004A" w14:textId="77777777" w:rsidR="00825085" w:rsidRPr="0007219F" w:rsidRDefault="00825085" w:rsidP="0007219F">
      <w:pPr>
        <w:autoSpaceDE w:val="0"/>
        <w:autoSpaceDN w:val="0"/>
        <w:adjustRightInd w:val="0"/>
        <w:spacing w:after="0" w:line="240" w:lineRule="auto"/>
        <w:jc w:val="both"/>
        <w:rPr>
          <w:rFonts w:eastAsia="Calibri" w:cstheme="minorHAnsi"/>
          <w:color w:val="000000"/>
          <w:lang w:eastAsia="zh-CN"/>
        </w:rPr>
      </w:pPr>
      <w:r w:rsidRPr="0007219F">
        <w:rPr>
          <w:rFonts w:eastAsia="Calibri" w:cstheme="minorHAnsi"/>
          <w:b/>
          <w:bCs/>
          <w:color w:val="000000"/>
          <w:lang w:eastAsia="zh-CN"/>
        </w:rPr>
        <w:t>Kopiec pradziejowy (kurhan)</w:t>
      </w:r>
      <w:r w:rsidRPr="0007219F">
        <w:rPr>
          <w:rFonts w:eastAsia="Calibri" w:cstheme="minorHAnsi"/>
          <w:color w:val="000000"/>
          <w:lang w:eastAsia="zh-CN"/>
        </w:rPr>
        <w:t xml:space="preserve"> – stanowiący cenny obiekt pochodzący z czasów pradziejowych. Stanowi część dziedzictwa kulturowego trwale wpisany w krajobraz. W granicach obiektów istnieje całkowity zakaz jakichkolwiek zmian w stanie istniejącym na terenie obiektu i w jego strefie istniejącej.</w:t>
      </w:r>
    </w:p>
    <w:p w14:paraId="49DACE41" w14:textId="77777777" w:rsidR="00825085" w:rsidRPr="0007219F" w:rsidRDefault="00825085" w:rsidP="0007219F">
      <w:pPr>
        <w:autoSpaceDE w:val="0"/>
        <w:autoSpaceDN w:val="0"/>
        <w:adjustRightInd w:val="0"/>
        <w:spacing w:after="0" w:line="240" w:lineRule="auto"/>
        <w:jc w:val="both"/>
        <w:rPr>
          <w:rFonts w:eastAsia="Calibri" w:cstheme="minorHAnsi"/>
          <w:color w:val="000000"/>
          <w:lang w:eastAsia="zh-CN"/>
        </w:rPr>
      </w:pPr>
    </w:p>
    <w:p w14:paraId="6A27765E" w14:textId="77777777" w:rsidR="00825085" w:rsidRPr="0007219F" w:rsidRDefault="00825085" w:rsidP="0007219F">
      <w:pPr>
        <w:autoSpaceDE w:val="0"/>
        <w:autoSpaceDN w:val="0"/>
        <w:adjustRightInd w:val="0"/>
        <w:spacing w:after="0" w:line="240" w:lineRule="auto"/>
        <w:jc w:val="both"/>
        <w:rPr>
          <w:rFonts w:eastAsia="Calibri" w:cstheme="minorHAnsi"/>
          <w:b/>
          <w:bCs/>
          <w:color w:val="000000"/>
          <w:lang w:eastAsia="zh-CN"/>
        </w:rPr>
      </w:pPr>
      <w:r w:rsidRPr="0007219F">
        <w:rPr>
          <w:rFonts w:eastAsia="Calibri" w:cstheme="minorHAnsi"/>
          <w:b/>
          <w:bCs/>
          <w:color w:val="000000"/>
          <w:lang w:eastAsia="zh-CN"/>
        </w:rPr>
        <w:t>Stanowiska archeologiczne na terenie gminy:</w:t>
      </w:r>
    </w:p>
    <w:p w14:paraId="06F4DD6D" w14:textId="77777777" w:rsidR="00825085" w:rsidRPr="0007219F" w:rsidRDefault="00825085" w:rsidP="0007219F">
      <w:pPr>
        <w:autoSpaceDE w:val="0"/>
        <w:autoSpaceDN w:val="0"/>
        <w:adjustRightInd w:val="0"/>
        <w:spacing w:after="0" w:line="240" w:lineRule="auto"/>
        <w:jc w:val="both"/>
        <w:rPr>
          <w:rFonts w:eastAsia="Calibri" w:cstheme="minorHAnsi"/>
          <w:b/>
          <w:bCs/>
          <w:color w:val="000000"/>
          <w:lang w:eastAsia="zh-CN"/>
        </w:rPr>
      </w:pPr>
    </w:p>
    <w:p w14:paraId="7ADF59F0" w14:textId="77777777" w:rsidR="00825085" w:rsidRPr="0007219F" w:rsidRDefault="00825085" w:rsidP="0007219F">
      <w:pPr>
        <w:autoSpaceDE w:val="0"/>
        <w:autoSpaceDN w:val="0"/>
        <w:adjustRightInd w:val="0"/>
        <w:spacing w:after="0" w:line="240" w:lineRule="auto"/>
        <w:jc w:val="both"/>
        <w:rPr>
          <w:rFonts w:eastAsia="Calibri" w:cstheme="minorHAnsi"/>
          <w:b/>
          <w:bCs/>
          <w:color w:val="000000"/>
          <w:lang w:eastAsia="zh-CN"/>
        </w:rPr>
      </w:pPr>
      <w:r w:rsidRPr="0007219F">
        <w:rPr>
          <w:rFonts w:eastAsia="Calibri" w:cstheme="minorHAnsi"/>
          <w:b/>
          <w:bCs/>
          <w:color w:val="000000"/>
          <w:lang w:eastAsia="zh-CN"/>
        </w:rPr>
        <w:t xml:space="preserve">Kazimierza Wielka </w:t>
      </w:r>
    </w:p>
    <w:p w14:paraId="658A46FE" w14:textId="77777777" w:rsidR="00825085" w:rsidRPr="0007219F" w:rsidRDefault="00825085" w:rsidP="0007219F">
      <w:pPr>
        <w:pStyle w:val="Akapitzlist"/>
        <w:numPr>
          <w:ilvl w:val="0"/>
          <w:numId w:val="48"/>
        </w:numPr>
        <w:autoSpaceDE w:val="0"/>
        <w:autoSpaceDN w:val="0"/>
        <w:adjustRightInd w:val="0"/>
        <w:spacing w:after="0" w:line="240" w:lineRule="auto"/>
        <w:jc w:val="both"/>
        <w:rPr>
          <w:rFonts w:asciiTheme="minorHAnsi" w:hAnsiTheme="minorHAnsi" w:cstheme="minorHAnsi"/>
          <w:color w:val="000000"/>
          <w:lang w:eastAsia="zh-CN"/>
        </w:rPr>
      </w:pPr>
      <w:r w:rsidRPr="0007219F">
        <w:rPr>
          <w:rFonts w:asciiTheme="minorHAnsi" w:hAnsiTheme="minorHAnsi" w:cstheme="minorHAnsi"/>
          <w:color w:val="000000"/>
          <w:lang w:eastAsia="zh-CN"/>
        </w:rPr>
        <w:t>Kopiec pradziejowy, nr rejestru C.25 z 18.06.2015r.</w:t>
      </w:r>
    </w:p>
    <w:p w14:paraId="04D27364" w14:textId="77777777" w:rsidR="00825085" w:rsidRPr="0007219F" w:rsidRDefault="00825085" w:rsidP="0007219F">
      <w:pPr>
        <w:pStyle w:val="Akapitzlist"/>
        <w:numPr>
          <w:ilvl w:val="0"/>
          <w:numId w:val="48"/>
        </w:numPr>
        <w:autoSpaceDE w:val="0"/>
        <w:autoSpaceDN w:val="0"/>
        <w:adjustRightInd w:val="0"/>
        <w:spacing w:after="0" w:line="240" w:lineRule="auto"/>
        <w:jc w:val="both"/>
        <w:rPr>
          <w:rFonts w:asciiTheme="minorHAnsi" w:hAnsiTheme="minorHAnsi" w:cstheme="minorHAnsi"/>
          <w:color w:val="000000"/>
          <w:lang w:eastAsia="zh-CN"/>
        </w:rPr>
      </w:pPr>
      <w:r w:rsidRPr="0007219F">
        <w:rPr>
          <w:rFonts w:asciiTheme="minorHAnsi" w:hAnsiTheme="minorHAnsi" w:cstheme="minorHAnsi"/>
          <w:color w:val="000000"/>
          <w:lang w:eastAsia="zh-CN"/>
        </w:rPr>
        <w:t>Kopiec pradziejowy, nr rejestru C.26 z 22.06.2015r.</w:t>
      </w:r>
    </w:p>
    <w:p w14:paraId="18A17323" w14:textId="77777777" w:rsidR="00825085" w:rsidRPr="0007219F" w:rsidRDefault="00825085" w:rsidP="0007219F">
      <w:pPr>
        <w:pStyle w:val="Akapitzlist"/>
        <w:numPr>
          <w:ilvl w:val="0"/>
          <w:numId w:val="48"/>
        </w:numPr>
        <w:autoSpaceDE w:val="0"/>
        <w:autoSpaceDN w:val="0"/>
        <w:adjustRightInd w:val="0"/>
        <w:spacing w:after="0" w:line="240" w:lineRule="auto"/>
        <w:jc w:val="both"/>
        <w:rPr>
          <w:rFonts w:asciiTheme="minorHAnsi" w:hAnsiTheme="minorHAnsi" w:cstheme="minorHAnsi"/>
          <w:color w:val="000000"/>
          <w:lang w:eastAsia="zh-CN"/>
        </w:rPr>
      </w:pPr>
      <w:r w:rsidRPr="0007219F">
        <w:rPr>
          <w:rFonts w:asciiTheme="minorHAnsi" w:hAnsiTheme="minorHAnsi" w:cstheme="minorHAnsi"/>
          <w:color w:val="000000"/>
          <w:lang w:eastAsia="zh-CN"/>
        </w:rPr>
        <w:t xml:space="preserve">Obronna osada i cmentarzysko z II okresu brązu, nr rejestru 62 z 10.09.1986r. </w:t>
      </w:r>
    </w:p>
    <w:p w14:paraId="04CAB4D9" w14:textId="77777777" w:rsidR="00825085" w:rsidRPr="0007219F" w:rsidRDefault="00825085" w:rsidP="0007219F">
      <w:pPr>
        <w:autoSpaceDE w:val="0"/>
        <w:autoSpaceDN w:val="0"/>
        <w:adjustRightInd w:val="0"/>
        <w:spacing w:after="0" w:line="240" w:lineRule="auto"/>
        <w:jc w:val="both"/>
        <w:rPr>
          <w:rFonts w:cstheme="minorHAnsi"/>
        </w:rPr>
      </w:pPr>
    </w:p>
    <w:p w14:paraId="6F88A5F9" w14:textId="77777777" w:rsidR="00825085" w:rsidRPr="0007219F" w:rsidRDefault="00825085" w:rsidP="0007219F">
      <w:pPr>
        <w:autoSpaceDE w:val="0"/>
        <w:autoSpaceDN w:val="0"/>
        <w:adjustRightInd w:val="0"/>
        <w:spacing w:after="0" w:line="240" w:lineRule="auto"/>
        <w:jc w:val="both"/>
        <w:rPr>
          <w:rFonts w:cstheme="minorHAnsi"/>
          <w:b/>
          <w:bCs/>
        </w:rPr>
      </w:pPr>
      <w:r w:rsidRPr="0007219F">
        <w:rPr>
          <w:rFonts w:cstheme="minorHAnsi"/>
          <w:b/>
          <w:bCs/>
        </w:rPr>
        <w:t>Chruszczyna Wielka</w:t>
      </w:r>
    </w:p>
    <w:p w14:paraId="685423B0" w14:textId="77777777" w:rsidR="00825085" w:rsidRPr="0007219F" w:rsidRDefault="00825085" w:rsidP="0007219F">
      <w:pPr>
        <w:pStyle w:val="Akapitzlist"/>
        <w:numPr>
          <w:ilvl w:val="0"/>
          <w:numId w:val="48"/>
        </w:numPr>
        <w:autoSpaceDE w:val="0"/>
        <w:autoSpaceDN w:val="0"/>
        <w:adjustRightInd w:val="0"/>
        <w:spacing w:after="0" w:line="240" w:lineRule="auto"/>
        <w:jc w:val="both"/>
        <w:rPr>
          <w:rFonts w:asciiTheme="minorHAnsi" w:hAnsiTheme="minorHAnsi" w:cstheme="minorHAnsi"/>
          <w:color w:val="000000"/>
          <w:lang w:eastAsia="zh-CN"/>
        </w:rPr>
      </w:pPr>
      <w:r w:rsidRPr="0007219F">
        <w:rPr>
          <w:rFonts w:asciiTheme="minorHAnsi" w:hAnsiTheme="minorHAnsi" w:cstheme="minorHAnsi"/>
          <w:color w:val="000000"/>
          <w:lang w:eastAsia="zh-CN"/>
        </w:rPr>
        <w:t>Kopiec pradziejowy, nr rejestru C.23 z 17.06.2015r.</w:t>
      </w:r>
    </w:p>
    <w:p w14:paraId="7EE9F5DE" w14:textId="77777777" w:rsidR="00825085" w:rsidRPr="0007219F" w:rsidRDefault="00825085" w:rsidP="0007219F">
      <w:pPr>
        <w:autoSpaceDE w:val="0"/>
        <w:autoSpaceDN w:val="0"/>
        <w:adjustRightInd w:val="0"/>
        <w:spacing w:after="0" w:line="240" w:lineRule="auto"/>
        <w:jc w:val="both"/>
        <w:rPr>
          <w:rFonts w:cstheme="minorHAnsi"/>
        </w:rPr>
      </w:pPr>
    </w:p>
    <w:p w14:paraId="708A4B2B" w14:textId="77777777" w:rsidR="00825085" w:rsidRPr="0007219F" w:rsidRDefault="00825085" w:rsidP="0007219F">
      <w:pPr>
        <w:autoSpaceDE w:val="0"/>
        <w:autoSpaceDN w:val="0"/>
        <w:adjustRightInd w:val="0"/>
        <w:spacing w:after="0" w:line="240" w:lineRule="auto"/>
        <w:jc w:val="both"/>
        <w:rPr>
          <w:rFonts w:cstheme="minorHAnsi"/>
          <w:b/>
          <w:bCs/>
        </w:rPr>
      </w:pPr>
      <w:r w:rsidRPr="0007219F">
        <w:rPr>
          <w:rFonts w:cstheme="minorHAnsi"/>
          <w:b/>
          <w:bCs/>
        </w:rPr>
        <w:t>Gorzków</w:t>
      </w:r>
    </w:p>
    <w:p w14:paraId="0472A4D7" w14:textId="77777777" w:rsidR="00825085" w:rsidRPr="0007219F" w:rsidRDefault="00825085" w:rsidP="0007219F">
      <w:pPr>
        <w:pStyle w:val="Akapitzlist"/>
        <w:numPr>
          <w:ilvl w:val="0"/>
          <w:numId w:val="48"/>
        </w:numPr>
        <w:autoSpaceDE w:val="0"/>
        <w:autoSpaceDN w:val="0"/>
        <w:adjustRightInd w:val="0"/>
        <w:spacing w:after="0" w:line="240" w:lineRule="auto"/>
        <w:jc w:val="both"/>
        <w:rPr>
          <w:rFonts w:asciiTheme="minorHAnsi" w:hAnsiTheme="minorHAnsi" w:cstheme="minorHAnsi"/>
          <w:color w:val="000000"/>
          <w:lang w:eastAsia="zh-CN"/>
        </w:rPr>
      </w:pPr>
      <w:r w:rsidRPr="0007219F">
        <w:rPr>
          <w:rFonts w:asciiTheme="minorHAnsi" w:hAnsiTheme="minorHAnsi" w:cstheme="minorHAnsi"/>
          <w:color w:val="000000"/>
          <w:lang w:eastAsia="zh-CN"/>
        </w:rPr>
        <w:t>Kopiec pradziejowy, nr rejestru C.24 z 18.06.2015r.</w:t>
      </w:r>
    </w:p>
    <w:p w14:paraId="3D2A7517" w14:textId="77777777" w:rsidR="00825085" w:rsidRPr="0007219F" w:rsidRDefault="00825085" w:rsidP="0007219F">
      <w:pPr>
        <w:autoSpaceDE w:val="0"/>
        <w:autoSpaceDN w:val="0"/>
        <w:adjustRightInd w:val="0"/>
        <w:spacing w:after="0" w:line="240" w:lineRule="auto"/>
        <w:jc w:val="both"/>
        <w:rPr>
          <w:rFonts w:cstheme="minorHAnsi"/>
        </w:rPr>
      </w:pPr>
    </w:p>
    <w:p w14:paraId="20DADAE9" w14:textId="77777777" w:rsidR="00825085" w:rsidRPr="0007219F" w:rsidRDefault="00825085" w:rsidP="0007219F">
      <w:pPr>
        <w:autoSpaceDE w:val="0"/>
        <w:autoSpaceDN w:val="0"/>
        <w:adjustRightInd w:val="0"/>
        <w:spacing w:after="0" w:line="240" w:lineRule="auto"/>
        <w:jc w:val="both"/>
        <w:rPr>
          <w:rFonts w:cstheme="minorHAnsi"/>
          <w:b/>
          <w:bCs/>
        </w:rPr>
      </w:pPr>
      <w:r w:rsidRPr="0007219F">
        <w:rPr>
          <w:rFonts w:cstheme="minorHAnsi"/>
          <w:b/>
          <w:bCs/>
        </w:rPr>
        <w:t xml:space="preserve">Jakuszowice </w:t>
      </w:r>
    </w:p>
    <w:p w14:paraId="070CD12C" w14:textId="77777777" w:rsidR="00825085" w:rsidRPr="0007219F" w:rsidRDefault="00825085" w:rsidP="0007219F">
      <w:pPr>
        <w:pStyle w:val="Akapitzlist"/>
        <w:numPr>
          <w:ilvl w:val="0"/>
          <w:numId w:val="48"/>
        </w:numPr>
        <w:autoSpaceDE w:val="0"/>
        <w:autoSpaceDN w:val="0"/>
        <w:adjustRightInd w:val="0"/>
        <w:spacing w:after="0" w:line="240" w:lineRule="auto"/>
        <w:jc w:val="both"/>
        <w:rPr>
          <w:rFonts w:asciiTheme="minorHAnsi" w:hAnsiTheme="minorHAnsi" w:cstheme="minorHAnsi"/>
          <w:color w:val="000000"/>
          <w:lang w:eastAsia="zh-CN"/>
        </w:rPr>
      </w:pPr>
      <w:r w:rsidRPr="0007219F">
        <w:rPr>
          <w:rFonts w:asciiTheme="minorHAnsi" w:hAnsiTheme="minorHAnsi" w:cstheme="minorHAnsi"/>
          <w:color w:val="000000"/>
          <w:lang w:eastAsia="zh-CN"/>
        </w:rPr>
        <w:t>Kopiec pradziejowy, grodzisko stożkowe zwane „Mogiłą” nr rejestru C.6 z 17.11.2014r.</w:t>
      </w:r>
    </w:p>
    <w:p w14:paraId="11C14520" w14:textId="77777777" w:rsidR="00825085" w:rsidRPr="0007219F" w:rsidRDefault="00825085" w:rsidP="0007219F">
      <w:pPr>
        <w:pStyle w:val="Akapitzlist"/>
        <w:numPr>
          <w:ilvl w:val="0"/>
          <w:numId w:val="48"/>
        </w:numPr>
        <w:autoSpaceDE w:val="0"/>
        <w:autoSpaceDN w:val="0"/>
        <w:adjustRightInd w:val="0"/>
        <w:spacing w:after="0" w:line="240" w:lineRule="auto"/>
        <w:jc w:val="both"/>
        <w:rPr>
          <w:rFonts w:asciiTheme="minorHAnsi" w:hAnsiTheme="minorHAnsi" w:cstheme="minorHAnsi"/>
          <w:color w:val="000000"/>
          <w:lang w:eastAsia="zh-CN"/>
        </w:rPr>
      </w:pPr>
      <w:r w:rsidRPr="0007219F">
        <w:rPr>
          <w:rFonts w:asciiTheme="minorHAnsi" w:hAnsiTheme="minorHAnsi" w:cstheme="minorHAnsi"/>
          <w:color w:val="000000"/>
          <w:lang w:eastAsia="zh-CN"/>
        </w:rPr>
        <w:t>Stanowisko archeologiczne nr 2 – osada książęca nr 2, nr rejestru 63 z 06.08.1986r.</w:t>
      </w:r>
    </w:p>
    <w:p w14:paraId="3E85A2AF" w14:textId="77777777" w:rsidR="00825085" w:rsidRPr="0007219F" w:rsidRDefault="00825085" w:rsidP="0007219F">
      <w:pPr>
        <w:autoSpaceDE w:val="0"/>
        <w:autoSpaceDN w:val="0"/>
        <w:adjustRightInd w:val="0"/>
        <w:spacing w:after="0" w:line="240" w:lineRule="auto"/>
        <w:jc w:val="both"/>
        <w:rPr>
          <w:rFonts w:cstheme="minorHAnsi"/>
        </w:rPr>
      </w:pPr>
    </w:p>
    <w:p w14:paraId="27BEE70C" w14:textId="77777777" w:rsidR="00825085" w:rsidRPr="0007219F" w:rsidRDefault="00825085" w:rsidP="0007219F">
      <w:pPr>
        <w:autoSpaceDE w:val="0"/>
        <w:autoSpaceDN w:val="0"/>
        <w:adjustRightInd w:val="0"/>
        <w:spacing w:after="0" w:line="240" w:lineRule="auto"/>
        <w:jc w:val="both"/>
        <w:rPr>
          <w:rFonts w:cstheme="minorHAnsi"/>
        </w:rPr>
      </w:pPr>
      <w:r w:rsidRPr="0007219F">
        <w:rPr>
          <w:rFonts w:cstheme="minorHAnsi"/>
        </w:rPr>
        <w:lastRenderedPageBreak/>
        <w:t>Nowe obiekty</w:t>
      </w:r>
      <w:r w:rsidRPr="0007219F">
        <w:rPr>
          <w:rStyle w:val="Odwoanieprzypisudolnego"/>
          <w:rFonts w:cstheme="minorHAnsi"/>
        </w:rPr>
        <w:footnoteReference w:id="10"/>
      </w:r>
    </w:p>
    <w:p w14:paraId="61B2782C" w14:textId="77777777" w:rsidR="00825085" w:rsidRPr="0007219F" w:rsidRDefault="00825085" w:rsidP="0007219F">
      <w:pPr>
        <w:autoSpaceDE w:val="0"/>
        <w:autoSpaceDN w:val="0"/>
        <w:adjustRightInd w:val="0"/>
        <w:spacing w:after="0" w:line="240" w:lineRule="auto"/>
        <w:jc w:val="both"/>
        <w:rPr>
          <w:rFonts w:cstheme="minorHAnsi"/>
          <w:b/>
          <w:bCs/>
        </w:rPr>
      </w:pPr>
      <w:r w:rsidRPr="0007219F">
        <w:rPr>
          <w:rFonts w:cstheme="minorHAnsi"/>
          <w:b/>
          <w:bCs/>
        </w:rPr>
        <w:t xml:space="preserve">Gabułtów </w:t>
      </w:r>
    </w:p>
    <w:p w14:paraId="16B90E66" w14:textId="77777777" w:rsidR="00825085" w:rsidRPr="0007219F" w:rsidRDefault="00825085" w:rsidP="0007219F">
      <w:pPr>
        <w:pStyle w:val="Akapitzlist"/>
        <w:numPr>
          <w:ilvl w:val="0"/>
          <w:numId w:val="50"/>
        </w:numPr>
        <w:autoSpaceDE w:val="0"/>
        <w:autoSpaceDN w:val="0"/>
        <w:adjustRightInd w:val="0"/>
        <w:spacing w:after="0" w:line="240" w:lineRule="auto"/>
        <w:jc w:val="both"/>
        <w:rPr>
          <w:rFonts w:asciiTheme="minorHAnsi" w:hAnsiTheme="minorHAnsi" w:cstheme="minorHAnsi"/>
        </w:rPr>
      </w:pPr>
      <w:r w:rsidRPr="0007219F">
        <w:rPr>
          <w:rFonts w:asciiTheme="minorHAnsi" w:hAnsiTheme="minorHAnsi" w:cstheme="minorHAnsi"/>
        </w:rPr>
        <w:t>kopiec pradziejowy,</w:t>
      </w:r>
    </w:p>
    <w:p w14:paraId="546A0D6F" w14:textId="77777777" w:rsidR="00825085" w:rsidRPr="0007219F" w:rsidRDefault="00825085" w:rsidP="0007219F">
      <w:pPr>
        <w:autoSpaceDE w:val="0"/>
        <w:autoSpaceDN w:val="0"/>
        <w:adjustRightInd w:val="0"/>
        <w:spacing w:after="0" w:line="240" w:lineRule="auto"/>
        <w:jc w:val="both"/>
        <w:rPr>
          <w:rFonts w:cstheme="minorHAnsi"/>
        </w:rPr>
      </w:pPr>
    </w:p>
    <w:p w14:paraId="039245E0" w14:textId="77777777" w:rsidR="00825085" w:rsidRPr="0007219F" w:rsidRDefault="00825085" w:rsidP="0007219F">
      <w:pPr>
        <w:autoSpaceDE w:val="0"/>
        <w:autoSpaceDN w:val="0"/>
        <w:adjustRightInd w:val="0"/>
        <w:spacing w:after="0" w:line="240" w:lineRule="auto"/>
        <w:jc w:val="both"/>
        <w:rPr>
          <w:rFonts w:cstheme="minorHAnsi"/>
          <w:b/>
          <w:bCs/>
        </w:rPr>
      </w:pPr>
      <w:r w:rsidRPr="0007219F">
        <w:rPr>
          <w:rFonts w:cstheme="minorHAnsi"/>
          <w:b/>
          <w:bCs/>
        </w:rPr>
        <w:t>Kamyszów</w:t>
      </w:r>
    </w:p>
    <w:p w14:paraId="1D8F6118" w14:textId="77777777" w:rsidR="00825085" w:rsidRPr="0007219F" w:rsidRDefault="00825085" w:rsidP="0007219F">
      <w:pPr>
        <w:pStyle w:val="Akapitzlist"/>
        <w:numPr>
          <w:ilvl w:val="0"/>
          <w:numId w:val="49"/>
        </w:numPr>
        <w:autoSpaceDE w:val="0"/>
        <w:autoSpaceDN w:val="0"/>
        <w:adjustRightInd w:val="0"/>
        <w:spacing w:after="0" w:line="240" w:lineRule="auto"/>
        <w:jc w:val="both"/>
        <w:rPr>
          <w:rFonts w:asciiTheme="minorHAnsi" w:hAnsiTheme="minorHAnsi" w:cstheme="minorHAnsi"/>
        </w:rPr>
      </w:pPr>
      <w:r w:rsidRPr="0007219F">
        <w:rPr>
          <w:rFonts w:asciiTheme="minorHAnsi" w:hAnsiTheme="minorHAnsi" w:cstheme="minorHAnsi"/>
        </w:rPr>
        <w:t>kopiec pradziejowy,</w:t>
      </w:r>
    </w:p>
    <w:p w14:paraId="208C8A78" w14:textId="77777777" w:rsidR="00825085" w:rsidRPr="0007219F" w:rsidRDefault="00825085" w:rsidP="0007219F">
      <w:pPr>
        <w:pStyle w:val="Akapitzlist"/>
        <w:numPr>
          <w:ilvl w:val="0"/>
          <w:numId w:val="49"/>
        </w:numPr>
        <w:autoSpaceDE w:val="0"/>
        <w:autoSpaceDN w:val="0"/>
        <w:adjustRightInd w:val="0"/>
        <w:spacing w:after="0" w:line="240" w:lineRule="auto"/>
        <w:jc w:val="both"/>
        <w:rPr>
          <w:rFonts w:asciiTheme="minorHAnsi" w:hAnsiTheme="minorHAnsi" w:cstheme="minorHAnsi"/>
        </w:rPr>
      </w:pPr>
      <w:r w:rsidRPr="0007219F">
        <w:rPr>
          <w:rFonts w:asciiTheme="minorHAnsi" w:hAnsiTheme="minorHAnsi" w:cstheme="minorHAnsi"/>
        </w:rPr>
        <w:t>kopiec pradziejowy,</w:t>
      </w:r>
    </w:p>
    <w:p w14:paraId="4AA8F2A3" w14:textId="77777777" w:rsidR="00825085" w:rsidRPr="0007219F" w:rsidRDefault="00825085" w:rsidP="0007219F">
      <w:pPr>
        <w:pStyle w:val="Akapitzlist"/>
        <w:numPr>
          <w:ilvl w:val="0"/>
          <w:numId w:val="49"/>
        </w:numPr>
        <w:autoSpaceDE w:val="0"/>
        <w:autoSpaceDN w:val="0"/>
        <w:adjustRightInd w:val="0"/>
        <w:spacing w:after="0" w:line="240" w:lineRule="auto"/>
        <w:jc w:val="both"/>
        <w:rPr>
          <w:rFonts w:asciiTheme="minorHAnsi" w:hAnsiTheme="minorHAnsi" w:cstheme="minorHAnsi"/>
        </w:rPr>
      </w:pPr>
      <w:r w:rsidRPr="0007219F">
        <w:rPr>
          <w:rFonts w:asciiTheme="minorHAnsi" w:hAnsiTheme="minorHAnsi" w:cstheme="minorHAnsi"/>
        </w:rPr>
        <w:t>kopiec pradziejowy,</w:t>
      </w:r>
    </w:p>
    <w:p w14:paraId="4E713746" w14:textId="77777777" w:rsidR="00825085" w:rsidRPr="0007219F" w:rsidRDefault="00825085" w:rsidP="0007219F">
      <w:pPr>
        <w:autoSpaceDE w:val="0"/>
        <w:autoSpaceDN w:val="0"/>
        <w:adjustRightInd w:val="0"/>
        <w:spacing w:after="0" w:line="240" w:lineRule="auto"/>
        <w:jc w:val="both"/>
        <w:rPr>
          <w:rFonts w:cstheme="minorHAnsi"/>
        </w:rPr>
      </w:pPr>
    </w:p>
    <w:p w14:paraId="68624D06" w14:textId="77777777" w:rsidR="00825085" w:rsidRPr="0007219F" w:rsidRDefault="00825085" w:rsidP="0007219F">
      <w:pPr>
        <w:autoSpaceDE w:val="0"/>
        <w:autoSpaceDN w:val="0"/>
        <w:adjustRightInd w:val="0"/>
        <w:spacing w:after="0" w:line="240" w:lineRule="auto"/>
        <w:jc w:val="both"/>
        <w:rPr>
          <w:rFonts w:cstheme="minorHAnsi"/>
          <w:b/>
          <w:bCs/>
        </w:rPr>
      </w:pPr>
      <w:r w:rsidRPr="0007219F">
        <w:rPr>
          <w:rFonts w:cstheme="minorHAnsi"/>
          <w:b/>
          <w:bCs/>
        </w:rPr>
        <w:t>Kazimierza Mała</w:t>
      </w:r>
    </w:p>
    <w:p w14:paraId="1E31BBCB" w14:textId="77777777" w:rsidR="00825085" w:rsidRPr="0007219F" w:rsidRDefault="00825085" w:rsidP="0007219F">
      <w:pPr>
        <w:pStyle w:val="Akapitzlist"/>
        <w:numPr>
          <w:ilvl w:val="0"/>
          <w:numId w:val="49"/>
        </w:numPr>
        <w:autoSpaceDE w:val="0"/>
        <w:autoSpaceDN w:val="0"/>
        <w:adjustRightInd w:val="0"/>
        <w:spacing w:after="0" w:line="240" w:lineRule="auto"/>
        <w:jc w:val="both"/>
        <w:rPr>
          <w:rFonts w:asciiTheme="minorHAnsi" w:hAnsiTheme="minorHAnsi" w:cstheme="minorHAnsi"/>
        </w:rPr>
      </w:pPr>
      <w:r w:rsidRPr="0007219F">
        <w:rPr>
          <w:rFonts w:asciiTheme="minorHAnsi" w:hAnsiTheme="minorHAnsi" w:cstheme="minorHAnsi"/>
        </w:rPr>
        <w:t>kopiec pradziejowy,</w:t>
      </w:r>
    </w:p>
    <w:p w14:paraId="74FE21B3" w14:textId="77777777" w:rsidR="00825085" w:rsidRPr="0007219F" w:rsidRDefault="00825085" w:rsidP="0007219F">
      <w:pPr>
        <w:autoSpaceDE w:val="0"/>
        <w:autoSpaceDN w:val="0"/>
        <w:adjustRightInd w:val="0"/>
        <w:spacing w:after="0" w:line="240" w:lineRule="auto"/>
        <w:jc w:val="both"/>
        <w:rPr>
          <w:rFonts w:cstheme="minorHAnsi"/>
        </w:rPr>
      </w:pPr>
    </w:p>
    <w:p w14:paraId="545FD0C1" w14:textId="77777777" w:rsidR="00825085" w:rsidRPr="0007219F" w:rsidRDefault="00825085" w:rsidP="0007219F">
      <w:pPr>
        <w:autoSpaceDE w:val="0"/>
        <w:autoSpaceDN w:val="0"/>
        <w:adjustRightInd w:val="0"/>
        <w:spacing w:after="0" w:line="240" w:lineRule="auto"/>
        <w:jc w:val="both"/>
        <w:rPr>
          <w:rFonts w:cstheme="minorHAnsi"/>
          <w:b/>
          <w:bCs/>
        </w:rPr>
      </w:pPr>
      <w:r w:rsidRPr="0007219F">
        <w:rPr>
          <w:rFonts w:cstheme="minorHAnsi"/>
          <w:b/>
          <w:bCs/>
        </w:rPr>
        <w:t>Łękawa</w:t>
      </w:r>
    </w:p>
    <w:p w14:paraId="7AD85859" w14:textId="77777777" w:rsidR="00825085" w:rsidRPr="0007219F" w:rsidRDefault="00825085" w:rsidP="0007219F">
      <w:pPr>
        <w:pStyle w:val="Akapitzlist"/>
        <w:numPr>
          <w:ilvl w:val="0"/>
          <w:numId w:val="49"/>
        </w:numPr>
        <w:autoSpaceDE w:val="0"/>
        <w:autoSpaceDN w:val="0"/>
        <w:adjustRightInd w:val="0"/>
        <w:spacing w:after="0" w:line="240" w:lineRule="auto"/>
        <w:jc w:val="both"/>
        <w:rPr>
          <w:rFonts w:asciiTheme="minorHAnsi" w:hAnsiTheme="minorHAnsi" w:cstheme="minorHAnsi"/>
        </w:rPr>
      </w:pPr>
      <w:r w:rsidRPr="0007219F">
        <w:rPr>
          <w:rFonts w:asciiTheme="minorHAnsi" w:hAnsiTheme="minorHAnsi" w:cstheme="minorHAnsi"/>
        </w:rPr>
        <w:t>kopiec pradziejowy,</w:t>
      </w:r>
    </w:p>
    <w:p w14:paraId="58C23F2C" w14:textId="77777777" w:rsidR="00825085" w:rsidRPr="0007219F" w:rsidRDefault="00825085" w:rsidP="0007219F">
      <w:pPr>
        <w:autoSpaceDE w:val="0"/>
        <w:autoSpaceDN w:val="0"/>
        <w:adjustRightInd w:val="0"/>
        <w:spacing w:after="0" w:line="240" w:lineRule="auto"/>
        <w:jc w:val="both"/>
        <w:rPr>
          <w:rFonts w:cstheme="minorHAnsi"/>
        </w:rPr>
      </w:pPr>
    </w:p>
    <w:p w14:paraId="2EFE6A1B" w14:textId="77777777" w:rsidR="00825085" w:rsidRPr="0007219F" w:rsidRDefault="00825085" w:rsidP="0007219F">
      <w:pPr>
        <w:autoSpaceDE w:val="0"/>
        <w:autoSpaceDN w:val="0"/>
        <w:adjustRightInd w:val="0"/>
        <w:spacing w:after="0" w:line="240" w:lineRule="auto"/>
        <w:jc w:val="both"/>
        <w:rPr>
          <w:rFonts w:cstheme="minorHAnsi"/>
          <w:b/>
          <w:bCs/>
        </w:rPr>
      </w:pPr>
      <w:proofErr w:type="spellStart"/>
      <w:r w:rsidRPr="0007219F">
        <w:rPr>
          <w:rFonts w:cstheme="minorHAnsi"/>
          <w:b/>
          <w:bCs/>
        </w:rPr>
        <w:t>Paśmiechy</w:t>
      </w:r>
      <w:proofErr w:type="spellEnd"/>
    </w:p>
    <w:p w14:paraId="71394F98" w14:textId="77777777" w:rsidR="00825085" w:rsidRPr="0007219F" w:rsidRDefault="00825085" w:rsidP="0007219F">
      <w:pPr>
        <w:pStyle w:val="Akapitzlist"/>
        <w:numPr>
          <w:ilvl w:val="0"/>
          <w:numId w:val="49"/>
        </w:numPr>
        <w:autoSpaceDE w:val="0"/>
        <w:autoSpaceDN w:val="0"/>
        <w:adjustRightInd w:val="0"/>
        <w:spacing w:after="0" w:line="240" w:lineRule="auto"/>
        <w:jc w:val="both"/>
        <w:rPr>
          <w:rFonts w:asciiTheme="minorHAnsi" w:hAnsiTheme="minorHAnsi" w:cstheme="minorHAnsi"/>
        </w:rPr>
      </w:pPr>
      <w:r w:rsidRPr="0007219F">
        <w:rPr>
          <w:rFonts w:asciiTheme="minorHAnsi" w:hAnsiTheme="minorHAnsi" w:cstheme="minorHAnsi"/>
        </w:rPr>
        <w:t>kopiec pradziejowy,</w:t>
      </w:r>
    </w:p>
    <w:p w14:paraId="3EAF667E" w14:textId="77777777" w:rsidR="00825085" w:rsidRPr="0007219F" w:rsidRDefault="00825085" w:rsidP="0007219F">
      <w:pPr>
        <w:pStyle w:val="Akapitzlist"/>
        <w:numPr>
          <w:ilvl w:val="0"/>
          <w:numId w:val="49"/>
        </w:numPr>
        <w:autoSpaceDE w:val="0"/>
        <w:autoSpaceDN w:val="0"/>
        <w:adjustRightInd w:val="0"/>
        <w:spacing w:after="0" w:line="240" w:lineRule="auto"/>
        <w:jc w:val="both"/>
        <w:rPr>
          <w:rFonts w:asciiTheme="minorHAnsi" w:hAnsiTheme="minorHAnsi" w:cstheme="minorHAnsi"/>
        </w:rPr>
      </w:pPr>
      <w:r w:rsidRPr="0007219F">
        <w:rPr>
          <w:rFonts w:asciiTheme="minorHAnsi" w:hAnsiTheme="minorHAnsi" w:cstheme="minorHAnsi"/>
        </w:rPr>
        <w:t>kopiec pradziejowy,</w:t>
      </w:r>
    </w:p>
    <w:p w14:paraId="69FBB561" w14:textId="77777777" w:rsidR="00825085" w:rsidRPr="0007219F" w:rsidRDefault="00825085" w:rsidP="0007219F">
      <w:pPr>
        <w:pStyle w:val="Akapitzlist"/>
        <w:numPr>
          <w:ilvl w:val="0"/>
          <w:numId w:val="49"/>
        </w:numPr>
        <w:autoSpaceDE w:val="0"/>
        <w:autoSpaceDN w:val="0"/>
        <w:adjustRightInd w:val="0"/>
        <w:spacing w:after="0" w:line="240" w:lineRule="auto"/>
        <w:jc w:val="both"/>
        <w:rPr>
          <w:rFonts w:asciiTheme="minorHAnsi" w:hAnsiTheme="minorHAnsi" w:cstheme="minorHAnsi"/>
        </w:rPr>
      </w:pPr>
      <w:r w:rsidRPr="0007219F">
        <w:rPr>
          <w:rFonts w:asciiTheme="minorHAnsi" w:hAnsiTheme="minorHAnsi" w:cstheme="minorHAnsi"/>
        </w:rPr>
        <w:t>kopiec pradziejowy,</w:t>
      </w:r>
    </w:p>
    <w:p w14:paraId="786A409F" w14:textId="77777777" w:rsidR="00825085" w:rsidRPr="0007219F" w:rsidRDefault="00825085" w:rsidP="0007219F">
      <w:pPr>
        <w:pStyle w:val="Akapitzlist"/>
        <w:numPr>
          <w:ilvl w:val="0"/>
          <w:numId w:val="49"/>
        </w:numPr>
        <w:autoSpaceDE w:val="0"/>
        <w:autoSpaceDN w:val="0"/>
        <w:adjustRightInd w:val="0"/>
        <w:spacing w:after="0" w:line="240" w:lineRule="auto"/>
        <w:jc w:val="both"/>
        <w:rPr>
          <w:rFonts w:asciiTheme="minorHAnsi" w:hAnsiTheme="minorHAnsi" w:cstheme="minorHAnsi"/>
        </w:rPr>
      </w:pPr>
      <w:r w:rsidRPr="0007219F">
        <w:rPr>
          <w:rFonts w:asciiTheme="minorHAnsi" w:hAnsiTheme="minorHAnsi" w:cstheme="minorHAnsi"/>
        </w:rPr>
        <w:t>kopiec pradziejowy,</w:t>
      </w:r>
    </w:p>
    <w:p w14:paraId="1F3E13AB" w14:textId="77777777" w:rsidR="00825085" w:rsidRPr="0007219F" w:rsidRDefault="00825085" w:rsidP="0007219F">
      <w:pPr>
        <w:autoSpaceDE w:val="0"/>
        <w:autoSpaceDN w:val="0"/>
        <w:adjustRightInd w:val="0"/>
        <w:spacing w:after="0" w:line="240" w:lineRule="auto"/>
        <w:jc w:val="both"/>
        <w:rPr>
          <w:rFonts w:cstheme="minorHAnsi"/>
        </w:rPr>
      </w:pPr>
    </w:p>
    <w:p w14:paraId="2B853CFF" w14:textId="77777777" w:rsidR="00825085" w:rsidRPr="0007219F" w:rsidRDefault="00825085" w:rsidP="0007219F">
      <w:pPr>
        <w:autoSpaceDE w:val="0"/>
        <w:autoSpaceDN w:val="0"/>
        <w:adjustRightInd w:val="0"/>
        <w:spacing w:after="0" w:line="240" w:lineRule="auto"/>
        <w:jc w:val="both"/>
        <w:rPr>
          <w:rFonts w:cstheme="minorHAnsi"/>
          <w:b/>
          <w:bCs/>
        </w:rPr>
      </w:pPr>
      <w:r w:rsidRPr="0007219F">
        <w:rPr>
          <w:rFonts w:cstheme="minorHAnsi"/>
          <w:b/>
          <w:bCs/>
        </w:rPr>
        <w:t>Sieradzice</w:t>
      </w:r>
    </w:p>
    <w:p w14:paraId="3181CD1E" w14:textId="77777777" w:rsidR="00825085" w:rsidRPr="0007219F" w:rsidRDefault="00825085" w:rsidP="0007219F">
      <w:pPr>
        <w:pStyle w:val="Akapitzlist"/>
        <w:numPr>
          <w:ilvl w:val="0"/>
          <w:numId w:val="49"/>
        </w:numPr>
        <w:autoSpaceDE w:val="0"/>
        <w:autoSpaceDN w:val="0"/>
        <w:adjustRightInd w:val="0"/>
        <w:spacing w:after="0" w:line="240" w:lineRule="auto"/>
        <w:jc w:val="both"/>
        <w:rPr>
          <w:rFonts w:asciiTheme="minorHAnsi" w:hAnsiTheme="minorHAnsi" w:cstheme="minorHAnsi"/>
        </w:rPr>
      </w:pPr>
      <w:r w:rsidRPr="0007219F">
        <w:rPr>
          <w:rFonts w:asciiTheme="minorHAnsi" w:hAnsiTheme="minorHAnsi" w:cstheme="minorHAnsi"/>
        </w:rPr>
        <w:t>kopiec pradziejowy,</w:t>
      </w:r>
    </w:p>
    <w:p w14:paraId="5BA6C081" w14:textId="77777777" w:rsidR="00825085" w:rsidRPr="0007219F" w:rsidRDefault="00825085" w:rsidP="0007219F">
      <w:pPr>
        <w:autoSpaceDE w:val="0"/>
        <w:autoSpaceDN w:val="0"/>
        <w:adjustRightInd w:val="0"/>
        <w:spacing w:after="0" w:line="240" w:lineRule="auto"/>
        <w:jc w:val="both"/>
        <w:rPr>
          <w:rFonts w:cstheme="minorHAnsi"/>
        </w:rPr>
      </w:pPr>
    </w:p>
    <w:p w14:paraId="2733EF14" w14:textId="77777777" w:rsidR="00825085" w:rsidRPr="0007219F" w:rsidRDefault="00825085" w:rsidP="0007219F">
      <w:pPr>
        <w:autoSpaceDE w:val="0"/>
        <w:autoSpaceDN w:val="0"/>
        <w:adjustRightInd w:val="0"/>
        <w:spacing w:after="0" w:line="240" w:lineRule="auto"/>
        <w:jc w:val="both"/>
        <w:rPr>
          <w:rFonts w:cstheme="minorHAnsi"/>
          <w:b/>
          <w:bCs/>
        </w:rPr>
      </w:pPr>
      <w:r w:rsidRPr="0007219F">
        <w:rPr>
          <w:rFonts w:cstheme="minorHAnsi"/>
          <w:b/>
          <w:bCs/>
        </w:rPr>
        <w:t>Zagórzyce</w:t>
      </w:r>
    </w:p>
    <w:p w14:paraId="0E67A06B" w14:textId="77777777" w:rsidR="00825085" w:rsidRPr="0007219F" w:rsidRDefault="00825085" w:rsidP="0007219F">
      <w:pPr>
        <w:pStyle w:val="Akapitzlist"/>
        <w:numPr>
          <w:ilvl w:val="0"/>
          <w:numId w:val="49"/>
        </w:numPr>
        <w:autoSpaceDE w:val="0"/>
        <w:autoSpaceDN w:val="0"/>
        <w:adjustRightInd w:val="0"/>
        <w:spacing w:after="0" w:line="240" w:lineRule="auto"/>
        <w:jc w:val="both"/>
        <w:rPr>
          <w:rFonts w:asciiTheme="minorHAnsi" w:hAnsiTheme="minorHAnsi" w:cstheme="minorHAnsi"/>
        </w:rPr>
      </w:pPr>
      <w:bookmarkStart w:id="204" w:name="_Hlk114141424"/>
      <w:r w:rsidRPr="0007219F">
        <w:rPr>
          <w:rFonts w:asciiTheme="minorHAnsi" w:hAnsiTheme="minorHAnsi" w:cstheme="minorHAnsi"/>
        </w:rPr>
        <w:t>kopiec pradziejowy,</w:t>
      </w:r>
    </w:p>
    <w:bookmarkEnd w:id="204"/>
    <w:p w14:paraId="3881EDA8" w14:textId="77777777" w:rsidR="00825085" w:rsidRPr="0007219F" w:rsidRDefault="00825085" w:rsidP="0007219F">
      <w:pPr>
        <w:pStyle w:val="Akapitzlist"/>
        <w:numPr>
          <w:ilvl w:val="0"/>
          <w:numId w:val="49"/>
        </w:numPr>
        <w:autoSpaceDE w:val="0"/>
        <w:autoSpaceDN w:val="0"/>
        <w:adjustRightInd w:val="0"/>
        <w:spacing w:after="0" w:line="240" w:lineRule="auto"/>
        <w:jc w:val="both"/>
        <w:rPr>
          <w:rFonts w:asciiTheme="minorHAnsi" w:hAnsiTheme="minorHAnsi" w:cstheme="minorHAnsi"/>
        </w:rPr>
      </w:pPr>
      <w:r w:rsidRPr="0007219F">
        <w:rPr>
          <w:rFonts w:asciiTheme="minorHAnsi" w:hAnsiTheme="minorHAnsi" w:cstheme="minorHAnsi"/>
        </w:rPr>
        <w:t>kopiec pradziejowy,</w:t>
      </w:r>
    </w:p>
    <w:p w14:paraId="6B871621" w14:textId="77777777" w:rsidR="00825085" w:rsidRPr="0007219F" w:rsidRDefault="00825085" w:rsidP="0007219F">
      <w:pPr>
        <w:pStyle w:val="Akapitzlist"/>
        <w:numPr>
          <w:ilvl w:val="0"/>
          <w:numId w:val="49"/>
        </w:numPr>
        <w:autoSpaceDE w:val="0"/>
        <w:autoSpaceDN w:val="0"/>
        <w:adjustRightInd w:val="0"/>
        <w:spacing w:after="0" w:line="240" w:lineRule="auto"/>
        <w:jc w:val="both"/>
        <w:rPr>
          <w:rFonts w:asciiTheme="minorHAnsi" w:hAnsiTheme="minorHAnsi" w:cstheme="minorHAnsi"/>
        </w:rPr>
      </w:pPr>
      <w:r w:rsidRPr="0007219F">
        <w:rPr>
          <w:rFonts w:asciiTheme="minorHAnsi" w:hAnsiTheme="minorHAnsi" w:cstheme="minorHAnsi"/>
        </w:rPr>
        <w:t>kopiec pradziejowy,</w:t>
      </w:r>
    </w:p>
    <w:p w14:paraId="3868D07F" w14:textId="77777777" w:rsidR="00825085" w:rsidRPr="0007219F" w:rsidRDefault="00825085" w:rsidP="0007219F">
      <w:pPr>
        <w:pStyle w:val="Akapitzlist"/>
        <w:numPr>
          <w:ilvl w:val="0"/>
          <w:numId w:val="49"/>
        </w:numPr>
        <w:autoSpaceDE w:val="0"/>
        <w:autoSpaceDN w:val="0"/>
        <w:adjustRightInd w:val="0"/>
        <w:spacing w:after="0" w:line="240" w:lineRule="auto"/>
        <w:jc w:val="both"/>
        <w:rPr>
          <w:rFonts w:asciiTheme="minorHAnsi" w:hAnsiTheme="minorHAnsi" w:cstheme="minorHAnsi"/>
        </w:rPr>
      </w:pPr>
      <w:r w:rsidRPr="0007219F">
        <w:rPr>
          <w:rFonts w:asciiTheme="minorHAnsi" w:hAnsiTheme="minorHAnsi" w:cstheme="minorHAnsi"/>
        </w:rPr>
        <w:t>kopiec pradziejowy.</w:t>
      </w:r>
    </w:p>
    <w:p w14:paraId="24DF2B2B" w14:textId="77777777" w:rsidR="0001279A" w:rsidRPr="0007219F" w:rsidRDefault="0001279A" w:rsidP="0007219F">
      <w:pPr>
        <w:pStyle w:val="Bezodstpw"/>
        <w:jc w:val="both"/>
        <w:rPr>
          <w:rFonts w:asciiTheme="minorHAnsi" w:hAnsiTheme="minorHAnsi" w:cstheme="minorHAnsi"/>
          <w:highlight w:val="yellow"/>
        </w:rPr>
      </w:pPr>
    </w:p>
    <w:p w14:paraId="0FCF9EED" w14:textId="77777777" w:rsidR="00F4765E" w:rsidRDefault="00F4765E" w:rsidP="0007219F">
      <w:pPr>
        <w:pStyle w:val="Legenda"/>
        <w:spacing w:after="0" w:line="240" w:lineRule="auto"/>
        <w:jc w:val="center"/>
        <w:rPr>
          <w:rFonts w:asciiTheme="minorHAnsi" w:hAnsiTheme="minorHAnsi" w:cstheme="minorHAnsi"/>
          <w:b w:val="0"/>
          <w:bCs w:val="0"/>
          <w:sz w:val="22"/>
          <w:szCs w:val="22"/>
        </w:rPr>
      </w:pPr>
    </w:p>
    <w:p w14:paraId="3A933E62" w14:textId="77777777" w:rsidR="00F4765E" w:rsidRDefault="00F4765E" w:rsidP="0007219F">
      <w:pPr>
        <w:pStyle w:val="Legenda"/>
        <w:spacing w:after="0" w:line="240" w:lineRule="auto"/>
        <w:jc w:val="center"/>
        <w:rPr>
          <w:rFonts w:asciiTheme="minorHAnsi" w:hAnsiTheme="minorHAnsi" w:cstheme="minorHAnsi"/>
          <w:b w:val="0"/>
          <w:bCs w:val="0"/>
          <w:sz w:val="22"/>
          <w:szCs w:val="22"/>
        </w:rPr>
      </w:pPr>
    </w:p>
    <w:p w14:paraId="7B0A9F6E" w14:textId="77777777" w:rsidR="00F4765E" w:rsidRDefault="00F4765E" w:rsidP="0007219F">
      <w:pPr>
        <w:pStyle w:val="Legenda"/>
        <w:spacing w:after="0" w:line="240" w:lineRule="auto"/>
        <w:jc w:val="center"/>
        <w:rPr>
          <w:rFonts w:asciiTheme="minorHAnsi" w:hAnsiTheme="minorHAnsi" w:cstheme="minorHAnsi"/>
          <w:b w:val="0"/>
          <w:bCs w:val="0"/>
          <w:sz w:val="22"/>
          <w:szCs w:val="22"/>
        </w:rPr>
      </w:pPr>
    </w:p>
    <w:p w14:paraId="6A9FEC58" w14:textId="77777777" w:rsidR="00F4765E" w:rsidRDefault="00F4765E" w:rsidP="0007219F">
      <w:pPr>
        <w:pStyle w:val="Legenda"/>
        <w:spacing w:after="0" w:line="240" w:lineRule="auto"/>
        <w:jc w:val="center"/>
        <w:rPr>
          <w:rFonts w:asciiTheme="minorHAnsi" w:hAnsiTheme="minorHAnsi" w:cstheme="minorHAnsi"/>
          <w:b w:val="0"/>
          <w:bCs w:val="0"/>
          <w:sz w:val="22"/>
          <w:szCs w:val="22"/>
        </w:rPr>
      </w:pPr>
    </w:p>
    <w:p w14:paraId="329A5022" w14:textId="77777777" w:rsidR="00F4765E" w:rsidRDefault="00F4765E" w:rsidP="0007219F">
      <w:pPr>
        <w:pStyle w:val="Legenda"/>
        <w:spacing w:after="0" w:line="240" w:lineRule="auto"/>
        <w:jc w:val="center"/>
        <w:rPr>
          <w:rFonts w:asciiTheme="minorHAnsi" w:hAnsiTheme="minorHAnsi" w:cstheme="minorHAnsi"/>
          <w:b w:val="0"/>
          <w:bCs w:val="0"/>
          <w:sz w:val="22"/>
          <w:szCs w:val="22"/>
        </w:rPr>
      </w:pPr>
    </w:p>
    <w:p w14:paraId="70F4D808" w14:textId="77777777" w:rsidR="00F4765E" w:rsidRDefault="00F4765E" w:rsidP="0007219F">
      <w:pPr>
        <w:pStyle w:val="Legenda"/>
        <w:spacing w:after="0" w:line="240" w:lineRule="auto"/>
        <w:jc w:val="center"/>
        <w:rPr>
          <w:rFonts w:asciiTheme="minorHAnsi" w:hAnsiTheme="minorHAnsi" w:cstheme="minorHAnsi"/>
          <w:b w:val="0"/>
          <w:bCs w:val="0"/>
          <w:sz w:val="22"/>
          <w:szCs w:val="22"/>
        </w:rPr>
      </w:pPr>
    </w:p>
    <w:p w14:paraId="26E5BE78" w14:textId="77777777" w:rsidR="00F4765E" w:rsidRDefault="00F4765E" w:rsidP="0007219F">
      <w:pPr>
        <w:pStyle w:val="Legenda"/>
        <w:spacing w:after="0" w:line="240" w:lineRule="auto"/>
        <w:jc w:val="center"/>
        <w:rPr>
          <w:rFonts w:asciiTheme="minorHAnsi" w:hAnsiTheme="minorHAnsi" w:cstheme="minorHAnsi"/>
          <w:b w:val="0"/>
          <w:bCs w:val="0"/>
          <w:sz w:val="22"/>
          <w:szCs w:val="22"/>
        </w:rPr>
      </w:pPr>
    </w:p>
    <w:p w14:paraId="70411DE5" w14:textId="77777777" w:rsidR="00F4765E" w:rsidRDefault="00F4765E" w:rsidP="0007219F">
      <w:pPr>
        <w:pStyle w:val="Legenda"/>
        <w:spacing w:after="0" w:line="240" w:lineRule="auto"/>
        <w:jc w:val="center"/>
        <w:rPr>
          <w:rFonts w:asciiTheme="minorHAnsi" w:hAnsiTheme="minorHAnsi" w:cstheme="minorHAnsi"/>
          <w:b w:val="0"/>
          <w:bCs w:val="0"/>
          <w:sz w:val="22"/>
          <w:szCs w:val="22"/>
        </w:rPr>
      </w:pPr>
    </w:p>
    <w:p w14:paraId="560412AB" w14:textId="77777777" w:rsidR="00F4765E" w:rsidRDefault="00F4765E" w:rsidP="0007219F">
      <w:pPr>
        <w:pStyle w:val="Legenda"/>
        <w:spacing w:after="0" w:line="240" w:lineRule="auto"/>
        <w:jc w:val="center"/>
        <w:rPr>
          <w:rFonts w:asciiTheme="minorHAnsi" w:hAnsiTheme="minorHAnsi" w:cstheme="minorHAnsi"/>
          <w:b w:val="0"/>
          <w:bCs w:val="0"/>
          <w:sz w:val="22"/>
          <w:szCs w:val="22"/>
        </w:rPr>
      </w:pPr>
    </w:p>
    <w:p w14:paraId="2616AC1F" w14:textId="77777777" w:rsidR="00F4765E" w:rsidRDefault="00F4765E" w:rsidP="0007219F">
      <w:pPr>
        <w:pStyle w:val="Legenda"/>
        <w:spacing w:after="0" w:line="240" w:lineRule="auto"/>
        <w:jc w:val="center"/>
        <w:rPr>
          <w:rFonts w:asciiTheme="minorHAnsi" w:hAnsiTheme="minorHAnsi" w:cstheme="minorHAnsi"/>
          <w:b w:val="0"/>
          <w:bCs w:val="0"/>
          <w:sz w:val="22"/>
          <w:szCs w:val="22"/>
        </w:rPr>
      </w:pPr>
    </w:p>
    <w:p w14:paraId="7C88A5BE" w14:textId="77777777" w:rsidR="00F4765E" w:rsidRDefault="00F4765E" w:rsidP="0007219F">
      <w:pPr>
        <w:pStyle w:val="Legenda"/>
        <w:spacing w:after="0" w:line="240" w:lineRule="auto"/>
        <w:jc w:val="center"/>
        <w:rPr>
          <w:rFonts w:asciiTheme="minorHAnsi" w:hAnsiTheme="minorHAnsi" w:cstheme="minorHAnsi"/>
          <w:b w:val="0"/>
          <w:bCs w:val="0"/>
          <w:sz w:val="22"/>
          <w:szCs w:val="22"/>
        </w:rPr>
      </w:pPr>
    </w:p>
    <w:p w14:paraId="644B4F6B" w14:textId="77777777" w:rsidR="00F4765E" w:rsidRDefault="00F4765E" w:rsidP="0007219F">
      <w:pPr>
        <w:pStyle w:val="Legenda"/>
        <w:spacing w:after="0" w:line="240" w:lineRule="auto"/>
        <w:jc w:val="center"/>
        <w:rPr>
          <w:rFonts w:asciiTheme="minorHAnsi" w:hAnsiTheme="minorHAnsi" w:cstheme="minorHAnsi"/>
          <w:b w:val="0"/>
          <w:bCs w:val="0"/>
          <w:sz w:val="22"/>
          <w:szCs w:val="22"/>
        </w:rPr>
      </w:pPr>
    </w:p>
    <w:p w14:paraId="0D465800" w14:textId="77777777" w:rsidR="00F4765E" w:rsidRDefault="00F4765E" w:rsidP="0007219F">
      <w:pPr>
        <w:pStyle w:val="Legenda"/>
        <w:spacing w:after="0" w:line="240" w:lineRule="auto"/>
        <w:jc w:val="center"/>
        <w:rPr>
          <w:rFonts w:asciiTheme="minorHAnsi" w:hAnsiTheme="minorHAnsi" w:cstheme="minorHAnsi"/>
          <w:b w:val="0"/>
          <w:bCs w:val="0"/>
          <w:sz w:val="22"/>
          <w:szCs w:val="22"/>
        </w:rPr>
      </w:pPr>
    </w:p>
    <w:p w14:paraId="557B4DBD" w14:textId="77777777" w:rsidR="00F4765E" w:rsidRDefault="00F4765E" w:rsidP="0007219F">
      <w:pPr>
        <w:pStyle w:val="Legenda"/>
        <w:spacing w:after="0" w:line="240" w:lineRule="auto"/>
        <w:jc w:val="center"/>
        <w:rPr>
          <w:rFonts w:asciiTheme="minorHAnsi" w:hAnsiTheme="minorHAnsi" w:cstheme="minorHAnsi"/>
          <w:b w:val="0"/>
          <w:bCs w:val="0"/>
          <w:sz w:val="22"/>
          <w:szCs w:val="22"/>
        </w:rPr>
      </w:pPr>
    </w:p>
    <w:p w14:paraId="31F726A0" w14:textId="77777777" w:rsidR="00F4765E" w:rsidRDefault="00F4765E" w:rsidP="0007219F">
      <w:pPr>
        <w:pStyle w:val="Legenda"/>
        <w:spacing w:after="0" w:line="240" w:lineRule="auto"/>
        <w:jc w:val="center"/>
        <w:rPr>
          <w:rFonts w:asciiTheme="minorHAnsi" w:hAnsiTheme="minorHAnsi" w:cstheme="minorHAnsi"/>
          <w:b w:val="0"/>
          <w:bCs w:val="0"/>
          <w:sz w:val="22"/>
          <w:szCs w:val="22"/>
        </w:rPr>
      </w:pPr>
    </w:p>
    <w:p w14:paraId="78F9E9AE" w14:textId="77777777" w:rsidR="00F4765E" w:rsidRDefault="00F4765E" w:rsidP="0007219F">
      <w:pPr>
        <w:pStyle w:val="Legenda"/>
        <w:spacing w:after="0" w:line="240" w:lineRule="auto"/>
        <w:jc w:val="center"/>
        <w:rPr>
          <w:rFonts w:asciiTheme="minorHAnsi" w:hAnsiTheme="minorHAnsi" w:cstheme="minorHAnsi"/>
          <w:b w:val="0"/>
          <w:bCs w:val="0"/>
          <w:sz w:val="22"/>
          <w:szCs w:val="22"/>
        </w:rPr>
      </w:pPr>
    </w:p>
    <w:p w14:paraId="404D6366" w14:textId="5C1D0628" w:rsidR="005567A8" w:rsidRPr="0007219F" w:rsidRDefault="003A3B9C" w:rsidP="0007219F">
      <w:pPr>
        <w:pStyle w:val="Legenda"/>
        <w:spacing w:after="0" w:line="240" w:lineRule="auto"/>
        <w:jc w:val="center"/>
        <w:rPr>
          <w:rFonts w:asciiTheme="minorHAnsi" w:hAnsiTheme="minorHAnsi" w:cstheme="minorHAnsi"/>
          <w:b w:val="0"/>
          <w:bCs w:val="0"/>
          <w:sz w:val="22"/>
          <w:szCs w:val="22"/>
        </w:rPr>
      </w:pPr>
      <w:bookmarkStart w:id="205" w:name="_Toc137623970"/>
      <w:r w:rsidRPr="0007219F">
        <w:rPr>
          <w:rFonts w:asciiTheme="minorHAnsi" w:hAnsiTheme="minorHAnsi" w:cstheme="minorHAnsi"/>
          <w:b w:val="0"/>
          <w:bCs w:val="0"/>
          <w:sz w:val="22"/>
          <w:szCs w:val="22"/>
        </w:rPr>
        <w:lastRenderedPageBreak/>
        <w:t xml:space="preserve">Mapa </w:t>
      </w:r>
      <w:r w:rsidRPr="0007219F">
        <w:rPr>
          <w:rFonts w:asciiTheme="minorHAnsi" w:hAnsiTheme="minorHAnsi" w:cstheme="minorHAnsi"/>
          <w:b w:val="0"/>
          <w:bCs w:val="0"/>
          <w:sz w:val="22"/>
          <w:szCs w:val="22"/>
        </w:rPr>
        <w:fldChar w:fldCharType="begin"/>
      </w:r>
      <w:r w:rsidRPr="0007219F">
        <w:rPr>
          <w:rFonts w:asciiTheme="minorHAnsi" w:hAnsiTheme="minorHAnsi" w:cstheme="minorHAnsi"/>
          <w:b w:val="0"/>
          <w:bCs w:val="0"/>
          <w:sz w:val="22"/>
          <w:szCs w:val="22"/>
        </w:rPr>
        <w:instrText xml:space="preserve"> SEQ Mapa \* ARABIC </w:instrText>
      </w:r>
      <w:r w:rsidRPr="0007219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38</w:t>
      </w:r>
      <w:r w:rsidRPr="0007219F">
        <w:rPr>
          <w:rFonts w:asciiTheme="minorHAnsi" w:hAnsiTheme="minorHAnsi" w:cstheme="minorHAnsi"/>
          <w:b w:val="0"/>
          <w:bCs w:val="0"/>
          <w:sz w:val="22"/>
          <w:szCs w:val="22"/>
        </w:rPr>
        <w:fldChar w:fldCharType="end"/>
      </w:r>
      <w:r w:rsidRPr="0007219F">
        <w:rPr>
          <w:rFonts w:asciiTheme="minorHAnsi" w:hAnsiTheme="minorHAnsi" w:cstheme="minorHAnsi"/>
          <w:b w:val="0"/>
          <w:bCs w:val="0"/>
          <w:sz w:val="22"/>
          <w:szCs w:val="22"/>
        </w:rPr>
        <w:t xml:space="preserve"> Obszary lokalizacji najcenniejszych zabytków wymagających ochrony na terenie </w:t>
      </w:r>
      <w:r w:rsidR="00C12AD3" w:rsidRPr="0007219F">
        <w:rPr>
          <w:rFonts w:asciiTheme="minorHAnsi" w:hAnsiTheme="minorHAnsi" w:cstheme="minorHAnsi"/>
          <w:b w:val="0"/>
          <w:bCs w:val="0"/>
          <w:sz w:val="22"/>
          <w:szCs w:val="22"/>
        </w:rPr>
        <w:t>poszczególnych sołectw Gminy</w:t>
      </w:r>
      <w:r w:rsidR="0060064C" w:rsidRPr="0007219F">
        <w:rPr>
          <w:rFonts w:asciiTheme="minorHAnsi" w:hAnsiTheme="minorHAnsi" w:cstheme="minorHAnsi"/>
          <w:b w:val="0"/>
          <w:bCs w:val="0"/>
          <w:sz w:val="22"/>
          <w:szCs w:val="22"/>
        </w:rPr>
        <w:t xml:space="preserve"> Kazimierza Wielka</w:t>
      </w:r>
      <w:bookmarkEnd w:id="205"/>
    </w:p>
    <w:p w14:paraId="12064DFA" w14:textId="077B5255" w:rsidR="00825085" w:rsidRPr="0007219F" w:rsidRDefault="0060064C" w:rsidP="0007219F">
      <w:pPr>
        <w:spacing w:after="0" w:line="240" w:lineRule="auto"/>
        <w:ind w:left="-709"/>
        <w:jc w:val="center"/>
        <w:rPr>
          <w:rFonts w:cstheme="minorHAnsi"/>
          <w:noProof/>
        </w:rPr>
      </w:pPr>
      <w:r w:rsidRPr="0007219F">
        <w:rPr>
          <w:rFonts w:cstheme="minorHAnsi"/>
          <w:noProof/>
        </w:rPr>
        <w:drawing>
          <wp:inline distT="0" distB="0" distL="0" distR="0" wp14:anchorId="3A709DD6" wp14:editId="7B79C07F">
            <wp:extent cx="6361240" cy="5524500"/>
            <wp:effectExtent l="0" t="0" r="1905"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363782" cy="5526708"/>
                    </a:xfrm>
                    <a:prstGeom prst="rect">
                      <a:avLst/>
                    </a:prstGeom>
                    <a:noFill/>
                    <a:ln>
                      <a:noFill/>
                    </a:ln>
                  </pic:spPr>
                </pic:pic>
              </a:graphicData>
            </a:graphic>
          </wp:inline>
        </w:drawing>
      </w:r>
    </w:p>
    <w:p w14:paraId="5BC570B2" w14:textId="3481D25A" w:rsidR="005567A8" w:rsidRPr="0007219F" w:rsidRDefault="003A3B9C" w:rsidP="0007219F">
      <w:pPr>
        <w:spacing w:after="0" w:line="240" w:lineRule="auto"/>
        <w:jc w:val="center"/>
        <w:rPr>
          <w:rFonts w:cstheme="minorHAnsi"/>
        </w:rPr>
      </w:pPr>
      <w:r w:rsidRPr="0007219F">
        <w:rPr>
          <w:rFonts w:cstheme="minorHAnsi"/>
        </w:rPr>
        <w:t xml:space="preserve">Źródło: opracowanie własne na podstawie dane Urząd Miasta i Gminy </w:t>
      </w:r>
      <w:r w:rsidR="0060064C" w:rsidRPr="0007219F">
        <w:rPr>
          <w:rFonts w:cstheme="minorHAnsi"/>
        </w:rPr>
        <w:t>Kazimierza Wielka</w:t>
      </w:r>
    </w:p>
    <w:p w14:paraId="0DCF1FE1" w14:textId="77777777" w:rsidR="00897DC1" w:rsidRPr="0007219F" w:rsidRDefault="00897DC1" w:rsidP="0007219F">
      <w:pPr>
        <w:pStyle w:val="Bezodstpw"/>
        <w:jc w:val="both"/>
        <w:rPr>
          <w:rFonts w:asciiTheme="minorHAnsi" w:hAnsiTheme="minorHAnsi" w:cstheme="minorHAnsi"/>
          <w:b/>
          <w:bCs/>
          <w:highlight w:val="yellow"/>
        </w:rPr>
      </w:pPr>
    </w:p>
    <w:p w14:paraId="1C64DBDD" w14:textId="77777777" w:rsidR="00EA28D5" w:rsidRDefault="00EA28D5" w:rsidP="0007219F">
      <w:pPr>
        <w:pStyle w:val="Bezodstpw"/>
        <w:jc w:val="both"/>
        <w:rPr>
          <w:rFonts w:asciiTheme="minorHAnsi" w:hAnsiTheme="minorHAnsi" w:cstheme="minorHAnsi"/>
          <w:b/>
          <w:bCs/>
        </w:rPr>
      </w:pPr>
    </w:p>
    <w:p w14:paraId="2169D3B0" w14:textId="0C67A790" w:rsidR="00EA28D5" w:rsidRPr="00EA28D5" w:rsidRDefault="00EA28D5" w:rsidP="00EA28D5">
      <w:pPr>
        <w:spacing w:after="0" w:line="240" w:lineRule="auto"/>
        <w:rPr>
          <w:b/>
          <w:bCs/>
          <w:i/>
          <w:iCs/>
          <w:sz w:val="24"/>
          <w:szCs w:val="24"/>
        </w:rPr>
      </w:pPr>
      <w:bookmarkStart w:id="206" w:name="_Toc114218034"/>
      <w:r w:rsidRPr="00EA28D5">
        <w:rPr>
          <w:b/>
          <w:bCs/>
          <w:sz w:val="24"/>
          <w:szCs w:val="24"/>
        </w:rPr>
        <w:t>Obszar Ochrony Uzdrowiskowej Kazimierza Wielka</w:t>
      </w:r>
      <w:bookmarkEnd w:id="206"/>
      <w:r w:rsidRPr="00EA28D5">
        <w:rPr>
          <w:b/>
          <w:bCs/>
          <w:sz w:val="24"/>
          <w:szCs w:val="24"/>
        </w:rPr>
        <w:t xml:space="preserve"> </w:t>
      </w:r>
    </w:p>
    <w:p w14:paraId="73EAC846" w14:textId="77777777" w:rsidR="00EA28D5" w:rsidRDefault="00EA28D5" w:rsidP="00EA28D5">
      <w:pPr>
        <w:spacing w:after="0" w:line="240" w:lineRule="auto"/>
        <w:jc w:val="both"/>
      </w:pPr>
      <w:r>
        <w:t>Miasto Kazimierza Wielka oraz sołectwa: Cudzynowice, Donosy i Słonowice</w:t>
      </w:r>
      <w:r>
        <w:rPr>
          <w:rStyle w:val="Odwoanieprzypisudolnego"/>
        </w:rPr>
        <w:footnoteReference w:id="11"/>
      </w:r>
      <w:r>
        <w:t xml:space="preserve"> położone na obszarze </w:t>
      </w:r>
      <w:r>
        <w:br/>
        <w:t>gminy otrzymały w 2019r. status Obszaru Ochrony Uzdrowiskowej „Kazimierza Wielka”</w:t>
      </w:r>
      <w:r>
        <w:rPr>
          <w:rStyle w:val="Odwoanieprzypisudolnego"/>
        </w:rPr>
        <w:footnoteReference w:id="12"/>
      </w:r>
      <w:r>
        <w:t xml:space="preserve"> dla obszaru </w:t>
      </w:r>
    </w:p>
    <w:p w14:paraId="11120E42" w14:textId="77777777" w:rsidR="00EA28D5" w:rsidRDefault="00EA28D5" w:rsidP="00EA28D5">
      <w:pPr>
        <w:spacing w:after="0" w:line="240" w:lineRule="auto"/>
        <w:jc w:val="both"/>
      </w:pPr>
      <w:r>
        <w:t>wynoszącego 1952,62 ha, w tym powierzchnia:</w:t>
      </w:r>
    </w:p>
    <w:p w14:paraId="7CB9B1F2" w14:textId="77777777" w:rsidR="00EA28D5" w:rsidRDefault="00EA28D5" w:rsidP="00EA28D5">
      <w:pPr>
        <w:pStyle w:val="Akapitzlist"/>
        <w:numPr>
          <w:ilvl w:val="0"/>
          <w:numId w:val="52"/>
        </w:numPr>
        <w:spacing w:after="0" w:line="240" w:lineRule="auto"/>
        <w:jc w:val="both"/>
      </w:pPr>
      <w:r>
        <w:t xml:space="preserve">strefy „A” ochrony uzdrowiskowej – 93,82 ha, </w:t>
      </w:r>
    </w:p>
    <w:p w14:paraId="7AEC850D" w14:textId="77777777" w:rsidR="00EA28D5" w:rsidRDefault="00EA28D5" w:rsidP="00EA28D5">
      <w:pPr>
        <w:pStyle w:val="Akapitzlist"/>
        <w:numPr>
          <w:ilvl w:val="0"/>
          <w:numId w:val="52"/>
        </w:numPr>
        <w:spacing w:after="0" w:line="240" w:lineRule="auto"/>
        <w:jc w:val="both"/>
      </w:pPr>
      <w:r>
        <w:t xml:space="preserve">Strefa „B” – 474,07 ha, </w:t>
      </w:r>
    </w:p>
    <w:p w14:paraId="5EB9328A" w14:textId="77777777" w:rsidR="00EA28D5" w:rsidRDefault="00EA28D5" w:rsidP="00EA28D5">
      <w:pPr>
        <w:pStyle w:val="Akapitzlist"/>
        <w:numPr>
          <w:ilvl w:val="0"/>
          <w:numId w:val="52"/>
        </w:numPr>
        <w:spacing w:after="0" w:line="240" w:lineRule="auto"/>
        <w:jc w:val="both"/>
      </w:pPr>
      <w:r>
        <w:t>Strefa „C” – 1384,73 ha.</w:t>
      </w:r>
    </w:p>
    <w:p w14:paraId="01D4CADA" w14:textId="77777777" w:rsidR="00EA28D5" w:rsidRDefault="00EA28D5" w:rsidP="00EA28D5">
      <w:pPr>
        <w:spacing w:after="0" w:line="240" w:lineRule="auto"/>
        <w:jc w:val="both"/>
      </w:pPr>
    </w:p>
    <w:p w14:paraId="5B76C431" w14:textId="17F7DD19" w:rsidR="00EA28D5" w:rsidRDefault="00EA28D5" w:rsidP="00EA28D5">
      <w:pPr>
        <w:spacing w:after="0" w:line="240" w:lineRule="auto"/>
        <w:jc w:val="both"/>
      </w:pPr>
      <w:r>
        <w:t xml:space="preserve">Strefa „A” obejmuje obszar, na którym są planowane zakłady i urządzenia lecznictwa uzdrowiskowego, </w:t>
      </w:r>
      <w:r w:rsidR="00A96B7B">
        <w:br/>
      </w:r>
      <w:r>
        <w:t xml:space="preserve">a także inne obiekty służące lecznictwu uzdrowiskowemu lub obsłudze pacjenta lub turysty, </w:t>
      </w:r>
      <w:r>
        <w:br/>
        <w:t xml:space="preserve">w szczególności: pensjonaty, restauracje lub kawiarnie. Procentowy udział terenów zieleni nie może wynosić mniej niż 65 %. </w:t>
      </w:r>
    </w:p>
    <w:p w14:paraId="6A3D7C66" w14:textId="77777777" w:rsidR="00EA28D5" w:rsidRDefault="00EA28D5" w:rsidP="00EA28D5">
      <w:pPr>
        <w:spacing w:after="0" w:line="240" w:lineRule="auto"/>
        <w:jc w:val="both"/>
      </w:pPr>
    </w:p>
    <w:p w14:paraId="76517214" w14:textId="07A08AA1" w:rsidR="00EA28D5" w:rsidRPr="00EA28D5" w:rsidRDefault="00EA28D5" w:rsidP="00EA28D5">
      <w:pPr>
        <w:pStyle w:val="Legenda"/>
        <w:spacing w:after="0" w:line="240" w:lineRule="auto"/>
        <w:jc w:val="center"/>
        <w:rPr>
          <w:b w:val="0"/>
          <w:bCs w:val="0"/>
          <w:sz w:val="22"/>
          <w:szCs w:val="22"/>
        </w:rPr>
      </w:pPr>
      <w:bookmarkStart w:id="207" w:name="_Toc114217942"/>
      <w:bookmarkStart w:id="208" w:name="_Toc137623971"/>
      <w:r w:rsidRPr="00EA28D5">
        <w:rPr>
          <w:b w:val="0"/>
          <w:bCs w:val="0"/>
          <w:sz w:val="22"/>
          <w:szCs w:val="22"/>
        </w:rPr>
        <w:t xml:space="preserve">Mapa </w:t>
      </w:r>
      <w:r w:rsidRPr="00EA28D5">
        <w:rPr>
          <w:b w:val="0"/>
          <w:bCs w:val="0"/>
          <w:sz w:val="22"/>
          <w:szCs w:val="22"/>
        </w:rPr>
        <w:fldChar w:fldCharType="begin"/>
      </w:r>
      <w:r w:rsidRPr="00EA28D5">
        <w:rPr>
          <w:b w:val="0"/>
          <w:bCs w:val="0"/>
          <w:sz w:val="22"/>
          <w:szCs w:val="22"/>
        </w:rPr>
        <w:instrText xml:space="preserve"> SEQ Mapa \* ARABIC </w:instrText>
      </w:r>
      <w:r w:rsidRPr="00EA28D5">
        <w:rPr>
          <w:b w:val="0"/>
          <w:bCs w:val="0"/>
          <w:sz w:val="22"/>
          <w:szCs w:val="22"/>
        </w:rPr>
        <w:fldChar w:fldCharType="separate"/>
      </w:r>
      <w:r w:rsidR="00B15261">
        <w:rPr>
          <w:b w:val="0"/>
          <w:bCs w:val="0"/>
          <w:noProof/>
          <w:sz w:val="22"/>
          <w:szCs w:val="22"/>
        </w:rPr>
        <w:t>39</w:t>
      </w:r>
      <w:r w:rsidRPr="00EA28D5">
        <w:rPr>
          <w:b w:val="0"/>
          <w:bCs w:val="0"/>
          <w:sz w:val="22"/>
          <w:szCs w:val="22"/>
        </w:rPr>
        <w:fldChar w:fldCharType="end"/>
      </w:r>
      <w:r w:rsidRPr="00EA28D5">
        <w:rPr>
          <w:b w:val="0"/>
          <w:bCs w:val="0"/>
          <w:sz w:val="22"/>
          <w:szCs w:val="22"/>
        </w:rPr>
        <w:t xml:space="preserve"> Strefa uzdrowiskowa „A”</w:t>
      </w:r>
      <w:bookmarkEnd w:id="207"/>
      <w:bookmarkEnd w:id="208"/>
    </w:p>
    <w:p w14:paraId="2D9257C9" w14:textId="77777777" w:rsidR="00EA28D5" w:rsidRDefault="00EA28D5" w:rsidP="00EA28D5">
      <w:pPr>
        <w:spacing w:after="0" w:line="240" w:lineRule="auto"/>
        <w:ind w:left="-142"/>
        <w:jc w:val="center"/>
      </w:pPr>
      <w:r>
        <w:rPr>
          <w:noProof/>
        </w:rPr>
        <w:drawing>
          <wp:inline distT="0" distB="0" distL="0" distR="0" wp14:anchorId="6182DE6F" wp14:editId="6B92C9A7">
            <wp:extent cx="5838979" cy="4381500"/>
            <wp:effectExtent l="0" t="0" r="9525"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864805" cy="4400879"/>
                    </a:xfrm>
                    <a:prstGeom prst="rect">
                      <a:avLst/>
                    </a:prstGeom>
                    <a:noFill/>
                    <a:ln>
                      <a:noFill/>
                    </a:ln>
                  </pic:spPr>
                </pic:pic>
              </a:graphicData>
            </a:graphic>
          </wp:inline>
        </w:drawing>
      </w:r>
    </w:p>
    <w:p w14:paraId="623E90DC" w14:textId="77777777" w:rsidR="00EA28D5" w:rsidRPr="00EA28D5" w:rsidRDefault="00EA28D5" w:rsidP="00EA28D5">
      <w:pPr>
        <w:spacing w:after="0" w:line="240" w:lineRule="auto"/>
        <w:jc w:val="center"/>
        <w:rPr>
          <w:sz w:val="24"/>
          <w:szCs w:val="24"/>
        </w:rPr>
      </w:pPr>
      <w:r w:rsidRPr="00EA28D5">
        <w:t>Źródło: Załącznik nr 3 do uchwały nr XIV/102/2019 Rady Miejskiej w Kazimierzy Wielkiej z dnia 15 lipca 2019 r. w sprawie uchwalenia Statutu Obszaru Ochrony Uzdrowiskowej „Kazimierza Wielka”</w:t>
      </w:r>
    </w:p>
    <w:p w14:paraId="154835C5" w14:textId="77777777" w:rsidR="00EA28D5" w:rsidRDefault="00EA28D5" w:rsidP="00EA28D5">
      <w:pPr>
        <w:spacing w:after="0" w:line="240" w:lineRule="auto"/>
        <w:jc w:val="both"/>
      </w:pPr>
    </w:p>
    <w:p w14:paraId="0E4384FC" w14:textId="77777777" w:rsidR="00EA28D5" w:rsidRDefault="00EA28D5" w:rsidP="00EA28D5">
      <w:pPr>
        <w:spacing w:after="0" w:line="240" w:lineRule="auto"/>
        <w:jc w:val="both"/>
      </w:pPr>
      <w:r>
        <w:t xml:space="preserve">Obszar ten jest zarezerwowany dla urządzeń i obiektów lecznictwa uzdrowiskowego. Głównym celem ochrony obszaru uzdrowiskowego jest takie kształtowanie urbanistyczne, aby warunki naturalne uzdrowiska nie uległy zniszczeniu, ograniczeniu lub zniekształceniu. </w:t>
      </w:r>
    </w:p>
    <w:p w14:paraId="4F5176C9" w14:textId="77777777" w:rsidR="00EA28D5" w:rsidRDefault="00EA28D5" w:rsidP="00EA28D5">
      <w:pPr>
        <w:spacing w:after="0" w:line="240" w:lineRule="auto"/>
        <w:jc w:val="both"/>
      </w:pPr>
    </w:p>
    <w:p w14:paraId="0346E28D" w14:textId="77777777" w:rsidR="00EA28D5" w:rsidRDefault="00EA28D5" w:rsidP="00EA28D5">
      <w:pPr>
        <w:spacing w:after="0" w:line="240" w:lineRule="auto"/>
        <w:jc w:val="both"/>
      </w:pPr>
      <w:r>
        <w:t xml:space="preserve">Określając wielkość tej strefy uwzględniono fakt, że jest ona całkowicie pokryta roślinnością </w:t>
      </w:r>
      <w:r>
        <w:br/>
        <w:t>i niezurbanizowana. Przewidziano co najmniej 750 m</w:t>
      </w:r>
      <w:r>
        <w:rPr>
          <w:rFonts w:cstheme="minorHAnsi"/>
        </w:rPr>
        <w:t>²</w:t>
      </w:r>
      <w:r>
        <w:t xml:space="preserve"> terenu przypadającego na jednego pacjenta </w:t>
      </w:r>
      <w:r>
        <w:br/>
        <w:t>i turystę. Założono, że wielkość bazy łóżkowej będzie się kształtowała na poziomie około 1000 łóżek. Dodatkowo uwzględniono rezerwację terenów pod ewentualny rozwój bazy uzdrowiskowej.</w:t>
      </w:r>
    </w:p>
    <w:p w14:paraId="516DF36B" w14:textId="77777777" w:rsidR="00EA28D5" w:rsidRDefault="00EA28D5" w:rsidP="00EA28D5">
      <w:pPr>
        <w:spacing w:after="0" w:line="240" w:lineRule="auto"/>
        <w:jc w:val="both"/>
      </w:pPr>
      <w:r>
        <w:t>Powierzchnia projektowanej strefy „A” wynosi 93,82 ha.</w:t>
      </w:r>
    </w:p>
    <w:p w14:paraId="0220328F" w14:textId="77777777" w:rsidR="00EA28D5" w:rsidRDefault="00EA28D5" w:rsidP="00EA28D5">
      <w:pPr>
        <w:spacing w:after="0" w:line="240" w:lineRule="auto"/>
        <w:jc w:val="both"/>
      </w:pPr>
    </w:p>
    <w:p w14:paraId="28404489" w14:textId="77777777" w:rsidR="00EA28D5" w:rsidRDefault="00EA28D5" w:rsidP="00EA28D5">
      <w:pPr>
        <w:spacing w:after="0" w:line="240" w:lineRule="auto"/>
        <w:jc w:val="both"/>
      </w:pPr>
      <w:r w:rsidRPr="006632F7">
        <w:t xml:space="preserve">Strefa „B” ochrony uzdrowiskowej </w:t>
      </w:r>
      <w:r>
        <w:t>p</w:t>
      </w:r>
      <w:r w:rsidRPr="006632F7">
        <w:t xml:space="preserve">rzylega (otacza obszar) do obszaru strefy „A” </w:t>
      </w:r>
      <w:r>
        <w:t>i</w:t>
      </w:r>
      <w:r w:rsidRPr="006632F7">
        <w:t xml:space="preserve"> ze względu na zagospodarowanie i sposób użytkowania ma charakter ochronny dla podstawowej strefy ochrony uzdrowiskowej „A”. </w:t>
      </w:r>
    </w:p>
    <w:p w14:paraId="4491F22B" w14:textId="35901C36" w:rsidR="00EA28D5" w:rsidRPr="00EA28D5" w:rsidRDefault="00EA28D5" w:rsidP="00EA28D5">
      <w:pPr>
        <w:pStyle w:val="Pawwopisy"/>
      </w:pPr>
      <w:bookmarkStart w:id="209" w:name="_Toc114217943"/>
      <w:bookmarkStart w:id="210" w:name="_Toc137623972"/>
      <w:r w:rsidRPr="00EA28D5">
        <w:lastRenderedPageBreak/>
        <w:t xml:space="preserve">Mapa </w:t>
      </w:r>
      <w:r w:rsidRPr="00EA28D5">
        <w:fldChar w:fldCharType="begin"/>
      </w:r>
      <w:r w:rsidRPr="00EA28D5">
        <w:instrText xml:space="preserve"> SEQ Mapa \* ARABIC </w:instrText>
      </w:r>
      <w:r w:rsidRPr="00EA28D5">
        <w:fldChar w:fldCharType="separate"/>
      </w:r>
      <w:r w:rsidR="00B15261">
        <w:rPr>
          <w:noProof/>
        </w:rPr>
        <w:t>40</w:t>
      </w:r>
      <w:r w:rsidRPr="00EA28D5">
        <w:fldChar w:fldCharType="end"/>
      </w:r>
      <w:r w:rsidRPr="00EA28D5">
        <w:t xml:space="preserve"> Strefa uzdrowiskowa „A” i „B”</w:t>
      </w:r>
      <w:bookmarkEnd w:id="209"/>
      <w:bookmarkEnd w:id="210"/>
      <w:r w:rsidRPr="00EA28D5">
        <w:t xml:space="preserve"> </w:t>
      </w:r>
    </w:p>
    <w:p w14:paraId="2E044785" w14:textId="77777777" w:rsidR="00EA28D5" w:rsidRDefault="00EA28D5" w:rsidP="00EA28D5">
      <w:pPr>
        <w:spacing w:after="0" w:line="240" w:lineRule="auto"/>
        <w:jc w:val="center"/>
      </w:pPr>
      <w:r>
        <w:rPr>
          <w:noProof/>
        </w:rPr>
        <w:drawing>
          <wp:inline distT="0" distB="0" distL="0" distR="0" wp14:anchorId="29E21CDD" wp14:editId="184C03C8">
            <wp:extent cx="5901873" cy="4619625"/>
            <wp:effectExtent l="0" t="0" r="381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12729" cy="4628123"/>
                    </a:xfrm>
                    <a:prstGeom prst="rect">
                      <a:avLst/>
                    </a:prstGeom>
                    <a:noFill/>
                    <a:ln>
                      <a:noFill/>
                    </a:ln>
                  </pic:spPr>
                </pic:pic>
              </a:graphicData>
            </a:graphic>
          </wp:inline>
        </w:drawing>
      </w:r>
    </w:p>
    <w:p w14:paraId="7538825E" w14:textId="77777777" w:rsidR="00EA28D5" w:rsidRPr="00EA28D5" w:rsidRDefault="00EA28D5" w:rsidP="00EA28D5">
      <w:pPr>
        <w:spacing w:after="0" w:line="240" w:lineRule="auto"/>
        <w:jc w:val="center"/>
      </w:pPr>
      <w:r w:rsidRPr="00EA28D5">
        <w:t>Źródło: Załącznik nr 2 do uchwały nr XIV/102/2019 Rady Miejskiej w Kazimierzy Wielkiej z dnia 15 lipca 2019 r. w sprawie uchwalenia Statutu Obszaru Ochrony Uzdrowiskowej „Kazimierza Wielka”</w:t>
      </w:r>
    </w:p>
    <w:p w14:paraId="13EE542D" w14:textId="77777777" w:rsidR="00EA28D5" w:rsidRPr="00EA28D5" w:rsidRDefault="00EA28D5" w:rsidP="00EA28D5">
      <w:pPr>
        <w:spacing w:after="0" w:line="240" w:lineRule="auto"/>
        <w:jc w:val="both"/>
        <w:rPr>
          <w:sz w:val="24"/>
          <w:szCs w:val="24"/>
        </w:rPr>
      </w:pPr>
    </w:p>
    <w:p w14:paraId="391FF7EC" w14:textId="3739E107" w:rsidR="00EA28D5" w:rsidRDefault="00EA28D5" w:rsidP="00EA28D5">
      <w:pPr>
        <w:spacing w:after="0" w:line="240" w:lineRule="auto"/>
        <w:jc w:val="both"/>
      </w:pPr>
      <w:r>
        <w:t>Strefa ta p</w:t>
      </w:r>
      <w:r w:rsidRPr="006632F7">
        <w:t>rzeznaczona jest dla budownictwa mieszkaniowego, usług dla mieszkańców stałych, budowy zaplecza techniczno-gospodarczego niezbędnego dla funkcjonowania uzdrowiska i miasta, w tym obiektów nie mających negatywnego wpływu na właściwości lecznicze uzdrowiska lub obszaru ochrony uzdrowiskowej oraz nieuciążliwych dla pacjentów: obiektów usługowych, turystycznych, w tym hoteli, obiektów rekreacyjnych, sportowych i komunalnych, budownictwa mieszkaniowego i usługowego, jak również dla lokalizacji urządzeń sportowych, turystycznych itp.</w:t>
      </w:r>
    </w:p>
    <w:p w14:paraId="1A76EDB5" w14:textId="77777777" w:rsidR="00EA28D5" w:rsidRDefault="00EA28D5" w:rsidP="00EA28D5">
      <w:pPr>
        <w:spacing w:after="0" w:line="240" w:lineRule="auto"/>
        <w:jc w:val="both"/>
      </w:pPr>
      <w:r>
        <w:t>Powierzchnia projektowanej strefy „B” wynosi 474,07 ha.</w:t>
      </w:r>
    </w:p>
    <w:p w14:paraId="5F89EB7B" w14:textId="77777777" w:rsidR="00EA28D5" w:rsidRDefault="00EA28D5" w:rsidP="00EA28D5">
      <w:pPr>
        <w:spacing w:after="0" w:line="240" w:lineRule="auto"/>
        <w:jc w:val="both"/>
      </w:pPr>
    </w:p>
    <w:p w14:paraId="44CB734B" w14:textId="427AAD6C" w:rsidR="00EA28D5" w:rsidRDefault="00EA28D5" w:rsidP="00EA28D5">
      <w:pPr>
        <w:spacing w:after="0" w:line="240" w:lineRule="auto"/>
        <w:jc w:val="both"/>
      </w:pPr>
      <w:r>
        <w:t>Strefa „C” obejmuje obszar stanowiący otulinę strefy „B” i „A” ochrony uzdrowiskowej i stanowi zarys uzdrowiska. Strefa ta przebiega po granicach „zewnętrznych” części miasta Kazimierza Wielka oraz sołectw Cudzynowice, Donosy, Słonowice. Strefa „C” przylega do strefy "B" i stanowi jej otoczenie, obejmując obszar mający wpływ na zachowanie walorów krajobrazowych, klimatycznych oraz ochronę złóż naturalnych surowców leczniczych. Udział terenów biologicznie czynnych powinien wynosić nie mniej niż 45%. Powierzchnia projektowanej strefy „C” wynosi 1384,73 ha</w:t>
      </w:r>
    </w:p>
    <w:p w14:paraId="4C12CEB9" w14:textId="52A216E0" w:rsidR="00EA28D5" w:rsidRDefault="00EA28D5" w:rsidP="00EA28D5">
      <w:pPr>
        <w:pStyle w:val="Pawwopisy"/>
      </w:pPr>
      <w:bookmarkStart w:id="211" w:name="_Toc114217944"/>
      <w:bookmarkStart w:id="212" w:name="_Toc137623973"/>
      <w:r>
        <w:lastRenderedPageBreak/>
        <w:t xml:space="preserve">Mapa </w:t>
      </w:r>
      <w:r>
        <w:fldChar w:fldCharType="begin"/>
      </w:r>
      <w:r>
        <w:instrText xml:space="preserve"> SEQ Mapa \* ARABIC </w:instrText>
      </w:r>
      <w:r>
        <w:fldChar w:fldCharType="separate"/>
      </w:r>
      <w:r w:rsidR="00B15261">
        <w:rPr>
          <w:noProof/>
        </w:rPr>
        <w:t>41</w:t>
      </w:r>
      <w:r>
        <w:rPr>
          <w:noProof/>
        </w:rPr>
        <w:fldChar w:fldCharType="end"/>
      </w:r>
      <w:r>
        <w:t xml:space="preserve"> Strefa „C” wraz z granicami obszaru „A” i „B” i terenami górniczymi</w:t>
      </w:r>
      <w:bookmarkEnd w:id="211"/>
      <w:bookmarkEnd w:id="212"/>
    </w:p>
    <w:p w14:paraId="08917E2E" w14:textId="77777777" w:rsidR="00EA28D5" w:rsidRDefault="00EA28D5" w:rsidP="00EA28D5">
      <w:pPr>
        <w:pStyle w:val="Pawwopisy"/>
        <w:ind w:left="-284"/>
      </w:pPr>
      <w:r>
        <w:rPr>
          <w:noProof/>
        </w:rPr>
        <w:drawing>
          <wp:inline distT="0" distB="0" distL="0" distR="0" wp14:anchorId="01644156" wp14:editId="6DAA6BFA">
            <wp:extent cx="5934075" cy="7318693"/>
            <wp:effectExtent l="0" t="0" r="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36099" cy="7321189"/>
                    </a:xfrm>
                    <a:prstGeom prst="rect">
                      <a:avLst/>
                    </a:prstGeom>
                    <a:noFill/>
                    <a:ln>
                      <a:noFill/>
                    </a:ln>
                  </pic:spPr>
                </pic:pic>
              </a:graphicData>
            </a:graphic>
          </wp:inline>
        </w:drawing>
      </w:r>
    </w:p>
    <w:p w14:paraId="50A25E90" w14:textId="77777777" w:rsidR="00EA28D5" w:rsidRDefault="00EA28D5" w:rsidP="00EA28D5">
      <w:pPr>
        <w:spacing w:after="0" w:line="240" w:lineRule="auto"/>
        <w:jc w:val="center"/>
      </w:pPr>
      <w:r>
        <w:t>Źródło: Załącznik nr 1 do uchwały nr XIV/102/2019 Rady Miejskiej w Kazimierzy Wielkiej z dnia 15 lipca 2019 r. w sprawie uchwalenia Statutu Obszaru Ochrony Uzdrowiskowej „Kazimierza Wielka”</w:t>
      </w:r>
    </w:p>
    <w:p w14:paraId="00128878" w14:textId="77777777" w:rsidR="00EA28D5" w:rsidRDefault="00EA28D5" w:rsidP="00EA28D5">
      <w:pPr>
        <w:pStyle w:val="Pawwopisy"/>
      </w:pPr>
    </w:p>
    <w:p w14:paraId="620A0203" w14:textId="77777777" w:rsidR="00EA28D5" w:rsidRDefault="00EA28D5" w:rsidP="00EA28D5">
      <w:pPr>
        <w:rPr>
          <w:rFonts w:eastAsia="Calibri" w:cstheme="minorHAnsi"/>
          <w:sz w:val="20"/>
          <w:szCs w:val="20"/>
        </w:rPr>
      </w:pPr>
      <w:r>
        <w:br w:type="page"/>
      </w:r>
    </w:p>
    <w:p w14:paraId="34FC238E" w14:textId="65E94F1F" w:rsidR="00EA28D5" w:rsidRDefault="00EA28D5" w:rsidP="00EA28D5">
      <w:pPr>
        <w:spacing w:after="0" w:line="240" w:lineRule="auto"/>
        <w:jc w:val="both"/>
      </w:pPr>
      <w:r>
        <w:lastRenderedPageBreak/>
        <w:t>Warto wspomnieć, że w ramach RPO WŚ 2014-2020</w:t>
      </w:r>
      <w:r>
        <w:rPr>
          <w:rStyle w:val="Odwoanieprzypisudolnego"/>
        </w:rPr>
        <w:footnoteReference w:id="13"/>
      </w:r>
      <w:r>
        <w:t xml:space="preserve"> zrealizowano projekt</w:t>
      </w:r>
      <w:r>
        <w:rPr>
          <w:rStyle w:val="Odwoanieprzypisudolnego"/>
        </w:rPr>
        <w:footnoteReference w:id="14"/>
      </w:r>
      <w:r>
        <w:t xml:space="preserve"> pn. „Wykorzystanie potencjału endogenicznego Powiatu Kazimierskiego przez budowę odkrytego basenu mineralnego” </w:t>
      </w:r>
      <w:r>
        <w:br/>
        <w:t xml:space="preserve">w ramach którego wybudowano kompleks basenów termalnych (mały i duży basen) wraz sauną, jacuzzi, placem zabaw, który powstał w sąsiedztwie funkcjonującej pływalni Wodny Raj. </w:t>
      </w:r>
    </w:p>
    <w:p w14:paraId="47ECC65E" w14:textId="77777777" w:rsidR="00EA28D5" w:rsidRDefault="00EA28D5" w:rsidP="00EA28D5">
      <w:pPr>
        <w:spacing w:after="0" w:line="240" w:lineRule="auto"/>
        <w:jc w:val="both"/>
      </w:pPr>
      <w:r>
        <w:t xml:space="preserve">Ze względu na wykorzystanie wód termalnych, basen leczniczy ma charakter całoroczny. Wymiary obiektu to 10 na 18 m, temperatura wód wynosi latem 32 – 34 st. C, zimą zaś 36 – 38 st. C. Woda termalna doprowadzana jest do Kazimierzy Wielkiej z Cudzynowic. Zawartość składników mineralnych wskazuje na możliwość wykorzystania wód do kąpieli leczniczych oraz kuracji pitnych. </w:t>
      </w:r>
    </w:p>
    <w:p w14:paraId="55132CDF" w14:textId="77777777" w:rsidR="00EA28D5" w:rsidRDefault="00EA28D5" w:rsidP="0007219F">
      <w:pPr>
        <w:pStyle w:val="Bezodstpw"/>
        <w:jc w:val="both"/>
        <w:rPr>
          <w:rFonts w:asciiTheme="minorHAnsi" w:hAnsiTheme="minorHAnsi" w:cstheme="minorHAnsi"/>
          <w:b/>
          <w:bCs/>
        </w:rPr>
      </w:pPr>
    </w:p>
    <w:p w14:paraId="523B5A54" w14:textId="4940C6B0" w:rsidR="00904A81" w:rsidRPr="00EA28D5" w:rsidRDefault="00904A81" w:rsidP="0007219F">
      <w:pPr>
        <w:pStyle w:val="Bezodstpw"/>
        <w:jc w:val="both"/>
        <w:rPr>
          <w:rFonts w:asciiTheme="minorHAnsi" w:hAnsiTheme="minorHAnsi" w:cstheme="minorHAnsi"/>
          <w:b/>
          <w:bCs/>
          <w:sz w:val="28"/>
          <w:szCs w:val="28"/>
        </w:rPr>
      </w:pPr>
      <w:r w:rsidRPr="00EA28D5">
        <w:rPr>
          <w:rFonts w:asciiTheme="minorHAnsi" w:hAnsiTheme="minorHAnsi" w:cstheme="minorHAnsi"/>
          <w:b/>
          <w:bCs/>
          <w:sz w:val="28"/>
          <w:szCs w:val="28"/>
        </w:rPr>
        <w:t xml:space="preserve">Podsumowanie sfery </w:t>
      </w:r>
      <w:r w:rsidR="00CA44DE" w:rsidRPr="00EA28D5">
        <w:rPr>
          <w:rFonts w:asciiTheme="minorHAnsi" w:hAnsiTheme="minorHAnsi" w:cstheme="minorHAnsi"/>
          <w:b/>
          <w:bCs/>
          <w:sz w:val="28"/>
          <w:szCs w:val="28"/>
        </w:rPr>
        <w:t>funkcjonalno -przestrzennej</w:t>
      </w:r>
    </w:p>
    <w:p w14:paraId="13267620" w14:textId="77777777" w:rsidR="00A96B7B" w:rsidRDefault="00A96B7B" w:rsidP="0007219F">
      <w:pPr>
        <w:pStyle w:val="Bezodstpw"/>
        <w:jc w:val="both"/>
        <w:rPr>
          <w:rFonts w:asciiTheme="minorHAnsi" w:hAnsiTheme="minorHAnsi" w:cstheme="minorHAnsi"/>
        </w:rPr>
      </w:pPr>
    </w:p>
    <w:p w14:paraId="4A052FD7" w14:textId="615CF2C9" w:rsidR="00904A81" w:rsidRPr="00F4765E" w:rsidRDefault="00904A81" w:rsidP="0007219F">
      <w:pPr>
        <w:pStyle w:val="Bezodstpw"/>
        <w:jc w:val="both"/>
        <w:rPr>
          <w:rFonts w:asciiTheme="minorHAnsi" w:hAnsiTheme="minorHAnsi" w:cstheme="minorHAnsi"/>
        </w:rPr>
      </w:pPr>
      <w:r w:rsidRPr="00F4765E">
        <w:rPr>
          <w:rFonts w:asciiTheme="minorHAnsi" w:hAnsiTheme="minorHAnsi" w:cstheme="minorHAnsi"/>
        </w:rPr>
        <w:t xml:space="preserve">Zgodnie z zapisami  art. 9 ust. 1 pkt. 1 </w:t>
      </w:r>
      <w:r w:rsidRPr="00F4765E">
        <w:rPr>
          <w:rFonts w:asciiTheme="minorHAnsi" w:hAnsiTheme="minorHAnsi" w:cstheme="minorHAnsi"/>
          <w:i/>
          <w:iCs/>
        </w:rPr>
        <w:t>ustawy o rewitalizacji</w:t>
      </w:r>
      <w:r w:rsidRPr="00F4765E">
        <w:rPr>
          <w:rFonts w:asciiTheme="minorHAnsi" w:hAnsiTheme="minorHAnsi" w:cstheme="minorHAnsi"/>
        </w:rPr>
        <w:t xml:space="preserve">, obszar gminy może znajdować się w stanie kryzysowym z uwagi na koncentrację negatywnych zjawisk w sferze funkcjonalno - przestrzennej, </w:t>
      </w:r>
      <w:r w:rsidR="00897DC1" w:rsidRPr="00F4765E">
        <w:rPr>
          <w:rFonts w:asciiTheme="minorHAnsi" w:hAnsiTheme="minorHAnsi" w:cstheme="minorHAnsi"/>
        </w:rPr>
        <w:br/>
      </w:r>
      <w:r w:rsidRPr="00F4765E">
        <w:rPr>
          <w:rFonts w:asciiTheme="minorHAnsi" w:hAnsiTheme="minorHAnsi" w:cstheme="minorHAnsi"/>
        </w:rPr>
        <w:t xml:space="preserve">w momencie wystąpienia takich zjawisk jak: niewystarczającego wyposażenia w infrastrukturę techniczną </w:t>
      </w:r>
      <w:r w:rsidR="00897DC1" w:rsidRPr="00F4765E">
        <w:rPr>
          <w:rFonts w:asciiTheme="minorHAnsi" w:hAnsiTheme="minorHAnsi" w:cstheme="minorHAnsi"/>
        </w:rPr>
        <w:br/>
      </w:r>
      <w:r w:rsidRPr="00F4765E">
        <w:rPr>
          <w:rFonts w:asciiTheme="minorHAnsi" w:hAnsiTheme="minorHAnsi" w:cstheme="minorHAnsi"/>
        </w:rPr>
        <w:t>i społeczną lub jej złego stanu technicznego, braku dostępu do podstawowych usług lub ich niskiej jakości, niedostosowania rozwiązań urbanistycznych do zmieniających się funkcji obszaru, niedostosowania infrastruktury do potrzeb osób ze szczególnymi potrzebami.  Na podstawie analizy wskaźników określono obszary o różnym natężeniu występowania negatywnych zjawisk. Najmniej</w:t>
      </w:r>
      <w:r w:rsidR="00C12AD3" w:rsidRPr="00F4765E">
        <w:rPr>
          <w:rFonts w:asciiTheme="minorHAnsi" w:hAnsiTheme="minorHAnsi" w:cstheme="minorHAnsi"/>
        </w:rPr>
        <w:t xml:space="preserve"> </w:t>
      </w:r>
      <w:r w:rsidRPr="00F4765E">
        <w:rPr>
          <w:rFonts w:asciiTheme="minorHAnsi" w:hAnsiTheme="minorHAnsi" w:cstheme="minorHAnsi"/>
        </w:rPr>
        <w:t xml:space="preserve">korzystnie </w:t>
      </w:r>
      <w:r w:rsidR="00A96B7B">
        <w:rPr>
          <w:rFonts w:asciiTheme="minorHAnsi" w:hAnsiTheme="minorHAnsi" w:cstheme="minorHAnsi"/>
        </w:rPr>
        <w:t>„</w:t>
      </w:r>
      <w:r w:rsidRPr="00F4765E">
        <w:rPr>
          <w:rFonts w:asciiTheme="minorHAnsi" w:hAnsiTheme="minorHAnsi" w:cstheme="minorHAnsi"/>
        </w:rPr>
        <w:t>wypadł</w:t>
      </w:r>
      <w:r w:rsidR="00A96B7B">
        <w:rPr>
          <w:rFonts w:asciiTheme="minorHAnsi" w:hAnsiTheme="minorHAnsi" w:cstheme="minorHAnsi"/>
        </w:rPr>
        <w:t>y”</w:t>
      </w:r>
      <w:r w:rsidRPr="00F4765E">
        <w:rPr>
          <w:rFonts w:asciiTheme="minorHAnsi" w:hAnsiTheme="minorHAnsi" w:cstheme="minorHAnsi"/>
        </w:rPr>
        <w:t xml:space="preserve"> sołectw</w:t>
      </w:r>
      <w:r w:rsidR="00A96B7B">
        <w:rPr>
          <w:rFonts w:asciiTheme="minorHAnsi" w:hAnsiTheme="minorHAnsi" w:cstheme="minorHAnsi"/>
        </w:rPr>
        <w:t>a</w:t>
      </w:r>
      <w:r w:rsidRPr="00F4765E">
        <w:rPr>
          <w:rFonts w:asciiTheme="minorHAnsi" w:hAnsiTheme="minorHAnsi" w:cstheme="minorHAnsi"/>
        </w:rPr>
        <w:t xml:space="preserve">: </w:t>
      </w:r>
      <w:r w:rsidR="00F4765E" w:rsidRPr="00F4765E">
        <w:rPr>
          <w:rFonts w:asciiTheme="minorHAnsi" w:hAnsiTheme="minorHAnsi" w:cstheme="minorHAnsi"/>
        </w:rPr>
        <w:t xml:space="preserve">Góry Sieradzkie, Nagórzanki, </w:t>
      </w:r>
      <w:proofErr w:type="spellStart"/>
      <w:r w:rsidR="00F4765E" w:rsidRPr="00F4765E">
        <w:rPr>
          <w:rFonts w:asciiTheme="minorHAnsi" w:hAnsiTheme="minorHAnsi" w:cstheme="minorHAnsi"/>
        </w:rPr>
        <w:t>Paśmiechy</w:t>
      </w:r>
      <w:proofErr w:type="spellEnd"/>
      <w:r w:rsidR="00F4765E" w:rsidRPr="00F4765E">
        <w:rPr>
          <w:rFonts w:asciiTheme="minorHAnsi" w:hAnsiTheme="minorHAnsi" w:cstheme="minorHAnsi"/>
        </w:rPr>
        <w:t>, Plechów, Zięblice</w:t>
      </w:r>
      <w:r w:rsidRPr="00F4765E">
        <w:rPr>
          <w:rFonts w:asciiTheme="minorHAnsi" w:hAnsiTheme="minorHAnsi" w:cstheme="minorHAnsi"/>
        </w:rPr>
        <w:t xml:space="preserve">. Podsumowanie sfery </w:t>
      </w:r>
      <w:r w:rsidR="00F4765E" w:rsidRPr="00F4765E">
        <w:rPr>
          <w:rFonts w:asciiTheme="minorHAnsi" w:hAnsiTheme="minorHAnsi" w:cstheme="minorHAnsi"/>
        </w:rPr>
        <w:t>funkcjonalno - przestrzennej</w:t>
      </w:r>
      <w:r w:rsidRPr="00F4765E">
        <w:rPr>
          <w:rFonts w:asciiTheme="minorHAnsi" w:hAnsiTheme="minorHAnsi" w:cstheme="minorHAnsi"/>
        </w:rPr>
        <w:t xml:space="preserve"> znajduje się w poniższej tabeli oraz </w:t>
      </w:r>
      <w:r w:rsidR="00A96B7B">
        <w:rPr>
          <w:rFonts w:asciiTheme="minorHAnsi" w:hAnsiTheme="minorHAnsi" w:cstheme="minorHAnsi"/>
        </w:rPr>
        <w:t xml:space="preserve">zwizualizowano je na </w:t>
      </w:r>
      <w:r w:rsidRPr="00F4765E">
        <w:rPr>
          <w:rFonts w:asciiTheme="minorHAnsi" w:hAnsiTheme="minorHAnsi" w:cstheme="minorHAnsi"/>
        </w:rPr>
        <w:t>mapie.</w:t>
      </w:r>
    </w:p>
    <w:p w14:paraId="0B3E0023" w14:textId="72871F06" w:rsidR="00904A81" w:rsidRDefault="00904A81" w:rsidP="0007219F">
      <w:pPr>
        <w:pStyle w:val="Bezodstpw"/>
        <w:jc w:val="both"/>
        <w:rPr>
          <w:rFonts w:asciiTheme="minorHAnsi" w:hAnsiTheme="minorHAnsi" w:cstheme="minorHAnsi"/>
          <w:highlight w:val="yellow"/>
        </w:rPr>
      </w:pPr>
    </w:p>
    <w:p w14:paraId="1DB4E2FF" w14:textId="77777777" w:rsidR="00F4765E" w:rsidRPr="0007219F" w:rsidRDefault="00F4765E" w:rsidP="0007219F">
      <w:pPr>
        <w:pStyle w:val="Bezodstpw"/>
        <w:jc w:val="both"/>
        <w:rPr>
          <w:rFonts w:asciiTheme="minorHAnsi" w:hAnsiTheme="minorHAnsi" w:cstheme="minorHAnsi"/>
          <w:highlight w:val="yellow"/>
        </w:rPr>
      </w:pPr>
    </w:p>
    <w:p w14:paraId="1DC60612" w14:textId="77777777" w:rsidR="00EA28D5" w:rsidRDefault="00EA28D5" w:rsidP="0007219F">
      <w:pPr>
        <w:pStyle w:val="Legenda"/>
        <w:spacing w:after="0" w:line="240" w:lineRule="auto"/>
        <w:jc w:val="center"/>
        <w:rPr>
          <w:rFonts w:asciiTheme="minorHAnsi" w:hAnsiTheme="minorHAnsi" w:cstheme="minorHAnsi"/>
          <w:b w:val="0"/>
          <w:bCs w:val="0"/>
          <w:sz w:val="22"/>
          <w:szCs w:val="22"/>
        </w:rPr>
      </w:pPr>
    </w:p>
    <w:p w14:paraId="47DFD609" w14:textId="77777777" w:rsidR="00EA28D5" w:rsidRDefault="00EA28D5" w:rsidP="0007219F">
      <w:pPr>
        <w:pStyle w:val="Legenda"/>
        <w:spacing w:after="0" w:line="240" w:lineRule="auto"/>
        <w:jc w:val="center"/>
        <w:rPr>
          <w:rFonts w:asciiTheme="minorHAnsi" w:hAnsiTheme="minorHAnsi" w:cstheme="minorHAnsi"/>
          <w:b w:val="0"/>
          <w:bCs w:val="0"/>
          <w:sz w:val="22"/>
          <w:szCs w:val="22"/>
        </w:rPr>
      </w:pPr>
    </w:p>
    <w:p w14:paraId="65630703" w14:textId="77777777" w:rsidR="00EA28D5" w:rsidRDefault="00EA28D5" w:rsidP="0007219F">
      <w:pPr>
        <w:pStyle w:val="Legenda"/>
        <w:spacing w:after="0" w:line="240" w:lineRule="auto"/>
        <w:jc w:val="center"/>
        <w:rPr>
          <w:rFonts w:asciiTheme="minorHAnsi" w:hAnsiTheme="minorHAnsi" w:cstheme="minorHAnsi"/>
          <w:b w:val="0"/>
          <w:bCs w:val="0"/>
          <w:sz w:val="22"/>
          <w:szCs w:val="22"/>
        </w:rPr>
      </w:pPr>
    </w:p>
    <w:p w14:paraId="5CFB604C" w14:textId="77777777" w:rsidR="00EA28D5" w:rsidRDefault="00EA28D5" w:rsidP="0007219F">
      <w:pPr>
        <w:pStyle w:val="Legenda"/>
        <w:spacing w:after="0" w:line="240" w:lineRule="auto"/>
        <w:jc w:val="center"/>
        <w:rPr>
          <w:rFonts w:asciiTheme="minorHAnsi" w:hAnsiTheme="minorHAnsi" w:cstheme="minorHAnsi"/>
          <w:b w:val="0"/>
          <w:bCs w:val="0"/>
          <w:sz w:val="22"/>
          <w:szCs w:val="22"/>
        </w:rPr>
      </w:pPr>
    </w:p>
    <w:p w14:paraId="45C23939" w14:textId="77777777" w:rsidR="00EA28D5" w:rsidRDefault="00EA28D5" w:rsidP="0007219F">
      <w:pPr>
        <w:pStyle w:val="Legenda"/>
        <w:spacing w:after="0" w:line="240" w:lineRule="auto"/>
        <w:jc w:val="center"/>
        <w:rPr>
          <w:rFonts w:asciiTheme="minorHAnsi" w:hAnsiTheme="minorHAnsi" w:cstheme="minorHAnsi"/>
          <w:b w:val="0"/>
          <w:bCs w:val="0"/>
          <w:sz w:val="22"/>
          <w:szCs w:val="22"/>
        </w:rPr>
      </w:pPr>
    </w:p>
    <w:p w14:paraId="4DA974AC" w14:textId="77777777" w:rsidR="00EA28D5" w:rsidRDefault="00EA28D5" w:rsidP="0007219F">
      <w:pPr>
        <w:pStyle w:val="Legenda"/>
        <w:spacing w:after="0" w:line="240" w:lineRule="auto"/>
        <w:jc w:val="center"/>
        <w:rPr>
          <w:rFonts w:asciiTheme="minorHAnsi" w:hAnsiTheme="minorHAnsi" w:cstheme="minorHAnsi"/>
          <w:b w:val="0"/>
          <w:bCs w:val="0"/>
          <w:sz w:val="22"/>
          <w:szCs w:val="22"/>
        </w:rPr>
      </w:pPr>
    </w:p>
    <w:p w14:paraId="53EABD53" w14:textId="77777777" w:rsidR="00EA28D5" w:rsidRDefault="00EA28D5" w:rsidP="0007219F">
      <w:pPr>
        <w:pStyle w:val="Legenda"/>
        <w:spacing w:after="0" w:line="240" w:lineRule="auto"/>
        <w:jc w:val="center"/>
        <w:rPr>
          <w:rFonts w:asciiTheme="minorHAnsi" w:hAnsiTheme="minorHAnsi" w:cstheme="minorHAnsi"/>
          <w:b w:val="0"/>
          <w:bCs w:val="0"/>
          <w:sz w:val="22"/>
          <w:szCs w:val="22"/>
        </w:rPr>
      </w:pPr>
    </w:p>
    <w:p w14:paraId="6951BD75" w14:textId="77777777" w:rsidR="00EA28D5" w:rsidRDefault="00EA28D5" w:rsidP="0007219F">
      <w:pPr>
        <w:pStyle w:val="Legenda"/>
        <w:spacing w:after="0" w:line="240" w:lineRule="auto"/>
        <w:jc w:val="center"/>
        <w:rPr>
          <w:rFonts w:asciiTheme="minorHAnsi" w:hAnsiTheme="minorHAnsi" w:cstheme="minorHAnsi"/>
          <w:b w:val="0"/>
          <w:bCs w:val="0"/>
          <w:sz w:val="22"/>
          <w:szCs w:val="22"/>
        </w:rPr>
      </w:pPr>
    </w:p>
    <w:p w14:paraId="09EC4104" w14:textId="77777777" w:rsidR="00EA28D5" w:rsidRDefault="00EA28D5" w:rsidP="0007219F">
      <w:pPr>
        <w:pStyle w:val="Legenda"/>
        <w:spacing w:after="0" w:line="240" w:lineRule="auto"/>
        <w:jc w:val="center"/>
        <w:rPr>
          <w:rFonts w:asciiTheme="minorHAnsi" w:hAnsiTheme="minorHAnsi" w:cstheme="minorHAnsi"/>
          <w:b w:val="0"/>
          <w:bCs w:val="0"/>
          <w:sz w:val="22"/>
          <w:szCs w:val="22"/>
        </w:rPr>
      </w:pPr>
    </w:p>
    <w:p w14:paraId="1E9817D3" w14:textId="77777777" w:rsidR="00EA28D5" w:rsidRDefault="00EA28D5" w:rsidP="0007219F">
      <w:pPr>
        <w:pStyle w:val="Legenda"/>
        <w:spacing w:after="0" w:line="240" w:lineRule="auto"/>
        <w:jc w:val="center"/>
        <w:rPr>
          <w:rFonts w:asciiTheme="minorHAnsi" w:hAnsiTheme="minorHAnsi" w:cstheme="minorHAnsi"/>
          <w:b w:val="0"/>
          <w:bCs w:val="0"/>
          <w:sz w:val="22"/>
          <w:szCs w:val="22"/>
        </w:rPr>
      </w:pPr>
    </w:p>
    <w:p w14:paraId="07324BDA" w14:textId="77777777" w:rsidR="00EA28D5" w:rsidRDefault="00EA28D5" w:rsidP="0007219F">
      <w:pPr>
        <w:pStyle w:val="Legenda"/>
        <w:spacing w:after="0" w:line="240" w:lineRule="auto"/>
        <w:jc w:val="center"/>
        <w:rPr>
          <w:rFonts w:asciiTheme="minorHAnsi" w:hAnsiTheme="minorHAnsi" w:cstheme="minorHAnsi"/>
          <w:b w:val="0"/>
          <w:bCs w:val="0"/>
          <w:sz w:val="22"/>
          <w:szCs w:val="22"/>
        </w:rPr>
      </w:pPr>
    </w:p>
    <w:p w14:paraId="73941F9A" w14:textId="77777777" w:rsidR="00EA28D5" w:rsidRDefault="00EA28D5" w:rsidP="0007219F">
      <w:pPr>
        <w:pStyle w:val="Legenda"/>
        <w:spacing w:after="0" w:line="240" w:lineRule="auto"/>
        <w:jc w:val="center"/>
        <w:rPr>
          <w:rFonts w:asciiTheme="minorHAnsi" w:hAnsiTheme="minorHAnsi" w:cstheme="minorHAnsi"/>
          <w:b w:val="0"/>
          <w:bCs w:val="0"/>
          <w:sz w:val="22"/>
          <w:szCs w:val="22"/>
        </w:rPr>
      </w:pPr>
    </w:p>
    <w:p w14:paraId="0B9A7279" w14:textId="77777777" w:rsidR="00EA28D5" w:rsidRDefault="00EA28D5" w:rsidP="0007219F">
      <w:pPr>
        <w:pStyle w:val="Legenda"/>
        <w:spacing w:after="0" w:line="240" w:lineRule="auto"/>
        <w:jc w:val="center"/>
        <w:rPr>
          <w:rFonts w:asciiTheme="minorHAnsi" w:hAnsiTheme="minorHAnsi" w:cstheme="minorHAnsi"/>
          <w:b w:val="0"/>
          <w:bCs w:val="0"/>
          <w:sz w:val="22"/>
          <w:szCs w:val="22"/>
        </w:rPr>
      </w:pPr>
    </w:p>
    <w:p w14:paraId="37B5CA02" w14:textId="77777777" w:rsidR="00EA28D5" w:rsidRDefault="00EA28D5" w:rsidP="0007219F">
      <w:pPr>
        <w:pStyle w:val="Legenda"/>
        <w:spacing w:after="0" w:line="240" w:lineRule="auto"/>
        <w:jc w:val="center"/>
        <w:rPr>
          <w:rFonts w:asciiTheme="minorHAnsi" w:hAnsiTheme="minorHAnsi" w:cstheme="minorHAnsi"/>
          <w:b w:val="0"/>
          <w:bCs w:val="0"/>
          <w:sz w:val="22"/>
          <w:szCs w:val="22"/>
        </w:rPr>
      </w:pPr>
    </w:p>
    <w:p w14:paraId="0B2622F7" w14:textId="77777777" w:rsidR="00EA28D5" w:rsidRDefault="00EA28D5" w:rsidP="0007219F">
      <w:pPr>
        <w:pStyle w:val="Legenda"/>
        <w:spacing w:after="0" w:line="240" w:lineRule="auto"/>
        <w:jc w:val="center"/>
        <w:rPr>
          <w:rFonts w:asciiTheme="minorHAnsi" w:hAnsiTheme="minorHAnsi" w:cstheme="minorHAnsi"/>
          <w:b w:val="0"/>
          <w:bCs w:val="0"/>
          <w:sz w:val="22"/>
          <w:szCs w:val="22"/>
        </w:rPr>
      </w:pPr>
    </w:p>
    <w:p w14:paraId="2413C786" w14:textId="77777777" w:rsidR="00EA28D5" w:rsidRDefault="00EA28D5" w:rsidP="0007219F">
      <w:pPr>
        <w:pStyle w:val="Legenda"/>
        <w:spacing w:after="0" w:line="240" w:lineRule="auto"/>
        <w:jc w:val="center"/>
        <w:rPr>
          <w:rFonts w:asciiTheme="minorHAnsi" w:hAnsiTheme="minorHAnsi" w:cstheme="minorHAnsi"/>
          <w:b w:val="0"/>
          <w:bCs w:val="0"/>
          <w:sz w:val="22"/>
          <w:szCs w:val="22"/>
        </w:rPr>
      </w:pPr>
    </w:p>
    <w:p w14:paraId="3A2656D1" w14:textId="77777777" w:rsidR="00EA28D5" w:rsidRDefault="00EA28D5" w:rsidP="0007219F">
      <w:pPr>
        <w:pStyle w:val="Legenda"/>
        <w:spacing w:after="0" w:line="240" w:lineRule="auto"/>
        <w:jc w:val="center"/>
        <w:rPr>
          <w:rFonts w:asciiTheme="minorHAnsi" w:hAnsiTheme="minorHAnsi" w:cstheme="minorHAnsi"/>
          <w:b w:val="0"/>
          <w:bCs w:val="0"/>
          <w:sz w:val="22"/>
          <w:szCs w:val="22"/>
        </w:rPr>
      </w:pPr>
    </w:p>
    <w:p w14:paraId="2643CBFE" w14:textId="77777777" w:rsidR="00EA28D5" w:rsidRDefault="00EA28D5" w:rsidP="0007219F">
      <w:pPr>
        <w:pStyle w:val="Legenda"/>
        <w:spacing w:after="0" w:line="240" w:lineRule="auto"/>
        <w:jc w:val="center"/>
        <w:rPr>
          <w:rFonts w:asciiTheme="minorHAnsi" w:hAnsiTheme="minorHAnsi" w:cstheme="minorHAnsi"/>
          <w:b w:val="0"/>
          <w:bCs w:val="0"/>
          <w:sz w:val="22"/>
          <w:szCs w:val="22"/>
        </w:rPr>
      </w:pPr>
    </w:p>
    <w:p w14:paraId="14B6B9A1" w14:textId="77777777" w:rsidR="00EA28D5" w:rsidRDefault="00EA28D5" w:rsidP="0007219F">
      <w:pPr>
        <w:pStyle w:val="Legenda"/>
        <w:spacing w:after="0" w:line="240" w:lineRule="auto"/>
        <w:jc w:val="center"/>
        <w:rPr>
          <w:rFonts w:asciiTheme="minorHAnsi" w:hAnsiTheme="minorHAnsi" w:cstheme="minorHAnsi"/>
          <w:b w:val="0"/>
          <w:bCs w:val="0"/>
          <w:sz w:val="22"/>
          <w:szCs w:val="22"/>
        </w:rPr>
      </w:pPr>
    </w:p>
    <w:p w14:paraId="21386EA9" w14:textId="72E68CBF" w:rsidR="00EA28D5" w:rsidRDefault="00EA28D5" w:rsidP="0007219F">
      <w:pPr>
        <w:pStyle w:val="Legenda"/>
        <w:spacing w:after="0" w:line="240" w:lineRule="auto"/>
        <w:jc w:val="center"/>
        <w:rPr>
          <w:rFonts w:asciiTheme="minorHAnsi" w:hAnsiTheme="minorHAnsi" w:cstheme="minorHAnsi"/>
          <w:b w:val="0"/>
          <w:bCs w:val="0"/>
          <w:sz w:val="22"/>
          <w:szCs w:val="22"/>
        </w:rPr>
      </w:pPr>
    </w:p>
    <w:p w14:paraId="11B275D3" w14:textId="77777777" w:rsidR="00EA28D5" w:rsidRPr="00EA28D5" w:rsidRDefault="00EA28D5" w:rsidP="00EA28D5"/>
    <w:p w14:paraId="71AB1789" w14:textId="45DAE2A2" w:rsidR="00A96B7B" w:rsidRDefault="00A96B7B">
      <w:pPr>
        <w:rPr>
          <w:rFonts w:eastAsia="Calibri" w:cstheme="minorHAnsi"/>
        </w:rPr>
      </w:pPr>
      <w:r>
        <w:rPr>
          <w:rFonts w:cstheme="minorHAnsi"/>
          <w:b/>
          <w:bCs/>
        </w:rPr>
        <w:br w:type="page"/>
      </w:r>
    </w:p>
    <w:p w14:paraId="7878ED7A" w14:textId="13B97A6A" w:rsidR="00904A81" w:rsidRPr="00F4765E" w:rsidRDefault="00904A81" w:rsidP="0007219F">
      <w:pPr>
        <w:pStyle w:val="Legenda"/>
        <w:spacing w:after="0" w:line="240" w:lineRule="auto"/>
        <w:jc w:val="center"/>
        <w:rPr>
          <w:rFonts w:asciiTheme="minorHAnsi" w:hAnsiTheme="minorHAnsi" w:cstheme="minorHAnsi"/>
          <w:b w:val="0"/>
          <w:bCs w:val="0"/>
          <w:sz w:val="22"/>
          <w:szCs w:val="22"/>
        </w:rPr>
      </w:pPr>
      <w:bookmarkStart w:id="213" w:name="_Toc137623974"/>
      <w:r w:rsidRPr="00F4765E">
        <w:rPr>
          <w:rFonts w:asciiTheme="minorHAnsi" w:hAnsiTheme="minorHAnsi" w:cstheme="minorHAnsi"/>
          <w:b w:val="0"/>
          <w:bCs w:val="0"/>
          <w:sz w:val="22"/>
          <w:szCs w:val="22"/>
        </w:rPr>
        <w:lastRenderedPageBreak/>
        <w:t xml:space="preserve">Mapa </w:t>
      </w:r>
      <w:r w:rsidRPr="00F4765E">
        <w:rPr>
          <w:rFonts w:asciiTheme="minorHAnsi" w:hAnsiTheme="minorHAnsi" w:cstheme="minorHAnsi"/>
          <w:b w:val="0"/>
          <w:bCs w:val="0"/>
          <w:sz w:val="22"/>
          <w:szCs w:val="22"/>
        </w:rPr>
        <w:fldChar w:fldCharType="begin"/>
      </w:r>
      <w:r w:rsidRPr="00F4765E">
        <w:rPr>
          <w:rFonts w:asciiTheme="minorHAnsi" w:hAnsiTheme="minorHAnsi" w:cstheme="minorHAnsi"/>
          <w:b w:val="0"/>
          <w:bCs w:val="0"/>
          <w:sz w:val="22"/>
          <w:szCs w:val="22"/>
        </w:rPr>
        <w:instrText xml:space="preserve"> SEQ Mapa \* ARABIC </w:instrText>
      </w:r>
      <w:r w:rsidRPr="00F4765E">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42</w:t>
      </w:r>
      <w:r w:rsidRPr="00F4765E">
        <w:rPr>
          <w:rFonts w:asciiTheme="minorHAnsi" w:hAnsiTheme="minorHAnsi" w:cstheme="minorHAnsi"/>
          <w:b w:val="0"/>
          <w:bCs w:val="0"/>
          <w:sz w:val="22"/>
          <w:szCs w:val="22"/>
        </w:rPr>
        <w:fldChar w:fldCharType="end"/>
      </w:r>
      <w:r w:rsidRPr="00F4765E">
        <w:rPr>
          <w:rFonts w:asciiTheme="minorHAnsi" w:hAnsiTheme="minorHAnsi" w:cstheme="minorHAnsi"/>
          <w:b w:val="0"/>
          <w:bCs w:val="0"/>
          <w:sz w:val="22"/>
          <w:szCs w:val="22"/>
        </w:rPr>
        <w:t xml:space="preserve"> Koncentracja negatywnych zjawisk w sferze funkcjonalno - przestrzennej w poszczególnych </w:t>
      </w:r>
      <w:r w:rsidR="00897DC1" w:rsidRPr="00F4765E">
        <w:rPr>
          <w:rFonts w:asciiTheme="minorHAnsi" w:hAnsiTheme="minorHAnsi" w:cstheme="minorHAnsi"/>
          <w:b w:val="0"/>
          <w:bCs w:val="0"/>
          <w:sz w:val="22"/>
          <w:szCs w:val="22"/>
        </w:rPr>
        <w:t>sołectwach</w:t>
      </w:r>
      <w:r w:rsidRPr="00F4765E">
        <w:rPr>
          <w:rFonts w:asciiTheme="minorHAnsi" w:hAnsiTheme="minorHAnsi" w:cstheme="minorHAnsi"/>
          <w:b w:val="0"/>
          <w:bCs w:val="0"/>
          <w:sz w:val="22"/>
          <w:szCs w:val="22"/>
        </w:rPr>
        <w:t xml:space="preserve"> Gminy </w:t>
      </w:r>
      <w:r w:rsidR="00F4765E" w:rsidRPr="00F4765E">
        <w:rPr>
          <w:rFonts w:asciiTheme="minorHAnsi" w:hAnsiTheme="minorHAnsi" w:cstheme="minorHAnsi"/>
          <w:b w:val="0"/>
          <w:bCs w:val="0"/>
          <w:sz w:val="22"/>
          <w:szCs w:val="22"/>
        </w:rPr>
        <w:t>Kazimierza Wielka</w:t>
      </w:r>
      <w:bookmarkEnd w:id="213"/>
    </w:p>
    <w:p w14:paraId="42C900EB" w14:textId="0F3C4D1D" w:rsidR="005567A8" w:rsidRPr="00F4765E" w:rsidRDefault="007B4C9E" w:rsidP="007B4C9E">
      <w:pPr>
        <w:spacing w:after="0" w:line="240" w:lineRule="auto"/>
        <w:ind w:left="-567"/>
        <w:jc w:val="center"/>
        <w:rPr>
          <w:rFonts w:cstheme="minorHAnsi"/>
        </w:rPr>
      </w:pPr>
      <w:r>
        <w:rPr>
          <w:noProof/>
        </w:rPr>
        <w:drawing>
          <wp:inline distT="0" distB="0" distL="0" distR="0" wp14:anchorId="3EF84231" wp14:editId="2CFBB45F">
            <wp:extent cx="6629400" cy="5580034"/>
            <wp:effectExtent l="0" t="0" r="0" b="1905"/>
            <wp:docPr id="176315469"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a:stretch/>
                  </pic:blipFill>
                  <pic:spPr bwMode="auto">
                    <a:xfrm>
                      <a:off x="0" y="0"/>
                      <a:ext cx="6635509" cy="5585176"/>
                    </a:xfrm>
                    <a:prstGeom prst="rect">
                      <a:avLst/>
                    </a:prstGeom>
                    <a:noFill/>
                    <a:ln>
                      <a:noFill/>
                    </a:ln>
                    <a:extLst>
                      <a:ext uri="{53640926-AAD7-44D8-BBD7-CCE9431645EC}">
                        <a14:shadowObscured xmlns:a14="http://schemas.microsoft.com/office/drawing/2010/main"/>
                      </a:ext>
                    </a:extLst>
                  </pic:spPr>
                </pic:pic>
              </a:graphicData>
            </a:graphic>
          </wp:inline>
        </w:drawing>
      </w:r>
    </w:p>
    <w:p w14:paraId="0786FB1C" w14:textId="487A4F01" w:rsidR="00904A81" w:rsidRPr="00F4765E" w:rsidRDefault="00904A81" w:rsidP="0007219F">
      <w:pPr>
        <w:spacing w:after="0" w:line="240" w:lineRule="auto"/>
        <w:ind w:left="-851"/>
        <w:jc w:val="center"/>
        <w:rPr>
          <w:rFonts w:cstheme="minorHAnsi"/>
        </w:rPr>
      </w:pPr>
      <w:r w:rsidRPr="00F4765E">
        <w:rPr>
          <w:rFonts w:cstheme="minorHAnsi"/>
        </w:rPr>
        <w:t xml:space="preserve">Źródło: opracowanie własne na podstawie dane Urząd Miasta i Gminy </w:t>
      </w:r>
      <w:r w:rsidR="00F4765E" w:rsidRPr="00F4765E">
        <w:rPr>
          <w:rFonts w:cstheme="minorHAnsi"/>
        </w:rPr>
        <w:t>Kazimierza Wielka</w:t>
      </w:r>
    </w:p>
    <w:p w14:paraId="6D9966DC" w14:textId="310BF6C4" w:rsidR="00904A81" w:rsidRPr="00F4765E" w:rsidRDefault="00904A81" w:rsidP="0007219F">
      <w:pPr>
        <w:spacing w:after="0" w:line="240" w:lineRule="auto"/>
        <w:ind w:left="-851"/>
        <w:jc w:val="center"/>
        <w:rPr>
          <w:rFonts w:cstheme="minorHAnsi"/>
        </w:rPr>
      </w:pPr>
    </w:p>
    <w:p w14:paraId="694DDF4F" w14:textId="77777777" w:rsidR="00904A81" w:rsidRPr="0007219F" w:rsidRDefault="00904A81" w:rsidP="0007219F">
      <w:pPr>
        <w:pStyle w:val="Legenda"/>
        <w:spacing w:after="0" w:line="240" w:lineRule="auto"/>
        <w:jc w:val="center"/>
        <w:rPr>
          <w:rFonts w:asciiTheme="minorHAnsi" w:hAnsiTheme="minorHAnsi" w:cstheme="minorHAnsi"/>
          <w:b w:val="0"/>
          <w:bCs w:val="0"/>
          <w:sz w:val="22"/>
          <w:szCs w:val="22"/>
          <w:highlight w:val="yellow"/>
        </w:rPr>
        <w:sectPr w:rsidR="00904A81" w:rsidRPr="0007219F" w:rsidSect="00F80DAD">
          <w:headerReference w:type="default" r:id="rId104"/>
          <w:footerReference w:type="default" r:id="rId105"/>
          <w:footerReference w:type="first" r:id="rId106"/>
          <w:pgSz w:w="11906" w:h="16838" w:code="9"/>
          <w:pgMar w:top="1440" w:right="991" w:bottom="1440" w:left="1440" w:header="706" w:footer="706" w:gutter="0"/>
          <w:cols w:space="720"/>
          <w:docGrid w:linePitch="360"/>
        </w:sectPr>
      </w:pPr>
    </w:p>
    <w:p w14:paraId="330685F6" w14:textId="61B33B81" w:rsidR="00904A81" w:rsidRPr="00E91E1B" w:rsidRDefault="00904A81" w:rsidP="0007219F">
      <w:pPr>
        <w:pStyle w:val="Legenda"/>
        <w:spacing w:after="0" w:line="240" w:lineRule="auto"/>
        <w:jc w:val="center"/>
        <w:rPr>
          <w:rFonts w:asciiTheme="minorHAnsi" w:hAnsiTheme="minorHAnsi" w:cstheme="minorHAnsi"/>
          <w:b w:val="0"/>
          <w:bCs w:val="0"/>
          <w:sz w:val="22"/>
          <w:szCs w:val="22"/>
        </w:rPr>
      </w:pPr>
      <w:bookmarkStart w:id="214" w:name="_Toc136856421"/>
      <w:r w:rsidRPr="00E91E1B">
        <w:rPr>
          <w:rFonts w:asciiTheme="minorHAnsi" w:hAnsiTheme="minorHAnsi" w:cstheme="minorHAnsi"/>
          <w:b w:val="0"/>
          <w:bCs w:val="0"/>
          <w:sz w:val="22"/>
          <w:szCs w:val="22"/>
        </w:rPr>
        <w:lastRenderedPageBreak/>
        <w:t xml:space="preserve">Tabela </w:t>
      </w:r>
      <w:r w:rsidRPr="00E91E1B">
        <w:rPr>
          <w:rFonts w:asciiTheme="minorHAnsi" w:hAnsiTheme="minorHAnsi" w:cstheme="minorHAnsi"/>
          <w:b w:val="0"/>
          <w:bCs w:val="0"/>
          <w:sz w:val="22"/>
          <w:szCs w:val="22"/>
        </w:rPr>
        <w:fldChar w:fldCharType="begin"/>
      </w:r>
      <w:r w:rsidRPr="00E91E1B">
        <w:rPr>
          <w:rFonts w:asciiTheme="minorHAnsi" w:hAnsiTheme="minorHAnsi" w:cstheme="minorHAnsi"/>
          <w:b w:val="0"/>
          <w:bCs w:val="0"/>
          <w:sz w:val="22"/>
          <w:szCs w:val="22"/>
        </w:rPr>
        <w:instrText xml:space="preserve"> SEQ Tabela \* ARABIC </w:instrText>
      </w:r>
      <w:r w:rsidRPr="00E91E1B">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54</w:t>
      </w:r>
      <w:r w:rsidRPr="00E91E1B">
        <w:rPr>
          <w:rFonts w:asciiTheme="minorHAnsi" w:hAnsiTheme="minorHAnsi" w:cstheme="minorHAnsi"/>
          <w:b w:val="0"/>
          <w:bCs w:val="0"/>
          <w:sz w:val="22"/>
          <w:szCs w:val="22"/>
        </w:rPr>
        <w:fldChar w:fldCharType="end"/>
      </w:r>
      <w:r w:rsidRPr="00E91E1B">
        <w:rPr>
          <w:rFonts w:asciiTheme="minorHAnsi" w:hAnsiTheme="minorHAnsi" w:cstheme="minorHAnsi"/>
          <w:b w:val="0"/>
          <w:bCs w:val="0"/>
          <w:sz w:val="22"/>
          <w:szCs w:val="22"/>
        </w:rPr>
        <w:t xml:space="preserve"> Koncentracja negatywnych zjawisk w sferze funkcjonalno - przestrzennej w poszczególnych jednostkach </w:t>
      </w:r>
      <w:r w:rsidR="00A96B7B">
        <w:rPr>
          <w:rFonts w:asciiTheme="minorHAnsi" w:hAnsiTheme="minorHAnsi" w:cstheme="minorHAnsi"/>
          <w:b w:val="0"/>
          <w:bCs w:val="0"/>
          <w:sz w:val="22"/>
          <w:szCs w:val="22"/>
        </w:rPr>
        <w:t>referencyjnych</w:t>
      </w:r>
      <w:r w:rsidRPr="00E91E1B">
        <w:rPr>
          <w:rFonts w:asciiTheme="minorHAnsi" w:hAnsiTheme="minorHAnsi" w:cstheme="minorHAnsi"/>
          <w:b w:val="0"/>
          <w:bCs w:val="0"/>
          <w:sz w:val="22"/>
          <w:szCs w:val="22"/>
        </w:rPr>
        <w:t xml:space="preserve"> na terenie Gminy </w:t>
      </w:r>
      <w:r w:rsidR="00B74812" w:rsidRPr="00E91E1B">
        <w:rPr>
          <w:rFonts w:asciiTheme="minorHAnsi" w:hAnsiTheme="minorHAnsi" w:cstheme="minorHAnsi"/>
          <w:b w:val="0"/>
          <w:bCs w:val="0"/>
          <w:sz w:val="22"/>
          <w:szCs w:val="22"/>
        </w:rPr>
        <w:t>Kazimierza Wielka</w:t>
      </w:r>
      <w:bookmarkEnd w:id="214"/>
    </w:p>
    <w:tbl>
      <w:tblPr>
        <w:tblW w:w="15721" w:type="dxa"/>
        <w:tblInd w:w="-856" w:type="dxa"/>
        <w:tblLayout w:type="fixed"/>
        <w:tblCellMar>
          <w:left w:w="70" w:type="dxa"/>
          <w:right w:w="70" w:type="dxa"/>
        </w:tblCellMar>
        <w:tblLook w:val="04A0" w:firstRow="1" w:lastRow="0" w:firstColumn="1" w:lastColumn="0" w:noHBand="0" w:noVBand="1"/>
      </w:tblPr>
      <w:tblGrid>
        <w:gridCol w:w="431"/>
        <w:gridCol w:w="1838"/>
        <w:gridCol w:w="1261"/>
        <w:gridCol w:w="1261"/>
        <w:gridCol w:w="1163"/>
        <w:gridCol w:w="1134"/>
        <w:gridCol w:w="993"/>
        <w:gridCol w:w="1007"/>
        <w:gridCol w:w="1200"/>
        <w:gridCol w:w="1293"/>
        <w:gridCol w:w="923"/>
        <w:gridCol w:w="1186"/>
        <w:gridCol w:w="810"/>
        <w:gridCol w:w="1221"/>
      </w:tblGrid>
      <w:tr w:rsidR="00E91E1B" w:rsidRPr="00E91E1B" w14:paraId="7DAEABEF" w14:textId="77777777" w:rsidTr="00E91E1B">
        <w:trPr>
          <w:trHeight w:val="1275"/>
        </w:trPr>
        <w:tc>
          <w:tcPr>
            <w:tcW w:w="431" w:type="dxa"/>
            <w:tcBorders>
              <w:top w:val="single" w:sz="4" w:space="0" w:color="auto"/>
              <w:left w:val="single" w:sz="4" w:space="0" w:color="auto"/>
              <w:bottom w:val="single" w:sz="4" w:space="0" w:color="auto"/>
              <w:right w:val="single" w:sz="4" w:space="0" w:color="auto"/>
            </w:tcBorders>
            <w:shd w:val="clear" w:color="000000" w:fill="FCE4D6"/>
            <w:vAlign w:val="center"/>
            <w:hideMark/>
          </w:tcPr>
          <w:p w14:paraId="392799D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L.p.</w:t>
            </w:r>
          </w:p>
        </w:tc>
        <w:tc>
          <w:tcPr>
            <w:tcW w:w="1838" w:type="dxa"/>
            <w:tcBorders>
              <w:top w:val="single" w:sz="4" w:space="0" w:color="auto"/>
              <w:left w:val="nil"/>
              <w:bottom w:val="single" w:sz="4" w:space="0" w:color="auto"/>
              <w:right w:val="single" w:sz="4" w:space="0" w:color="auto"/>
            </w:tcBorders>
            <w:shd w:val="clear" w:color="000000" w:fill="FCE4D6"/>
            <w:noWrap/>
            <w:vAlign w:val="center"/>
            <w:hideMark/>
          </w:tcPr>
          <w:p w14:paraId="3F448FE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Miejscowość</w:t>
            </w:r>
          </w:p>
        </w:tc>
        <w:tc>
          <w:tcPr>
            <w:tcW w:w="1261" w:type="dxa"/>
            <w:tcBorders>
              <w:top w:val="single" w:sz="4" w:space="0" w:color="auto"/>
              <w:left w:val="nil"/>
              <w:bottom w:val="single" w:sz="4" w:space="0" w:color="auto"/>
              <w:right w:val="single" w:sz="4" w:space="0" w:color="auto"/>
            </w:tcBorders>
            <w:shd w:val="clear" w:color="000000" w:fill="FCE4D6"/>
            <w:vAlign w:val="center"/>
            <w:hideMark/>
          </w:tcPr>
          <w:p w14:paraId="4451C53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Dostęp do infrastruktury kulturowej</w:t>
            </w:r>
          </w:p>
        </w:tc>
        <w:tc>
          <w:tcPr>
            <w:tcW w:w="1261" w:type="dxa"/>
            <w:tcBorders>
              <w:top w:val="single" w:sz="4" w:space="0" w:color="auto"/>
              <w:left w:val="nil"/>
              <w:bottom w:val="single" w:sz="4" w:space="0" w:color="auto"/>
              <w:right w:val="single" w:sz="4" w:space="0" w:color="auto"/>
            </w:tcBorders>
            <w:shd w:val="clear" w:color="000000" w:fill="FCE4D6"/>
            <w:vAlign w:val="center"/>
            <w:hideMark/>
          </w:tcPr>
          <w:p w14:paraId="1006EA0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Dostęp do infrastruktury sportowej i rekreacyjnej</w:t>
            </w:r>
          </w:p>
        </w:tc>
        <w:tc>
          <w:tcPr>
            <w:tcW w:w="1163" w:type="dxa"/>
            <w:tcBorders>
              <w:top w:val="single" w:sz="4" w:space="0" w:color="auto"/>
              <w:left w:val="nil"/>
              <w:bottom w:val="single" w:sz="4" w:space="0" w:color="auto"/>
              <w:right w:val="single" w:sz="4" w:space="0" w:color="auto"/>
            </w:tcBorders>
            <w:shd w:val="clear" w:color="000000" w:fill="FCE4D6"/>
            <w:vAlign w:val="center"/>
            <w:hideMark/>
          </w:tcPr>
          <w:p w14:paraId="744DDB39" w14:textId="44FA8241"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Dostęp do podstawowych usług związanych inf. wodociągową</w:t>
            </w:r>
          </w:p>
        </w:tc>
        <w:tc>
          <w:tcPr>
            <w:tcW w:w="1134" w:type="dxa"/>
            <w:tcBorders>
              <w:top w:val="single" w:sz="4" w:space="0" w:color="auto"/>
              <w:left w:val="nil"/>
              <w:bottom w:val="single" w:sz="4" w:space="0" w:color="auto"/>
              <w:right w:val="single" w:sz="4" w:space="0" w:color="auto"/>
            </w:tcBorders>
            <w:shd w:val="clear" w:color="000000" w:fill="FCE4D6"/>
            <w:vAlign w:val="center"/>
            <w:hideMark/>
          </w:tcPr>
          <w:p w14:paraId="69E00620" w14:textId="5963D5CC"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Dostęp do podstawowych usług związanych inf. kanalizacyjną</w:t>
            </w:r>
          </w:p>
        </w:tc>
        <w:tc>
          <w:tcPr>
            <w:tcW w:w="993" w:type="dxa"/>
            <w:tcBorders>
              <w:top w:val="single" w:sz="4" w:space="0" w:color="auto"/>
              <w:left w:val="nil"/>
              <w:bottom w:val="single" w:sz="4" w:space="0" w:color="auto"/>
              <w:right w:val="single" w:sz="4" w:space="0" w:color="auto"/>
            </w:tcBorders>
            <w:shd w:val="clear" w:color="000000" w:fill="FCE4D6"/>
            <w:vAlign w:val="center"/>
            <w:hideMark/>
          </w:tcPr>
          <w:p w14:paraId="5257F388" w14:textId="38C01AB4"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Dostępność i jakość infrastruktury szkolnej</w:t>
            </w:r>
          </w:p>
        </w:tc>
        <w:tc>
          <w:tcPr>
            <w:tcW w:w="1007" w:type="dxa"/>
            <w:tcBorders>
              <w:top w:val="single" w:sz="4" w:space="0" w:color="auto"/>
              <w:left w:val="nil"/>
              <w:bottom w:val="single" w:sz="4" w:space="0" w:color="auto"/>
              <w:right w:val="single" w:sz="4" w:space="0" w:color="auto"/>
            </w:tcBorders>
            <w:shd w:val="clear" w:color="000000" w:fill="FCE4D6"/>
            <w:vAlign w:val="center"/>
            <w:hideMark/>
          </w:tcPr>
          <w:p w14:paraId="1326968E" w14:textId="3C56A29C"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Dostęp do infrastruktury opieki nad dziećmi do lat 3</w:t>
            </w:r>
          </w:p>
        </w:tc>
        <w:tc>
          <w:tcPr>
            <w:tcW w:w="1200" w:type="dxa"/>
            <w:tcBorders>
              <w:top w:val="single" w:sz="4" w:space="0" w:color="auto"/>
              <w:left w:val="nil"/>
              <w:bottom w:val="single" w:sz="4" w:space="0" w:color="auto"/>
              <w:right w:val="single" w:sz="4" w:space="0" w:color="auto"/>
            </w:tcBorders>
            <w:shd w:val="clear" w:color="000000" w:fill="FCE4D6"/>
            <w:vAlign w:val="center"/>
            <w:hideMark/>
          </w:tcPr>
          <w:p w14:paraId="4A6A798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Dostępność i jakość usług zdrowotnych</w:t>
            </w:r>
          </w:p>
        </w:tc>
        <w:tc>
          <w:tcPr>
            <w:tcW w:w="1293" w:type="dxa"/>
            <w:tcBorders>
              <w:top w:val="single" w:sz="4" w:space="0" w:color="auto"/>
              <w:left w:val="nil"/>
              <w:bottom w:val="single" w:sz="4" w:space="0" w:color="auto"/>
              <w:right w:val="single" w:sz="4" w:space="0" w:color="auto"/>
            </w:tcBorders>
            <w:shd w:val="clear" w:color="000000" w:fill="FCE4D6"/>
            <w:vAlign w:val="center"/>
            <w:hideMark/>
          </w:tcPr>
          <w:p w14:paraId="71C46BB5" w14:textId="4C505576"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Dostosowanie infrastruktury do potrzeb osób ze szczególnymi potrzebami</w:t>
            </w:r>
          </w:p>
        </w:tc>
        <w:tc>
          <w:tcPr>
            <w:tcW w:w="923" w:type="dxa"/>
            <w:tcBorders>
              <w:top w:val="single" w:sz="4" w:space="0" w:color="auto"/>
              <w:left w:val="nil"/>
              <w:bottom w:val="single" w:sz="4" w:space="0" w:color="auto"/>
              <w:right w:val="single" w:sz="4" w:space="0" w:color="auto"/>
            </w:tcBorders>
            <w:shd w:val="clear" w:color="000000" w:fill="FCE4D6"/>
            <w:vAlign w:val="center"/>
            <w:hideMark/>
          </w:tcPr>
          <w:p w14:paraId="1764E5C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Potrzeba modernizacji dróg</w:t>
            </w:r>
          </w:p>
        </w:tc>
        <w:tc>
          <w:tcPr>
            <w:tcW w:w="1186" w:type="dxa"/>
            <w:tcBorders>
              <w:top w:val="single" w:sz="4" w:space="0" w:color="auto"/>
              <w:left w:val="nil"/>
              <w:bottom w:val="single" w:sz="4" w:space="0" w:color="auto"/>
              <w:right w:val="single" w:sz="4" w:space="0" w:color="auto"/>
            </w:tcBorders>
            <w:shd w:val="clear" w:color="000000" w:fill="FCE4D6"/>
            <w:vAlign w:val="center"/>
            <w:hideMark/>
          </w:tcPr>
          <w:p w14:paraId="14CFFA3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Potrzeba ochrony zabytków</w:t>
            </w:r>
          </w:p>
        </w:tc>
        <w:tc>
          <w:tcPr>
            <w:tcW w:w="810" w:type="dxa"/>
            <w:tcBorders>
              <w:top w:val="single" w:sz="4" w:space="0" w:color="auto"/>
              <w:left w:val="nil"/>
              <w:bottom w:val="single" w:sz="4" w:space="0" w:color="auto"/>
              <w:right w:val="single" w:sz="4" w:space="0" w:color="auto"/>
            </w:tcBorders>
            <w:shd w:val="clear" w:color="000000" w:fill="FCE4D6"/>
            <w:vAlign w:val="center"/>
            <w:hideMark/>
          </w:tcPr>
          <w:p w14:paraId="09BE80D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Obszary uzdrowiskowe</w:t>
            </w:r>
          </w:p>
        </w:tc>
        <w:tc>
          <w:tcPr>
            <w:tcW w:w="1221" w:type="dxa"/>
            <w:tcBorders>
              <w:top w:val="single" w:sz="4" w:space="0" w:color="auto"/>
              <w:left w:val="nil"/>
              <w:bottom w:val="single" w:sz="4" w:space="0" w:color="auto"/>
              <w:right w:val="single" w:sz="4" w:space="0" w:color="auto"/>
            </w:tcBorders>
            <w:shd w:val="clear" w:color="000000" w:fill="FCE4D6"/>
            <w:vAlign w:val="center"/>
            <w:hideMark/>
          </w:tcPr>
          <w:p w14:paraId="6C61C42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Koncentracja negatywnych zjawisk</w:t>
            </w:r>
          </w:p>
        </w:tc>
      </w:tr>
      <w:tr w:rsidR="00E91E1B" w:rsidRPr="00E91E1B" w14:paraId="52CDB89D"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3106F0A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1.</w:t>
            </w:r>
          </w:p>
        </w:tc>
        <w:tc>
          <w:tcPr>
            <w:tcW w:w="1838" w:type="dxa"/>
            <w:tcBorders>
              <w:top w:val="nil"/>
              <w:left w:val="nil"/>
              <w:bottom w:val="single" w:sz="4" w:space="0" w:color="auto"/>
              <w:right w:val="single" w:sz="4" w:space="0" w:color="auto"/>
            </w:tcBorders>
            <w:shd w:val="clear" w:color="auto" w:fill="auto"/>
            <w:noWrap/>
            <w:vAlign w:val="center"/>
            <w:hideMark/>
          </w:tcPr>
          <w:p w14:paraId="724A0D4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Boronice</w:t>
            </w:r>
          </w:p>
        </w:tc>
        <w:tc>
          <w:tcPr>
            <w:tcW w:w="1261" w:type="dxa"/>
            <w:tcBorders>
              <w:top w:val="nil"/>
              <w:left w:val="nil"/>
              <w:bottom w:val="single" w:sz="4" w:space="0" w:color="auto"/>
              <w:right w:val="single" w:sz="4" w:space="0" w:color="auto"/>
            </w:tcBorders>
            <w:shd w:val="clear" w:color="auto" w:fill="auto"/>
            <w:noWrap/>
            <w:vAlign w:val="center"/>
            <w:hideMark/>
          </w:tcPr>
          <w:p w14:paraId="1DEB5C5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000000" w:fill="FFF2CC"/>
            <w:noWrap/>
            <w:vAlign w:val="center"/>
            <w:hideMark/>
          </w:tcPr>
          <w:p w14:paraId="69434F6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auto" w:fill="auto"/>
            <w:vAlign w:val="center"/>
            <w:hideMark/>
          </w:tcPr>
          <w:p w14:paraId="5649E04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6B2F11E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07CE0D7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06E7DD4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082001F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4EF77A0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0710511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1803488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5101475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391AC39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r>
      <w:tr w:rsidR="00E91E1B" w:rsidRPr="00E91E1B" w14:paraId="768FBA50"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3930538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2.</w:t>
            </w:r>
          </w:p>
        </w:tc>
        <w:tc>
          <w:tcPr>
            <w:tcW w:w="1838" w:type="dxa"/>
            <w:tcBorders>
              <w:top w:val="nil"/>
              <w:left w:val="nil"/>
              <w:bottom w:val="single" w:sz="4" w:space="0" w:color="auto"/>
              <w:right w:val="single" w:sz="4" w:space="0" w:color="auto"/>
            </w:tcBorders>
            <w:shd w:val="clear" w:color="auto" w:fill="auto"/>
            <w:noWrap/>
            <w:vAlign w:val="center"/>
            <w:hideMark/>
          </w:tcPr>
          <w:p w14:paraId="0E020D0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Broniszów</w:t>
            </w:r>
          </w:p>
        </w:tc>
        <w:tc>
          <w:tcPr>
            <w:tcW w:w="1261" w:type="dxa"/>
            <w:tcBorders>
              <w:top w:val="nil"/>
              <w:left w:val="nil"/>
              <w:bottom w:val="single" w:sz="4" w:space="0" w:color="auto"/>
              <w:right w:val="single" w:sz="4" w:space="0" w:color="auto"/>
            </w:tcBorders>
            <w:shd w:val="clear" w:color="auto" w:fill="auto"/>
            <w:noWrap/>
            <w:vAlign w:val="center"/>
            <w:hideMark/>
          </w:tcPr>
          <w:p w14:paraId="7FB9D5D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auto" w:fill="auto"/>
            <w:noWrap/>
            <w:vAlign w:val="center"/>
            <w:hideMark/>
          </w:tcPr>
          <w:p w14:paraId="174CE02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63" w:type="dxa"/>
            <w:tcBorders>
              <w:top w:val="nil"/>
              <w:left w:val="nil"/>
              <w:bottom w:val="single" w:sz="4" w:space="0" w:color="auto"/>
              <w:right w:val="single" w:sz="4" w:space="0" w:color="auto"/>
            </w:tcBorders>
            <w:shd w:val="clear" w:color="auto" w:fill="auto"/>
            <w:vAlign w:val="center"/>
            <w:hideMark/>
          </w:tcPr>
          <w:p w14:paraId="7B405CE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6F3A271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24F9CD4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1E44303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38FACCF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08967D9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105D03D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5B691DD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6AAB30B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4479251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średnia</w:t>
            </w:r>
          </w:p>
        </w:tc>
      </w:tr>
      <w:tr w:rsidR="00E91E1B" w:rsidRPr="00E91E1B" w14:paraId="63D78215"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02EB97A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3.</w:t>
            </w:r>
          </w:p>
        </w:tc>
        <w:tc>
          <w:tcPr>
            <w:tcW w:w="1838" w:type="dxa"/>
            <w:tcBorders>
              <w:top w:val="nil"/>
              <w:left w:val="nil"/>
              <w:bottom w:val="single" w:sz="4" w:space="0" w:color="auto"/>
              <w:right w:val="single" w:sz="4" w:space="0" w:color="auto"/>
            </w:tcBorders>
            <w:shd w:val="clear" w:color="auto" w:fill="auto"/>
            <w:noWrap/>
            <w:vAlign w:val="center"/>
            <w:hideMark/>
          </w:tcPr>
          <w:p w14:paraId="2325E6F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Chruszczyna Mała</w:t>
            </w:r>
          </w:p>
        </w:tc>
        <w:tc>
          <w:tcPr>
            <w:tcW w:w="1261" w:type="dxa"/>
            <w:tcBorders>
              <w:top w:val="nil"/>
              <w:left w:val="nil"/>
              <w:bottom w:val="single" w:sz="4" w:space="0" w:color="auto"/>
              <w:right w:val="single" w:sz="4" w:space="0" w:color="auto"/>
            </w:tcBorders>
            <w:shd w:val="clear" w:color="000000" w:fill="FFF2CC"/>
            <w:noWrap/>
            <w:vAlign w:val="center"/>
            <w:hideMark/>
          </w:tcPr>
          <w:p w14:paraId="001A70E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61" w:type="dxa"/>
            <w:tcBorders>
              <w:top w:val="nil"/>
              <w:left w:val="nil"/>
              <w:bottom w:val="single" w:sz="4" w:space="0" w:color="auto"/>
              <w:right w:val="single" w:sz="4" w:space="0" w:color="auto"/>
            </w:tcBorders>
            <w:shd w:val="clear" w:color="000000" w:fill="FFF2CC"/>
            <w:noWrap/>
            <w:vAlign w:val="center"/>
            <w:hideMark/>
          </w:tcPr>
          <w:p w14:paraId="1169BF8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auto" w:fill="auto"/>
            <w:vAlign w:val="center"/>
            <w:hideMark/>
          </w:tcPr>
          <w:p w14:paraId="20E5A30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24ACAEA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0FB4F79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2C8A205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4A065E1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7154D86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5EFE896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auto" w:fill="auto"/>
            <w:noWrap/>
            <w:vAlign w:val="center"/>
            <w:hideMark/>
          </w:tcPr>
          <w:p w14:paraId="65EB532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810" w:type="dxa"/>
            <w:tcBorders>
              <w:top w:val="nil"/>
              <w:left w:val="nil"/>
              <w:bottom w:val="single" w:sz="4" w:space="0" w:color="auto"/>
              <w:right w:val="single" w:sz="4" w:space="0" w:color="auto"/>
            </w:tcBorders>
            <w:shd w:val="clear" w:color="auto" w:fill="auto"/>
            <w:noWrap/>
            <w:vAlign w:val="center"/>
            <w:hideMark/>
          </w:tcPr>
          <w:p w14:paraId="0FE19AE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5CFFFE9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r>
      <w:tr w:rsidR="00E91E1B" w:rsidRPr="00E91E1B" w14:paraId="14C17940"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5DA6508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4.</w:t>
            </w:r>
          </w:p>
        </w:tc>
        <w:tc>
          <w:tcPr>
            <w:tcW w:w="1838" w:type="dxa"/>
            <w:tcBorders>
              <w:top w:val="nil"/>
              <w:left w:val="nil"/>
              <w:bottom w:val="single" w:sz="4" w:space="0" w:color="auto"/>
              <w:right w:val="single" w:sz="4" w:space="0" w:color="auto"/>
            </w:tcBorders>
            <w:shd w:val="clear" w:color="auto" w:fill="auto"/>
            <w:noWrap/>
            <w:vAlign w:val="center"/>
            <w:hideMark/>
          </w:tcPr>
          <w:p w14:paraId="506CDA6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Chruszczyna Wielka</w:t>
            </w:r>
          </w:p>
        </w:tc>
        <w:tc>
          <w:tcPr>
            <w:tcW w:w="1261" w:type="dxa"/>
            <w:tcBorders>
              <w:top w:val="nil"/>
              <w:left w:val="nil"/>
              <w:bottom w:val="single" w:sz="4" w:space="0" w:color="auto"/>
              <w:right w:val="single" w:sz="4" w:space="0" w:color="auto"/>
            </w:tcBorders>
            <w:shd w:val="clear" w:color="auto" w:fill="auto"/>
            <w:noWrap/>
            <w:vAlign w:val="center"/>
            <w:hideMark/>
          </w:tcPr>
          <w:p w14:paraId="7B04AA6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auto" w:fill="auto"/>
            <w:noWrap/>
            <w:vAlign w:val="center"/>
            <w:hideMark/>
          </w:tcPr>
          <w:p w14:paraId="7D0A996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63" w:type="dxa"/>
            <w:tcBorders>
              <w:top w:val="nil"/>
              <w:left w:val="nil"/>
              <w:bottom w:val="single" w:sz="4" w:space="0" w:color="auto"/>
              <w:right w:val="single" w:sz="4" w:space="0" w:color="auto"/>
            </w:tcBorders>
            <w:shd w:val="clear" w:color="000000" w:fill="FFF2CC"/>
            <w:vAlign w:val="center"/>
            <w:hideMark/>
          </w:tcPr>
          <w:p w14:paraId="1AAB9F5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CZĘŚCIOWO</w:t>
            </w:r>
          </w:p>
        </w:tc>
        <w:tc>
          <w:tcPr>
            <w:tcW w:w="1134" w:type="dxa"/>
            <w:tcBorders>
              <w:top w:val="nil"/>
              <w:left w:val="nil"/>
              <w:bottom w:val="single" w:sz="4" w:space="0" w:color="auto"/>
              <w:right w:val="single" w:sz="4" w:space="0" w:color="auto"/>
            </w:tcBorders>
            <w:shd w:val="clear" w:color="000000" w:fill="FFF2CC"/>
            <w:vAlign w:val="center"/>
            <w:hideMark/>
          </w:tcPr>
          <w:p w14:paraId="450BC85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7012346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0571627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69DAF2E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0FA55DF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561187B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79916FC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5B79BA0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67E3445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r>
      <w:tr w:rsidR="00E91E1B" w:rsidRPr="00E91E1B" w14:paraId="553CA188"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5D55563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5.</w:t>
            </w:r>
          </w:p>
        </w:tc>
        <w:tc>
          <w:tcPr>
            <w:tcW w:w="1838" w:type="dxa"/>
            <w:tcBorders>
              <w:top w:val="nil"/>
              <w:left w:val="nil"/>
              <w:bottom w:val="single" w:sz="4" w:space="0" w:color="auto"/>
              <w:right w:val="single" w:sz="4" w:space="0" w:color="auto"/>
            </w:tcBorders>
            <w:shd w:val="clear" w:color="auto" w:fill="auto"/>
            <w:noWrap/>
            <w:vAlign w:val="center"/>
            <w:hideMark/>
          </w:tcPr>
          <w:p w14:paraId="2DD8ED7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Cudzynowice</w:t>
            </w:r>
          </w:p>
        </w:tc>
        <w:tc>
          <w:tcPr>
            <w:tcW w:w="1261" w:type="dxa"/>
            <w:tcBorders>
              <w:top w:val="nil"/>
              <w:left w:val="nil"/>
              <w:bottom w:val="single" w:sz="4" w:space="0" w:color="auto"/>
              <w:right w:val="single" w:sz="4" w:space="0" w:color="auto"/>
            </w:tcBorders>
            <w:shd w:val="clear" w:color="000000" w:fill="FFF2CC"/>
            <w:noWrap/>
            <w:vAlign w:val="center"/>
            <w:hideMark/>
          </w:tcPr>
          <w:p w14:paraId="7619FF1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61" w:type="dxa"/>
            <w:tcBorders>
              <w:top w:val="nil"/>
              <w:left w:val="nil"/>
              <w:bottom w:val="single" w:sz="4" w:space="0" w:color="auto"/>
              <w:right w:val="single" w:sz="4" w:space="0" w:color="auto"/>
            </w:tcBorders>
            <w:shd w:val="clear" w:color="auto" w:fill="auto"/>
            <w:noWrap/>
            <w:vAlign w:val="center"/>
            <w:hideMark/>
          </w:tcPr>
          <w:p w14:paraId="5E5CC71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63" w:type="dxa"/>
            <w:tcBorders>
              <w:top w:val="nil"/>
              <w:left w:val="nil"/>
              <w:bottom w:val="single" w:sz="4" w:space="0" w:color="auto"/>
              <w:right w:val="single" w:sz="4" w:space="0" w:color="auto"/>
            </w:tcBorders>
            <w:shd w:val="clear" w:color="auto" w:fill="auto"/>
            <w:vAlign w:val="center"/>
            <w:hideMark/>
          </w:tcPr>
          <w:p w14:paraId="284D8E4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auto" w:fill="auto"/>
            <w:vAlign w:val="center"/>
            <w:hideMark/>
          </w:tcPr>
          <w:p w14:paraId="4256F42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93" w:type="dxa"/>
            <w:tcBorders>
              <w:top w:val="nil"/>
              <w:left w:val="nil"/>
              <w:bottom w:val="single" w:sz="4" w:space="0" w:color="auto"/>
              <w:right w:val="single" w:sz="4" w:space="0" w:color="auto"/>
            </w:tcBorders>
            <w:shd w:val="clear" w:color="auto" w:fill="auto"/>
            <w:noWrap/>
            <w:vAlign w:val="center"/>
            <w:hideMark/>
          </w:tcPr>
          <w:p w14:paraId="1CE08FC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6DF7729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48F413C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56A6813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4CB729D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29CCEC4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000000" w:fill="FFF2CC"/>
            <w:noWrap/>
            <w:vAlign w:val="center"/>
            <w:hideMark/>
          </w:tcPr>
          <w:p w14:paraId="359245F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21" w:type="dxa"/>
            <w:tcBorders>
              <w:top w:val="nil"/>
              <w:left w:val="nil"/>
              <w:bottom w:val="single" w:sz="4" w:space="0" w:color="auto"/>
              <w:right w:val="single" w:sz="4" w:space="0" w:color="auto"/>
            </w:tcBorders>
            <w:shd w:val="clear" w:color="auto" w:fill="auto"/>
            <w:noWrap/>
            <w:vAlign w:val="center"/>
            <w:hideMark/>
          </w:tcPr>
          <w:p w14:paraId="47925E6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średnia</w:t>
            </w:r>
          </w:p>
        </w:tc>
      </w:tr>
      <w:tr w:rsidR="00E91E1B" w:rsidRPr="00E91E1B" w14:paraId="19906B96"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120DD1E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6.</w:t>
            </w:r>
          </w:p>
        </w:tc>
        <w:tc>
          <w:tcPr>
            <w:tcW w:w="1838" w:type="dxa"/>
            <w:tcBorders>
              <w:top w:val="nil"/>
              <w:left w:val="nil"/>
              <w:bottom w:val="single" w:sz="4" w:space="0" w:color="auto"/>
              <w:right w:val="single" w:sz="4" w:space="0" w:color="auto"/>
            </w:tcBorders>
            <w:shd w:val="clear" w:color="auto" w:fill="auto"/>
            <w:noWrap/>
            <w:vAlign w:val="center"/>
            <w:hideMark/>
          </w:tcPr>
          <w:p w14:paraId="37392E5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Cło</w:t>
            </w:r>
          </w:p>
        </w:tc>
        <w:tc>
          <w:tcPr>
            <w:tcW w:w="1261" w:type="dxa"/>
            <w:tcBorders>
              <w:top w:val="nil"/>
              <w:left w:val="nil"/>
              <w:bottom w:val="single" w:sz="4" w:space="0" w:color="auto"/>
              <w:right w:val="single" w:sz="4" w:space="0" w:color="auto"/>
            </w:tcBorders>
            <w:shd w:val="clear" w:color="auto" w:fill="auto"/>
            <w:noWrap/>
            <w:vAlign w:val="center"/>
            <w:hideMark/>
          </w:tcPr>
          <w:p w14:paraId="27B32FF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000000" w:fill="FFF2CC"/>
            <w:noWrap/>
            <w:vAlign w:val="center"/>
            <w:hideMark/>
          </w:tcPr>
          <w:p w14:paraId="2043322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auto" w:fill="auto"/>
            <w:vAlign w:val="center"/>
            <w:hideMark/>
          </w:tcPr>
          <w:p w14:paraId="4CE8CB5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19CD2D5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6F50EB3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0E5CBF4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1722CB0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2CD49DC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73B5658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1105F45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2C7C96B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42AD9DE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r>
      <w:tr w:rsidR="00E91E1B" w:rsidRPr="00E91E1B" w14:paraId="352AF018"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547C0ED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7.</w:t>
            </w:r>
          </w:p>
        </w:tc>
        <w:tc>
          <w:tcPr>
            <w:tcW w:w="1838" w:type="dxa"/>
            <w:tcBorders>
              <w:top w:val="nil"/>
              <w:left w:val="nil"/>
              <w:bottom w:val="single" w:sz="4" w:space="0" w:color="auto"/>
              <w:right w:val="single" w:sz="4" w:space="0" w:color="auto"/>
            </w:tcBorders>
            <w:shd w:val="clear" w:color="auto" w:fill="auto"/>
            <w:noWrap/>
            <w:vAlign w:val="center"/>
            <w:hideMark/>
          </w:tcPr>
          <w:p w14:paraId="3652348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Dalechowice</w:t>
            </w:r>
          </w:p>
        </w:tc>
        <w:tc>
          <w:tcPr>
            <w:tcW w:w="1261" w:type="dxa"/>
            <w:tcBorders>
              <w:top w:val="nil"/>
              <w:left w:val="nil"/>
              <w:bottom w:val="single" w:sz="4" w:space="0" w:color="auto"/>
              <w:right w:val="single" w:sz="4" w:space="0" w:color="auto"/>
            </w:tcBorders>
            <w:shd w:val="clear" w:color="auto" w:fill="auto"/>
            <w:noWrap/>
            <w:vAlign w:val="center"/>
            <w:hideMark/>
          </w:tcPr>
          <w:p w14:paraId="0AB62AD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000000" w:fill="FFF2CC"/>
            <w:noWrap/>
            <w:vAlign w:val="center"/>
            <w:hideMark/>
          </w:tcPr>
          <w:p w14:paraId="0997118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auto" w:fill="auto"/>
            <w:vAlign w:val="center"/>
            <w:hideMark/>
          </w:tcPr>
          <w:p w14:paraId="0387B56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08469F4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1858905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18A5A8D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264A9D5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1782E1A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1317B5B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0FA2CC2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737DCCA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3C2010A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r>
      <w:tr w:rsidR="00E91E1B" w:rsidRPr="00E91E1B" w14:paraId="1FE7E600"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4B49890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8.</w:t>
            </w:r>
          </w:p>
        </w:tc>
        <w:tc>
          <w:tcPr>
            <w:tcW w:w="1838" w:type="dxa"/>
            <w:tcBorders>
              <w:top w:val="nil"/>
              <w:left w:val="nil"/>
              <w:bottom w:val="single" w:sz="4" w:space="0" w:color="auto"/>
              <w:right w:val="single" w:sz="4" w:space="0" w:color="auto"/>
            </w:tcBorders>
            <w:shd w:val="clear" w:color="auto" w:fill="auto"/>
            <w:noWrap/>
            <w:vAlign w:val="center"/>
            <w:hideMark/>
          </w:tcPr>
          <w:p w14:paraId="5F19E5B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proofErr w:type="spellStart"/>
            <w:r w:rsidRPr="00E91E1B">
              <w:rPr>
                <w:rFonts w:ascii="Calibri" w:eastAsia="Times New Roman" w:hAnsi="Calibri" w:cs="Calibri"/>
                <w:sz w:val="20"/>
                <w:szCs w:val="20"/>
                <w:lang w:eastAsia="pl-PL"/>
              </w:rPr>
              <w:t>Donatkowice</w:t>
            </w:r>
            <w:proofErr w:type="spellEnd"/>
          </w:p>
        </w:tc>
        <w:tc>
          <w:tcPr>
            <w:tcW w:w="1261" w:type="dxa"/>
            <w:tcBorders>
              <w:top w:val="nil"/>
              <w:left w:val="nil"/>
              <w:bottom w:val="single" w:sz="4" w:space="0" w:color="auto"/>
              <w:right w:val="single" w:sz="4" w:space="0" w:color="auto"/>
            </w:tcBorders>
            <w:shd w:val="clear" w:color="auto" w:fill="auto"/>
            <w:noWrap/>
            <w:vAlign w:val="center"/>
            <w:hideMark/>
          </w:tcPr>
          <w:p w14:paraId="7F8EB56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000000" w:fill="FFF2CC"/>
            <w:noWrap/>
            <w:vAlign w:val="center"/>
            <w:hideMark/>
          </w:tcPr>
          <w:p w14:paraId="20D34B4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auto" w:fill="auto"/>
            <w:vAlign w:val="center"/>
            <w:hideMark/>
          </w:tcPr>
          <w:p w14:paraId="64FAADB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7FE6382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3E058D6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760F9DA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501F468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5AE1EB2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280835C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auto" w:fill="auto"/>
            <w:noWrap/>
            <w:vAlign w:val="center"/>
            <w:hideMark/>
          </w:tcPr>
          <w:p w14:paraId="5E02F21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810" w:type="dxa"/>
            <w:tcBorders>
              <w:top w:val="nil"/>
              <w:left w:val="nil"/>
              <w:bottom w:val="single" w:sz="4" w:space="0" w:color="auto"/>
              <w:right w:val="single" w:sz="4" w:space="0" w:color="auto"/>
            </w:tcBorders>
            <w:shd w:val="clear" w:color="auto" w:fill="auto"/>
            <w:noWrap/>
            <w:vAlign w:val="center"/>
            <w:hideMark/>
          </w:tcPr>
          <w:p w14:paraId="320F744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15EC28D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średnia</w:t>
            </w:r>
          </w:p>
        </w:tc>
      </w:tr>
      <w:tr w:rsidR="00E91E1B" w:rsidRPr="00E91E1B" w14:paraId="4083BBC6"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1E6F475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9.</w:t>
            </w:r>
          </w:p>
        </w:tc>
        <w:tc>
          <w:tcPr>
            <w:tcW w:w="1838" w:type="dxa"/>
            <w:tcBorders>
              <w:top w:val="nil"/>
              <w:left w:val="nil"/>
              <w:bottom w:val="single" w:sz="4" w:space="0" w:color="auto"/>
              <w:right w:val="single" w:sz="4" w:space="0" w:color="auto"/>
            </w:tcBorders>
            <w:shd w:val="clear" w:color="auto" w:fill="auto"/>
            <w:noWrap/>
            <w:vAlign w:val="center"/>
            <w:hideMark/>
          </w:tcPr>
          <w:p w14:paraId="2E0FECE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Donosy</w:t>
            </w:r>
          </w:p>
        </w:tc>
        <w:tc>
          <w:tcPr>
            <w:tcW w:w="1261" w:type="dxa"/>
            <w:tcBorders>
              <w:top w:val="nil"/>
              <w:left w:val="nil"/>
              <w:bottom w:val="single" w:sz="4" w:space="0" w:color="auto"/>
              <w:right w:val="single" w:sz="4" w:space="0" w:color="auto"/>
            </w:tcBorders>
            <w:shd w:val="clear" w:color="auto" w:fill="auto"/>
            <w:noWrap/>
            <w:vAlign w:val="center"/>
            <w:hideMark/>
          </w:tcPr>
          <w:p w14:paraId="34004B2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auto" w:fill="auto"/>
            <w:noWrap/>
            <w:vAlign w:val="center"/>
            <w:hideMark/>
          </w:tcPr>
          <w:p w14:paraId="0A4F42C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63" w:type="dxa"/>
            <w:tcBorders>
              <w:top w:val="nil"/>
              <w:left w:val="nil"/>
              <w:bottom w:val="single" w:sz="4" w:space="0" w:color="auto"/>
              <w:right w:val="single" w:sz="4" w:space="0" w:color="auto"/>
            </w:tcBorders>
            <w:shd w:val="clear" w:color="auto" w:fill="auto"/>
            <w:vAlign w:val="center"/>
            <w:hideMark/>
          </w:tcPr>
          <w:p w14:paraId="1DC2781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auto" w:fill="auto"/>
            <w:vAlign w:val="center"/>
            <w:hideMark/>
          </w:tcPr>
          <w:p w14:paraId="48858DA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93" w:type="dxa"/>
            <w:tcBorders>
              <w:top w:val="nil"/>
              <w:left w:val="nil"/>
              <w:bottom w:val="single" w:sz="4" w:space="0" w:color="auto"/>
              <w:right w:val="single" w:sz="4" w:space="0" w:color="auto"/>
            </w:tcBorders>
            <w:shd w:val="clear" w:color="auto" w:fill="auto"/>
            <w:noWrap/>
            <w:vAlign w:val="center"/>
            <w:hideMark/>
          </w:tcPr>
          <w:p w14:paraId="4698193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540BE26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66F9E66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1C080A5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7B81125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21A9FEB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000000" w:fill="FFF2CC"/>
            <w:noWrap/>
            <w:vAlign w:val="center"/>
            <w:hideMark/>
          </w:tcPr>
          <w:p w14:paraId="119E257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21" w:type="dxa"/>
            <w:tcBorders>
              <w:top w:val="nil"/>
              <w:left w:val="nil"/>
              <w:bottom w:val="single" w:sz="4" w:space="0" w:color="auto"/>
              <w:right w:val="single" w:sz="4" w:space="0" w:color="auto"/>
            </w:tcBorders>
            <w:shd w:val="clear" w:color="auto" w:fill="auto"/>
            <w:noWrap/>
            <w:vAlign w:val="center"/>
            <w:hideMark/>
          </w:tcPr>
          <w:p w14:paraId="7B106F1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średnia</w:t>
            </w:r>
          </w:p>
        </w:tc>
      </w:tr>
      <w:tr w:rsidR="00E91E1B" w:rsidRPr="00E91E1B" w14:paraId="261F50EC"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18C767B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10.</w:t>
            </w:r>
          </w:p>
        </w:tc>
        <w:tc>
          <w:tcPr>
            <w:tcW w:w="1838" w:type="dxa"/>
            <w:tcBorders>
              <w:top w:val="nil"/>
              <w:left w:val="nil"/>
              <w:bottom w:val="single" w:sz="4" w:space="0" w:color="auto"/>
              <w:right w:val="single" w:sz="4" w:space="0" w:color="auto"/>
            </w:tcBorders>
            <w:shd w:val="clear" w:color="auto" w:fill="auto"/>
            <w:noWrap/>
            <w:vAlign w:val="center"/>
            <w:hideMark/>
          </w:tcPr>
          <w:p w14:paraId="34E351B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Gabułtów</w:t>
            </w:r>
          </w:p>
        </w:tc>
        <w:tc>
          <w:tcPr>
            <w:tcW w:w="1261" w:type="dxa"/>
            <w:tcBorders>
              <w:top w:val="nil"/>
              <w:left w:val="nil"/>
              <w:bottom w:val="single" w:sz="4" w:space="0" w:color="auto"/>
              <w:right w:val="single" w:sz="4" w:space="0" w:color="auto"/>
            </w:tcBorders>
            <w:shd w:val="clear" w:color="auto" w:fill="auto"/>
            <w:noWrap/>
            <w:vAlign w:val="center"/>
            <w:hideMark/>
          </w:tcPr>
          <w:p w14:paraId="0FC3B39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auto" w:fill="auto"/>
            <w:noWrap/>
            <w:vAlign w:val="center"/>
            <w:hideMark/>
          </w:tcPr>
          <w:p w14:paraId="61CCE82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63" w:type="dxa"/>
            <w:tcBorders>
              <w:top w:val="nil"/>
              <w:left w:val="nil"/>
              <w:bottom w:val="single" w:sz="4" w:space="0" w:color="auto"/>
              <w:right w:val="single" w:sz="4" w:space="0" w:color="auto"/>
            </w:tcBorders>
            <w:shd w:val="clear" w:color="auto" w:fill="auto"/>
            <w:vAlign w:val="center"/>
            <w:hideMark/>
          </w:tcPr>
          <w:p w14:paraId="0CF3845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752841A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246BE49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5A2E040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325D1B5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38EFC00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60A6FFC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01AF14F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34C5016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04D2CD6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średnia</w:t>
            </w:r>
          </w:p>
        </w:tc>
      </w:tr>
      <w:tr w:rsidR="00E91E1B" w:rsidRPr="00E91E1B" w14:paraId="5F99EDDE"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1A70396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11.</w:t>
            </w:r>
          </w:p>
        </w:tc>
        <w:tc>
          <w:tcPr>
            <w:tcW w:w="1838" w:type="dxa"/>
            <w:tcBorders>
              <w:top w:val="nil"/>
              <w:left w:val="nil"/>
              <w:bottom w:val="single" w:sz="4" w:space="0" w:color="auto"/>
              <w:right w:val="single" w:sz="4" w:space="0" w:color="auto"/>
            </w:tcBorders>
            <w:shd w:val="clear" w:color="auto" w:fill="auto"/>
            <w:noWrap/>
            <w:vAlign w:val="center"/>
            <w:hideMark/>
          </w:tcPr>
          <w:p w14:paraId="5E575C8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Gorzków</w:t>
            </w:r>
          </w:p>
        </w:tc>
        <w:tc>
          <w:tcPr>
            <w:tcW w:w="1261" w:type="dxa"/>
            <w:tcBorders>
              <w:top w:val="nil"/>
              <w:left w:val="nil"/>
              <w:bottom w:val="single" w:sz="4" w:space="0" w:color="auto"/>
              <w:right w:val="single" w:sz="4" w:space="0" w:color="auto"/>
            </w:tcBorders>
            <w:shd w:val="clear" w:color="000000" w:fill="FFF2CC"/>
            <w:noWrap/>
            <w:vAlign w:val="center"/>
            <w:hideMark/>
          </w:tcPr>
          <w:p w14:paraId="588518F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61" w:type="dxa"/>
            <w:tcBorders>
              <w:top w:val="nil"/>
              <w:left w:val="nil"/>
              <w:bottom w:val="single" w:sz="4" w:space="0" w:color="auto"/>
              <w:right w:val="single" w:sz="4" w:space="0" w:color="auto"/>
            </w:tcBorders>
            <w:shd w:val="clear" w:color="auto" w:fill="auto"/>
            <w:noWrap/>
            <w:vAlign w:val="center"/>
            <w:hideMark/>
          </w:tcPr>
          <w:p w14:paraId="051B432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63" w:type="dxa"/>
            <w:tcBorders>
              <w:top w:val="nil"/>
              <w:left w:val="nil"/>
              <w:bottom w:val="single" w:sz="4" w:space="0" w:color="auto"/>
              <w:right w:val="single" w:sz="4" w:space="0" w:color="auto"/>
            </w:tcBorders>
            <w:shd w:val="clear" w:color="auto" w:fill="auto"/>
            <w:vAlign w:val="center"/>
            <w:hideMark/>
          </w:tcPr>
          <w:p w14:paraId="01EBE1F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5148C6C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6FFE986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1529D60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0103A08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033255C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3D117B0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62A88DD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7755823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2671320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r>
      <w:tr w:rsidR="00E91E1B" w:rsidRPr="00E91E1B" w14:paraId="7BCC6BA0"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2F4752F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12.</w:t>
            </w:r>
          </w:p>
        </w:tc>
        <w:tc>
          <w:tcPr>
            <w:tcW w:w="1838" w:type="dxa"/>
            <w:tcBorders>
              <w:top w:val="nil"/>
              <w:left w:val="nil"/>
              <w:bottom w:val="single" w:sz="4" w:space="0" w:color="auto"/>
              <w:right w:val="single" w:sz="4" w:space="0" w:color="auto"/>
            </w:tcBorders>
            <w:shd w:val="clear" w:color="auto" w:fill="auto"/>
            <w:noWrap/>
            <w:vAlign w:val="center"/>
            <w:hideMark/>
          </w:tcPr>
          <w:p w14:paraId="5E47789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Gunów-Kolonia</w:t>
            </w:r>
          </w:p>
        </w:tc>
        <w:tc>
          <w:tcPr>
            <w:tcW w:w="1261" w:type="dxa"/>
            <w:tcBorders>
              <w:top w:val="nil"/>
              <w:left w:val="nil"/>
              <w:bottom w:val="single" w:sz="4" w:space="0" w:color="auto"/>
              <w:right w:val="single" w:sz="4" w:space="0" w:color="auto"/>
            </w:tcBorders>
            <w:shd w:val="clear" w:color="auto" w:fill="auto"/>
            <w:noWrap/>
            <w:vAlign w:val="center"/>
            <w:hideMark/>
          </w:tcPr>
          <w:p w14:paraId="76EB34E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000000" w:fill="FFF2CC"/>
            <w:noWrap/>
            <w:vAlign w:val="center"/>
            <w:hideMark/>
          </w:tcPr>
          <w:p w14:paraId="3858F37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auto" w:fill="auto"/>
            <w:vAlign w:val="center"/>
            <w:hideMark/>
          </w:tcPr>
          <w:p w14:paraId="4780A73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2D9CEA4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77D3E60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172C84A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21E9693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12760A1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556E0D8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auto" w:fill="auto"/>
            <w:noWrap/>
            <w:vAlign w:val="center"/>
            <w:hideMark/>
          </w:tcPr>
          <w:p w14:paraId="7A094FC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810" w:type="dxa"/>
            <w:tcBorders>
              <w:top w:val="nil"/>
              <w:left w:val="nil"/>
              <w:bottom w:val="single" w:sz="4" w:space="0" w:color="auto"/>
              <w:right w:val="single" w:sz="4" w:space="0" w:color="auto"/>
            </w:tcBorders>
            <w:shd w:val="clear" w:color="auto" w:fill="auto"/>
            <w:noWrap/>
            <w:vAlign w:val="center"/>
            <w:hideMark/>
          </w:tcPr>
          <w:p w14:paraId="5246626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713AE76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średnia</w:t>
            </w:r>
          </w:p>
        </w:tc>
      </w:tr>
      <w:tr w:rsidR="00E91E1B" w:rsidRPr="00E91E1B" w14:paraId="0EDA68D9"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6C49DA3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13.</w:t>
            </w:r>
          </w:p>
        </w:tc>
        <w:tc>
          <w:tcPr>
            <w:tcW w:w="1838" w:type="dxa"/>
            <w:tcBorders>
              <w:top w:val="nil"/>
              <w:left w:val="nil"/>
              <w:bottom w:val="single" w:sz="4" w:space="0" w:color="auto"/>
              <w:right w:val="single" w:sz="4" w:space="0" w:color="auto"/>
            </w:tcBorders>
            <w:shd w:val="clear" w:color="auto" w:fill="auto"/>
            <w:noWrap/>
            <w:vAlign w:val="center"/>
            <w:hideMark/>
          </w:tcPr>
          <w:p w14:paraId="6845BBB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Gunów-Wilków</w:t>
            </w:r>
          </w:p>
        </w:tc>
        <w:tc>
          <w:tcPr>
            <w:tcW w:w="1261" w:type="dxa"/>
            <w:tcBorders>
              <w:top w:val="nil"/>
              <w:left w:val="nil"/>
              <w:bottom w:val="single" w:sz="4" w:space="0" w:color="auto"/>
              <w:right w:val="single" w:sz="4" w:space="0" w:color="auto"/>
            </w:tcBorders>
            <w:shd w:val="clear" w:color="000000" w:fill="FFF2CC"/>
            <w:noWrap/>
            <w:vAlign w:val="center"/>
            <w:hideMark/>
          </w:tcPr>
          <w:p w14:paraId="563F0A7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61" w:type="dxa"/>
            <w:tcBorders>
              <w:top w:val="nil"/>
              <w:left w:val="nil"/>
              <w:bottom w:val="single" w:sz="4" w:space="0" w:color="auto"/>
              <w:right w:val="single" w:sz="4" w:space="0" w:color="auto"/>
            </w:tcBorders>
            <w:shd w:val="clear" w:color="000000" w:fill="FFF2CC"/>
            <w:noWrap/>
            <w:vAlign w:val="center"/>
            <w:hideMark/>
          </w:tcPr>
          <w:p w14:paraId="4B81266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auto" w:fill="auto"/>
            <w:vAlign w:val="center"/>
            <w:hideMark/>
          </w:tcPr>
          <w:p w14:paraId="34AC5AC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5324223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2C419D9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6C470B6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7C8E84E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028D7B3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08BBE89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auto" w:fill="auto"/>
            <w:noWrap/>
            <w:vAlign w:val="center"/>
            <w:hideMark/>
          </w:tcPr>
          <w:p w14:paraId="2BD6778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810" w:type="dxa"/>
            <w:tcBorders>
              <w:top w:val="nil"/>
              <w:left w:val="nil"/>
              <w:bottom w:val="single" w:sz="4" w:space="0" w:color="auto"/>
              <w:right w:val="single" w:sz="4" w:space="0" w:color="auto"/>
            </w:tcBorders>
            <w:shd w:val="clear" w:color="auto" w:fill="auto"/>
            <w:noWrap/>
            <w:vAlign w:val="center"/>
            <w:hideMark/>
          </w:tcPr>
          <w:p w14:paraId="5DB4F10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019010A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r>
      <w:tr w:rsidR="00E91E1B" w:rsidRPr="00E91E1B" w14:paraId="47491344"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6BF5127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14.</w:t>
            </w:r>
          </w:p>
        </w:tc>
        <w:tc>
          <w:tcPr>
            <w:tcW w:w="1838" w:type="dxa"/>
            <w:tcBorders>
              <w:top w:val="nil"/>
              <w:left w:val="nil"/>
              <w:bottom w:val="single" w:sz="4" w:space="0" w:color="auto"/>
              <w:right w:val="single" w:sz="4" w:space="0" w:color="auto"/>
            </w:tcBorders>
            <w:shd w:val="clear" w:color="auto" w:fill="auto"/>
            <w:noWrap/>
            <w:vAlign w:val="center"/>
            <w:hideMark/>
          </w:tcPr>
          <w:p w14:paraId="33D1549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Góry Sieradzkie</w:t>
            </w:r>
          </w:p>
        </w:tc>
        <w:tc>
          <w:tcPr>
            <w:tcW w:w="1261" w:type="dxa"/>
            <w:tcBorders>
              <w:top w:val="nil"/>
              <w:left w:val="nil"/>
              <w:bottom w:val="single" w:sz="4" w:space="0" w:color="auto"/>
              <w:right w:val="single" w:sz="4" w:space="0" w:color="auto"/>
            </w:tcBorders>
            <w:shd w:val="clear" w:color="000000" w:fill="FFF2CC"/>
            <w:noWrap/>
            <w:vAlign w:val="center"/>
            <w:hideMark/>
          </w:tcPr>
          <w:p w14:paraId="00A673A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61" w:type="dxa"/>
            <w:tcBorders>
              <w:top w:val="nil"/>
              <w:left w:val="nil"/>
              <w:bottom w:val="single" w:sz="4" w:space="0" w:color="auto"/>
              <w:right w:val="single" w:sz="4" w:space="0" w:color="auto"/>
            </w:tcBorders>
            <w:shd w:val="clear" w:color="000000" w:fill="FFF2CC"/>
            <w:noWrap/>
            <w:vAlign w:val="center"/>
            <w:hideMark/>
          </w:tcPr>
          <w:p w14:paraId="0CAEB45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000000" w:fill="FFF2CC"/>
            <w:vAlign w:val="center"/>
            <w:hideMark/>
          </w:tcPr>
          <w:p w14:paraId="254A3B9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34" w:type="dxa"/>
            <w:tcBorders>
              <w:top w:val="nil"/>
              <w:left w:val="nil"/>
              <w:bottom w:val="single" w:sz="4" w:space="0" w:color="auto"/>
              <w:right w:val="single" w:sz="4" w:space="0" w:color="auto"/>
            </w:tcBorders>
            <w:shd w:val="clear" w:color="000000" w:fill="FFF2CC"/>
            <w:vAlign w:val="center"/>
            <w:hideMark/>
          </w:tcPr>
          <w:p w14:paraId="2BDBD83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2C03AB5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23CFE3A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795D801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130771D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1FA837C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auto" w:fill="auto"/>
            <w:noWrap/>
            <w:vAlign w:val="center"/>
            <w:hideMark/>
          </w:tcPr>
          <w:p w14:paraId="137096E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810" w:type="dxa"/>
            <w:tcBorders>
              <w:top w:val="nil"/>
              <w:left w:val="nil"/>
              <w:bottom w:val="single" w:sz="4" w:space="0" w:color="auto"/>
              <w:right w:val="single" w:sz="4" w:space="0" w:color="auto"/>
            </w:tcBorders>
            <w:shd w:val="clear" w:color="auto" w:fill="auto"/>
            <w:noWrap/>
            <w:vAlign w:val="center"/>
            <w:hideMark/>
          </w:tcPr>
          <w:p w14:paraId="6158D11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275A1E4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r>
      <w:tr w:rsidR="00E91E1B" w:rsidRPr="00E91E1B" w14:paraId="07B2719A"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5974E06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15.</w:t>
            </w:r>
          </w:p>
        </w:tc>
        <w:tc>
          <w:tcPr>
            <w:tcW w:w="1838" w:type="dxa"/>
            <w:tcBorders>
              <w:top w:val="nil"/>
              <w:left w:val="nil"/>
              <w:bottom w:val="single" w:sz="4" w:space="0" w:color="auto"/>
              <w:right w:val="single" w:sz="4" w:space="0" w:color="auto"/>
            </w:tcBorders>
            <w:shd w:val="clear" w:color="auto" w:fill="auto"/>
            <w:noWrap/>
            <w:vAlign w:val="center"/>
            <w:hideMark/>
          </w:tcPr>
          <w:p w14:paraId="73D0F0C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Głuchów</w:t>
            </w:r>
          </w:p>
        </w:tc>
        <w:tc>
          <w:tcPr>
            <w:tcW w:w="1261" w:type="dxa"/>
            <w:tcBorders>
              <w:top w:val="nil"/>
              <w:left w:val="nil"/>
              <w:bottom w:val="single" w:sz="4" w:space="0" w:color="auto"/>
              <w:right w:val="single" w:sz="4" w:space="0" w:color="auto"/>
            </w:tcBorders>
            <w:shd w:val="clear" w:color="auto" w:fill="auto"/>
            <w:noWrap/>
            <w:vAlign w:val="center"/>
            <w:hideMark/>
          </w:tcPr>
          <w:p w14:paraId="31B2190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000000" w:fill="FFF2CC"/>
            <w:noWrap/>
            <w:vAlign w:val="center"/>
            <w:hideMark/>
          </w:tcPr>
          <w:p w14:paraId="1877CCE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auto" w:fill="auto"/>
            <w:vAlign w:val="center"/>
            <w:hideMark/>
          </w:tcPr>
          <w:p w14:paraId="46FBC6A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4401CD1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1426AB7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2A8C336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5F9D652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343DE4A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457AAF7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auto" w:fill="auto"/>
            <w:noWrap/>
            <w:vAlign w:val="center"/>
            <w:hideMark/>
          </w:tcPr>
          <w:p w14:paraId="0EA95FC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810" w:type="dxa"/>
            <w:tcBorders>
              <w:top w:val="nil"/>
              <w:left w:val="nil"/>
              <w:bottom w:val="single" w:sz="4" w:space="0" w:color="auto"/>
              <w:right w:val="single" w:sz="4" w:space="0" w:color="auto"/>
            </w:tcBorders>
            <w:shd w:val="clear" w:color="auto" w:fill="auto"/>
            <w:noWrap/>
            <w:vAlign w:val="center"/>
            <w:hideMark/>
          </w:tcPr>
          <w:p w14:paraId="12CC84C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4B0E893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średnia</w:t>
            </w:r>
          </w:p>
        </w:tc>
      </w:tr>
      <w:tr w:rsidR="00E91E1B" w:rsidRPr="00E91E1B" w14:paraId="680A8CD4"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63BCCF0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16.</w:t>
            </w:r>
          </w:p>
        </w:tc>
        <w:tc>
          <w:tcPr>
            <w:tcW w:w="1838" w:type="dxa"/>
            <w:tcBorders>
              <w:top w:val="nil"/>
              <w:left w:val="nil"/>
              <w:bottom w:val="single" w:sz="4" w:space="0" w:color="auto"/>
              <w:right w:val="single" w:sz="4" w:space="0" w:color="auto"/>
            </w:tcBorders>
            <w:shd w:val="clear" w:color="auto" w:fill="auto"/>
            <w:noWrap/>
            <w:vAlign w:val="center"/>
            <w:hideMark/>
          </w:tcPr>
          <w:p w14:paraId="5D5F0E3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Hołdowiec</w:t>
            </w:r>
          </w:p>
        </w:tc>
        <w:tc>
          <w:tcPr>
            <w:tcW w:w="1261" w:type="dxa"/>
            <w:tcBorders>
              <w:top w:val="nil"/>
              <w:left w:val="nil"/>
              <w:bottom w:val="single" w:sz="4" w:space="0" w:color="auto"/>
              <w:right w:val="single" w:sz="4" w:space="0" w:color="auto"/>
            </w:tcBorders>
            <w:shd w:val="clear" w:color="auto" w:fill="auto"/>
            <w:noWrap/>
            <w:vAlign w:val="center"/>
            <w:hideMark/>
          </w:tcPr>
          <w:p w14:paraId="22B1498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000000" w:fill="FFF2CC"/>
            <w:noWrap/>
            <w:vAlign w:val="center"/>
            <w:hideMark/>
          </w:tcPr>
          <w:p w14:paraId="065F331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auto" w:fill="auto"/>
            <w:vAlign w:val="center"/>
            <w:hideMark/>
          </w:tcPr>
          <w:p w14:paraId="0D389C4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auto" w:fill="auto"/>
            <w:vAlign w:val="center"/>
            <w:hideMark/>
          </w:tcPr>
          <w:p w14:paraId="4FD11BB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93" w:type="dxa"/>
            <w:tcBorders>
              <w:top w:val="nil"/>
              <w:left w:val="nil"/>
              <w:bottom w:val="single" w:sz="4" w:space="0" w:color="auto"/>
              <w:right w:val="single" w:sz="4" w:space="0" w:color="auto"/>
            </w:tcBorders>
            <w:shd w:val="clear" w:color="auto" w:fill="auto"/>
            <w:noWrap/>
            <w:vAlign w:val="center"/>
            <w:hideMark/>
          </w:tcPr>
          <w:p w14:paraId="24217BA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33924BC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0E72DAE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6744AB2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5067E6B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3D09EC1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40B4103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56DFF01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średnia</w:t>
            </w:r>
          </w:p>
        </w:tc>
      </w:tr>
      <w:tr w:rsidR="00E91E1B" w:rsidRPr="00E91E1B" w14:paraId="0D476B24"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77C97F1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17.</w:t>
            </w:r>
          </w:p>
        </w:tc>
        <w:tc>
          <w:tcPr>
            <w:tcW w:w="1838" w:type="dxa"/>
            <w:tcBorders>
              <w:top w:val="nil"/>
              <w:left w:val="nil"/>
              <w:bottom w:val="single" w:sz="4" w:space="0" w:color="auto"/>
              <w:right w:val="single" w:sz="4" w:space="0" w:color="auto"/>
            </w:tcBorders>
            <w:shd w:val="clear" w:color="auto" w:fill="auto"/>
            <w:noWrap/>
            <w:vAlign w:val="center"/>
            <w:hideMark/>
          </w:tcPr>
          <w:p w14:paraId="081ECDD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Jakuszowice</w:t>
            </w:r>
          </w:p>
        </w:tc>
        <w:tc>
          <w:tcPr>
            <w:tcW w:w="1261" w:type="dxa"/>
            <w:tcBorders>
              <w:top w:val="nil"/>
              <w:left w:val="nil"/>
              <w:bottom w:val="single" w:sz="4" w:space="0" w:color="auto"/>
              <w:right w:val="single" w:sz="4" w:space="0" w:color="auto"/>
            </w:tcBorders>
            <w:shd w:val="clear" w:color="000000" w:fill="FFF2CC"/>
            <w:noWrap/>
            <w:vAlign w:val="center"/>
            <w:hideMark/>
          </w:tcPr>
          <w:p w14:paraId="20CC45A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61" w:type="dxa"/>
            <w:tcBorders>
              <w:top w:val="nil"/>
              <w:left w:val="nil"/>
              <w:bottom w:val="single" w:sz="4" w:space="0" w:color="auto"/>
              <w:right w:val="single" w:sz="4" w:space="0" w:color="auto"/>
            </w:tcBorders>
            <w:shd w:val="clear" w:color="000000" w:fill="FFF2CC"/>
            <w:noWrap/>
            <w:vAlign w:val="center"/>
            <w:hideMark/>
          </w:tcPr>
          <w:p w14:paraId="5799754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auto" w:fill="auto"/>
            <w:vAlign w:val="center"/>
            <w:hideMark/>
          </w:tcPr>
          <w:p w14:paraId="3536166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auto" w:fill="auto"/>
            <w:vAlign w:val="center"/>
            <w:hideMark/>
          </w:tcPr>
          <w:p w14:paraId="7706BB9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93" w:type="dxa"/>
            <w:tcBorders>
              <w:top w:val="nil"/>
              <w:left w:val="nil"/>
              <w:bottom w:val="single" w:sz="4" w:space="0" w:color="auto"/>
              <w:right w:val="single" w:sz="4" w:space="0" w:color="auto"/>
            </w:tcBorders>
            <w:shd w:val="clear" w:color="auto" w:fill="auto"/>
            <w:noWrap/>
            <w:vAlign w:val="center"/>
            <w:hideMark/>
          </w:tcPr>
          <w:p w14:paraId="585897C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59C499F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66539AA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3060F78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1304970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322224E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62EFAC4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1FB2111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r>
      <w:tr w:rsidR="00E91E1B" w:rsidRPr="00E91E1B" w14:paraId="68808F11"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07E6033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18.</w:t>
            </w:r>
          </w:p>
        </w:tc>
        <w:tc>
          <w:tcPr>
            <w:tcW w:w="1838" w:type="dxa"/>
            <w:tcBorders>
              <w:top w:val="nil"/>
              <w:left w:val="nil"/>
              <w:bottom w:val="single" w:sz="4" w:space="0" w:color="auto"/>
              <w:right w:val="single" w:sz="4" w:space="0" w:color="auto"/>
            </w:tcBorders>
            <w:shd w:val="clear" w:color="auto" w:fill="auto"/>
            <w:noWrap/>
            <w:vAlign w:val="center"/>
            <w:hideMark/>
          </w:tcPr>
          <w:p w14:paraId="1E17401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Kamieńczyce</w:t>
            </w:r>
          </w:p>
        </w:tc>
        <w:tc>
          <w:tcPr>
            <w:tcW w:w="1261" w:type="dxa"/>
            <w:tcBorders>
              <w:top w:val="nil"/>
              <w:left w:val="nil"/>
              <w:bottom w:val="single" w:sz="4" w:space="0" w:color="auto"/>
              <w:right w:val="single" w:sz="4" w:space="0" w:color="auto"/>
            </w:tcBorders>
            <w:shd w:val="clear" w:color="auto" w:fill="auto"/>
            <w:noWrap/>
            <w:vAlign w:val="center"/>
            <w:hideMark/>
          </w:tcPr>
          <w:p w14:paraId="7D02484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auto" w:fill="auto"/>
            <w:noWrap/>
            <w:vAlign w:val="center"/>
            <w:hideMark/>
          </w:tcPr>
          <w:p w14:paraId="5B9CE10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63" w:type="dxa"/>
            <w:tcBorders>
              <w:top w:val="nil"/>
              <w:left w:val="nil"/>
              <w:bottom w:val="single" w:sz="4" w:space="0" w:color="auto"/>
              <w:right w:val="single" w:sz="4" w:space="0" w:color="auto"/>
            </w:tcBorders>
            <w:shd w:val="clear" w:color="auto" w:fill="auto"/>
            <w:vAlign w:val="center"/>
            <w:hideMark/>
          </w:tcPr>
          <w:p w14:paraId="2C70C93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auto" w:fill="auto"/>
            <w:vAlign w:val="center"/>
            <w:hideMark/>
          </w:tcPr>
          <w:p w14:paraId="7DE330D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93" w:type="dxa"/>
            <w:tcBorders>
              <w:top w:val="nil"/>
              <w:left w:val="nil"/>
              <w:bottom w:val="single" w:sz="4" w:space="0" w:color="auto"/>
              <w:right w:val="single" w:sz="4" w:space="0" w:color="auto"/>
            </w:tcBorders>
            <w:shd w:val="clear" w:color="auto" w:fill="auto"/>
            <w:noWrap/>
            <w:vAlign w:val="center"/>
            <w:hideMark/>
          </w:tcPr>
          <w:p w14:paraId="0FD6AD3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39BFAE2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09882D1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4835891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48D82B3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auto" w:fill="auto"/>
            <w:noWrap/>
            <w:vAlign w:val="center"/>
            <w:hideMark/>
          </w:tcPr>
          <w:p w14:paraId="27FFA9B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810" w:type="dxa"/>
            <w:tcBorders>
              <w:top w:val="nil"/>
              <w:left w:val="nil"/>
              <w:bottom w:val="single" w:sz="4" w:space="0" w:color="auto"/>
              <w:right w:val="single" w:sz="4" w:space="0" w:color="auto"/>
            </w:tcBorders>
            <w:shd w:val="clear" w:color="auto" w:fill="auto"/>
            <w:noWrap/>
            <w:vAlign w:val="center"/>
            <w:hideMark/>
          </w:tcPr>
          <w:p w14:paraId="161F84B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5232234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niska</w:t>
            </w:r>
          </w:p>
        </w:tc>
      </w:tr>
      <w:tr w:rsidR="00E91E1B" w:rsidRPr="00E91E1B" w14:paraId="701F7665"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26FD806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19.</w:t>
            </w:r>
          </w:p>
        </w:tc>
        <w:tc>
          <w:tcPr>
            <w:tcW w:w="1838" w:type="dxa"/>
            <w:tcBorders>
              <w:top w:val="nil"/>
              <w:left w:val="nil"/>
              <w:bottom w:val="single" w:sz="4" w:space="0" w:color="auto"/>
              <w:right w:val="single" w:sz="4" w:space="0" w:color="auto"/>
            </w:tcBorders>
            <w:shd w:val="clear" w:color="auto" w:fill="auto"/>
            <w:noWrap/>
            <w:vAlign w:val="center"/>
            <w:hideMark/>
          </w:tcPr>
          <w:p w14:paraId="6634BC1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Kamyszów</w:t>
            </w:r>
          </w:p>
        </w:tc>
        <w:tc>
          <w:tcPr>
            <w:tcW w:w="1261" w:type="dxa"/>
            <w:tcBorders>
              <w:top w:val="nil"/>
              <w:left w:val="nil"/>
              <w:bottom w:val="single" w:sz="4" w:space="0" w:color="auto"/>
              <w:right w:val="single" w:sz="4" w:space="0" w:color="auto"/>
            </w:tcBorders>
            <w:shd w:val="clear" w:color="auto" w:fill="auto"/>
            <w:noWrap/>
            <w:vAlign w:val="center"/>
            <w:hideMark/>
          </w:tcPr>
          <w:p w14:paraId="1020F78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auto" w:fill="auto"/>
            <w:noWrap/>
            <w:vAlign w:val="center"/>
            <w:hideMark/>
          </w:tcPr>
          <w:p w14:paraId="5BC3E35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63" w:type="dxa"/>
            <w:tcBorders>
              <w:top w:val="nil"/>
              <w:left w:val="nil"/>
              <w:bottom w:val="single" w:sz="4" w:space="0" w:color="auto"/>
              <w:right w:val="single" w:sz="4" w:space="0" w:color="auto"/>
            </w:tcBorders>
            <w:shd w:val="clear" w:color="auto" w:fill="auto"/>
            <w:vAlign w:val="center"/>
            <w:hideMark/>
          </w:tcPr>
          <w:p w14:paraId="04F51B0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auto" w:fill="auto"/>
            <w:vAlign w:val="center"/>
            <w:hideMark/>
          </w:tcPr>
          <w:p w14:paraId="4A1BC67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93" w:type="dxa"/>
            <w:tcBorders>
              <w:top w:val="nil"/>
              <w:left w:val="nil"/>
              <w:bottom w:val="single" w:sz="4" w:space="0" w:color="auto"/>
              <w:right w:val="single" w:sz="4" w:space="0" w:color="auto"/>
            </w:tcBorders>
            <w:shd w:val="clear" w:color="auto" w:fill="auto"/>
            <w:noWrap/>
            <w:vAlign w:val="center"/>
            <w:hideMark/>
          </w:tcPr>
          <w:p w14:paraId="269ACAE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1B66044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33BF499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4C774DB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17EC7AB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662C51C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4D4B6D2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61A7742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średnia</w:t>
            </w:r>
          </w:p>
        </w:tc>
      </w:tr>
      <w:tr w:rsidR="00E91E1B" w:rsidRPr="00E91E1B" w14:paraId="18C7DD63"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020E016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20.</w:t>
            </w:r>
          </w:p>
        </w:tc>
        <w:tc>
          <w:tcPr>
            <w:tcW w:w="1838" w:type="dxa"/>
            <w:tcBorders>
              <w:top w:val="nil"/>
              <w:left w:val="nil"/>
              <w:bottom w:val="single" w:sz="4" w:space="0" w:color="auto"/>
              <w:right w:val="single" w:sz="4" w:space="0" w:color="auto"/>
            </w:tcBorders>
            <w:shd w:val="clear" w:color="auto" w:fill="auto"/>
            <w:noWrap/>
            <w:vAlign w:val="center"/>
            <w:hideMark/>
          </w:tcPr>
          <w:p w14:paraId="6E59421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Kazimierza Mała</w:t>
            </w:r>
          </w:p>
        </w:tc>
        <w:tc>
          <w:tcPr>
            <w:tcW w:w="1261" w:type="dxa"/>
            <w:tcBorders>
              <w:top w:val="nil"/>
              <w:left w:val="nil"/>
              <w:bottom w:val="single" w:sz="4" w:space="0" w:color="auto"/>
              <w:right w:val="single" w:sz="4" w:space="0" w:color="auto"/>
            </w:tcBorders>
            <w:shd w:val="clear" w:color="auto" w:fill="auto"/>
            <w:noWrap/>
            <w:vAlign w:val="center"/>
            <w:hideMark/>
          </w:tcPr>
          <w:p w14:paraId="7149F6A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auto" w:fill="auto"/>
            <w:noWrap/>
            <w:vAlign w:val="center"/>
            <w:hideMark/>
          </w:tcPr>
          <w:p w14:paraId="3D88445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63" w:type="dxa"/>
            <w:tcBorders>
              <w:top w:val="nil"/>
              <w:left w:val="nil"/>
              <w:bottom w:val="single" w:sz="4" w:space="0" w:color="auto"/>
              <w:right w:val="single" w:sz="4" w:space="0" w:color="auto"/>
            </w:tcBorders>
            <w:shd w:val="clear" w:color="auto" w:fill="auto"/>
            <w:vAlign w:val="center"/>
            <w:hideMark/>
          </w:tcPr>
          <w:p w14:paraId="2FB308E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auto" w:fill="auto"/>
            <w:vAlign w:val="center"/>
            <w:hideMark/>
          </w:tcPr>
          <w:p w14:paraId="0268BE4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93" w:type="dxa"/>
            <w:tcBorders>
              <w:top w:val="nil"/>
              <w:left w:val="nil"/>
              <w:bottom w:val="single" w:sz="4" w:space="0" w:color="auto"/>
              <w:right w:val="single" w:sz="4" w:space="0" w:color="auto"/>
            </w:tcBorders>
            <w:shd w:val="clear" w:color="auto" w:fill="auto"/>
            <w:noWrap/>
            <w:vAlign w:val="center"/>
            <w:hideMark/>
          </w:tcPr>
          <w:p w14:paraId="0758DDD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774393D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768A9C6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3E9FAE5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0EEFB74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1D57658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3CDDD49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2532613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średnia</w:t>
            </w:r>
          </w:p>
        </w:tc>
      </w:tr>
      <w:tr w:rsidR="00E91E1B" w:rsidRPr="00E91E1B" w14:paraId="08396797"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4684DC1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21.</w:t>
            </w:r>
          </w:p>
        </w:tc>
        <w:tc>
          <w:tcPr>
            <w:tcW w:w="1838" w:type="dxa"/>
            <w:tcBorders>
              <w:top w:val="nil"/>
              <w:left w:val="nil"/>
              <w:bottom w:val="single" w:sz="4" w:space="0" w:color="auto"/>
              <w:right w:val="single" w:sz="4" w:space="0" w:color="auto"/>
            </w:tcBorders>
            <w:shd w:val="clear" w:color="auto" w:fill="auto"/>
            <w:noWrap/>
            <w:vAlign w:val="center"/>
            <w:hideMark/>
          </w:tcPr>
          <w:p w14:paraId="71FCDA0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Krzyszkowice</w:t>
            </w:r>
          </w:p>
        </w:tc>
        <w:tc>
          <w:tcPr>
            <w:tcW w:w="1261" w:type="dxa"/>
            <w:tcBorders>
              <w:top w:val="nil"/>
              <w:left w:val="nil"/>
              <w:bottom w:val="single" w:sz="4" w:space="0" w:color="auto"/>
              <w:right w:val="single" w:sz="4" w:space="0" w:color="auto"/>
            </w:tcBorders>
            <w:shd w:val="clear" w:color="auto" w:fill="auto"/>
            <w:noWrap/>
            <w:vAlign w:val="center"/>
            <w:hideMark/>
          </w:tcPr>
          <w:p w14:paraId="0C45907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000000" w:fill="FFF2CC"/>
            <w:noWrap/>
            <w:vAlign w:val="center"/>
            <w:hideMark/>
          </w:tcPr>
          <w:p w14:paraId="63C50A1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auto" w:fill="auto"/>
            <w:vAlign w:val="center"/>
            <w:hideMark/>
          </w:tcPr>
          <w:p w14:paraId="1921DA4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42C04E5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6689D99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516E217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0907C73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0A72B77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6DF611D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1416963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418D3EE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62B300F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r>
      <w:tr w:rsidR="00E91E1B" w:rsidRPr="00E91E1B" w14:paraId="48A4A572"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1D47CD7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lastRenderedPageBreak/>
              <w:t>22.</w:t>
            </w:r>
          </w:p>
        </w:tc>
        <w:tc>
          <w:tcPr>
            <w:tcW w:w="1838" w:type="dxa"/>
            <w:tcBorders>
              <w:top w:val="nil"/>
              <w:left w:val="nil"/>
              <w:bottom w:val="single" w:sz="4" w:space="0" w:color="auto"/>
              <w:right w:val="single" w:sz="4" w:space="0" w:color="auto"/>
            </w:tcBorders>
            <w:shd w:val="clear" w:color="auto" w:fill="auto"/>
            <w:noWrap/>
            <w:vAlign w:val="center"/>
            <w:hideMark/>
          </w:tcPr>
          <w:p w14:paraId="66A3391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Lekszyce</w:t>
            </w:r>
          </w:p>
        </w:tc>
        <w:tc>
          <w:tcPr>
            <w:tcW w:w="1261" w:type="dxa"/>
            <w:tcBorders>
              <w:top w:val="nil"/>
              <w:left w:val="nil"/>
              <w:bottom w:val="single" w:sz="4" w:space="0" w:color="auto"/>
              <w:right w:val="single" w:sz="4" w:space="0" w:color="auto"/>
            </w:tcBorders>
            <w:shd w:val="clear" w:color="auto" w:fill="auto"/>
            <w:noWrap/>
            <w:vAlign w:val="center"/>
            <w:hideMark/>
          </w:tcPr>
          <w:p w14:paraId="1ED2B4F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000000" w:fill="FFF2CC"/>
            <w:noWrap/>
            <w:vAlign w:val="center"/>
            <w:hideMark/>
          </w:tcPr>
          <w:p w14:paraId="1474969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auto" w:fill="auto"/>
            <w:vAlign w:val="center"/>
            <w:hideMark/>
          </w:tcPr>
          <w:p w14:paraId="57C1B6D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3D8FE80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54C4A4B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16F0C4D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2DBC78A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326E2F0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480F29D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auto" w:fill="auto"/>
            <w:noWrap/>
            <w:vAlign w:val="center"/>
            <w:hideMark/>
          </w:tcPr>
          <w:p w14:paraId="08C5C29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810" w:type="dxa"/>
            <w:tcBorders>
              <w:top w:val="nil"/>
              <w:left w:val="nil"/>
              <w:bottom w:val="single" w:sz="4" w:space="0" w:color="auto"/>
              <w:right w:val="single" w:sz="4" w:space="0" w:color="auto"/>
            </w:tcBorders>
            <w:shd w:val="clear" w:color="auto" w:fill="auto"/>
            <w:noWrap/>
            <w:vAlign w:val="center"/>
            <w:hideMark/>
          </w:tcPr>
          <w:p w14:paraId="25C7541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6AF15DB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średnia</w:t>
            </w:r>
          </w:p>
        </w:tc>
      </w:tr>
      <w:tr w:rsidR="00E91E1B" w:rsidRPr="00E91E1B" w14:paraId="47A56B50"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6F6BE55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23.</w:t>
            </w:r>
          </w:p>
        </w:tc>
        <w:tc>
          <w:tcPr>
            <w:tcW w:w="1838" w:type="dxa"/>
            <w:tcBorders>
              <w:top w:val="nil"/>
              <w:left w:val="nil"/>
              <w:bottom w:val="single" w:sz="4" w:space="0" w:color="auto"/>
              <w:right w:val="single" w:sz="4" w:space="0" w:color="auto"/>
            </w:tcBorders>
            <w:shd w:val="clear" w:color="auto" w:fill="auto"/>
            <w:noWrap/>
            <w:vAlign w:val="center"/>
            <w:hideMark/>
          </w:tcPr>
          <w:p w14:paraId="194A667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Marcinkowice</w:t>
            </w:r>
          </w:p>
        </w:tc>
        <w:tc>
          <w:tcPr>
            <w:tcW w:w="1261" w:type="dxa"/>
            <w:tcBorders>
              <w:top w:val="nil"/>
              <w:left w:val="nil"/>
              <w:bottom w:val="single" w:sz="4" w:space="0" w:color="auto"/>
              <w:right w:val="single" w:sz="4" w:space="0" w:color="auto"/>
            </w:tcBorders>
            <w:shd w:val="clear" w:color="auto" w:fill="auto"/>
            <w:noWrap/>
            <w:vAlign w:val="center"/>
            <w:hideMark/>
          </w:tcPr>
          <w:p w14:paraId="564ABD9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000000" w:fill="FFF2CC"/>
            <w:noWrap/>
            <w:vAlign w:val="center"/>
            <w:hideMark/>
          </w:tcPr>
          <w:p w14:paraId="0C59726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auto" w:fill="auto"/>
            <w:vAlign w:val="center"/>
            <w:hideMark/>
          </w:tcPr>
          <w:p w14:paraId="5E8693A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6BDAB33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401A77D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5274166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4A8C0FB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7A44807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3101B8B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2A1809A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7736A52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066ABB7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r>
      <w:tr w:rsidR="00E91E1B" w:rsidRPr="00E91E1B" w14:paraId="23C230E8"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3012BBA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24.</w:t>
            </w:r>
          </w:p>
        </w:tc>
        <w:tc>
          <w:tcPr>
            <w:tcW w:w="1838" w:type="dxa"/>
            <w:tcBorders>
              <w:top w:val="nil"/>
              <w:left w:val="nil"/>
              <w:bottom w:val="single" w:sz="4" w:space="0" w:color="auto"/>
              <w:right w:val="single" w:sz="4" w:space="0" w:color="auto"/>
            </w:tcBorders>
            <w:shd w:val="clear" w:color="auto" w:fill="auto"/>
            <w:noWrap/>
            <w:vAlign w:val="center"/>
            <w:hideMark/>
          </w:tcPr>
          <w:p w14:paraId="59B686A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Nagórzanki</w:t>
            </w:r>
          </w:p>
        </w:tc>
        <w:tc>
          <w:tcPr>
            <w:tcW w:w="1261" w:type="dxa"/>
            <w:tcBorders>
              <w:top w:val="nil"/>
              <w:left w:val="nil"/>
              <w:bottom w:val="single" w:sz="4" w:space="0" w:color="auto"/>
              <w:right w:val="single" w:sz="4" w:space="0" w:color="auto"/>
            </w:tcBorders>
            <w:shd w:val="clear" w:color="000000" w:fill="FFF2CC"/>
            <w:noWrap/>
            <w:vAlign w:val="center"/>
            <w:hideMark/>
          </w:tcPr>
          <w:p w14:paraId="4A57C3D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61" w:type="dxa"/>
            <w:tcBorders>
              <w:top w:val="nil"/>
              <w:left w:val="nil"/>
              <w:bottom w:val="single" w:sz="4" w:space="0" w:color="auto"/>
              <w:right w:val="single" w:sz="4" w:space="0" w:color="auto"/>
            </w:tcBorders>
            <w:shd w:val="clear" w:color="000000" w:fill="FFF2CC"/>
            <w:noWrap/>
            <w:vAlign w:val="center"/>
            <w:hideMark/>
          </w:tcPr>
          <w:p w14:paraId="240060B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auto" w:fill="auto"/>
            <w:vAlign w:val="center"/>
            <w:hideMark/>
          </w:tcPr>
          <w:p w14:paraId="3D8B88B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2D081FA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2BB347B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17D2657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7D8A312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398BCF1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4393F12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1D96680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2E22147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6C76C72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r>
      <w:tr w:rsidR="00E91E1B" w:rsidRPr="00E91E1B" w14:paraId="527A221A"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6BDAE7C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25.</w:t>
            </w:r>
          </w:p>
        </w:tc>
        <w:tc>
          <w:tcPr>
            <w:tcW w:w="1838" w:type="dxa"/>
            <w:tcBorders>
              <w:top w:val="nil"/>
              <w:left w:val="nil"/>
              <w:bottom w:val="single" w:sz="4" w:space="0" w:color="auto"/>
              <w:right w:val="single" w:sz="4" w:space="0" w:color="auto"/>
            </w:tcBorders>
            <w:shd w:val="clear" w:color="auto" w:fill="auto"/>
            <w:noWrap/>
            <w:vAlign w:val="center"/>
            <w:hideMark/>
          </w:tcPr>
          <w:p w14:paraId="47F9CF2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Odonów</w:t>
            </w:r>
          </w:p>
        </w:tc>
        <w:tc>
          <w:tcPr>
            <w:tcW w:w="1261" w:type="dxa"/>
            <w:tcBorders>
              <w:top w:val="nil"/>
              <w:left w:val="nil"/>
              <w:bottom w:val="single" w:sz="4" w:space="0" w:color="auto"/>
              <w:right w:val="single" w:sz="4" w:space="0" w:color="auto"/>
            </w:tcBorders>
            <w:shd w:val="clear" w:color="000000" w:fill="FFF2CC"/>
            <w:noWrap/>
            <w:vAlign w:val="center"/>
            <w:hideMark/>
          </w:tcPr>
          <w:p w14:paraId="558CBE5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61" w:type="dxa"/>
            <w:tcBorders>
              <w:top w:val="nil"/>
              <w:left w:val="nil"/>
              <w:bottom w:val="single" w:sz="4" w:space="0" w:color="auto"/>
              <w:right w:val="single" w:sz="4" w:space="0" w:color="auto"/>
            </w:tcBorders>
            <w:shd w:val="clear" w:color="auto" w:fill="auto"/>
            <w:noWrap/>
            <w:vAlign w:val="center"/>
            <w:hideMark/>
          </w:tcPr>
          <w:p w14:paraId="136F122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63" w:type="dxa"/>
            <w:tcBorders>
              <w:top w:val="nil"/>
              <w:left w:val="nil"/>
              <w:bottom w:val="single" w:sz="4" w:space="0" w:color="auto"/>
              <w:right w:val="single" w:sz="4" w:space="0" w:color="auto"/>
            </w:tcBorders>
            <w:shd w:val="clear" w:color="auto" w:fill="auto"/>
            <w:vAlign w:val="center"/>
            <w:hideMark/>
          </w:tcPr>
          <w:p w14:paraId="271765D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auto" w:fill="auto"/>
            <w:vAlign w:val="center"/>
            <w:hideMark/>
          </w:tcPr>
          <w:p w14:paraId="47AB9C0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93" w:type="dxa"/>
            <w:tcBorders>
              <w:top w:val="nil"/>
              <w:left w:val="nil"/>
              <w:bottom w:val="single" w:sz="4" w:space="0" w:color="auto"/>
              <w:right w:val="single" w:sz="4" w:space="0" w:color="auto"/>
            </w:tcBorders>
            <w:shd w:val="clear" w:color="auto" w:fill="auto"/>
            <w:noWrap/>
            <w:vAlign w:val="center"/>
            <w:hideMark/>
          </w:tcPr>
          <w:p w14:paraId="1D8CF8E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4436942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7CDDB5B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6092083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5D534B0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5F71315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147EB77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5C520AE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średnia</w:t>
            </w:r>
          </w:p>
        </w:tc>
      </w:tr>
      <w:tr w:rsidR="00E91E1B" w:rsidRPr="00E91E1B" w14:paraId="27777773"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327B30E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26.</w:t>
            </w:r>
          </w:p>
        </w:tc>
        <w:tc>
          <w:tcPr>
            <w:tcW w:w="1838" w:type="dxa"/>
            <w:tcBorders>
              <w:top w:val="nil"/>
              <w:left w:val="nil"/>
              <w:bottom w:val="single" w:sz="4" w:space="0" w:color="auto"/>
              <w:right w:val="single" w:sz="4" w:space="0" w:color="auto"/>
            </w:tcBorders>
            <w:shd w:val="clear" w:color="auto" w:fill="auto"/>
            <w:noWrap/>
            <w:vAlign w:val="center"/>
            <w:hideMark/>
          </w:tcPr>
          <w:p w14:paraId="3B0F4E7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proofErr w:type="spellStart"/>
            <w:r w:rsidRPr="00E91E1B">
              <w:rPr>
                <w:rFonts w:ascii="Calibri" w:eastAsia="Times New Roman" w:hAnsi="Calibri" w:cs="Calibri"/>
                <w:sz w:val="20"/>
                <w:szCs w:val="20"/>
                <w:lang w:eastAsia="pl-PL"/>
              </w:rPr>
              <w:t>Paśmiechy</w:t>
            </w:r>
            <w:proofErr w:type="spellEnd"/>
          </w:p>
        </w:tc>
        <w:tc>
          <w:tcPr>
            <w:tcW w:w="1261" w:type="dxa"/>
            <w:tcBorders>
              <w:top w:val="nil"/>
              <w:left w:val="nil"/>
              <w:bottom w:val="single" w:sz="4" w:space="0" w:color="auto"/>
              <w:right w:val="single" w:sz="4" w:space="0" w:color="auto"/>
            </w:tcBorders>
            <w:shd w:val="clear" w:color="000000" w:fill="FFF2CC"/>
            <w:noWrap/>
            <w:vAlign w:val="center"/>
            <w:hideMark/>
          </w:tcPr>
          <w:p w14:paraId="554197C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61" w:type="dxa"/>
            <w:tcBorders>
              <w:top w:val="nil"/>
              <w:left w:val="nil"/>
              <w:bottom w:val="single" w:sz="4" w:space="0" w:color="auto"/>
              <w:right w:val="single" w:sz="4" w:space="0" w:color="auto"/>
            </w:tcBorders>
            <w:shd w:val="clear" w:color="000000" w:fill="FFF2CC"/>
            <w:noWrap/>
            <w:vAlign w:val="center"/>
            <w:hideMark/>
          </w:tcPr>
          <w:p w14:paraId="506771E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auto" w:fill="auto"/>
            <w:vAlign w:val="center"/>
            <w:hideMark/>
          </w:tcPr>
          <w:p w14:paraId="2B89538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4E564D1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5FD9410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2CA08E2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267B05A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58949F1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58A779B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2BF524D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7693314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07D5931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r>
      <w:tr w:rsidR="00E91E1B" w:rsidRPr="00E91E1B" w14:paraId="5EEFA3C0"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2D2E37D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27.</w:t>
            </w:r>
          </w:p>
        </w:tc>
        <w:tc>
          <w:tcPr>
            <w:tcW w:w="1838" w:type="dxa"/>
            <w:tcBorders>
              <w:top w:val="nil"/>
              <w:left w:val="nil"/>
              <w:bottom w:val="single" w:sz="4" w:space="0" w:color="auto"/>
              <w:right w:val="single" w:sz="4" w:space="0" w:color="auto"/>
            </w:tcBorders>
            <w:shd w:val="clear" w:color="auto" w:fill="auto"/>
            <w:noWrap/>
            <w:vAlign w:val="center"/>
            <w:hideMark/>
          </w:tcPr>
          <w:p w14:paraId="612019E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Plechów</w:t>
            </w:r>
          </w:p>
        </w:tc>
        <w:tc>
          <w:tcPr>
            <w:tcW w:w="1261" w:type="dxa"/>
            <w:tcBorders>
              <w:top w:val="nil"/>
              <w:left w:val="nil"/>
              <w:bottom w:val="single" w:sz="4" w:space="0" w:color="auto"/>
              <w:right w:val="single" w:sz="4" w:space="0" w:color="auto"/>
            </w:tcBorders>
            <w:shd w:val="clear" w:color="000000" w:fill="FFF2CC"/>
            <w:noWrap/>
            <w:vAlign w:val="center"/>
            <w:hideMark/>
          </w:tcPr>
          <w:p w14:paraId="278D951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61" w:type="dxa"/>
            <w:tcBorders>
              <w:top w:val="nil"/>
              <w:left w:val="nil"/>
              <w:bottom w:val="single" w:sz="4" w:space="0" w:color="auto"/>
              <w:right w:val="single" w:sz="4" w:space="0" w:color="auto"/>
            </w:tcBorders>
            <w:shd w:val="clear" w:color="000000" w:fill="FFF2CC"/>
            <w:noWrap/>
            <w:vAlign w:val="center"/>
            <w:hideMark/>
          </w:tcPr>
          <w:p w14:paraId="7D9E8B9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auto" w:fill="auto"/>
            <w:vAlign w:val="center"/>
            <w:hideMark/>
          </w:tcPr>
          <w:p w14:paraId="465D3A8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019C1D4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5D1AD48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6958F6D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1501B42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7D69ECA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63A989E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7A1B5F4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0722AE7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588AC68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r>
      <w:tr w:rsidR="00E91E1B" w:rsidRPr="00E91E1B" w14:paraId="012F194D"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2A69F41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28.</w:t>
            </w:r>
          </w:p>
        </w:tc>
        <w:tc>
          <w:tcPr>
            <w:tcW w:w="1838" w:type="dxa"/>
            <w:tcBorders>
              <w:top w:val="nil"/>
              <w:left w:val="nil"/>
              <w:bottom w:val="single" w:sz="4" w:space="0" w:color="auto"/>
              <w:right w:val="single" w:sz="4" w:space="0" w:color="auto"/>
            </w:tcBorders>
            <w:shd w:val="clear" w:color="auto" w:fill="auto"/>
            <w:noWrap/>
            <w:vAlign w:val="center"/>
            <w:hideMark/>
          </w:tcPr>
          <w:p w14:paraId="3DC6BD9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proofErr w:type="spellStart"/>
            <w:r w:rsidRPr="00E91E1B">
              <w:rPr>
                <w:rFonts w:ascii="Calibri" w:eastAsia="Times New Roman" w:hAnsi="Calibri" w:cs="Calibri"/>
                <w:sz w:val="20"/>
                <w:szCs w:val="20"/>
                <w:lang w:eastAsia="pl-PL"/>
              </w:rPr>
              <w:t>Plechówka</w:t>
            </w:r>
            <w:proofErr w:type="spellEnd"/>
          </w:p>
        </w:tc>
        <w:tc>
          <w:tcPr>
            <w:tcW w:w="1261" w:type="dxa"/>
            <w:tcBorders>
              <w:top w:val="nil"/>
              <w:left w:val="nil"/>
              <w:bottom w:val="single" w:sz="4" w:space="0" w:color="auto"/>
              <w:right w:val="single" w:sz="4" w:space="0" w:color="auto"/>
            </w:tcBorders>
            <w:shd w:val="clear" w:color="000000" w:fill="FFF2CC"/>
            <w:noWrap/>
            <w:vAlign w:val="center"/>
            <w:hideMark/>
          </w:tcPr>
          <w:p w14:paraId="0C637D5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61" w:type="dxa"/>
            <w:tcBorders>
              <w:top w:val="nil"/>
              <w:left w:val="nil"/>
              <w:bottom w:val="single" w:sz="4" w:space="0" w:color="auto"/>
              <w:right w:val="single" w:sz="4" w:space="0" w:color="auto"/>
            </w:tcBorders>
            <w:shd w:val="clear" w:color="000000" w:fill="FFF2CC"/>
            <w:noWrap/>
            <w:vAlign w:val="center"/>
            <w:hideMark/>
          </w:tcPr>
          <w:p w14:paraId="5FCCD47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auto" w:fill="auto"/>
            <w:vAlign w:val="center"/>
            <w:hideMark/>
          </w:tcPr>
          <w:p w14:paraId="4FFEB85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79F37BE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0CE669D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7E77849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4A25AD9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2281E1C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6BBEB02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auto" w:fill="auto"/>
            <w:noWrap/>
            <w:vAlign w:val="center"/>
            <w:hideMark/>
          </w:tcPr>
          <w:p w14:paraId="0D77EE5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810" w:type="dxa"/>
            <w:tcBorders>
              <w:top w:val="nil"/>
              <w:left w:val="nil"/>
              <w:bottom w:val="single" w:sz="4" w:space="0" w:color="auto"/>
              <w:right w:val="single" w:sz="4" w:space="0" w:color="auto"/>
            </w:tcBorders>
            <w:shd w:val="clear" w:color="auto" w:fill="auto"/>
            <w:noWrap/>
            <w:vAlign w:val="center"/>
            <w:hideMark/>
          </w:tcPr>
          <w:p w14:paraId="4CFEEE9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6B14348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r>
      <w:tr w:rsidR="00E91E1B" w:rsidRPr="00E91E1B" w14:paraId="0FB5F863"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06EA49C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29.</w:t>
            </w:r>
          </w:p>
        </w:tc>
        <w:tc>
          <w:tcPr>
            <w:tcW w:w="1838" w:type="dxa"/>
            <w:tcBorders>
              <w:top w:val="nil"/>
              <w:left w:val="nil"/>
              <w:bottom w:val="single" w:sz="4" w:space="0" w:color="auto"/>
              <w:right w:val="single" w:sz="4" w:space="0" w:color="auto"/>
            </w:tcBorders>
            <w:shd w:val="clear" w:color="auto" w:fill="auto"/>
            <w:noWrap/>
            <w:vAlign w:val="center"/>
            <w:hideMark/>
          </w:tcPr>
          <w:p w14:paraId="651C667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Podolany</w:t>
            </w:r>
          </w:p>
        </w:tc>
        <w:tc>
          <w:tcPr>
            <w:tcW w:w="1261" w:type="dxa"/>
            <w:tcBorders>
              <w:top w:val="nil"/>
              <w:left w:val="nil"/>
              <w:bottom w:val="single" w:sz="4" w:space="0" w:color="auto"/>
              <w:right w:val="single" w:sz="4" w:space="0" w:color="auto"/>
            </w:tcBorders>
            <w:shd w:val="clear" w:color="auto" w:fill="auto"/>
            <w:noWrap/>
            <w:vAlign w:val="center"/>
            <w:hideMark/>
          </w:tcPr>
          <w:p w14:paraId="0D93405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auto" w:fill="auto"/>
            <w:noWrap/>
            <w:vAlign w:val="center"/>
            <w:hideMark/>
          </w:tcPr>
          <w:p w14:paraId="6518948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63" w:type="dxa"/>
            <w:tcBorders>
              <w:top w:val="nil"/>
              <w:left w:val="nil"/>
              <w:bottom w:val="single" w:sz="4" w:space="0" w:color="auto"/>
              <w:right w:val="single" w:sz="4" w:space="0" w:color="auto"/>
            </w:tcBorders>
            <w:shd w:val="clear" w:color="auto" w:fill="auto"/>
            <w:vAlign w:val="center"/>
            <w:hideMark/>
          </w:tcPr>
          <w:p w14:paraId="7B063AE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390FB86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CZĘŚCIOWO</w:t>
            </w:r>
          </w:p>
        </w:tc>
        <w:tc>
          <w:tcPr>
            <w:tcW w:w="993" w:type="dxa"/>
            <w:tcBorders>
              <w:top w:val="nil"/>
              <w:left w:val="nil"/>
              <w:bottom w:val="single" w:sz="4" w:space="0" w:color="auto"/>
              <w:right w:val="single" w:sz="4" w:space="0" w:color="auto"/>
            </w:tcBorders>
            <w:shd w:val="clear" w:color="auto" w:fill="auto"/>
            <w:noWrap/>
            <w:vAlign w:val="center"/>
            <w:hideMark/>
          </w:tcPr>
          <w:p w14:paraId="2B21BEF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48A75C5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578DB32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721E67D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13833F7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2D2651E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3221FCE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5CF0749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średnia</w:t>
            </w:r>
          </w:p>
        </w:tc>
      </w:tr>
      <w:tr w:rsidR="00E91E1B" w:rsidRPr="00E91E1B" w14:paraId="47B59DA6"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5306A98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30.</w:t>
            </w:r>
          </w:p>
        </w:tc>
        <w:tc>
          <w:tcPr>
            <w:tcW w:w="1838" w:type="dxa"/>
            <w:tcBorders>
              <w:top w:val="nil"/>
              <w:left w:val="nil"/>
              <w:bottom w:val="single" w:sz="4" w:space="0" w:color="auto"/>
              <w:right w:val="single" w:sz="4" w:space="0" w:color="auto"/>
            </w:tcBorders>
            <w:shd w:val="clear" w:color="auto" w:fill="auto"/>
            <w:noWrap/>
            <w:vAlign w:val="center"/>
            <w:hideMark/>
          </w:tcPr>
          <w:p w14:paraId="41A2AFC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Sieradzice</w:t>
            </w:r>
          </w:p>
        </w:tc>
        <w:tc>
          <w:tcPr>
            <w:tcW w:w="1261" w:type="dxa"/>
            <w:tcBorders>
              <w:top w:val="nil"/>
              <w:left w:val="nil"/>
              <w:bottom w:val="single" w:sz="4" w:space="0" w:color="auto"/>
              <w:right w:val="single" w:sz="4" w:space="0" w:color="auto"/>
            </w:tcBorders>
            <w:shd w:val="clear" w:color="000000" w:fill="FFF2CC"/>
            <w:noWrap/>
            <w:vAlign w:val="center"/>
            <w:hideMark/>
          </w:tcPr>
          <w:p w14:paraId="193D67C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61" w:type="dxa"/>
            <w:tcBorders>
              <w:top w:val="nil"/>
              <w:left w:val="nil"/>
              <w:bottom w:val="single" w:sz="4" w:space="0" w:color="auto"/>
              <w:right w:val="single" w:sz="4" w:space="0" w:color="auto"/>
            </w:tcBorders>
            <w:shd w:val="clear" w:color="auto" w:fill="auto"/>
            <w:noWrap/>
            <w:vAlign w:val="center"/>
            <w:hideMark/>
          </w:tcPr>
          <w:p w14:paraId="63C380B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63" w:type="dxa"/>
            <w:tcBorders>
              <w:top w:val="nil"/>
              <w:left w:val="nil"/>
              <w:bottom w:val="single" w:sz="4" w:space="0" w:color="auto"/>
              <w:right w:val="single" w:sz="4" w:space="0" w:color="auto"/>
            </w:tcBorders>
            <w:shd w:val="clear" w:color="auto" w:fill="auto"/>
            <w:vAlign w:val="center"/>
            <w:hideMark/>
          </w:tcPr>
          <w:p w14:paraId="5E2D6EC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1000A08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031AACF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316A3E5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53E796A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768B9B3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64CDCA2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45D0C66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7557686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354C35B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r>
      <w:tr w:rsidR="00E91E1B" w:rsidRPr="00E91E1B" w14:paraId="7A584241"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1D6DBFE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31.</w:t>
            </w:r>
          </w:p>
        </w:tc>
        <w:tc>
          <w:tcPr>
            <w:tcW w:w="1838" w:type="dxa"/>
            <w:tcBorders>
              <w:top w:val="nil"/>
              <w:left w:val="nil"/>
              <w:bottom w:val="single" w:sz="4" w:space="0" w:color="auto"/>
              <w:right w:val="single" w:sz="4" w:space="0" w:color="auto"/>
            </w:tcBorders>
            <w:shd w:val="clear" w:color="auto" w:fill="auto"/>
            <w:noWrap/>
            <w:vAlign w:val="center"/>
            <w:hideMark/>
          </w:tcPr>
          <w:p w14:paraId="166899A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Skorczów</w:t>
            </w:r>
          </w:p>
        </w:tc>
        <w:tc>
          <w:tcPr>
            <w:tcW w:w="1261" w:type="dxa"/>
            <w:tcBorders>
              <w:top w:val="nil"/>
              <w:left w:val="nil"/>
              <w:bottom w:val="single" w:sz="4" w:space="0" w:color="auto"/>
              <w:right w:val="single" w:sz="4" w:space="0" w:color="auto"/>
            </w:tcBorders>
            <w:shd w:val="clear" w:color="auto" w:fill="auto"/>
            <w:noWrap/>
            <w:vAlign w:val="center"/>
            <w:hideMark/>
          </w:tcPr>
          <w:p w14:paraId="45DC4CA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000000" w:fill="FFF2CC"/>
            <w:noWrap/>
            <w:vAlign w:val="center"/>
            <w:hideMark/>
          </w:tcPr>
          <w:p w14:paraId="2F747A9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auto" w:fill="auto"/>
            <w:vAlign w:val="center"/>
            <w:hideMark/>
          </w:tcPr>
          <w:p w14:paraId="2290560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auto" w:fill="auto"/>
            <w:vAlign w:val="center"/>
            <w:hideMark/>
          </w:tcPr>
          <w:p w14:paraId="16418D4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93" w:type="dxa"/>
            <w:tcBorders>
              <w:top w:val="nil"/>
              <w:left w:val="nil"/>
              <w:bottom w:val="single" w:sz="4" w:space="0" w:color="auto"/>
              <w:right w:val="single" w:sz="4" w:space="0" w:color="auto"/>
            </w:tcBorders>
            <w:shd w:val="clear" w:color="auto" w:fill="auto"/>
            <w:noWrap/>
            <w:vAlign w:val="center"/>
            <w:hideMark/>
          </w:tcPr>
          <w:p w14:paraId="6BD5E03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07078EC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47FC1D7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2E031D2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4882EAA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61705E4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2EDCEB2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6C364DE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średnia</w:t>
            </w:r>
          </w:p>
        </w:tc>
      </w:tr>
      <w:tr w:rsidR="00E91E1B" w:rsidRPr="00E91E1B" w14:paraId="016DC46A"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26F2AAA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32.</w:t>
            </w:r>
          </w:p>
        </w:tc>
        <w:tc>
          <w:tcPr>
            <w:tcW w:w="1838" w:type="dxa"/>
            <w:tcBorders>
              <w:top w:val="nil"/>
              <w:left w:val="nil"/>
              <w:bottom w:val="single" w:sz="4" w:space="0" w:color="auto"/>
              <w:right w:val="single" w:sz="4" w:space="0" w:color="auto"/>
            </w:tcBorders>
            <w:shd w:val="clear" w:color="auto" w:fill="auto"/>
            <w:noWrap/>
            <w:vAlign w:val="center"/>
            <w:hideMark/>
          </w:tcPr>
          <w:p w14:paraId="4688B56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Stradlice</w:t>
            </w:r>
          </w:p>
        </w:tc>
        <w:tc>
          <w:tcPr>
            <w:tcW w:w="1261" w:type="dxa"/>
            <w:tcBorders>
              <w:top w:val="nil"/>
              <w:left w:val="nil"/>
              <w:bottom w:val="single" w:sz="4" w:space="0" w:color="auto"/>
              <w:right w:val="single" w:sz="4" w:space="0" w:color="auto"/>
            </w:tcBorders>
            <w:shd w:val="clear" w:color="auto" w:fill="auto"/>
            <w:noWrap/>
            <w:vAlign w:val="center"/>
            <w:hideMark/>
          </w:tcPr>
          <w:p w14:paraId="05A5401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000000" w:fill="FFF2CC"/>
            <w:noWrap/>
            <w:vAlign w:val="center"/>
            <w:hideMark/>
          </w:tcPr>
          <w:p w14:paraId="2F9860E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auto" w:fill="auto"/>
            <w:vAlign w:val="center"/>
            <w:hideMark/>
          </w:tcPr>
          <w:p w14:paraId="03C9B69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auto" w:fill="auto"/>
            <w:vAlign w:val="center"/>
            <w:hideMark/>
          </w:tcPr>
          <w:p w14:paraId="6C6E755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93" w:type="dxa"/>
            <w:tcBorders>
              <w:top w:val="nil"/>
              <w:left w:val="nil"/>
              <w:bottom w:val="single" w:sz="4" w:space="0" w:color="auto"/>
              <w:right w:val="single" w:sz="4" w:space="0" w:color="auto"/>
            </w:tcBorders>
            <w:shd w:val="clear" w:color="auto" w:fill="auto"/>
            <w:noWrap/>
            <w:vAlign w:val="center"/>
            <w:hideMark/>
          </w:tcPr>
          <w:p w14:paraId="6497F36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34609E6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79A9271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694E53A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7CEB4E6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6A2CD75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554DBE0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227F1C4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średnia</w:t>
            </w:r>
          </w:p>
        </w:tc>
      </w:tr>
      <w:tr w:rsidR="00E91E1B" w:rsidRPr="00E91E1B" w14:paraId="6B74E682"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6B14D57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33.</w:t>
            </w:r>
          </w:p>
        </w:tc>
        <w:tc>
          <w:tcPr>
            <w:tcW w:w="1838" w:type="dxa"/>
            <w:tcBorders>
              <w:top w:val="nil"/>
              <w:left w:val="nil"/>
              <w:bottom w:val="single" w:sz="4" w:space="0" w:color="auto"/>
              <w:right w:val="single" w:sz="4" w:space="0" w:color="auto"/>
            </w:tcBorders>
            <w:shd w:val="clear" w:color="auto" w:fill="auto"/>
            <w:noWrap/>
            <w:vAlign w:val="center"/>
            <w:hideMark/>
          </w:tcPr>
          <w:p w14:paraId="194D667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Słonowice</w:t>
            </w:r>
          </w:p>
        </w:tc>
        <w:tc>
          <w:tcPr>
            <w:tcW w:w="1261" w:type="dxa"/>
            <w:tcBorders>
              <w:top w:val="nil"/>
              <w:left w:val="nil"/>
              <w:bottom w:val="single" w:sz="4" w:space="0" w:color="auto"/>
              <w:right w:val="single" w:sz="4" w:space="0" w:color="auto"/>
            </w:tcBorders>
            <w:shd w:val="clear" w:color="auto" w:fill="auto"/>
            <w:noWrap/>
            <w:vAlign w:val="center"/>
            <w:hideMark/>
          </w:tcPr>
          <w:p w14:paraId="495F849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auto" w:fill="auto"/>
            <w:noWrap/>
            <w:vAlign w:val="center"/>
            <w:hideMark/>
          </w:tcPr>
          <w:p w14:paraId="706F887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63" w:type="dxa"/>
            <w:tcBorders>
              <w:top w:val="nil"/>
              <w:left w:val="nil"/>
              <w:bottom w:val="single" w:sz="4" w:space="0" w:color="auto"/>
              <w:right w:val="single" w:sz="4" w:space="0" w:color="auto"/>
            </w:tcBorders>
            <w:shd w:val="clear" w:color="auto" w:fill="auto"/>
            <w:vAlign w:val="center"/>
            <w:hideMark/>
          </w:tcPr>
          <w:p w14:paraId="01D46DF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auto" w:fill="auto"/>
            <w:vAlign w:val="center"/>
            <w:hideMark/>
          </w:tcPr>
          <w:p w14:paraId="4D8A8F7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93" w:type="dxa"/>
            <w:tcBorders>
              <w:top w:val="nil"/>
              <w:left w:val="nil"/>
              <w:bottom w:val="single" w:sz="4" w:space="0" w:color="auto"/>
              <w:right w:val="single" w:sz="4" w:space="0" w:color="auto"/>
            </w:tcBorders>
            <w:shd w:val="clear" w:color="auto" w:fill="auto"/>
            <w:noWrap/>
            <w:vAlign w:val="center"/>
            <w:hideMark/>
          </w:tcPr>
          <w:p w14:paraId="57AF9F8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0788DFB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28FAE36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3BF3505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005E1CF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auto" w:fill="auto"/>
            <w:noWrap/>
            <w:vAlign w:val="center"/>
            <w:hideMark/>
          </w:tcPr>
          <w:p w14:paraId="3589A67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810" w:type="dxa"/>
            <w:tcBorders>
              <w:top w:val="nil"/>
              <w:left w:val="nil"/>
              <w:bottom w:val="single" w:sz="4" w:space="0" w:color="auto"/>
              <w:right w:val="single" w:sz="4" w:space="0" w:color="auto"/>
            </w:tcBorders>
            <w:shd w:val="clear" w:color="000000" w:fill="FFF2CC"/>
            <w:noWrap/>
            <w:vAlign w:val="center"/>
            <w:hideMark/>
          </w:tcPr>
          <w:p w14:paraId="7CC302C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21" w:type="dxa"/>
            <w:tcBorders>
              <w:top w:val="nil"/>
              <w:left w:val="nil"/>
              <w:bottom w:val="single" w:sz="4" w:space="0" w:color="auto"/>
              <w:right w:val="single" w:sz="4" w:space="0" w:color="auto"/>
            </w:tcBorders>
            <w:shd w:val="clear" w:color="auto" w:fill="auto"/>
            <w:noWrap/>
            <w:vAlign w:val="center"/>
            <w:hideMark/>
          </w:tcPr>
          <w:p w14:paraId="604FAB8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średnia</w:t>
            </w:r>
          </w:p>
        </w:tc>
      </w:tr>
      <w:tr w:rsidR="00E91E1B" w:rsidRPr="00E91E1B" w14:paraId="2C20589B"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7EBC027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34.</w:t>
            </w:r>
          </w:p>
        </w:tc>
        <w:tc>
          <w:tcPr>
            <w:tcW w:w="1838" w:type="dxa"/>
            <w:tcBorders>
              <w:top w:val="nil"/>
              <w:left w:val="nil"/>
              <w:bottom w:val="single" w:sz="4" w:space="0" w:color="auto"/>
              <w:right w:val="single" w:sz="4" w:space="0" w:color="auto"/>
            </w:tcBorders>
            <w:shd w:val="clear" w:color="auto" w:fill="auto"/>
            <w:noWrap/>
            <w:vAlign w:val="center"/>
            <w:hideMark/>
          </w:tcPr>
          <w:p w14:paraId="0DB73ED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Wielgus</w:t>
            </w:r>
          </w:p>
        </w:tc>
        <w:tc>
          <w:tcPr>
            <w:tcW w:w="1261" w:type="dxa"/>
            <w:tcBorders>
              <w:top w:val="nil"/>
              <w:left w:val="nil"/>
              <w:bottom w:val="single" w:sz="4" w:space="0" w:color="auto"/>
              <w:right w:val="single" w:sz="4" w:space="0" w:color="auto"/>
            </w:tcBorders>
            <w:shd w:val="clear" w:color="auto" w:fill="auto"/>
            <w:noWrap/>
            <w:vAlign w:val="center"/>
            <w:hideMark/>
          </w:tcPr>
          <w:p w14:paraId="49F1723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auto" w:fill="auto"/>
            <w:noWrap/>
            <w:vAlign w:val="center"/>
            <w:hideMark/>
          </w:tcPr>
          <w:p w14:paraId="4EB7EB8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63" w:type="dxa"/>
            <w:tcBorders>
              <w:top w:val="nil"/>
              <w:left w:val="nil"/>
              <w:bottom w:val="single" w:sz="4" w:space="0" w:color="auto"/>
              <w:right w:val="single" w:sz="4" w:space="0" w:color="auto"/>
            </w:tcBorders>
            <w:shd w:val="clear" w:color="auto" w:fill="auto"/>
            <w:vAlign w:val="center"/>
            <w:hideMark/>
          </w:tcPr>
          <w:p w14:paraId="00D4107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6289287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42E2E2C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1523E24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1CABED9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0AC7B8F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2B0FAB2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1325E5B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2FE967B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283C4B4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średnia</w:t>
            </w:r>
          </w:p>
        </w:tc>
      </w:tr>
      <w:tr w:rsidR="00E91E1B" w:rsidRPr="00E91E1B" w14:paraId="650EDA56"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6FF3F12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35.</w:t>
            </w:r>
          </w:p>
        </w:tc>
        <w:tc>
          <w:tcPr>
            <w:tcW w:w="1838" w:type="dxa"/>
            <w:tcBorders>
              <w:top w:val="nil"/>
              <w:left w:val="nil"/>
              <w:bottom w:val="single" w:sz="4" w:space="0" w:color="auto"/>
              <w:right w:val="single" w:sz="4" w:space="0" w:color="auto"/>
            </w:tcBorders>
            <w:shd w:val="clear" w:color="auto" w:fill="auto"/>
            <w:noWrap/>
            <w:vAlign w:val="center"/>
            <w:hideMark/>
          </w:tcPr>
          <w:p w14:paraId="7C780E0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Wojciechów</w:t>
            </w:r>
          </w:p>
        </w:tc>
        <w:tc>
          <w:tcPr>
            <w:tcW w:w="1261" w:type="dxa"/>
            <w:tcBorders>
              <w:top w:val="nil"/>
              <w:left w:val="nil"/>
              <w:bottom w:val="single" w:sz="4" w:space="0" w:color="auto"/>
              <w:right w:val="single" w:sz="4" w:space="0" w:color="auto"/>
            </w:tcBorders>
            <w:shd w:val="clear" w:color="auto" w:fill="auto"/>
            <w:noWrap/>
            <w:vAlign w:val="center"/>
            <w:hideMark/>
          </w:tcPr>
          <w:p w14:paraId="24BF3C3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auto" w:fill="auto"/>
            <w:noWrap/>
            <w:vAlign w:val="center"/>
            <w:hideMark/>
          </w:tcPr>
          <w:p w14:paraId="57761F2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63" w:type="dxa"/>
            <w:tcBorders>
              <w:top w:val="nil"/>
              <w:left w:val="nil"/>
              <w:bottom w:val="single" w:sz="4" w:space="0" w:color="auto"/>
              <w:right w:val="single" w:sz="4" w:space="0" w:color="auto"/>
            </w:tcBorders>
            <w:shd w:val="clear" w:color="auto" w:fill="auto"/>
            <w:vAlign w:val="center"/>
            <w:hideMark/>
          </w:tcPr>
          <w:p w14:paraId="69965A8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auto" w:fill="auto"/>
            <w:vAlign w:val="center"/>
            <w:hideMark/>
          </w:tcPr>
          <w:p w14:paraId="481C102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93" w:type="dxa"/>
            <w:tcBorders>
              <w:top w:val="nil"/>
              <w:left w:val="nil"/>
              <w:bottom w:val="single" w:sz="4" w:space="0" w:color="auto"/>
              <w:right w:val="single" w:sz="4" w:space="0" w:color="auto"/>
            </w:tcBorders>
            <w:shd w:val="clear" w:color="auto" w:fill="auto"/>
            <w:noWrap/>
            <w:vAlign w:val="center"/>
            <w:hideMark/>
          </w:tcPr>
          <w:p w14:paraId="77A4DF4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0B17176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0FE9146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7BC041F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19AF10A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6C1D7BA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421D91F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03761BA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średnia</w:t>
            </w:r>
          </w:p>
        </w:tc>
      </w:tr>
      <w:tr w:rsidR="00E91E1B" w:rsidRPr="00E91E1B" w14:paraId="7DC46A91"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05DAEFD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36.</w:t>
            </w:r>
          </w:p>
        </w:tc>
        <w:tc>
          <w:tcPr>
            <w:tcW w:w="1838" w:type="dxa"/>
            <w:tcBorders>
              <w:top w:val="nil"/>
              <w:left w:val="nil"/>
              <w:bottom w:val="single" w:sz="4" w:space="0" w:color="auto"/>
              <w:right w:val="single" w:sz="4" w:space="0" w:color="auto"/>
            </w:tcBorders>
            <w:shd w:val="clear" w:color="auto" w:fill="auto"/>
            <w:noWrap/>
            <w:vAlign w:val="center"/>
            <w:hideMark/>
          </w:tcPr>
          <w:p w14:paraId="3B2F890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Wojsławice</w:t>
            </w:r>
          </w:p>
        </w:tc>
        <w:tc>
          <w:tcPr>
            <w:tcW w:w="1261" w:type="dxa"/>
            <w:tcBorders>
              <w:top w:val="nil"/>
              <w:left w:val="nil"/>
              <w:bottom w:val="single" w:sz="4" w:space="0" w:color="auto"/>
              <w:right w:val="single" w:sz="4" w:space="0" w:color="auto"/>
            </w:tcBorders>
            <w:shd w:val="clear" w:color="000000" w:fill="FFF2CC"/>
            <w:noWrap/>
            <w:vAlign w:val="center"/>
            <w:hideMark/>
          </w:tcPr>
          <w:p w14:paraId="29A7E84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61" w:type="dxa"/>
            <w:tcBorders>
              <w:top w:val="nil"/>
              <w:left w:val="nil"/>
              <w:bottom w:val="single" w:sz="4" w:space="0" w:color="auto"/>
              <w:right w:val="single" w:sz="4" w:space="0" w:color="auto"/>
            </w:tcBorders>
            <w:shd w:val="clear" w:color="000000" w:fill="FFF2CC"/>
            <w:noWrap/>
            <w:vAlign w:val="center"/>
            <w:hideMark/>
          </w:tcPr>
          <w:p w14:paraId="2986710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auto" w:fill="auto"/>
            <w:vAlign w:val="center"/>
            <w:hideMark/>
          </w:tcPr>
          <w:p w14:paraId="25AB5B8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39E3548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612DF2D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3ACA065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7362D29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313686A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13D9C38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auto" w:fill="auto"/>
            <w:noWrap/>
            <w:vAlign w:val="center"/>
            <w:hideMark/>
          </w:tcPr>
          <w:p w14:paraId="242E4D9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810" w:type="dxa"/>
            <w:tcBorders>
              <w:top w:val="nil"/>
              <w:left w:val="nil"/>
              <w:bottom w:val="single" w:sz="4" w:space="0" w:color="auto"/>
              <w:right w:val="single" w:sz="4" w:space="0" w:color="auto"/>
            </w:tcBorders>
            <w:shd w:val="clear" w:color="auto" w:fill="auto"/>
            <w:noWrap/>
            <w:vAlign w:val="center"/>
            <w:hideMark/>
          </w:tcPr>
          <w:p w14:paraId="1F62400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173F985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r>
      <w:tr w:rsidR="00E91E1B" w:rsidRPr="00E91E1B" w14:paraId="0D1811B0"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73392D8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37.</w:t>
            </w:r>
          </w:p>
        </w:tc>
        <w:tc>
          <w:tcPr>
            <w:tcW w:w="1838" w:type="dxa"/>
            <w:tcBorders>
              <w:top w:val="nil"/>
              <w:left w:val="nil"/>
              <w:bottom w:val="single" w:sz="4" w:space="0" w:color="auto"/>
              <w:right w:val="single" w:sz="4" w:space="0" w:color="auto"/>
            </w:tcBorders>
            <w:shd w:val="clear" w:color="auto" w:fill="auto"/>
            <w:noWrap/>
            <w:vAlign w:val="center"/>
            <w:hideMark/>
          </w:tcPr>
          <w:p w14:paraId="7394101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Wymysłów</w:t>
            </w:r>
          </w:p>
        </w:tc>
        <w:tc>
          <w:tcPr>
            <w:tcW w:w="1261" w:type="dxa"/>
            <w:tcBorders>
              <w:top w:val="nil"/>
              <w:left w:val="nil"/>
              <w:bottom w:val="single" w:sz="4" w:space="0" w:color="auto"/>
              <w:right w:val="single" w:sz="4" w:space="0" w:color="auto"/>
            </w:tcBorders>
            <w:shd w:val="clear" w:color="auto" w:fill="auto"/>
            <w:noWrap/>
            <w:vAlign w:val="center"/>
            <w:hideMark/>
          </w:tcPr>
          <w:p w14:paraId="12396AC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000000" w:fill="FFF2CC"/>
            <w:noWrap/>
            <w:vAlign w:val="center"/>
            <w:hideMark/>
          </w:tcPr>
          <w:p w14:paraId="3FC1AE2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auto" w:fill="auto"/>
            <w:vAlign w:val="center"/>
            <w:hideMark/>
          </w:tcPr>
          <w:p w14:paraId="0442FCE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18ED625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65E197F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1A8EBC3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70D73E4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0C7D21C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3784BB9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auto" w:fill="auto"/>
            <w:noWrap/>
            <w:vAlign w:val="center"/>
            <w:hideMark/>
          </w:tcPr>
          <w:p w14:paraId="7A1E28F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810" w:type="dxa"/>
            <w:tcBorders>
              <w:top w:val="nil"/>
              <w:left w:val="nil"/>
              <w:bottom w:val="single" w:sz="4" w:space="0" w:color="auto"/>
              <w:right w:val="single" w:sz="4" w:space="0" w:color="auto"/>
            </w:tcBorders>
            <w:shd w:val="clear" w:color="auto" w:fill="auto"/>
            <w:noWrap/>
            <w:vAlign w:val="center"/>
            <w:hideMark/>
          </w:tcPr>
          <w:p w14:paraId="7217392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7FF8F69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średnia</w:t>
            </w:r>
          </w:p>
        </w:tc>
      </w:tr>
      <w:tr w:rsidR="00E91E1B" w:rsidRPr="00E91E1B" w14:paraId="4025308F"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6F6B4DE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38.</w:t>
            </w:r>
          </w:p>
        </w:tc>
        <w:tc>
          <w:tcPr>
            <w:tcW w:w="1838" w:type="dxa"/>
            <w:tcBorders>
              <w:top w:val="nil"/>
              <w:left w:val="nil"/>
              <w:bottom w:val="single" w:sz="4" w:space="0" w:color="auto"/>
              <w:right w:val="single" w:sz="4" w:space="0" w:color="auto"/>
            </w:tcBorders>
            <w:shd w:val="clear" w:color="auto" w:fill="auto"/>
            <w:noWrap/>
            <w:vAlign w:val="center"/>
            <w:hideMark/>
          </w:tcPr>
          <w:p w14:paraId="02985CE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Zagórzyce</w:t>
            </w:r>
          </w:p>
        </w:tc>
        <w:tc>
          <w:tcPr>
            <w:tcW w:w="1261" w:type="dxa"/>
            <w:tcBorders>
              <w:top w:val="nil"/>
              <w:left w:val="nil"/>
              <w:bottom w:val="single" w:sz="4" w:space="0" w:color="auto"/>
              <w:right w:val="single" w:sz="4" w:space="0" w:color="auto"/>
            </w:tcBorders>
            <w:shd w:val="clear" w:color="auto" w:fill="auto"/>
            <w:noWrap/>
            <w:vAlign w:val="center"/>
            <w:hideMark/>
          </w:tcPr>
          <w:p w14:paraId="2A30D69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auto" w:fill="auto"/>
            <w:noWrap/>
            <w:vAlign w:val="center"/>
            <w:hideMark/>
          </w:tcPr>
          <w:p w14:paraId="2EA471E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63" w:type="dxa"/>
            <w:tcBorders>
              <w:top w:val="nil"/>
              <w:left w:val="nil"/>
              <w:bottom w:val="single" w:sz="4" w:space="0" w:color="auto"/>
              <w:right w:val="single" w:sz="4" w:space="0" w:color="auto"/>
            </w:tcBorders>
            <w:shd w:val="clear" w:color="auto" w:fill="auto"/>
            <w:vAlign w:val="center"/>
            <w:hideMark/>
          </w:tcPr>
          <w:p w14:paraId="75B2E47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6AF292F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76FE39A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11F6564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32585B2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02ACAE1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359FB5E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4B11F09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0A482FB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0E5A7AC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średnia</w:t>
            </w:r>
          </w:p>
        </w:tc>
      </w:tr>
      <w:tr w:rsidR="00E91E1B" w:rsidRPr="00E91E1B" w14:paraId="18E873D4"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6DC4B8F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39.</w:t>
            </w:r>
          </w:p>
        </w:tc>
        <w:tc>
          <w:tcPr>
            <w:tcW w:w="1838" w:type="dxa"/>
            <w:tcBorders>
              <w:top w:val="nil"/>
              <w:left w:val="nil"/>
              <w:bottom w:val="single" w:sz="4" w:space="0" w:color="auto"/>
              <w:right w:val="single" w:sz="4" w:space="0" w:color="auto"/>
            </w:tcBorders>
            <w:shd w:val="clear" w:color="auto" w:fill="auto"/>
            <w:noWrap/>
            <w:vAlign w:val="center"/>
            <w:hideMark/>
          </w:tcPr>
          <w:p w14:paraId="2EF98FF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Zięblice</w:t>
            </w:r>
          </w:p>
        </w:tc>
        <w:tc>
          <w:tcPr>
            <w:tcW w:w="1261" w:type="dxa"/>
            <w:tcBorders>
              <w:top w:val="nil"/>
              <w:left w:val="nil"/>
              <w:bottom w:val="single" w:sz="4" w:space="0" w:color="auto"/>
              <w:right w:val="single" w:sz="4" w:space="0" w:color="auto"/>
            </w:tcBorders>
            <w:shd w:val="clear" w:color="000000" w:fill="FFF2CC"/>
            <w:noWrap/>
            <w:vAlign w:val="center"/>
            <w:hideMark/>
          </w:tcPr>
          <w:p w14:paraId="37159AE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61" w:type="dxa"/>
            <w:tcBorders>
              <w:top w:val="nil"/>
              <w:left w:val="nil"/>
              <w:bottom w:val="single" w:sz="4" w:space="0" w:color="auto"/>
              <w:right w:val="single" w:sz="4" w:space="0" w:color="auto"/>
            </w:tcBorders>
            <w:shd w:val="clear" w:color="000000" w:fill="FFF2CC"/>
            <w:noWrap/>
            <w:vAlign w:val="center"/>
            <w:hideMark/>
          </w:tcPr>
          <w:p w14:paraId="52E3658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auto" w:fill="auto"/>
            <w:vAlign w:val="center"/>
            <w:hideMark/>
          </w:tcPr>
          <w:p w14:paraId="78BAEA4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35BB41E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6BDCCC2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1091EB9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4906A7B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1F5BE38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23339A2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0DAE0FF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69A7D80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6717D8E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r>
      <w:tr w:rsidR="00E91E1B" w:rsidRPr="00E91E1B" w14:paraId="41582643"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28B04D0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40.</w:t>
            </w:r>
          </w:p>
        </w:tc>
        <w:tc>
          <w:tcPr>
            <w:tcW w:w="1838" w:type="dxa"/>
            <w:tcBorders>
              <w:top w:val="nil"/>
              <w:left w:val="nil"/>
              <w:bottom w:val="single" w:sz="4" w:space="0" w:color="auto"/>
              <w:right w:val="single" w:sz="4" w:space="0" w:color="auto"/>
            </w:tcBorders>
            <w:shd w:val="clear" w:color="auto" w:fill="auto"/>
            <w:noWrap/>
            <w:vAlign w:val="center"/>
            <w:hideMark/>
          </w:tcPr>
          <w:p w14:paraId="0E88DF0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Zysławice</w:t>
            </w:r>
          </w:p>
        </w:tc>
        <w:tc>
          <w:tcPr>
            <w:tcW w:w="1261" w:type="dxa"/>
            <w:tcBorders>
              <w:top w:val="nil"/>
              <w:left w:val="nil"/>
              <w:bottom w:val="single" w:sz="4" w:space="0" w:color="auto"/>
              <w:right w:val="single" w:sz="4" w:space="0" w:color="auto"/>
            </w:tcBorders>
            <w:shd w:val="clear" w:color="auto" w:fill="auto"/>
            <w:noWrap/>
            <w:vAlign w:val="center"/>
            <w:hideMark/>
          </w:tcPr>
          <w:p w14:paraId="33E14B0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000000" w:fill="FFF2CC"/>
            <w:noWrap/>
            <w:vAlign w:val="center"/>
            <w:hideMark/>
          </w:tcPr>
          <w:p w14:paraId="65079DC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auto" w:fill="auto"/>
            <w:vAlign w:val="center"/>
            <w:hideMark/>
          </w:tcPr>
          <w:p w14:paraId="703C1C5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4D1892B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42C1779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131567B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3737E5F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767E077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5BF0B4F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auto" w:fill="auto"/>
            <w:noWrap/>
            <w:vAlign w:val="center"/>
            <w:hideMark/>
          </w:tcPr>
          <w:p w14:paraId="3C5C7BF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810" w:type="dxa"/>
            <w:tcBorders>
              <w:top w:val="nil"/>
              <w:left w:val="nil"/>
              <w:bottom w:val="single" w:sz="4" w:space="0" w:color="auto"/>
              <w:right w:val="single" w:sz="4" w:space="0" w:color="auto"/>
            </w:tcBorders>
            <w:shd w:val="clear" w:color="auto" w:fill="auto"/>
            <w:noWrap/>
            <w:vAlign w:val="center"/>
            <w:hideMark/>
          </w:tcPr>
          <w:p w14:paraId="430CB10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58F16FB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średnia</w:t>
            </w:r>
          </w:p>
        </w:tc>
      </w:tr>
      <w:tr w:rsidR="00E91E1B" w:rsidRPr="00E91E1B" w14:paraId="5216D106"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6DC09D3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41.</w:t>
            </w:r>
          </w:p>
        </w:tc>
        <w:tc>
          <w:tcPr>
            <w:tcW w:w="1838" w:type="dxa"/>
            <w:tcBorders>
              <w:top w:val="nil"/>
              <w:left w:val="nil"/>
              <w:bottom w:val="single" w:sz="4" w:space="0" w:color="auto"/>
              <w:right w:val="single" w:sz="4" w:space="0" w:color="auto"/>
            </w:tcBorders>
            <w:shd w:val="clear" w:color="auto" w:fill="auto"/>
            <w:noWrap/>
            <w:vAlign w:val="center"/>
            <w:hideMark/>
          </w:tcPr>
          <w:p w14:paraId="115B849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Łyczaków</w:t>
            </w:r>
          </w:p>
        </w:tc>
        <w:tc>
          <w:tcPr>
            <w:tcW w:w="1261" w:type="dxa"/>
            <w:tcBorders>
              <w:top w:val="nil"/>
              <w:left w:val="nil"/>
              <w:bottom w:val="single" w:sz="4" w:space="0" w:color="auto"/>
              <w:right w:val="single" w:sz="4" w:space="0" w:color="auto"/>
            </w:tcBorders>
            <w:shd w:val="clear" w:color="auto" w:fill="auto"/>
            <w:noWrap/>
            <w:vAlign w:val="center"/>
            <w:hideMark/>
          </w:tcPr>
          <w:p w14:paraId="7EFA97C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000000" w:fill="FFF2CC"/>
            <w:noWrap/>
            <w:vAlign w:val="center"/>
            <w:hideMark/>
          </w:tcPr>
          <w:p w14:paraId="6E9CAD7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163" w:type="dxa"/>
            <w:tcBorders>
              <w:top w:val="nil"/>
              <w:left w:val="nil"/>
              <w:bottom w:val="single" w:sz="4" w:space="0" w:color="auto"/>
              <w:right w:val="single" w:sz="4" w:space="0" w:color="auto"/>
            </w:tcBorders>
            <w:shd w:val="clear" w:color="auto" w:fill="auto"/>
            <w:vAlign w:val="center"/>
            <w:hideMark/>
          </w:tcPr>
          <w:p w14:paraId="0BB78CDE"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000000" w:fill="FFF2CC"/>
            <w:vAlign w:val="center"/>
            <w:hideMark/>
          </w:tcPr>
          <w:p w14:paraId="1BA3E40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993" w:type="dxa"/>
            <w:tcBorders>
              <w:top w:val="nil"/>
              <w:left w:val="nil"/>
              <w:bottom w:val="single" w:sz="4" w:space="0" w:color="auto"/>
              <w:right w:val="single" w:sz="4" w:space="0" w:color="auto"/>
            </w:tcBorders>
            <w:shd w:val="clear" w:color="auto" w:fill="auto"/>
            <w:noWrap/>
            <w:vAlign w:val="center"/>
            <w:hideMark/>
          </w:tcPr>
          <w:p w14:paraId="796F05E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33416AD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6FABCB49"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2CA296E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7484A8A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auto" w:fill="auto"/>
            <w:noWrap/>
            <w:vAlign w:val="center"/>
            <w:hideMark/>
          </w:tcPr>
          <w:p w14:paraId="2048305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810" w:type="dxa"/>
            <w:tcBorders>
              <w:top w:val="nil"/>
              <w:left w:val="nil"/>
              <w:bottom w:val="single" w:sz="4" w:space="0" w:color="auto"/>
              <w:right w:val="single" w:sz="4" w:space="0" w:color="auto"/>
            </w:tcBorders>
            <w:shd w:val="clear" w:color="auto" w:fill="auto"/>
            <w:noWrap/>
            <w:vAlign w:val="center"/>
            <w:hideMark/>
          </w:tcPr>
          <w:p w14:paraId="0C727F4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1F887C5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średnia</w:t>
            </w:r>
          </w:p>
        </w:tc>
      </w:tr>
      <w:tr w:rsidR="00E91E1B" w:rsidRPr="00E91E1B" w14:paraId="2A61B381"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505DAE9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42.</w:t>
            </w:r>
          </w:p>
        </w:tc>
        <w:tc>
          <w:tcPr>
            <w:tcW w:w="1838" w:type="dxa"/>
            <w:tcBorders>
              <w:top w:val="nil"/>
              <w:left w:val="nil"/>
              <w:bottom w:val="single" w:sz="4" w:space="0" w:color="auto"/>
              <w:right w:val="single" w:sz="4" w:space="0" w:color="auto"/>
            </w:tcBorders>
            <w:shd w:val="clear" w:color="auto" w:fill="auto"/>
            <w:noWrap/>
            <w:vAlign w:val="center"/>
            <w:hideMark/>
          </w:tcPr>
          <w:p w14:paraId="34FFC7C6"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Łękawa</w:t>
            </w:r>
          </w:p>
        </w:tc>
        <w:tc>
          <w:tcPr>
            <w:tcW w:w="1261" w:type="dxa"/>
            <w:tcBorders>
              <w:top w:val="nil"/>
              <w:left w:val="nil"/>
              <w:bottom w:val="single" w:sz="4" w:space="0" w:color="auto"/>
              <w:right w:val="single" w:sz="4" w:space="0" w:color="auto"/>
            </w:tcBorders>
            <w:shd w:val="clear" w:color="auto" w:fill="auto"/>
            <w:noWrap/>
            <w:vAlign w:val="center"/>
            <w:hideMark/>
          </w:tcPr>
          <w:p w14:paraId="539FC68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auto" w:fill="auto"/>
            <w:noWrap/>
            <w:vAlign w:val="center"/>
            <w:hideMark/>
          </w:tcPr>
          <w:p w14:paraId="338F18F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63" w:type="dxa"/>
            <w:tcBorders>
              <w:top w:val="nil"/>
              <w:left w:val="nil"/>
              <w:bottom w:val="single" w:sz="4" w:space="0" w:color="auto"/>
              <w:right w:val="single" w:sz="4" w:space="0" w:color="auto"/>
            </w:tcBorders>
            <w:shd w:val="clear" w:color="000000" w:fill="FFF2CC"/>
            <w:vAlign w:val="center"/>
            <w:hideMark/>
          </w:tcPr>
          <w:p w14:paraId="13BD3D8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CZĘŚCIOWO</w:t>
            </w:r>
          </w:p>
        </w:tc>
        <w:tc>
          <w:tcPr>
            <w:tcW w:w="1134" w:type="dxa"/>
            <w:tcBorders>
              <w:top w:val="nil"/>
              <w:left w:val="nil"/>
              <w:bottom w:val="single" w:sz="4" w:space="0" w:color="auto"/>
              <w:right w:val="single" w:sz="4" w:space="0" w:color="auto"/>
            </w:tcBorders>
            <w:shd w:val="clear" w:color="000000" w:fill="FFF2CC"/>
            <w:vAlign w:val="center"/>
            <w:hideMark/>
          </w:tcPr>
          <w:p w14:paraId="5DEE4BA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CZĘŚCIOWO</w:t>
            </w:r>
          </w:p>
        </w:tc>
        <w:tc>
          <w:tcPr>
            <w:tcW w:w="993" w:type="dxa"/>
            <w:tcBorders>
              <w:top w:val="nil"/>
              <w:left w:val="nil"/>
              <w:bottom w:val="single" w:sz="4" w:space="0" w:color="auto"/>
              <w:right w:val="single" w:sz="4" w:space="0" w:color="auto"/>
            </w:tcBorders>
            <w:shd w:val="clear" w:color="auto" w:fill="auto"/>
            <w:noWrap/>
            <w:vAlign w:val="center"/>
            <w:hideMark/>
          </w:tcPr>
          <w:p w14:paraId="19D9C0F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51CD193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444CA653"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4B958E1A"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43794E0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1FB2CFB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auto" w:fill="auto"/>
            <w:noWrap/>
            <w:vAlign w:val="center"/>
            <w:hideMark/>
          </w:tcPr>
          <w:p w14:paraId="29D848CC"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NIE</w:t>
            </w:r>
          </w:p>
        </w:tc>
        <w:tc>
          <w:tcPr>
            <w:tcW w:w="1221" w:type="dxa"/>
            <w:tcBorders>
              <w:top w:val="nil"/>
              <w:left w:val="nil"/>
              <w:bottom w:val="single" w:sz="4" w:space="0" w:color="auto"/>
              <w:right w:val="single" w:sz="4" w:space="0" w:color="auto"/>
            </w:tcBorders>
            <w:shd w:val="clear" w:color="auto" w:fill="auto"/>
            <w:noWrap/>
            <w:vAlign w:val="center"/>
            <w:hideMark/>
          </w:tcPr>
          <w:p w14:paraId="696D8A5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r>
      <w:tr w:rsidR="00E91E1B" w:rsidRPr="00E91E1B" w14:paraId="47A31A31" w14:textId="77777777" w:rsidTr="00E91E1B">
        <w:trPr>
          <w:trHeight w:val="300"/>
        </w:trPr>
        <w:tc>
          <w:tcPr>
            <w:tcW w:w="431" w:type="dxa"/>
            <w:tcBorders>
              <w:top w:val="nil"/>
              <w:left w:val="single" w:sz="4" w:space="0" w:color="auto"/>
              <w:bottom w:val="single" w:sz="4" w:space="0" w:color="auto"/>
              <w:right w:val="single" w:sz="4" w:space="0" w:color="auto"/>
            </w:tcBorders>
            <w:shd w:val="clear" w:color="auto" w:fill="auto"/>
            <w:noWrap/>
            <w:vAlign w:val="center"/>
            <w:hideMark/>
          </w:tcPr>
          <w:p w14:paraId="01302BA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43.</w:t>
            </w:r>
          </w:p>
        </w:tc>
        <w:tc>
          <w:tcPr>
            <w:tcW w:w="1838" w:type="dxa"/>
            <w:tcBorders>
              <w:top w:val="nil"/>
              <w:left w:val="nil"/>
              <w:bottom w:val="single" w:sz="4" w:space="0" w:color="auto"/>
              <w:right w:val="single" w:sz="4" w:space="0" w:color="auto"/>
            </w:tcBorders>
            <w:shd w:val="clear" w:color="auto" w:fill="auto"/>
            <w:noWrap/>
            <w:vAlign w:val="center"/>
            <w:hideMark/>
          </w:tcPr>
          <w:p w14:paraId="3007DD65"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Kazimierza Wielka</w:t>
            </w:r>
          </w:p>
        </w:tc>
        <w:tc>
          <w:tcPr>
            <w:tcW w:w="1261" w:type="dxa"/>
            <w:tcBorders>
              <w:top w:val="nil"/>
              <w:left w:val="nil"/>
              <w:bottom w:val="single" w:sz="4" w:space="0" w:color="auto"/>
              <w:right w:val="single" w:sz="4" w:space="0" w:color="auto"/>
            </w:tcBorders>
            <w:shd w:val="clear" w:color="auto" w:fill="auto"/>
            <w:noWrap/>
            <w:vAlign w:val="center"/>
            <w:hideMark/>
          </w:tcPr>
          <w:p w14:paraId="38C52DDB"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61" w:type="dxa"/>
            <w:tcBorders>
              <w:top w:val="nil"/>
              <w:left w:val="nil"/>
              <w:bottom w:val="single" w:sz="4" w:space="0" w:color="auto"/>
              <w:right w:val="single" w:sz="4" w:space="0" w:color="auto"/>
            </w:tcBorders>
            <w:shd w:val="clear" w:color="auto" w:fill="auto"/>
            <w:noWrap/>
            <w:vAlign w:val="center"/>
            <w:hideMark/>
          </w:tcPr>
          <w:p w14:paraId="7F7CF87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63" w:type="dxa"/>
            <w:tcBorders>
              <w:top w:val="nil"/>
              <w:left w:val="nil"/>
              <w:bottom w:val="single" w:sz="4" w:space="0" w:color="auto"/>
              <w:right w:val="single" w:sz="4" w:space="0" w:color="auto"/>
            </w:tcBorders>
            <w:shd w:val="clear" w:color="auto" w:fill="auto"/>
            <w:vAlign w:val="center"/>
            <w:hideMark/>
          </w:tcPr>
          <w:p w14:paraId="7854135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34" w:type="dxa"/>
            <w:tcBorders>
              <w:top w:val="nil"/>
              <w:left w:val="nil"/>
              <w:bottom w:val="single" w:sz="4" w:space="0" w:color="auto"/>
              <w:right w:val="single" w:sz="4" w:space="0" w:color="auto"/>
            </w:tcBorders>
            <w:shd w:val="clear" w:color="auto" w:fill="auto"/>
            <w:vAlign w:val="center"/>
            <w:hideMark/>
          </w:tcPr>
          <w:p w14:paraId="4C75E577"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93" w:type="dxa"/>
            <w:tcBorders>
              <w:top w:val="nil"/>
              <w:left w:val="nil"/>
              <w:bottom w:val="single" w:sz="4" w:space="0" w:color="auto"/>
              <w:right w:val="single" w:sz="4" w:space="0" w:color="auto"/>
            </w:tcBorders>
            <w:shd w:val="clear" w:color="auto" w:fill="auto"/>
            <w:noWrap/>
            <w:vAlign w:val="center"/>
            <w:hideMark/>
          </w:tcPr>
          <w:p w14:paraId="61F0D461"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007" w:type="dxa"/>
            <w:tcBorders>
              <w:top w:val="nil"/>
              <w:left w:val="nil"/>
              <w:bottom w:val="single" w:sz="4" w:space="0" w:color="auto"/>
              <w:right w:val="single" w:sz="4" w:space="0" w:color="auto"/>
            </w:tcBorders>
            <w:shd w:val="clear" w:color="auto" w:fill="auto"/>
            <w:noWrap/>
            <w:vAlign w:val="center"/>
            <w:hideMark/>
          </w:tcPr>
          <w:p w14:paraId="6F107862"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00" w:type="dxa"/>
            <w:tcBorders>
              <w:top w:val="nil"/>
              <w:left w:val="nil"/>
              <w:bottom w:val="single" w:sz="4" w:space="0" w:color="auto"/>
              <w:right w:val="single" w:sz="4" w:space="0" w:color="auto"/>
            </w:tcBorders>
            <w:shd w:val="clear" w:color="auto" w:fill="auto"/>
            <w:noWrap/>
            <w:vAlign w:val="center"/>
            <w:hideMark/>
          </w:tcPr>
          <w:p w14:paraId="65E73E10"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wysoka</w:t>
            </w:r>
          </w:p>
        </w:tc>
        <w:tc>
          <w:tcPr>
            <w:tcW w:w="1293" w:type="dxa"/>
            <w:tcBorders>
              <w:top w:val="nil"/>
              <w:left w:val="nil"/>
              <w:bottom w:val="single" w:sz="4" w:space="0" w:color="auto"/>
              <w:right w:val="single" w:sz="4" w:space="0" w:color="auto"/>
            </w:tcBorders>
            <w:shd w:val="clear" w:color="000000" w:fill="FFF2CC"/>
            <w:noWrap/>
            <w:vAlign w:val="center"/>
            <w:hideMark/>
          </w:tcPr>
          <w:p w14:paraId="7344CC6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923" w:type="dxa"/>
            <w:tcBorders>
              <w:top w:val="nil"/>
              <w:left w:val="nil"/>
              <w:bottom w:val="single" w:sz="4" w:space="0" w:color="auto"/>
              <w:right w:val="single" w:sz="4" w:space="0" w:color="auto"/>
            </w:tcBorders>
            <w:shd w:val="clear" w:color="000000" w:fill="FFF2CC"/>
            <w:noWrap/>
            <w:vAlign w:val="center"/>
            <w:hideMark/>
          </w:tcPr>
          <w:p w14:paraId="31621DB4"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186" w:type="dxa"/>
            <w:tcBorders>
              <w:top w:val="nil"/>
              <w:left w:val="nil"/>
              <w:bottom w:val="single" w:sz="4" w:space="0" w:color="auto"/>
              <w:right w:val="single" w:sz="4" w:space="0" w:color="auto"/>
            </w:tcBorders>
            <w:shd w:val="clear" w:color="000000" w:fill="FFF2CC"/>
            <w:noWrap/>
            <w:vAlign w:val="center"/>
            <w:hideMark/>
          </w:tcPr>
          <w:p w14:paraId="1C1A4228"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810" w:type="dxa"/>
            <w:tcBorders>
              <w:top w:val="nil"/>
              <w:left w:val="nil"/>
              <w:bottom w:val="single" w:sz="4" w:space="0" w:color="auto"/>
              <w:right w:val="single" w:sz="4" w:space="0" w:color="auto"/>
            </w:tcBorders>
            <w:shd w:val="clear" w:color="000000" w:fill="FFF2CC"/>
            <w:noWrap/>
            <w:vAlign w:val="center"/>
            <w:hideMark/>
          </w:tcPr>
          <w:p w14:paraId="3668C21D"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TAK</w:t>
            </w:r>
          </w:p>
        </w:tc>
        <w:tc>
          <w:tcPr>
            <w:tcW w:w="1221" w:type="dxa"/>
            <w:tcBorders>
              <w:top w:val="nil"/>
              <w:left w:val="nil"/>
              <w:bottom w:val="single" w:sz="4" w:space="0" w:color="auto"/>
              <w:right w:val="single" w:sz="4" w:space="0" w:color="auto"/>
            </w:tcBorders>
            <w:shd w:val="clear" w:color="auto" w:fill="auto"/>
            <w:noWrap/>
            <w:vAlign w:val="center"/>
            <w:hideMark/>
          </w:tcPr>
          <w:p w14:paraId="6BEB943F" w14:textId="77777777" w:rsidR="00E91E1B" w:rsidRPr="00E91E1B" w:rsidRDefault="00E91E1B" w:rsidP="00E91E1B">
            <w:pPr>
              <w:spacing w:after="0" w:line="240" w:lineRule="auto"/>
              <w:jc w:val="center"/>
              <w:rPr>
                <w:rFonts w:ascii="Calibri" w:eastAsia="Times New Roman" w:hAnsi="Calibri" w:cs="Calibri"/>
                <w:sz w:val="20"/>
                <w:szCs w:val="20"/>
                <w:lang w:eastAsia="pl-PL"/>
              </w:rPr>
            </w:pPr>
            <w:r w:rsidRPr="00E91E1B">
              <w:rPr>
                <w:rFonts w:ascii="Calibri" w:eastAsia="Times New Roman" w:hAnsi="Calibri" w:cs="Calibri"/>
                <w:sz w:val="20"/>
                <w:szCs w:val="20"/>
                <w:lang w:eastAsia="pl-PL"/>
              </w:rPr>
              <w:t>średnia</w:t>
            </w:r>
          </w:p>
        </w:tc>
      </w:tr>
    </w:tbl>
    <w:p w14:paraId="184FF33B" w14:textId="17B6DE60" w:rsidR="00785FEE" w:rsidRPr="00B74812" w:rsidRDefault="00785FEE" w:rsidP="00E91E1B">
      <w:pPr>
        <w:spacing w:after="0" w:line="240" w:lineRule="auto"/>
        <w:jc w:val="center"/>
        <w:rPr>
          <w:rFonts w:cstheme="minorHAnsi"/>
        </w:rPr>
      </w:pPr>
      <w:r w:rsidRPr="00E91E1B">
        <w:rPr>
          <w:rFonts w:cstheme="minorHAnsi"/>
        </w:rPr>
        <w:t xml:space="preserve">Źródło: opracowanie własne na podstawie dane Urząd Miasta i Gminy </w:t>
      </w:r>
      <w:r w:rsidR="00B74812" w:rsidRPr="00E91E1B">
        <w:rPr>
          <w:rFonts w:cstheme="minorHAnsi"/>
        </w:rPr>
        <w:t>Kazimierza Wielka</w:t>
      </w:r>
    </w:p>
    <w:p w14:paraId="6B7CBEA0" w14:textId="31F59E32" w:rsidR="00904A81" w:rsidRPr="00B74812" w:rsidRDefault="00904A81" w:rsidP="0007219F">
      <w:pPr>
        <w:spacing w:after="0" w:line="240" w:lineRule="auto"/>
        <w:ind w:left="-851"/>
        <w:jc w:val="center"/>
        <w:rPr>
          <w:rFonts w:cstheme="minorHAnsi"/>
        </w:rPr>
        <w:sectPr w:rsidR="00904A81" w:rsidRPr="00B74812" w:rsidSect="00904A81">
          <w:pgSz w:w="16838" w:h="11906" w:orient="landscape" w:code="9"/>
          <w:pgMar w:top="1440" w:right="1440" w:bottom="992" w:left="1440" w:header="709" w:footer="709" w:gutter="0"/>
          <w:cols w:space="720"/>
          <w:docGrid w:linePitch="360"/>
        </w:sectPr>
      </w:pPr>
    </w:p>
    <w:p w14:paraId="4983EC10" w14:textId="1270B969" w:rsidR="000452A0" w:rsidRPr="00EA28D5" w:rsidRDefault="000452A0" w:rsidP="0007219F">
      <w:pPr>
        <w:pStyle w:val="Nagwek2"/>
        <w:spacing w:before="0" w:after="0" w:line="240" w:lineRule="auto"/>
        <w:rPr>
          <w:rFonts w:asciiTheme="minorHAnsi" w:hAnsiTheme="minorHAnsi" w:cstheme="minorHAnsi"/>
          <w:i w:val="0"/>
          <w:iCs w:val="0"/>
          <w:sz w:val="32"/>
          <w:szCs w:val="32"/>
        </w:rPr>
      </w:pPr>
      <w:bookmarkStart w:id="215" w:name="_Toc136853961"/>
      <w:r w:rsidRPr="00EA28D5">
        <w:rPr>
          <w:rFonts w:asciiTheme="minorHAnsi" w:hAnsiTheme="minorHAnsi" w:cstheme="minorHAnsi"/>
          <w:i w:val="0"/>
          <w:iCs w:val="0"/>
          <w:sz w:val="32"/>
          <w:szCs w:val="32"/>
        </w:rPr>
        <w:lastRenderedPageBreak/>
        <w:t>1.6 Diagnoza sfery technicznej</w:t>
      </w:r>
      <w:bookmarkEnd w:id="215"/>
    </w:p>
    <w:p w14:paraId="1B593844" w14:textId="77777777" w:rsidR="00417E50" w:rsidRPr="00EA28D5" w:rsidRDefault="00417E50" w:rsidP="0007219F">
      <w:pPr>
        <w:pStyle w:val="Bezodstpw"/>
        <w:jc w:val="both"/>
        <w:rPr>
          <w:rFonts w:asciiTheme="minorHAnsi" w:hAnsiTheme="minorHAnsi" w:cstheme="minorHAnsi"/>
        </w:rPr>
      </w:pPr>
    </w:p>
    <w:p w14:paraId="1D8E3FA6" w14:textId="33FEA472" w:rsidR="00B23E78" w:rsidRPr="00B74812" w:rsidRDefault="00B23E78" w:rsidP="0007219F">
      <w:pPr>
        <w:pStyle w:val="Bezodstpw"/>
        <w:jc w:val="both"/>
        <w:rPr>
          <w:rFonts w:asciiTheme="minorHAnsi" w:hAnsiTheme="minorHAnsi" w:cstheme="minorHAnsi"/>
        </w:rPr>
      </w:pPr>
      <w:r w:rsidRPr="00EA28D5">
        <w:rPr>
          <w:rFonts w:asciiTheme="minorHAnsi" w:hAnsiTheme="minorHAnsi" w:cstheme="minorHAnsi"/>
          <w:noProof/>
        </w:rPr>
        <w:drawing>
          <wp:anchor distT="0" distB="0" distL="114300" distR="114300" simplePos="0" relativeHeight="251677696" behindDoc="1" locked="0" layoutInCell="1" allowOverlap="1" wp14:anchorId="6704686C" wp14:editId="5CE31C29">
            <wp:simplePos x="0" y="0"/>
            <wp:positionH relativeFrom="margin">
              <wp:align>left</wp:align>
            </wp:positionH>
            <wp:positionV relativeFrom="paragraph">
              <wp:posOffset>43180</wp:posOffset>
            </wp:positionV>
            <wp:extent cx="965200" cy="923925"/>
            <wp:effectExtent l="0" t="0" r="6350" b="0"/>
            <wp:wrapTight wrapText="bothSides">
              <wp:wrapPolygon edited="0">
                <wp:start x="0" y="0"/>
                <wp:lineTo x="0" y="20932"/>
                <wp:lineTo x="21316" y="20932"/>
                <wp:lineTo x="21316" y="0"/>
                <wp:lineTo x="0" y="0"/>
              </wp:wrapPolygon>
            </wp:wrapTight>
            <wp:docPr id="6" name="Obraz 2" descr="Magazyn Ciepła Systemowego - Termomodernizacja, czyli energooszczędność w  ce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gazyn Ciepła Systemowego - Termomodernizacja, czyli energooszczędność w  cenie"/>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a:stretch/>
                  </pic:blipFill>
                  <pic:spPr bwMode="auto">
                    <a:xfrm>
                      <a:off x="0" y="0"/>
                      <a:ext cx="966606" cy="92482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A28D5">
        <w:rPr>
          <w:rFonts w:asciiTheme="minorHAnsi" w:hAnsiTheme="minorHAnsi" w:cstheme="minorHAnsi"/>
        </w:rPr>
        <w:t xml:space="preserve">Analizując sferę techniczną w Gminie </w:t>
      </w:r>
      <w:r w:rsidR="006B15C7" w:rsidRPr="00EA28D5">
        <w:rPr>
          <w:rFonts w:asciiTheme="minorHAnsi" w:hAnsiTheme="minorHAnsi" w:cstheme="minorHAnsi"/>
        </w:rPr>
        <w:t>Kazimierza Wielka</w:t>
      </w:r>
      <w:r w:rsidRPr="00EA28D5">
        <w:rPr>
          <w:rFonts w:asciiTheme="minorHAnsi" w:hAnsiTheme="minorHAnsi" w:cstheme="minorHAnsi"/>
        </w:rPr>
        <w:t xml:space="preserve"> wzięto pod uwagę następujące wskaźniki</w:t>
      </w:r>
      <w:r w:rsidR="00417E50" w:rsidRPr="00EA28D5">
        <w:rPr>
          <w:rFonts w:asciiTheme="minorHAnsi" w:hAnsiTheme="minorHAnsi" w:cstheme="minorHAnsi"/>
        </w:rPr>
        <w:t xml:space="preserve"> w podziale na sołectwa:</w:t>
      </w:r>
      <w:r w:rsidRPr="00EA28D5">
        <w:rPr>
          <w:rFonts w:asciiTheme="minorHAnsi" w:hAnsiTheme="minorHAnsi" w:cstheme="minorHAnsi"/>
        </w:rPr>
        <w:t xml:space="preserve"> </w:t>
      </w:r>
      <w:r w:rsidR="00417E50" w:rsidRPr="00EA28D5">
        <w:rPr>
          <w:rFonts w:asciiTheme="minorHAnsi" w:hAnsiTheme="minorHAnsi" w:cstheme="minorHAnsi"/>
        </w:rPr>
        <w:t xml:space="preserve">nowe oddane </w:t>
      </w:r>
      <w:r w:rsidRPr="00EA28D5">
        <w:rPr>
          <w:rFonts w:asciiTheme="minorHAnsi" w:hAnsiTheme="minorHAnsi" w:cstheme="minorHAnsi"/>
        </w:rPr>
        <w:t>budynki mieszkalne</w:t>
      </w:r>
      <w:r w:rsidR="00417E50" w:rsidRPr="00EA28D5">
        <w:rPr>
          <w:rFonts w:asciiTheme="minorHAnsi" w:hAnsiTheme="minorHAnsi" w:cstheme="minorHAnsi"/>
        </w:rPr>
        <w:t xml:space="preserve"> </w:t>
      </w:r>
      <w:r w:rsidRPr="00EA28D5">
        <w:rPr>
          <w:rFonts w:asciiTheme="minorHAnsi" w:hAnsiTheme="minorHAnsi" w:cstheme="minorHAnsi"/>
        </w:rPr>
        <w:t xml:space="preserve">do użytkowania w przeliczeniu na 100 mieszkańców, udział budynków </w:t>
      </w:r>
      <w:r w:rsidR="00B85A56">
        <w:rPr>
          <w:rFonts w:asciiTheme="minorHAnsi" w:hAnsiTheme="minorHAnsi" w:cstheme="minorHAnsi"/>
        </w:rPr>
        <w:t>wykorzystujących OZE do</w:t>
      </w:r>
      <w:r w:rsidRPr="00EA28D5">
        <w:rPr>
          <w:rFonts w:asciiTheme="minorHAnsi" w:hAnsiTheme="minorHAnsi" w:cstheme="minorHAnsi"/>
        </w:rPr>
        <w:t xml:space="preserve"> ogółu budynków mieszkalnych</w:t>
      </w:r>
      <w:r w:rsidR="00424C9D" w:rsidRPr="00EA28D5">
        <w:rPr>
          <w:rFonts w:asciiTheme="minorHAnsi" w:hAnsiTheme="minorHAnsi" w:cstheme="minorHAnsi"/>
        </w:rPr>
        <w:t>. Dodatkowo przeanalizowano stan budynków</w:t>
      </w:r>
      <w:r w:rsidR="00424C9D" w:rsidRPr="00B74812">
        <w:rPr>
          <w:rFonts w:asciiTheme="minorHAnsi" w:hAnsiTheme="minorHAnsi" w:cstheme="minorHAnsi"/>
        </w:rPr>
        <w:t xml:space="preserve"> użyteczności publicznej w szczególności </w:t>
      </w:r>
      <w:r w:rsidR="00A96B7B">
        <w:rPr>
          <w:rFonts w:asciiTheme="minorHAnsi" w:hAnsiTheme="minorHAnsi" w:cstheme="minorHAnsi"/>
        </w:rPr>
        <w:br/>
      </w:r>
      <w:r w:rsidR="00424C9D" w:rsidRPr="00B74812">
        <w:rPr>
          <w:rFonts w:asciiTheme="minorHAnsi" w:hAnsiTheme="minorHAnsi" w:cstheme="minorHAnsi"/>
        </w:rPr>
        <w:t>w zakresie energooszczędności i ochrony środowiska</w:t>
      </w:r>
      <w:r w:rsidR="00D57A62" w:rsidRPr="00B74812">
        <w:rPr>
          <w:rFonts w:asciiTheme="minorHAnsi" w:hAnsiTheme="minorHAnsi" w:cstheme="minorHAnsi"/>
        </w:rPr>
        <w:t>.</w:t>
      </w:r>
    </w:p>
    <w:p w14:paraId="7C1FBE16" w14:textId="4E4299DE" w:rsidR="00D57A62" w:rsidRDefault="00D57A62" w:rsidP="0007219F">
      <w:pPr>
        <w:pStyle w:val="Bezodstpw"/>
        <w:jc w:val="both"/>
        <w:rPr>
          <w:rFonts w:asciiTheme="minorHAnsi" w:hAnsiTheme="minorHAnsi" w:cstheme="minorHAnsi"/>
          <w:highlight w:val="yellow"/>
        </w:rPr>
      </w:pPr>
    </w:p>
    <w:p w14:paraId="0368C111" w14:textId="3E966865" w:rsidR="00D7104B" w:rsidRPr="00D7104B" w:rsidRDefault="00D7104B" w:rsidP="00D7104B">
      <w:pPr>
        <w:pStyle w:val="Bezodstpw"/>
        <w:jc w:val="both"/>
        <w:rPr>
          <w:rFonts w:asciiTheme="minorHAnsi" w:hAnsiTheme="minorHAnsi" w:cstheme="minorHAnsi"/>
        </w:rPr>
      </w:pPr>
      <w:r w:rsidRPr="003B05E6">
        <w:rPr>
          <w:rFonts w:asciiTheme="minorHAnsi" w:hAnsiTheme="minorHAnsi" w:cstheme="minorHAnsi"/>
        </w:rPr>
        <w:t>W 2021 roku w gminie Kazimierza Wielka oddano do użytku 33 mieszkania. Na każdych 1000 mieszkańców oddano więc do użytku 2,08 nowych lokali</w:t>
      </w:r>
      <w:r w:rsidR="003B05E6">
        <w:rPr>
          <w:rFonts w:asciiTheme="minorHAnsi" w:hAnsiTheme="minorHAnsi" w:cstheme="minorHAnsi"/>
        </w:rPr>
        <w:t xml:space="preserve"> i j</w:t>
      </w:r>
      <w:r w:rsidRPr="003B05E6">
        <w:rPr>
          <w:rFonts w:asciiTheme="minorHAnsi" w:hAnsiTheme="minorHAnsi" w:cstheme="minorHAnsi"/>
        </w:rPr>
        <w:t>est to wartość znacznie mniejsza od wartości dla województwa świętokrzyskiego oraz znacznie mniejsza od średniej dla całej Polski. Całkowite zasoby mieszkaniowe w gminie Kazimierza Wielka to 5 310 nieruchomości. Na każdych 1000 mieszkańców przypada zatem 332 mieszkań</w:t>
      </w:r>
      <w:r w:rsidR="003B05E6">
        <w:rPr>
          <w:rFonts w:asciiTheme="minorHAnsi" w:hAnsiTheme="minorHAnsi" w:cstheme="minorHAnsi"/>
        </w:rPr>
        <w:t xml:space="preserve"> i j</w:t>
      </w:r>
      <w:r w:rsidRPr="003B05E6">
        <w:rPr>
          <w:rFonts w:asciiTheme="minorHAnsi" w:hAnsiTheme="minorHAnsi" w:cstheme="minorHAnsi"/>
        </w:rPr>
        <w:t>est to wartość znacznie mniejsza od wartości dla województwa świętokrzyskiego oraz znacznie mniejsza od średniej dla całej Polski.</w:t>
      </w:r>
    </w:p>
    <w:p w14:paraId="34F2D11C" w14:textId="77777777" w:rsidR="00D7104B" w:rsidRPr="0007219F" w:rsidRDefault="00D7104B" w:rsidP="0007219F">
      <w:pPr>
        <w:pStyle w:val="Bezodstpw"/>
        <w:jc w:val="both"/>
        <w:rPr>
          <w:rFonts w:asciiTheme="minorHAnsi" w:hAnsiTheme="minorHAnsi" w:cstheme="minorHAnsi"/>
          <w:highlight w:val="yellow"/>
        </w:rPr>
      </w:pPr>
    </w:p>
    <w:p w14:paraId="029F4CB9" w14:textId="4F94EEAD" w:rsidR="00D57A62" w:rsidRPr="00D7104B" w:rsidRDefault="00CA44DE" w:rsidP="0007219F">
      <w:pPr>
        <w:pStyle w:val="Legenda"/>
        <w:spacing w:after="0" w:line="240" w:lineRule="auto"/>
        <w:jc w:val="center"/>
        <w:rPr>
          <w:rFonts w:asciiTheme="minorHAnsi" w:hAnsiTheme="minorHAnsi" w:cstheme="minorHAnsi"/>
          <w:b w:val="0"/>
          <w:bCs w:val="0"/>
          <w:sz w:val="22"/>
          <w:szCs w:val="22"/>
        </w:rPr>
      </w:pPr>
      <w:bookmarkStart w:id="216" w:name="_Toc136856422"/>
      <w:r w:rsidRPr="00D7104B">
        <w:rPr>
          <w:rFonts w:asciiTheme="minorHAnsi" w:hAnsiTheme="minorHAnsi" w:cstheme="minorHAnsi"/>
          <w:b w:val="0"/>
          <w:bCs w:val="0"/>
          <w:sz w:val="22"/>
          <w:szCs w:val="22"/>
        </w:rPr>
        <w:t xml:space="preserve">Tabela </w:t>
      </w:r>
      <w:r w:rsidRPr="00D7104B">
        <w:rPr>
          <w:rFonts w:asciiTheme="minorHAnsi" w:hAnsiTheme="minorHAnsi" w:cstheme="minorHAnsi"/>
          <w:b w:val="0"/>
          <w:bCs w:val="0"/>
          <w:sz w:val="22"/>
          <w:szCs w:val="22"/>
        </w:rPr>
        <w:fldChar w:fldCharType="begin"/>
      </w:r>
      <w:r w:rsidRPr="00D7104B">
        <w:rPr>
          <w:rFonts w:asciiTheme="minorHAnsi" w:hAnsiTheme="minorHAnsi" w:cstheme="minorHAnsi"/>
          <w:b w:val="0"/>
          <w:bCs w:val="0"/>
          <w:sz w:val="22"/>
          <w:szCs w:val="22"/>
        </w:rPr>
        <w:instrText xml:space="preserve"> SEQ Tabela \* ARABIC </w:instrText>
      </w:r>
      <w:r w:rsidRPr="00D7104B">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55</w:t>
      </w:r>
      <w:r w:rsidRPr="00D7104B">
        <w:rPr>
          <w:rFonts w:asciiTheme="minorHAnsi" w:hAnsiTheme="minorHAnsi" w:cstheme="minorHAnsi"/>
          <w:b w:val="0"/>
          <w:bCs w:val="0"/>
          <w:sz w:val="22"/>
          <w:szCs w:val="22"/>
        </w:rPr>
        <w:fldChar w:fldCharType="end"/>
      </w:r>
      <w:r w:rsidRPr="00D7104B">
        <w:rPr>
          <w:rFonts w:asciiTheme="minorHAnsi" w:hAnsiTheme="minorHAnsi" w:cstheme="minorHAnsi"/>
          <w:b w:val="0"/>
          <w:bCs w:val="0"/>
          <w:sz w:val="22"/>
          <w:szCs w:val="22"/>
        </w:rPr>
        <w:t xml:space="preserve"> Charakterystyka wskaźników mieszkaniowych na terenie Gminy </w:t>
      </w:r>
      <w:r w:rsidR="00D7104B" w:rsidRPr="00D7104B">
        <w:rPr>
          <w:rFonts w:asciiTheme="minorHAnsi" w:hAnsiTheme="minorHAnsi" w:cstheme="minorHAnsi"/>
          <w:b w:val="0"/>
          <w:bCs w:val="0"/>
          <w:sz w:val="22"/>
          <w:szCs w:val="22"/>
        </w:rPr>
        <w:t>Kazimierza Wielka</w:t>
      </w:r>
      <w:r w:rsidRPr="00D7104B">
        <w:rPr>
          <w:rFonts w:asciiTheme="minorHAnsi" w:hAnsiTheme="minorHAnsi" w:cstheme="minorHAnsi"/>
          <w:b w:val="0"/>
          <w:bCs w:val="0"/>
          <w:sz w:val="22"/>
          <w:szCs w:val="22"/>
        </w:rPr>
        <w:t xml:space="preserve"> </w:t>
      </w:r>
      <w:r w:rsidR="003B05E6">
        <w:rPr>
          <w:rFonts w:asciiTheme="minorHAnsi" w:hAnsiTheme="minorHAnsi" w:cstheme="minorHAnsi"/>
          <w:b w:val="0"/>
          <w:bCs w:val="0"/>
          <w:sz w:val="22"/>
          <w:szCs w:val="22"/>
        </w:rPr>
        <w:br/>
      </w:r>
      <w:r w:rsidRPr="00D7104B">
        <w:rPr>
          <w:rFonts w:asciiTheme="minorHAnsi" w:hAnsiTheme="minorHAnsi" w:cstheme="minorHAnsi"/>
          <w:b w:val="0"/>
          <w:bCs w:val="0"/>
          <w:sz w:val="22"/>
          <w:szCs w:val="22"/>
        </w:rPr>
        <w:t>w latach 2015-202</w:t>
      </w:r>
      <w:bookmarkEnd w:id="216"/>
      <w:r w:rsidR="003B05E6">
        <w:rPr>
          <w:rFonts w:asciiTheme="minorHAnsi" w:hAnsiTheme="minorHAnsi" w:cstheme="minorHAnsi"/>
          <w:b w:val="0"/>
          <w:bCs w:val="0"/>
          <w:sz w:val="22"/>
          <w:szCs w:val="22"/>
        </w:rPr>
        <w:t>1</w:t>
      </w:r>
    </w:p>
    <w:tbl>
      <w:tblPr>
        <w:tblW w:w="9189" w:type="dxa"/>
        <w:tblCellMar>
          <w:left w:w="70" w:type="dxa"/>
          <w:right w:w="70" w:type="dxa"/>
        </w:tblCellMar>
        <w:tblLook w:val="04A0" w:firstRow="1" w:lastRow="0" w:firstColumn="1" w:lastColumn="0" w:noHBand="0" w:noVBand="1"/>
      </w:tblPr>
      <w:tblGrid>
        <w:gridCol w:w="2860"/>
        <w:gridCol w:w="881"/>
        <w:gridCol w:w="881"/>
        <w:gridCol w:w="1043"/>
        <w:gridCol w:w="881"/>
        <w:gridCol w:w="881"/>
        <w:gridCol w:w="881"/>
        <w:gridCol w:w="881"/>
      </w:tblGrid>
      <w:tr w:rsidR="00D7104B" w:rsidRPr="00D7104B" w14:paraId="2A280B53" w14:textId="77777777" w:rsidTr="00D7104B">
        <w:trPr>
          <w:trHeight w:val="268"/>
        </w:trPr>
        <w:tc>
          <w:tcPr>
            <w:tcW w:w="2860" w:type="dxa"/>
            <w:tcBorders>
              <w:top w:val="single" w:sz="4" w:space="0" w:color="auto"/>
              <w:left w:val="single" w:sz="4" w:space="0" w:color="auto"/>
              <w:bottom w:val="single" w:sz="4" w:space="0" w:color="auto"/>
              <w:right w:val="single" w:sz="4" w:space="0" w:color="auto"/>
            </w:tcBorders>
            <w:shd w:val="clear" w:color="000000" w:fill="FFFF00"/>
            <w:vAlign w:val="center"/>
            <w:hideMark/>
          </w:tcPr>
          <w:p w14:paraId="11E4973A" w14:textId="77777777" w:rsidR="00D7104B" w:rsidRPr="00D7104B" w:rsidRDefault="00D7104B" w:rsidP="00D7104B">
            <w:pPr>
              <w:spacing w:after="0" w:line="240" w:lineRule="auto"/>
              <w:jc w:val="center"/>
              <w:rPr>
                <w:rFonts w:ascii="Calibri" w:eastAsia="Times New Roman" w:hAnsi="Calibri" w:cs="Calibri"/>
                <w:b/>
                <w:bCs/>
                <w:sz w:val="20"/>
                <w:szCs w:val="20"/>
                <w:lang w:eastAsia="pl-PL"/>
              </w:rPr>
            </w:pPr>
            <w:r w:rsidRPr="00D7104B">
              <w:rPr>
                <w:rFonts w:ascii="Calibri" w:eastAsia="Times New Roman" w:hAnsi="Calibri" w:cs="Calibri"/>
                <w:b/>
                <w:bCs/>
                <w:sz w:val="20"/>
                <w:szCs w:val="20"/>
                <w:lang w:eastAsia="pl-PL"/>
              </w:rPr>
              <w:t>Kazimierza Wielka</w:t>
            </w:r>
          </w:p>
        </w:tc>
        <w:tc>
          <w:tcPr>
            <w:tcW w:w="881" w:type="dxa"/>
            <w:tcBorders>
              <w:top w:val="single" w:sz="4" w:space="0" w:color="auto"/>
              <w:left w:val="nil"/>
              <w:bottom w:val="single" w:sz="4" w:space="0" w:color="auto"/>
              <w:right w:val="single" w:sz="4" w:space="0" w:color="auto"/>
            </w:tcBorders>
            <w:shd w:val="clear" w:color="000000" w:fill="FFFF00"/>
            <w:vAlign w:val="center"/>
            <w:hideMark/>
          </w:tcPr>
          <w:p w14:paraId="098A3FD9" w14:textId="77777777" w:rsidR="00D7104B" w:rsidRPr="00D7104B" w:rsidRDefault="00D7104B" w:rsidP="00D7104B">
            <w:pPr>
              <w:spacing w:after="0" w:line="240" w:lineRule="auto"/>
              <w:jc w:val="center"/>
              <w:rPr>
                <w:rFonts w:ascii="Calibri" w:eastAsia="Times New Roman" w:hAnsi="Calibri" w:cs="Calibri"/>
                <w:b/>
                <w:bCs/>
                <w:sz w:val="20"/>
                <w:szCs w:val="20"/>
                <w:lang w:eastAsia="pl-PL"/>
              </w:rPr>
            </w:pPr>
            <w:r w:rsidRPr="00D7104B">
              <w:rPr>
                <w:rFonts w:ascii="Calibri" w:eastAsia="Times New Roman" w:hAnsi="Calibri" w:cs="Calibri"/>
                <w:b/>
                <w:bCs/>
                <w:sz w:val="20"/>
                <w:szCs w:val="20"/>
                <w:lang w:eastAsia="pl-PL"/>
              </w:rPr>
              <w:t>2015</w:t>
            </w:r>
          </w:p>
        </w:tc>
        <w:tc>
          <w:tcPr>
            <w:tcW w:w="881" w:type="dxa"/>
            <w:tcBorders>
              <w:top w:val="single" w:sz="4" w:space="0" w:color="auto"/>
              <w:left w:val="nil"/>
              <w:bottom w:val="single" w:sz="4" w:space="0" w:color="auto"/>
              <w:right w:val="single" w:sz="4" w:space="0" w:color="auto"/>
            </w:tcBorders>
            <w:shd w:val="clear" w:color="000000" w:fill="FFFF00"/>
            <w:vAlign w:val="center"/>
            <w:hideMark/>
          </w:tcPr>
          <w:p w14:paraId="17C02F04" w14:textId="77777777" w:rsidR="00D7104B" w:rsidRPr="00D7104B" w:rsidRDefault="00D7104B" w:rsidP="00D7104B">
            <w:pPr>
              <w:spacing w:after="0" w:line="240" w:lineRule="auto"/>
              <w:jc w:val="center"/>
              <w:rPr>
                <w:rFonts w:ascii="Calibri" w:eastAsia="Times New Roman" w:hAnsi="Calibri" w:cs="Calibri"/>
                <w:b/>
                <w:bCs/>
                <w:sz w:val="20"/>
                <w:szCs w:val="20"/>
                <w:lang w:eastAsia="pl-PL"/>
              </w:rPr>
            </w:pPr>
            <w:r w:rsidRPr="00D7104B">
              <w:rPr>
                <w:rFonts w:ascii="Calibri" w:eastAsia="Times New Roman" w:hAnsi="Calibri" w:cs="Calibri"/>
                <w:b/>
                <w:bCs/>
                <w:sz w:val="20"/>
                <w:szCs w:val="20"/>
                <w:lang w:eastAsia="pl-PL"/>
              </w:rPr>
              <w:t>2016</w:t>
            </w:r>
          </w:p>
        </w:tc>
        <w:tc>
          <w:tcPr>
            <w:tcW w:w="1043" w:type="dxa"/>
            <w:tcBorders>
              <w:top w:val="single" w:sz="4" w:space="0" w:color="auto"/>
              <w:left w:val="nil"/>
              <w:bottom w:val="single" w:sz="4" w:space="0" w:color="auto"/>
              <w:right w:val="single" w:sz="4" w:space="0" w:color="auto"/>
            </w:tcBorders>
            <w:shd w:val="clear" w:color="000000" w:fill="FFFF00"/>
            <w:vAlign w:val="center"/>
            <w:hideMark/>
          </w:tcPr>
          <w:p w14:paraId="42D8755C" w14:textId="77777777" w:rsidR="00D7104B" w:rsidRPr="00D7104B" w:rsidRDefault="00D7104B" w:rsidP="00D7104B">
            <w:pPr>
              <w:spacing w:after="0" w:line="240" w:lineRule="auto"/>
              <w:jc w:val="center"/>
              <w:rPr>
                <w:rFonts w:ascii="Calibri" w:eastAsia="Times New Roman" w:hAnsi="Calibri" w:cs="Calibri"/>
                <w:b/>
                <w:bCs/>
                <w:sz w:val="20"/>
                <w:szCs w:val="20"/>
                <w:lang w:eastAsia="pl-PL"/>
              </w:rPr>
            </w:pPr>
            <w:r w:rsidRPr="00D7104B">
              <w:rPr>
                <w:rFonts w:ascii="Calibri" w:eastAsia="Times New Roman" w:hAnsi="Calibri" w:cs="Calibri"/>
                <w:b/>
                <w:bCs/>
                <w:sz w:val="20"/>
                <w:szCs w:val="20"/>
                <w:lang w:eastAsia="pl-PL"/>
              </w:rPr>
              <w:t>2017</w:t>
            </w:r>
          </w:p>
        </w:tc>
        <w:tc>
          <w:tcPr>
            <w:tcW w:w="881" w:type="dxa"/>
            <w:tcBorders>
              <w:top w:val="single" w:sz="4" w:space="0" w:color="auto"/>
              <w:left w:val="nil"/>
              <w:bottom w:val="single" w:sz="4" w:space="0" w:color="auto"/>
              <w:right w:val="single" w:sz="4" w:space="0" w:color="auto"/>
            </w:tcBorders>
            <w:shd w:val="clear" w:color="000000" w:fill="FFFF00"/>
            <w:vAlign w:val="center"/>
            <w:hideMark/>
          </w:tcPr>
          <w:p w14:paraId="051B1A26" w14:textId="77777777" w:rsidR="00D7104B" w:rsidRPr="00D7104B" w:rsidRDefault="00D7104B" w:rsidP="00D7104B">
            <w:pPr>
              <w:spacing w:after="0" w:line="240" w:lineRule="auto"/>
              <w:jc w:val="center"/>
              <w:rPr>
                <w:rFonts w:ascii="Calibri" w:eastAsia="Times New Roman" w:hAnsi="Calibri" w:cs="Calibri"/>
                <w:b/>
                <w:bCs/>
                <w:sz w:val="20"/>
                <w:szCs w:val="20"/>
                <w:lang w:eastAsia="pl-PL"/>
              </w:rPr>
            </w:pPr>
            <w:r w:rsidRPr="00D7104B">
              <w:rPr>
                <w:rFonts w:ascii="Calibri" w:eastAsia="Times New Roman" w:hAnsi="Calibri" w:cs="Calibri"/>
                <w:b/>
                <w:bCs/>
                <w:sz w:val="20"/>
                <w:szCs w:val="20"/>
                <w:lang w:eastAsia="pl-PL"/>
              </w:rPr>
              <w:t>2018</w:t>
            </w:r>
          </w:p>
        </w:tc>
        <w:tc>
          <w:tcPr>
            <w:tcW w:w="881" w:type="dxa"/>
            <w:tcBorders>
              <w:top w:val="single" w:sz="4" w:space="0" w:color="auto"/>
              <w:left w:val="nil"/>
              <w:bottom w:val="single" w:sz="4" w:space="0" w:color="auto"/>
              <w:right w:val="single" w:sz="4" w:space="0" w:color="auto"/>
            </w:tcBorders>
            <w:shd w:val="clear" w:color="000000" w:fill="FFFF00"/>
            <w:vAlign w:val="center"/>
            <w:hideMark/>
          </w:tcPr>
          <w:p w14:paraId="7BC6E178" w14:textId="77777777" w:rsidR="00D7104B" w:rsidRPr="00D7104B" w:rsidRDefault="00D7104B" w:rsidP="00D7104B">
            <w:pPr>
              <w:spacing w:after="0" w:line="240" w:lineRule="auto"/>
              <w:jc w:val="center"/>
              <w:rPr>
                <w:rFonts w:ascii="Calibri" w:eastAsia="Times New Roman" w:hAnsi="Calibri" w:cs="Calibri"/>
                <w:b/>
                <w:bCs/>
                <w:sz w:val="20"/>
                <w:szCs w:val="20"/>
                <w:lang w:eastAsia="pl-PL"/>
              </w:rPr>
            </w:pPr>
            <w:r w:rsidRPr="00D7104B">
              <w:rPr>
                <w:rFonts w:ascii="Calibri" w:eastAsia="Times New Roman" w:hAnsi="Calibri" w:cs="Calibri"/>
                <w:b/>
                <w:bCs/>
                <w:sz w:val="20"/>
                <w:szCs w:val="20"/>
                <w:lang w:eastAsia="pl-PL"/>
              </w:rPr>
              <w:t>2019</w:t>
            </w:r>
          </w:p>
        </w:tc>
        <w:tc>
          <w:tcPr>
            <w:tcW w:w="881" w:type="dxa"/>
            <w:tcBorders>
              <w:top w:val="single" w:sz="4" w:space="0" w:color="auto"/>
              <w:left w:val="nil"/>
              <w:bottom w:val="single" w:sz="4" w:space="0" w:color="auto"/>
              <w:right w:val="single" w:sz="4" w:space="0" w:color="auto"/>
            </w:tcBorders>
            <w:shd w:val="clear" w:color="000000" w:fill="FFFF00"/>
            <w:vAlign w:val="center"/>
            <w:hideMark/>
          </w:tcPr>
          <w:p w14:paraId="17C4A53E" w14:textId="77777777" w:rsidR="00D7104B" w:rsidRPr="00D7104B" w:rsidRDefault="00D7104B" w:rsidP="00D7104B">
            <w:pPr>
              <w:spacing w:after="0" w:line="240" w:lineRule="auto"/>
              <w:jc w:val="center"/>
              <w:rPr>
                <w:rFonts w:ascii="Calibri" w:eastAsia="Times New Roman" w:hAnsi="Calibri" w:cs="Calibri"/>
                <w:b/>
                <w:bCs/>
                <w:sz w:val="20"/>
                <w:szCs w:val="20"/>
                <w:lang w:eastAsia="pl-PL"/>
              </w:rPr>
            </w:pPr>
            <w:r w:rsidRPr="00D7104B">
              <w:rPr>
                <w:rFonts w:ascii="Calibri" w:eastAsia="Times New Roman" w:hAnsi="Calibri" w:cs="Calibri"/>
                <w:b/>
                <w:bCs/>
                <w:sz w:val="20"/>
                <w:szCs w:val="20"/>
                <w:lang w:eastAsia="pl-PL"/>
              </w:rPr>
              <w:t>2020</w:t>
            </w:r>
          </w:p>
        </w:tc>
        <w:tc>
          <w:tcPr>
            <w:tcW w:w="881" w:type="dxa"/>
            <w:tcBorders>
              <w:top w:val="single" w:sz="4" w:space="0" w:color="auto"/>
              <w:left w:val="nil"/>
              <w:bottom w:val="single" w:sz="4" w:space="0" w:color="auto"/>
              <w:right w:val="single" w:sz="4" w:space="0" w:color="auto"/>
            </w:tcBorders>
            <w:shd w:val="clear" w:color="000000" w:fill="FFFF00"/>
            <w:vAlign w:val="center"/>
            <w:hideMark/>
          </w:tcPr>
          <w:p w14:paraId="6E03FDAF" w14:textId="77777777" w:rsidR="00D7104B" w:rsidRPr="00D7104B" w:rsidRDefault="00D7104B" w:rsidP="00D7104B">
            <w:pPr>
              <w:spacing w:after="0" w:line="240" w:lineRule="auto"/>
              <w:jc w:val="center"/>
              <w:rPr>
                <w:rFonts w:ascii="Calibri" w:eastAsia="Times New Roman" w:hAnsi="Calibri" w:cs="Calibri"/>
                <w:b/>
                <w:bCs/>
                <w:sz w:val="20"/>
                <w:szCs w:val="20"/>
                <w:lang w:eastAsia="pl-PL"/>
              </w:rPr>
            </w:pPr>
            <w:r w:rsidRPr="00D7104B">
              <w:rPr>
                <w:rFonts w:ascii="Calibri" w:eastAsia="Times New Roman" w:hAnsi="Calibri" w:cs="Calibri"/>
                <w:b/>
                <w:bCs/>
                <w:sz w:val="20"/>
                <w:szCs w:val="20"/>
                <w:lang w:eastAsia="pl-PL"/>
              </w:rPr>
              <w:t>2021</w:t>
            </w:r>
          </w:p>
        </w:tc>
      </w:tr>
      <w:tr w:rsidR="00D7104B" w:rsidRPr="00D7104B" w14:paraId="735FC0DA" w14:textId="77777777" w:rsidTr="00D7104B">
        <w:trPr>
          <w:trHeight w:val="268"/>
        </w:trPr>
        <w:tc>
          <w:tcPr>
            <w:tcW w:w="2860" w:type="dxa"/>
            <w:tcBorders>
              <w:top w:val="nil"/>
              <w:left w:val="single" w:sz="4" w:space="0" w:color="auto"/>
              <w:bottom w:val="single" w:sz="4" w:space="0" w:color="auto"/>
              <w:right w:val="single" w:sz="4" w:space="0" w:color="auto"/>
            </w:tcBorders>
            <w:shd w:val="clear" w:color="auto" w:fill="auto"/>
            <w:vAlign w:val="center"/>
            <w:hideMark/>
          </w:tcPr>
          <w:p w14:paraId="5D474698"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Liczba mieszkań</w:t>
            </w:r>
          </w:p>
        </w:tc>
        <w:tc>
          <w:tcPr>
            <w:tcW w:w="881" w:type="dxa"/>
            <w:tcBorders>
              <w:top w:val="nil"/>
              <w:left w:val="nil"/>
              <w:bottom w:val="single" w:sz="4" w:space="0" w:color="auto"/>
              <w:right w:val="single" w:sz="4" w:space="0" w:color="auto"/>
            </w:tcBorders>
            <w:shd w:val="clear" w:color="auto" w:fill="auto"/>
            <w:noWrap/>
            <w:vAlign w:val="center"/>
            <w:hideMark/>
          </w:tcPr>
          <w:p w14:paraId="126C0E16"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5 220</w:t>
            </w:r>
          </w:p>
        </w:tc>
        <w:tc>
          <w:tcPr>
            <w:tcW w:w="881" w:type="dxa"/>
            <w:tcBorders>
              <w:top w:val="nil"/>
              <w:left w:val="nil"/>
              <w:bottom w:val="single" w:sz="4" w:space="0" w:color="auto"/>
              <w:right w:val="single" w:sz="4" w:space="0" w:color="auto"/>
            </w:tcBorders>
            <w:shd w:val="clear" w:color="auto" w:fill="auto"/>
            <w:noWrap/>
            <w:vAlign w:val="center"/>
            <w:hideMark/>
          </w:tcPr>
          <w:p w14:paraId="566525CD"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5 236</w:t>
            </w:r>
          </w:p>
        </w:tc>
        <w:tc>
          <w:tcPr>
            <w:tcW w:w="1043" w:type="dxa"/>
            <w:tcBorders>
              <w:top w:val="nil"/>
              <w:left w:val="nil"/>
              <w:bottom w:val="single" w:sz="4" w:space="0" w:color="auto"/>
              <w:right w:val="single" w:sz="4" w:space="0" w:color="auto"/>
            </w:tcBorders>
            <w:shd w:val="clear" w:color="auto" w:fill="auto"/>
            <w:noWrap/>
            <w:vAlign w:val="center"/>
            <w:hideMark/>
          </w:tcPr>
          <w:p w14:paraId="01681214"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5 249</w:t>
            </w:r>
          </w:p>
        </w:tc>
        <w:tc>
          <w:tcPr>
            <w:tcW w:w="881" w:type="dxa"/>
            <w:tcBorders>
              <w:top w:val="nil"/>
              <w:left w:val="nil"/>
              <w:bottom w:val="single" w:sz="4" w:space="0" w:color="auto"/>
              <w:right w:val="single" w:sz="4" w:space="0" w:color="auto"/>
            </w:tcBorders>
            <w:shd w:val="clear" w:color="auto" w:fill="auto"/>
            <w:noWrap/>
            <w:vAlign w:val="center"/>
            <w:hideMark/>
          </w:tcPr>
          <w:p w14:paraId="108A2C43"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5 271</w:t>
            </w:r>
          </w:p>
        </w:tc>
        <w:tc>
          <w:tcPr>
            <w:tcW w:w="881" w:type="dxa"/>
            <w:tcBorders>
              <w:top w:val="nil"/>
              <w:left w:val="nil"/>
              <w:bottom w:val="single" w:sz="4" w:space="0" w:color="auto"/>
              <w:right w:val="single" w:sz="4" w:space="0" w:color="auto"/>
            </w:tcBorders>
            <w:shd w:val="clear" w:color="auto" w:fill="auto"/>
            <w:noWrap/>
            <w:vAlign w:val="center"/>
            <w:hideMark/>
          </w:tcPr>
          <w:p w14:paraId="1FD0B327"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5 292</w:t>
            </w:r>
          </w:p>
        </w:tc>
        <w:tc>
          <w:tcPr>
            <w:tcW w:w="881" w:type="dxa"/>
            <w:tcBorders>
              <w:top w:val="nil"/>
              <w:left w:val="nil"/>
              <w:bottom w:val="single" w:sz="4" w:space="0" w:color="auto"/>
              <w:right w:val="single" w:sz="4" w:space="0" w:color="auto"/>
            </w:tcBorders>
            <w:shd w:val="clear" w:color="auto" w:fill="auto"/>
            <w:noWrap/>
            <w:vAlign w:val="center"/>
            <w:hideMark/>
          </w:tcPr>
          <w:p w14:paraId="24758F9C"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5 163</w:t>
            </w:r>
          </w:p>
        </w:tc>
        <w:tc>
          <w:tcPr>
            <w:tcW w:w="881" w:type="dxa"/>
            <w:tcBorders>
              <w:top w:val="nil"/>
              <w:left w:val="nil"/>
              <w:bottom w:val="single" w:sz="4" w:space="0" w:color="auto"/>
              <w:right w:val="single" w:sz="4" w:space="0" w:color="auto"/>
            </w:tcBorders>
            <w:shd w:val="clear" w:color="auto" w:fill="auto"/>
            <w:noWrap/>
            <w:vAlign w:val="center"/>
            <w:hideMark/>
          </w:tcPr>
          <w:p w14:paraId="4D132ADA"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5 192</w:t>
            </w:r>
          </w:p>
        </w:tc>
      </w:tr>
      <w:tr w:rsidR="00D7104B" w:rsidRPr="00D7104B" w14:paraId="0B2B4399" w14:textId="77777777" w:rsidTr="00D7104B">
        <w:trPr>
          <w:trHeight w:val="268"/>
        </w:trPr>
        <w:tc>
          <w:tcPr>
            <w:tcW w:w="2860" w:type="dxa"/>
            <w:tcBorders>
              <w:top w:val="nil"/>
              <w:left w:val="single" w:sz="4" w:space="0" w:color="auto"/>
              <w:bottom w:val="single" w:sz="4" w:space="0" w:color="auto"/>
              <w:right w:val="single" w:sz="4" w:space="0" w:color="auto"/>
            </w:tcBorders>
            <w:shd w:val="clear" w:color="auto" w:fill="auto"/>
            <w:vAlign w:val="center"/>
            <w:hideMark/>
          </w:tcPr>
          <w:p w14:paraId="3B7650A6"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miasto</w:t>
            </w:r>
          </w:p>
        </w:tc>
        <w:tc>
          <w:tcPr>
            <w:tcW w:w="881" w:type="dxa"/>
            <w:tcBorders>
              <w:top w:val="nil"/>
              <w:left w:val="nil"/>
              <w:bottom w:val="single" w:sz="4" w:space="0" w:color="auto"/>
              <w:right w:val="single" w:sz="4" w:space="0" w:color="auto"/>
            </w:tcBorders>
            <w:shd w:val="clear" w:color="auto" w:fill="auto"/>
            <w:noWrap/>
            <w:vAlign w:val="center"/>
            <w:hideMark/>
          </w:tcPr>
          <w:p w14:paraId="4500C80C"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1 993</w:t>
            </w:r>
          </w:p>
        </w:tc>
        <w:tc>
          <w:tcPr>
            <w:tcW w:w="881" w:type="dxa"/>
            <w:tcBorders>
              <w:top w:val="nil"/>
              <w:left w:val="nil"/>
              <w:bottom w:val="single" w:sz="4" w:space="0" w:color="auto"/>
              <w:right w:val="single" w:sz="4" w:space="0" w:color="auto"/>
            </w:tcBorders>
            <w:shd w:val="clear" w:color="auto" w:fill="auto"/>
            <w:noWrap/>
            <w:vAlign w:val="center"/>
            <w:hideMark/>
          </w:tcPr>
          <w:p w14:paraId="4A0742BC"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1 996</w:t>
            </w:r>
          </w:p>
        </w:tc>
        <w:tc>
          <w:tcPr>
            <w:tcW w:w="1043" w:type="dxa"/>
            <w:tcBorders>
              <w:top w:val="nil"/>
              <w:left w:val="nil"/>
              <w:bottom w:val="single" w:sz="4" w:space="0" w:color="auto"/>
              <w:right w:val="single" w:sz="4" w:space="0" w:color="auto"/>
            </w:tcBorders>
            <w:shd w:val="clear" w:color="auto" w:fill="auto"/>
            <w:noWrap/>
            <w:vAlign w:val="center"/>
            <w:hideMark/>
          </w:tcPr>
          <w:p w14:paraId="1397FFFD"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1 998</w:t>
            </w:r>
          </w:p>
        </w:tc>
        <w:tc>
          <w:tcPr>
            <w:tcW w:w="881" w:type="dxa"/>
            <w:tcBorders>
              <w:top w:val="nil"/>
              <w:left w:val="nil"/>
              <w:bottom w:val="single" w:sz="4" w:space="0" w:color="auto"/>
              <w:right w:val="single" w:sz="4" w:space="0" w:color="auto"/>
            </w:tcBorders>
            <w:shd w:val="clear" w:color="auto" w:fill="auto"/>
            <w:noWrap/>
            <w:vAlign w:val="center"/>
            <w:hideMark/>
          </w:tcPr>
          <w:p w14:paraId="494450A5"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2 006</w:t>
            </w:r>
          </w:p>
        </w:tc>
        <w:tc>
          <w:tcPr>
            <w:tcW w:w="881" w:type="dxa"/>
            <w:tcBorders>
              <w:top w:val="nil"/>
              <w:left w:val="nil"/>
              <w:bottom w:val="single" w:sz="4" w:space="0" w:color="auto"/>
              <w:right w:val="single" w:sz="4" w:space="0" w:color="auto"/>
            </w:tcBorders>
            <w:shd w:val="clear" w:color="auto" w:fill="auto"/>
            <w:noWrap/>
            <w:vAlign w:val="center"/>
            <w:hideMark/>
          </w:tcPr>
          <w:p w14:paraId="5CD6AB92"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2 010</w:t>
            </w:r>
          </w:p>
        </w:tc>
        <w:tc>
          <w:tcPr>
            <w:tcW w:w="881" w:type="dxa"/>
            <w:tcBorders>
              <w:top w:val="nil"/>
              <w:left w:val="nil"/>
              <w:bottom w:val="single" w:sz="4" w:space="0" w:color="auto"/>
              <w:right w:val="single" w:sz="4" w:space="0" w:color="auto"/>
            </w:tcBorders>
            <w:shd w:val="clear" w:color="auto" w:fill="auto"/>
            <w:noWrap/>
            <w:vAlign w:val="center"/>
            <w:hideMark/>
          </w:tcPr>
          <w:p w14:paraId="3280F3E1"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2 005</w:t>
            </w:r>
          </w:p>
        </w:tc>
        <w:tc>
          <w:tcPr>
            <w:tcW w:w="881" w:type="dxa"/>
            <w:tcBorders>
              <w:top w:val="nil"/>
              <w:left w:val="nil"/>
              <w:bottom w:val="single" w:sz="4" w:space="0" w:color="auto"/>
              <w:right w:val="single" w:sz="4" w:space="0" w:color="auto"/>
            </w:tcBorders>
            <w:shd w:val="clear" w:color="auto" w:fill="auto"/>
            <w:noWrap/>
            <w:vAlign w:val="center"/>
            <w:hideMark/>
          </w:tcPr>
          <w:p w14:paraId="1818D189"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2 008</w:t>
            </w:r>
          </w:p>
        </w:tc>
      </w:tr>
      <w:tr w:rsidR="00D7104B" w:rsidRPr="00D7104B" w14:paraId="0A1A99C3" w14:textId="77777777" w:rsidTr="00D7104B">
        <w:trPr>
          <w:trHeight w:val="268"/>
        </w:trPr>
        <w:tc>
          <w:tcPr>
            <w:tcW w:w="2860" w:type="dxa"/>
            <w:tcBorders>
              <w:top w:val="nil"/>
              <w:left w:val="single" w:sz="4" w:space="0" w:color="auto"/>
              <w:bottom w:val="single" w:sz="4" w:space="0" w:color="auto"/>
              <w:right w:val="single" w:sz="4" w:space="0" w:color="auto"/>
            </w:tcBorders>
            <w:shd w:val="clear" w:color="auto" w:fill="auto"/>
            <w:vAlign w:val="center"/>
            <w:hideMark/>
          </w:tcPr>
          <w:p w14:paraId="15CCFB5C"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obszar wiejski</w:t>
            </w:r>
          </w:p>
        </w:tc>
        <w:tc>
          <w:tcPr>
            <w:tcW w:w="881" w:type="dxa"/>
            <w:tcBorders>
              <w:top w:val="nil"/>
              <w:left w:val="nil"/>
              <w:bottom w:val="single" w:sz="4" w:space="0" w:color="auto"/>
              <w:right w:val="single" w:sz="4" w:space="0" w:color="auto"/>
            </w:tcBorders>
            <w:shd w:val="clear" w:color="auto" w:fill="auto"/>
            <w:noWrap/>
            <w:vAlign w:val="center"/>
            <w:hideMark/>
          </w:tcPr>
          <w:p w14:paraId="73D3A36E"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3 227</w:t>
            </w:r>
          </w:p>
        </w:tc>
        <w:tc>
          <w:tcPr>
            <w:tcW w:w="881" w:type="dxa"/>
            <w:tcBorders>
              <w:top w:val="nil"/>
              <w:left w:val="nil"/>
              <w:bottom w:val="single" w:sz="4" w:space="0" w:color="auto"/>
              <w:right w:val="single" w:sz="4" w:space="0" w:color="auto"/>
            </w:tcBorders>
            <w:shd w:val="clear" w:color="auto" w:fill="auto"/>
            <w:noWrap/>
            <w:vAlign w:val="center"/>
            <w:hideMark/>
          </w:tcPr>
          <w:p w14:paraId="193196D8"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3 240</w:t>
            </w:r>
          </w:p>
        </w:tc>
        <w:tc>
          <w:tcPr>
            <w:tcW w:w="1043" w:type="dxa"/>
            <w:tcBorders>
              <w:top w:val="nil"/>
              <w:left w:val="nil"/>
              <w:bottom w:val="single" w:sz="4" w:space="0" w:color="auto"/>
              <w:right w:val="single" w:sz="4" w:space="0" w:color="auto"/>
            </w:tcBorders>
            <w:shd w:val="clear" w:color="auto" w:fill="auto"/>
            <w:noWrap/>
            <w:vAlign w:val="center"/>
            <w:hideMark/>
          </w:tcPr>
          <w:p w14:paraId="1E7494E4"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3 251</w:t>
            </w:r>
          </w:p>
        </w:tc>
        <w:tc>
          <w:tcPr>
            <w:tcW w:w="881" w:type="dxa"/>
            <w:tcBorders>
              <w:top w:val="nil"/>
              <w:left w:val="nil"/>
              <w:bottom w:val="single" w:sz="4" w:space="0" w:color="auto"/>
              <w:right w:val="single" w:sz="4" w:space="0" w:color="auto"/>
            </w:tcBorders>
            <w:shd w:val="clear" w:color="auto" w:fill="auto"/>
            <w:noWrap/>
            <w:vAlign w:val="center"/>
            <w:hideMark/>
          </w:tcPr>
          <w:p w14:paraId="7980C00C"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3 265</w:t>
            </w:r>
          </w:p>
        </w:tc>
        <w:tc>
          <w:tcPr>
            <w:tcW w:w="881" w:type="dxa"/>
            <w:tcBorders>
              <w:top w:val="nil"/>
              <w:left w:val="nil"/>
              <w:bottom w:val="single" w:sz="4" w:space="0" w:color="auto"/>
              <w:right w:val="single" w:sz="4" w:space="0" w:color="auto"/>
            </w:tcBorders>
            <w:shd w:val="clear" w:color="auto" w:fill="auto"/>
            <w:noWrap/>
            <w:vAlign w:val="center"/>
            <w:hideMark/>
          </w:tcPr>
          <w:p w14:paraId="5B5488AA"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3 282</w:t>
            </w:r>
          </w:p>
        </w:tc>
        <w:tc>
          <w:tcPr>
            <w:tcW w:w="881" w:type="dxa"/>
            <w:tcBorders>
              <w:top w:val="nil"/>
              <w:left w:val="nil"/>
              <w:bottom w:val="single" w:sz="4" w:space="0" w:color="auto"/>
              <w:right w:val="single" w:sz="4" w:space="0" w:color="auto"/>
            </w:tcBorders>
            <w:shd w:val="clear" w:color="auto" w:fill="auto"/>
            <w:noWrap/>
            <w:vAlign w:val="center"/>
            <w:hideMark/>
          </w:tcPr>
          <w:p w14:paraId="550BC8C9"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3 158</w:t>
            </w:r>
          </w:p>
        </w:tc>
        <w:tc>
          <w:tcPr>
            <w:tcW w:w="881" w:type="dxa"/>
            <w:tcBorders>
              <w:top w:val="nil"/>
              <w:left w:val="nil"/>
              <w:bottom w:val="single" w:sz="4" w:space="0" w:color="auto"/>
              <w:right w:val="single" w:sz="4" w:space="0" w:color="auto"/>
            </w:tcBorders>
            <w:shd w:val="clear" w:color="auto" w:fill="auto"/>
            <w:noWrap/>
            <w:vAlign w:val="center"/>
            <w:hideMark/>
          </w:tcPr>
          <w:p w14:paraId="4022977E"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3 184</w:t>
            </w:r>
          </w:p>
        </w:tc>
      </w:tr>
      <w:tr w:rsidR="00D7104B" w:rsidRPr="00D7104B" w14:paraId="7B53258C" w14:textId="77777777" w:rsidTr="00D7104B">
        <w:trPr>
          <w:trHeight w:val="268"/>
        </w:trPr>
        <w:tc>
          <w:tcPr>
            <w:tcW w:w="2860" w:type="dxa"/>
            <w:tcBorders>
              <w:top w:val="nil"/>
              <w:left w:val="single" w:sz="4" w:space="0" w:color="auto"/>
              <w:bottom w:val="single" w:sz="4" w:space="0" w:color="auto"/>
              <w:right w:val="single" w:sz="4" w:space="0" w:color="auto"/>
            </w:tcBorders>
            <w:shd w:val="clear" w:color="auto" w:fill="auto"/>
            <w:vAlign w:val="center"/>
            <w:hideMark/>
          </w:tcPr>
          <w:p w14:paraId="39899147"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Liczba izb</w:t>
            </w:r>
          </w:p>
        </w:tc>
        <w:tc>
          <w:tcPr>
            <w:tcW w:w="881" w:type="dxa"/>
            <w:tcBorders>
              <w:top w:val="nil"/>
              <w:left w:val="nil"/>
              <w:bottom w:val="single" w:sz="4" w:space="0" w:color="auto"/>
              <w:right w:val="single" w:sz="4" w:space="0" w:color="auto"/>
            </w:tcBorders>
            <w:shd w:val="clear" w:color="auto" w:fill="auto"/>
            <w:noWrap/>
            <w:vAlign w:val="center"/>
            <w:hideMark/>
          </w:tcPr>
          <w:p w14:paraId="6D97168C"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21 983</w:t>
            </w:r>
          </w:p>
        </w:tc>
        <w:tc>
          <w:tcPr>
            <w:tcW w:w="881" w:type="dxa"/>
            <w:tcBorders>
              <w:top w:val="nil"/>
              <w:left w:val="nil"/>
              <w:bottom w:val="single" w:sz="4" w:space="0" w:color="auto"/>
              <w:right w:val="single" w:sz="4" w:space="0" w:color="auto"/>
            </w:tcBorders>
            <w:shd w:val="clear" w:color="auto" w:fill="auto"/>
            <w:noWrap/>
            <w:vAlign w:val="center"/>
            <w:hideMark/>
          </w:tcPr>
          <w:p w14:paraId="5848FD2E"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22 083</w:t>
            </w:r>
          </w:p>
        </w:tc>
        <w:tc>
          <w:tcPr>
            <w:tcW w:w="1043" w:type="dxa"/>
            <w:tcBorders>
              <w:top w:val="nil"/>
              <w:left w:val="nil"/>
              <w:bottom w:val="single" w:sz="4" w:space="0" w:color="auto"/>
              <w:right w:val="single" w:sz="4" w:space="0" w:color="auto"/>
            </w:tcBorders>
            <w:shd w:val="clear" w:color="auto" w:fill="auto"/>
            <w:noWrap/>
            <w:vAlign w:val="center"/>
            <w:hideMark/>
          </w:tcPr>
          <w:p w14:paraId="0325C586"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22 157</w:t>
            </w:r>
          </w:p>
        </w:tc>
        <w:tc>
          <w:tcPr>
            <w:tcW w:w="881" w:type="dxa"/>
            <w:tcBorders>
              <w:top w:val="nil"/>
              <w:left w:val="nil"/>
              <w:bottom w:val="single" w:sz="4" w:space="0" w:color="auto"/>
              <w:right w:val="single" w:sz="4" w:space="0" w:color="auto"/>
            </w:tcBorders>
            <w:shd w:val="clear" w:color="auto" w:fill="auto"/>
            <w:noWrap/>
            <w:vAlign w:val="center"/>
            <w:hideMark/>
          </w:tcPr>
          <w:p w14:paraId="5B176A2A"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22 293</w:t>
            </w:r>
          </w:p>
        </w:tc>
        <w:tc>
          <w:tcPr>
            <w:tcW w:w="881" w:type="dxa"/>
            <w:tcBorders>
              <w:top w:val="nil"/>
              <w:left w:val="nil"/>
              <w:bottom w:val="single" w:sz="4" w:space="0" w:color="auto"/>
              <w:right w:val="single" w:sz="4" w:space="0" w:color="auto"/>
            </w:tcBorders>
            <w:shd w:val="clear" w:color="auto" w:fill="auto"/>
            <w:noWrap/>
            <w:vAlign w:val="center"/>
            <w:hideMark/>
          </w:tcPr>
          <w:p w14:paraId="2C50A7DA"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22 417</w:t>
            </w:r>
          </w:p>
        </w:tc>
        <w:tc>
          <w:tcPr>
            <w:tcW w:w="881" w:type="dxa"/>
            <w:tcBorders>
              <w:top w:val="nil"/>
              <w:left w:val="nil"/>
              <w:bottom w:val="single" w:sz="4" w:space="0" w:color="000000"/>
              <w:right w:val="single" w:sz="4" w:space="0" w:color="000000"/>
            </w:tcBorders>
            <w:shd w:val="clear" w:color="auto" w:fill="auto"/>
            <w:vAlign w:val="center"/>
            <w:hideMark/>
          </w:tcPr>
          <w:p w14:paraId="2D441177" w14:textId="77777777" w:rsidR="00D7104B" w:rsidRPr="00D7104B" w:rsidRDefault="00D7104B" w:rsidP="00D7104B">
            <w:pPr>
              <w:spacing w:after="0" w:line="240" w:lineRule="auto"/>
              <w:jc w:val="center"/>
              <w:rPr>
                <w:rFonts w:ascii="Calibri" w:eastAsia="Times New Roman" w:hAnsi="Calibri" w:cs="Calibri"/>
                <w:color w:val="000000"/>
                <w:sz w:val="20"/>
                <w:szCs w:val="20"/>
                <w:lang w:eastAsia="pl-PL"/>
              </w:rPr>
            </w:pPr>
            <w:r w:rsidRPr="00D7104B">
              <w:rPr>
                <w:rFonts w:ascii="Calibri" w:eastAsia="Times New Roman" w:hAnsi="Calibri" w:cs="Calibri"/>
                <w:color w:val="000000"/>
                <w:sz w:val="20"/>
                <w:szCs w:val="20"/>
                <w:lang w:eastAsia="pl-PL"/>
              </w:rPr>
              <w:t>22750</w:t>
            </w:r>
          </w:p>
        </w:tc>
        <w:tc>
          <w:tcPr>
            <w:tcW w:w="881" w:type="dxa"/>
            <w:tcBorders>
              <w:top w:val="nil"/>
              <w:left w:val="nil"/>
              <w:bottom w:val="single" w:sz="4" w:space="0" w:color="000000"/>
              <w:right w:val="single" w:sz="4" w:space="0" w:color="000000"/>
            </w:tcBorders>
            <w:shd w:val="clear" w:color="auto" w:fill="auto"/>
            <w:vAlign w:val="center"/>
            <w:hideMark/>
          </w:tcPr>
          <w:p w14:paraId="275ECFB5" w14:textId="77777777" w:rsidR="00D7104B" w:rsidRPr="00D7104B" w:rsidRDefault="00D7104B" w:rsidP="00D7104B">
            <w:pPr>
              <w:spacing w:after="0" w:line="240" w:lineRule="auto"/>
              <w:jc w:val="center"/>
              <w:rPr>
                <w:rFonts w:ascii="Calibri" w:eastAsia="Times New Roman" w:hAnsi="Calibri" w:cs="Calibri"/>
                <w:color w:val="000000"/>
                <w:sz w:val="20"/>
                <w:szCs w:val="20"/>
                <w:lang w:eastAsia="pl-PL"/>
              </w:rPr>
            </w:pPr>
            <w:r w:rsidRPr="00D7104B">
              <w:rPr>
                <w:rFonts w:ascii="Calibri" w:eastAsia="Times New Roman" w:hAnsi="Calibri" w:cs="Calibri"/>
                <w:color w:val="000000"/>
                <w:sz w:val="20"/>
                <w:szCs w:val="20"/>
                <w:lang w:eastAsia="pl-PL"/>
              </w:rPr>
              <w:t>22923</w:t>
            </w:r>
          </w:p>
        </w:tc>
      </w:tr>
      <w:tr w:rsidR="00D7104B" w:rsidRPr="00D7104B" w14:paraId="404EB019" w14:textId="77777777" w:rsidTr="00D7104B">
        <w:trPr>
          <w:trHeight w:val="268"/>
        </w:trPr>
        <w:tc>
          <w:tcPr>
            <w:tcW w:w="2860" w:type="dxa"/>
            <w:tcBorders>
              <w:top w:val="nil"/>
              <w:left w:val="single" w:sz="4" w:space="0" w:color="auto"/>
              <w:bottom w:val="single" w:sz="4" w:space="0" w:color="auto"/>
              <w:right w:val="single" w:sz="4" w:space="0" w:color="auto"/>
            </w:tcBorders>
            <w:shd w:val="clear" w:color="auto" w:fill="auto"/>
            <w:vAlign w:val="center"/>
            <w:hideMark/>
          </w:tcPr>
          <w:p w14:paraId="3FD4610C"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powierzchnia użytkowa mieszkań</w:t>
            </w:r>
          </w:p>
        </w:tc>
        <w:tc>
          <w:tcPr>
            <w:tcW w:w="881" w:type="dxa"/>
            <w:tcBorders>
              <w:top w:val="nil"/>
              <w:left w:val="nil"/>
              <w:bottom w:val="single" w:sz="4" w:space="0" w:color="auto"/>
              <w:right w:val="single" w:sz="4" w:space="0" w:color="auto"/>
            </w:tcBorders>
            <w:shd w:val="clear" w:color="auto" w:fill="auto"/>
            <w:noWrap/>
            <w:vAlign w:val="center"/>
            <w:hideMark/>
          </w:tcPr>
          <w:p w14:paraId="519BE67F"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466 710</w:t>
            </w:r>
          </w:p>
        </w:tc>
        <w:tc>
          <w:tcPr>
            <w:tcW w:w="881" w:type="dxa"/>
            <w:tcBorders>
              <w:top w:val="nil"/>
              <w:left w:val="nil"/>
              <w:bottom w:val="single" w:sz="4" w:space="0" w:color="auto"/>
              <w:right w:val="single" w:sz="4" w:space="0" w:color="auto"/>
            </w:tcBorders>
            <w:shd w:val="clear" w:color="auto" w:fill="auto"/>
            <w:noWrap/>
            <w:vAlign w:val="center"/>
            <w:hideMark/>
          </w:tcPr>
          <w:p w14:paraId="64E66782"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469 257</w:t>
            </w:r>
          </w:p>
        </w:tc>
        <w:tc>
          <w:tcPr>
            <w:tcW w:w="1043" w:type="dxa"/>
            <w:tcBorders>
              <w:top w:val="nil"/>
              <w:left w:val="nil"/>
              <w:bottom w:val="single" w:sz="4" w:space="0" w:color="auto"/>
              <w:right w:val="single" w:sz="4" w:space="0" w:color="auto"/>
            </w:tcBorders>
            <w:shd w:val="clear" w:color="auto" w:fill="auto"/>
            <w:noWrap/>
            <w:vAlign w:val="center"/>
            <w:hideMark/>
          </w:tcPr>
          <w:p w14:paraId="761DCA1A"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471 122</w:t>
            </w:r>
          </w:p>
        </w:tc>
        <w:tc>
          <w:tcPr>
            <w:tcW w:w="881" w:type="dxa"/>
            <w:tcBorders>
              <w:top w:val="nil"/>
              <w:left w:val="nil"/>
              <w:bottom w:val="single" w:sz="4" w:space="0" w:color="auto"/>
              <w:right w:val="single" w:sz="4" w:space="0" w:color="auto"/>
            </w:tcBorders>
            <w:shd w:val="clear" w:color="auto" w:fill="auto"/>
            <w:noWrap/>
            <w:vAlign w:val="center"/>
            <w:hideMark/>
          </w:tcPr>
          <w:p w14:paraId="6FDF4C84"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474 882</w:t>
            </w:r>
          </w:p>
        </w:tc>
        <w:tc>
          <w:tcPr>
            <w:tcW w:w="881" w:type="dxa"/>
            <w:tcBorders>
              <w:top w:val="nil"/>
              <w:left w:val="nil"/>
              <w:bottom w:val="single" w:sz="4" w:space="0" w:color="auto"/>
              <w:right w:val="single" w:sz="4" w:space="0" w:color="auto"/>
            </w:tcBorders>
            <w:shd w:val="clear" w:color="auto" w:fill="auto"/>
            <w:noWrap/>
            <w:vAlign w:val="center"/>
            <w:hideMark/>
          </w:tcPr>
          <w:p w14:paraId="64875492"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478 538</w:t>
            </w:r>
          </w:p>
        </w:tc>
        <w:tc>
          <w:tcPr>
            <w:tcW w:w="881" w:type="dxa"/>
            <w:tcBorders>
              <w:top w:val="nil"/>
              <w:left w:val="nil"/>
              <w:bottom w:val="single" w:sz="4" w:space="0" w:color="000000"/>
              <w:right w:val="single" w:sz="4" w:space="0" w:color="000000"/>
            </w:tcBorders>
            <w:shd w:val="clear" w:color="auto" w:fill="auto"/>
            <w:vAlign w:val="center"/>
            <w:hideMark/>
          </w:tcPr>
          <w:p w14:paraId="36C43F2E" w14:textId="77777777" w:rsidR="00D7104B" w:rsidRPr="00D7104B" w:rsidRDefault="00D7104B" w:rsidP="00D7104B">
            <w:pPr>
              <w:spacing w:after="0" w:line="240" w:lineRule="auto"/>
              <w:jc w:val="center"/>
              <w:rPr>
                <w:rFonts w:ascii="Calibri" w:eastAsia="Times New Roman" w:hAnsi="Calibri" w:cs="Calibri"/>
                <w:color w:val="000000"/>
                <w:sz w:val="20"/>
                <w:szCs w:val="20"/>
                <w:lang w:eastAsia="pl-PL"/>
              </w:rPr>
            </w:pPr>
            <w:r w:rsidRPr="00D7104B">
              <w:rPr>
                <w:rFonts w:ascii="Calibri" w:eastAsia="Times New Roman" w:hAnsi="Calibri" w:cs="Calibri"/>
                <w:color w:val="000000"/>
                <w:sz w:val="20"/>
                <w:szCs w:val="20"/>
                <w:lang w:eastAsia="pl-PL"/>
              </w:rPr>
              <w:t>470364</w:t>
            </w:r>
          </w:p>
        </w:tc>
        <w:tc>
          <w:tcPr>
            <w:tcW w:w="881" w:type="dxa"/>
            <w:tcBorders>
              <w:top w:val="nil"/>
              <w:left w:val="nil"/>
              <w:bottom w:val="single" w:sz="4" w:space="0" w:color="000000"/>
              <w:right w:val="single" w:sz="4" w:space="0" w:color="000000"/>
            </w:tcBorders>
            <w:shd w:val="clear" w:color="auto" w:fill="auto"/>
            <w:vAlign w:val="center"/>
            <w:hideMark/>
          </w:tcPr>
          <w:p w14:paraId="21B88EE5" w14:textId="77777777" w:rsidR="00D7104B" w:rsidRPr="00D7104B" w:rsidRDefault="00D7104B" w:rsidP="00D7104B">
            <w:pPr>
              <w:spacing w:after="0" w:line="240" w:lineRule="auto"/>
              <w:jc w:val="center"/>
              <w:rPr>
                <w:rFonts w:ascii="Calibri" w:eastAsia="Times New Roman" w:hAnsi="Calibri" w:cs="Calibri"/>
                <w:color w:val="000000"/>
                <w:sz w:val="20"/>
                <w:szCs w:val="20"/>
                <w:lang w:eastAsia="pl-PL"/>
              </w:rPr>
            </w:pPr>
            <w:r w:rsidRPr="00D7104B">
              <w:rPr>
                <w:rFonts w:ascii="Calibri" w:eastAsia="Times New Roman" w:hAnsi="Calibri" w:cs="Calibri"/>
                <w:color w:val="000000"/>
                <w:sz w:val="20"/>
                <w:szCs w:val="20"/>
                <w:lang w:eastAsia="pl-PL"/>
              </w:rPr>
              <w:t>475023</w:t>
            </w:r>
          </w:p>
        </w:tc>
      </w:tr>
      <w:tr w:rsidR="00D7104B" w:rsidRPr="00D7104B" w14:paraId="088291F6" w14:textId="77777777" w:rsidTr="00D7104B">
        <w:trPr>
          <w:trHeight w:val="523"/>
        </w:trPr>
        <w:tc>
          <w:tcPr>
            <w:tcW w:w="2860" w:type="dxa"/>
            <w:tcBorders>
              <w:top w:val="nil"/>
              <w:left w:val="single" w:sz="4" w:space="0" w:color="auto"/>
              <w:bottom w:val="single" w:sz="4" w:space="0" w:color="auto"/>
              <w:right w:val="single" w:sz="4" w:space="0" w:color="auto"/>
            </w:tcBorders>
            <w:shd w:val="clear" w:color="auto" w:fill="auto"/>
            <w:vAlign w:val="center"/>
            <w:hideMark/>
          </w:tcPr>
          <w:p w14:paraId="25C67ECF" w14:textId="04AEA492"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Przeciętna liczba izb przypadająca na jedno mieszkanie</w:t>
            </w:r>
          </w:p>
        </w:tc>
        <w:tc>
          <w:tcPr>
            <w:tcW w:w="881" w:type="dxa"/>
            <w:tcBorders>
              <w:top w:val="nil"/>
              <w:left w:val="nil"/>
              <w:bottom w:val="single" w:sz="4" w:space="0" w:color="auto"/>
              <w:right w:val="single" w:sz="4" w:space="0" w:color="auto"/>
            </w:tcBorders>
            <w:shd w:val="clear" w:color="auto" w:fill="auto"/>
            <w:vAlign w:val="center"/>
            <w:hideMark/>
          </w:tcPr>
          <w:p w14:paraId="4AFB88DD"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4,21</w:t>
            </w:r>
          </w:p>
        </w:tc>
        <w:tc>
          <w:tcPr>
            <w:tcW w:w="881" w:type="dxa"/>
            <w:tcBorders>
              <w:top w:val="nil"/>
              <w:left w:val="nil"/>
              <w:bottom w:val="single" w:sz="4" w:space="0" w:color="auto"/>
              <w:right w:val="single" w:sz="4" w:space="0" w:color="auto"/>
            </w:tcBorders>
            <w:shd w:val="clear" w:color="auto" w:fill="auto"/>
            <w:vAlign w:val="center"/>
            <w:hideMark/>
          </w:tcPr>
          <w:p w14:paraId="2EBE72EF"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4,22</w:t>
            </w:r>
          </w:p>
        </w:tc>
        <w:tc>
          <w:tcPr>
            <w:tcW w:w="1043" w:type="dxa"/>
            <w:tcBorders>
              <w:top w:val="nil"/>
              <w:left w:val="nil"/>
              <w:bottom w:val="single" w:sz="4" w:space="0" w:color="auto"/>
              <w:right w:val="single" w:sz="4" w:space="0" w:color="auto"/>
            </w:tcBorders>
            <w:shd w:val="clear" w:color="auto" w:fill="auto"/>
            <w:vAlign w:val="center"/>
            <w:hideMark/>
          </w:tcPr>
          <w:p w14:paraId="5B4BFCD6"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4,22</w:t>
            </w:r>
          </w:p>
        </w:tc>
        <w:tc>
          <w:tcPr>
            <w:tcW w:w="881" w:type="dxa"/>
            <w:tcBorders>
              <w:top w:val="nil"/>
              <w:left w:val="nil"/>
              <w:bottom w:val="single" w:sz="4" w:space="0" w:color="auto"/>
              <w:right w:val="single" w:sz="4" w:space="0" w:color="auto"/>
            </w:tcBorders>
            <w:shd w:val="clear" w:color="auto" w:fill="auto"/>
            <w:vAlign w:val="center"/>
            <w:hideMark/>
          </w:tcPr>
          <w:p w14:paraId="0D2F788F"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4,23</w:t>
            </w:r>
          </w:p>
        </w:tc>
        <w:tc>
          <w:tcPr>
            <w:tcW w:w="881" w:type="dxa"/>
            <w:tcBorders>
              <w:top w:val="nil"/>
              <w:left w:val="nil"/>
              <w:bottom w:val="single" w:sz="4" w:space="0" w:color="auto"/>
              <w:right w:val="single" w:sz="4" w:space="0" w:color="auto"/>
            </w:tcBorders>
            <w:shd w:val="clear" w:color="auto" w:fill="auto"/>
            <w:vAlign w:val="center"/>
            <w:hideMark/>
          </w:tcPr>
          <w:p w14:paraId="7130BF1E"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4,24</w:t>
            </w:r>
          </w:p>
        </w:tc>
        <w:tc>
          <w:tcPr>
            <w:tcW w:w="881" w:type="dxa"/>
            <w:tcBorders>
              <w:top w:val="nil"/>
              <w:left w:val="nil"/>
              <w:bottom w:val="single" w:sz="4" w:space="0" w:color="auto"/>
              <w:right w:val="single" w:sz="4" w:space="0" w:color="auto"/>
            </w:tcBorders>
            <w:shd w:val="clear" w:color="auto" w:fill="auto"/>
            <w:vAlign w:val="center"/>
            <w:hideMark/>
          </w:tcPr>
          <w:p w14:paraId="7620D270"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4,41</w:t>
            </w:r>
          </w:p>
        </w:tc>
        <w:tc>
          <w:tcPr>
            <w:tcW w:w="881" w:type="dxa"/>
            <w:tcBorders>
              <w:top w:val="nil"/>
              <w:left w:val="nil"/>
              <w:bottom w:val="single" w:sz="4" w:space="0" w:color="auto"/>
              <w:right w:val="single" w:sz="4" w:space="0" w:color="auto"/>
            </w:tcBorders>
            <w:shd w:val="clear" w:color="auto" w:fill="auto"/>
            <w:vAlign w:val="center"/>
            <w:hideMark/>
          </w:tcPr>
          <w:p w14:paraId="64360C4B"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4,42</w:t>
            </w:r>
          </w:p>
        </w:tc>
      </w:tr>
      <w:tr w:rsidR="00D7104B" w:rsidRPr="00D7104B" w14:paraId="2854AA4A" w14:textId="77777777" w:rsidTr="00D7104B">
        <w:trPr>
          <w:trHeight w:val="523"/>
        </w:trPr>
        <w:tc>
          <w:tcPr>
            <w:tcW w:w="2860" w:type="dxa"/>
            <w:tcBorders>
              <w:top w:val="nil"/>
              <w:left w:val="single" w:sz="4" w:space="0" w:color="auto"/>
              <w:bottom w:val="single" w:sz="4" w:space="0" w:color="auto"/>
              <w:right w:val="single" w:sz="4" w:space="0" w:color="auto"/>
            </w:tcBorders>
            <w:shd w:val="clear" w:color="auto" w:fill="auto"/>
            <w:vAlign w:val="center"/>
            <w:hideMark/>
          </w:tcPr>
          <w:p w14:paraId="14262F63" w14:textId="3624D051"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Przeciętna powierzchnia użytkowa przypadająca na jedno mieszkanie</w:t>
            </w:r>
          </w:p>
        </w:tc>
        <w:tc>
          <w:tcPr>
            <w:tcW w:w="881" w:type="dxa"/>
            <w:tcBorders>
              <w:top w:val="nil"/>
              <w:left w:val="nil"/>
              <w:bottom w:val="single" w:sz="4" w:space="0" w:color="auto"/>
              <w:right w:val="single" w:sz="4" w:space="0" w:color="auto"/>
            </w:tcBorders>
            <w:shd w:val="clear" w:color="auto" w:fill="auto"/>
            <w:vAlign w:val="center"/>
            <w:hideMark/>
          </w:tcPr>
          <w:p w14:paraId="17F4921A"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89,41</w:t>
            </w:r>
          </w:p>
        </w:tc>
        <w:tc>
          <w:tcPr>
            <w:tcW w:w="881" w:type="dxa"/>
            <w:tcBorders>
              <w:top w:val="nil"/>
              <w:left w:val="nil"/>
              <w:bottom w:val="single" w:sz="4" w:space="0" w:color="auto"/>
              <w:right w:val="single" w:sz="4" w:space="0" w:color="auto"/>
            </w:tcBorders>
            <w:shd w:val="clear" w:color="auto" w:fill="auto"/>
            <w:vAlign w:val="center"/>
            <w:hideMark/>
          </w:tcPr>
          <w:p w14:paraId="1C95BE92"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89,62</w:t>
            </w:r>
          </w:p>
        </w:tc>
        <w:tc>
          <w:tcPr>
            <w:tcW w:w="1043" w:type="dxa"/>
            <w:tcBorders>
              <w:top w:val="nil"/>
              <w:left w:val="nil"/>
              <w:bottom w:val="single" w:sz="4" w:space="0" w:color="auto"/>
              <w:right w:val="single" w:sz="4" w:space="0" w:color="auto"/>
            </w:tcBorders>
            <w:shd w:val="clear" w:color="auto" w:fill="auto"/>
            <w:vAlign w:val="center"/>
            <w:hideMark/>
          </w:tcPr>
          <w:p w14:paraId="37BCB9B0"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89,75</w:t>
            </w:r>
          </w:p>
        </w:tc>
        <w:tc>
          <w:tcPr>
            <w:tcW w:w="881" w:type="dxa"/>
            <w:tcBorders>
              <w:top w:val="nil"/>
              <w:left w:val="nil"/>
              <w:bottom w:val="single" w:sz="4" w:space="0" w:color="auto"/>
              <w:right w:val="single" w:sz="4" w:space="0" w:color="auto"/>
            </w:tcBorders>
            <w:shd w:val="clear" w:color="auto" w:fill="auto"/>
            <w:vAlign w:val="center"/>
            <w:hideMark/>
          </w:tcPr>
          <w:p w14:paraId="5E2C55D3"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90,09</w:t>
            </w:r>
          </w:p>
        </w:tc>
        <w:tc>
          <w:tcPr>
            <w:tcW w:w="881" w:type="dxa"/>
            <w:tcBorders>
              <w:top w:val="nil"/>
              <w:left w:val="nil"/>
              <w:bottom w:val="single" w:sz="4" w:space="0" w:color="auto"/>
              <w:right w:val="single" w:sz="4" w:space="0" w:color="auto"/>
            </w:tcBorders>
            <w:shd w:val="clear" w:color="auto" w:fill="auto"/>
            <w:vAlign w:val="center"/>
            <w:hideMark/>
          </w:tcPr>
          <w:p w14:paraId="65E56507"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90,43</w:t>
            </w:r>
          </w:p>
        </w:tc>
        <w:tc>
          <w:tcPr>
            <w:tcW w:w="881" w:type="dxa"/>
            <w:tcBorders>
              <w:top w:val="nil"/>
              <w:left w:val="nil"/>
              <w:bottom w:val="single" w:sz="4" w:space="0" w:color="auto"/>
              <w:right w:val="single" w:sz="4" w:space="0" w:color="auto"/>
            </w:tcBorders>
            <w:shd w:val="clear" w:color="auto" w:fill="auto"/>
            <w:vAlign w:val="center"/>
            <w:hideMark/>
          </w:tcPr>
          <w:p w14:paraId="2C61B488"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91,10</w:t>
            </w:r>
          </w:p>
        </w:tc>
        <w:tc>
          <w:tcPr>
            <w:tcW w:w="881" w:type="dxa"/>
            <w:tcBorders>
              <w:top w:val="nil"/>
              <w:left w:val="nil"/>
              <w:bottom w:val="single" w:sz="4" w:space="0" w:color="auto"/>
              <w:right w:val="single" w:sz="4" w:space="0" w:color="auto"/>
            </w:tcBorders>
            <w:shd w:val="clear" w:color="auto" w:fill="auto"/>
            <w:vAlign w:val="center"/>
            <w:hideMark/>
          </w:tcPr>
          <w:p w14:paraId="3B5789F7" w14:textId="77777777" w:rsidR="00D7104B" w:rsidRPr="00D7104B" w:rsidRDefault="00D7104B" w:rsidP="00D7104B">
            <w:pPr>
              <w:spacing w:after="0" w:line="240" w:lineRule="auto"/>
              <w:jc w:val="center"/>
              <w:rPr>
                <w:rFonts w:ascii="Calibri" w:eastAsia="Times New Roman" w:hAnsi="Calibri" w:cs="Calibri"/>
                <w:sz w:val="20"/>
                <w:szCs w:val="20"/>
                <w:lang w:eastAsia="pl-PL"/>
              </w:rPr>
            </w:pPr>
            <w:r w:rsidRPr="00D7104B">
              <w:rPr>
                <w:rFonts w:ascii="Calibri" w:eastAsia="Times New Roman" w:hAnsi="Calibri" w:cs="Calibri"/>
                <w:sz w:val="20"/>
                <w:szCs w:val="20"/>
                <w:lang w:eastAsia="pl-PL"/>
              </w:rPr>
              <w:t>91,49</w:t>
            </w:r>
          </w:p>
        </w:tc>
      </w:tr>
    </w:tbl>
    <w:p w14:paraId="2C465B15" w14:textId="1C22D940" w:rsidR="00CA44DE" w:rsidRPr="00D7104B" w:rsidRDefault="00CA44DE" w:rsidP="00D7104B">
      <w:pPr>
        <w:pStyle w:val="Bezodstpw"/>
        <w:jc w:val="center"/>
        <w:rPr>
          <w:rFonts w:asciiTheme="minorHAnsi" w:hAnsiTheme="minorHAnsi" w:cstheme="minorHAnsi"/>
        </w:rPr>
      </w:pPr>
      <w:r w:rsidRPr="00D7104B">
        <w:rPr>
          <w:rFonts w:asciiTheme="minorHAnsi" w:hAnsiTheme="minorHAnsi" w:cstheme="minorHAnsi"/>
        </w:rPr>
        <w:t>Źródło: opracowanie własne na podstawie danych GUS</w:t>
      </w:r>
    </w:p>
    <w:p w14:paraId="58464527" w14:textId="6C513BE8" w:rsidR="00D57A62" w:rsidRPr="0007219F" w:rsidRDefault="00D57A62" w:rsidP="0007219F">
      <w:pPr>
        <w:pStyle w:val="Bezodstpw"/>
        <w:jc w:val="both"/>
        <w:rPr>
          <w:rFonts w:asciiTheme="minorHAnsi" w:hAnsiTheme="minorHAnsi" w:cstheme="minorHAnsi"/>
          <w:highlight w:val="yellow"/>
        </w:rPr>
      </w:pPr>
    </w:p>
    <w:p w14:paraId="18C1DEA2" w14:textId="74177CCE" w:rsidR="00D7104B" w:rsidRPr="00D7104B" w:rsidRDefault="00D7104B" w:rsidP="00D7104B">
      <w:pPr>
        <w:pStyle w:val="Bezodstpw"/>
        <w:jc w:val="both"/>
        <w:rPr>
          <w:rFonts w:asciiTheme="minorHAnsi" w:eastAsia="Times New Roman" w:hAnsiTheme="minorHAnsi" w:cstheme="minorHAnsi"/>
          <w:color w:val="000000" w:themeColor="text1"/>
          <w:lang w:eastAsia="pl-PL"/>
        </w:rPr>
      </w:pPr>
      <w:r w:rsidRPr="00D7104B">
        <w:rPr>
          <w:rFonts w:asciiTheme="minorHAnsi" w:hAnsiTheme="minorHAnsi" w:cstheme="minorHAnsi"/>
        </w:rPr>
        <w:t xml:space="preserve">100,0% mieszkań zostało przeznaczonych na cele indywidualne. Przeciętna liczba pokoi w nowo oddanych mieszkaniach w gminie Kazimierza Wielka to 5,67 i jest znacznie większa od przeciętnej liczby </w:t>
      </w:r>
      <w:r w:rsidR="003B05E6">
        <w:rPr>
          <w:rFonts w:asciiTheme="minorHAnsi" w:hAnsiTheme="minorHAnsi" w:cstheme="minorHAnsi"/>
        </w:rPr>
        <w:t>pokoi</w:t>
      </w:r>
      <w:r w:rsidRPr="00D7104B">
        <w:rPr>
          <w:rFonts w:asciiTheme="minorHAnsi" w:hAnsiTheme="minorHAnsi" w:cstheme="minorHAnsi"/>
        </w:rPr>
        <w:t xml:space="preserve"> dla województwa świętokrzyskiego oraz </w:t>
      </w:r>
      <w:r w:rsidR="003B05E6">
        <w:rPr>
          <w:rFonts w:asciiTheme="minorHAnsi" w:hAnsiTheme="minorHAnsi" w:cstheme="minorHAnsi"/>
        </w:rPr>
        <w:t>całego kraju</w:t>
      </w:r>
      <w:r w:rsidRPr="00D7104B">
        <w:rPr>
          <w:rFonts w:asciiTheme="minorHAnsi" w:hAnsiTheme="minorHAnsi" w:cstheme="minorHAnsi"/>
        </w:rPr>
        <w:t xml:space="preserve">. Przeciętna powierzchnia użytkowa nieruchomości oddanej do użytkowania w 2021 roku w gminie Kazimierza Wielka </w:t>
      </w:r>
      <w:r w:rsidR="003B05E6">
        <w:rPr>
          <w:rFonts w:asciiTheme="minorHAnsi" w:hAnsiTheme="minorHAnsi" w:cstheme="minorHAnsi"/>
        </w:rPr>
        <w:t>wyniosła aż</w:t>
      </w:r>
      <w:r w:rsidRPr="00D7104B">
        <w:rPr>
          <w:rFonts w:asciiTheme="minorHAnsi" w:hAnsiTheme="minorHAnsi" w:cstheme="minorHAnsi"/>
        </w:rPr>
        <w:t xml:space="preserve"> 149,90 m2 i jest</w:t>
      </w:r>
      <w:r w:rsidR="003B05E6">
        <w:rPr>
          <w:rFonts w:asciiTheme="minorHAnsi" w:hAnsiTheme="minorHAnsi" w:cstheme="minorHAnsi"/>
        </w:rPr>
        <w:t xml:space="preserve"> to wartość</w:t>
      </w:r>
      <w:r w:rsidRPr="00D7104B">
        <w:rPr>
          <w:rFonts w:asciiTheme="minorHAnsi" w:hAnsiTheme="minorHAnsi" w:cstheme="minorHAnsi"/>
        </w:rPr>
        <w:t xml:space="preserve"> znacznie większa od przeciętnej powierzchni użytkowej dla województwa świętokrzyskiego oraz </w:t>
      </w:r>
      <w:r w:rsidR="003B05E6">
        <w:rPr>
          <w:rFonts w:asciiTheme="minorHAnsi" w:hAnsiTheme="minorHAnsi" w:cstheme="minorHAnsi"/>
        </w:rPr>
        <w:t>całego kraju</w:t>
      </w:r>
      <w:r w:rsidRPr="00D7104B">
        <w:rPr>
          <w:rFonts w:asciiTheme="minorHAnsi" w:hAnsiTheme="minorHAnsi" w:cstheme="minorHAnsi"/>
        </w:rPr>
        <w:t>.</w:t>
      </w:r>
      <w:r>
        <w:rPr>
          <w:rFonts w:asciiTheme="minorHAnsi" w:eastAsia="Times New Roman" w:hAnsiTheme="minorHAnsi" w:cstheme="minorHAnsi"/>
          <w:color w:val="000000" w:themeColor="text1"/>
          <w:lang w:eastAsia="pl-PL"/>
        </w:rPr>
        <w:t xml:space="preserve"> </w:t>
      </w:r>
      <w:r w:rsidRPr="00D7104B">
        <w:rPr>
          <w:rFonts w:asciiTheme="minorHAnsi" w:hAnsiTheme="minorHAnsi" w:cstheme="minorHAnsi"/>
        </w:rPr>
        <w:t>Biorąc pod uwagę instalacje techniczno-sanitarne 90,09% mieszkań przyłączonych jest do wodociągu, 86,35% nieruchomości wyposażonych jest w ustęp spłukiwany, 84,46% mieszkań posiada łazienkę, 71,45% korzysta z centralnego ogrzewania</w:t>
      </w:r>
      <w:r w:rsidR="003B05E6">
        <w:rPr>
          <w:rFonts w:asciiTheme="minorHAnsi" w:hAnsiTheme="minorHAnsi" w:cstheme="minorHAnsi"/>
        </w:rPr>
        <w:t xml:space="preserve">. Brak jest na terenie gminy przyłączy </w:t>
      </w:r>
      <w:r w:rsidRPr="00D7104B">
        <w:rPr>
          <w:rFonts w:asciiTheme="minorHAnsi" w:hAnsiTheme="minorHAnsi" w:cstheme="minorHAnsi"/>
        </w:rPr>
        <w:t>gazu sieciowego.</w:t>
      </w:r>
    </w:p>
    <w:p w14:paraId="77E258E5" w14:textId="77777777" w:rsidR="00CA44DE" w:rsidRPr="0007219F" w:rsidRDefault="00CA44DE" w:rsidP="0007219F">
      <w:pPr>
        <w:pStyle w:val="Bezodstpw"/>
        <w:jc w:val="both"/>
        <w:rPr>
          <w:rFonts w:asciiTheme="minorHAnsi" w:hAnsiTheme="minorHAnsi" w:cstheme="minorHAnsi"/>
          <w:highlight w:val="yellow"/>
        </w:rPr>
      </w:pPr>
    </w:p>
    <w:p w14:paraId="1A6C3E02" w14:textId="1A4D0A8E" w:rsidR="00B85A56" w:rsidRDefault="00B85A56" w:rsidP="00B85A56">
      <w:pPr>
        <w:pStyle w:val="Bezodstpw"/>
        <w:jc w:val="both"/>
        <w:rPr>
          <w:rFonts w:asciiTheme="minorHAnsi" w:hAnsiTheme="minorHAnsi" w:cstheme="minorHAnsi"/>
        </w:rPr>
      </w:pPr>
      <w:r w:rsidRPr="00B85A56">
        <w:rPr>
          <w:rFonts w:asciiTheme="minorHAnsi" w:hAnsiTheme="minorHAnsi" w:cstheme="minorHAnsi"/>
        </w:rPr>
        <w:t xml:space="preserve">W latach 2019-2022 na terenie gminy Kazimierza Wielka </w:t>
      </w:r>
      <w:r>
        <w:rPr>
          <w:rFonts w:asciiTheme="minorHAnsi" w:hAnsiTheme="minorHAnsi" w:cstheme="minorHAnsi"/>
        </w:rPr>
        <w:t xml:space="preserve">oddano do użytki </w:t>
      </w:r>
      <w:r w:rsidRPr="00B85A56">
        <w:rPr>
          <w:rFonts w:asciiTheme="minorHAnsi" w:hAnsiTheme="minorHAnsi" w:cstheme="minorHAnsi"/>
        </w:rPr>
        <w:t xml:space="preserve">108 budynków. </w:t>
      </w:r>
      <w:r>
        <w:rPr>
          <w:rFonts w:asciiTheme="minorHAnsi" w:hAnsiTheme="minorHAnsi" w:cstheme="minorHAnsi"/>
        </w:rPr>
        <w:t>Wskaźnik</w:t>
      </w:r>
      <w:r w:rsidRPr="00B85A56">
        <w:rPr>
          <w:rFonts w:asciiTheme="minorHAnsi" w:hAnsiTheme="minorHAnsi" w:cstheme="minorHAnsi"/>
        </w:rPr>
        <w:t xml:space="preserve"> n</w:t>
      </w:r>
      <w:r>
        <w:rPr>
          <w:rFonts w:asciiTheme="minorHAnsi" w:hAnsiTheme="minorHAnsi" w:cstheme="minorHAnsi"/>
        </w:rPr>
        <w:t>owo</w:t>
      </w:r>
      <w:r w:rsidRPr="00B85A56">
        <w:rPr>
          <w:rFonts w:asciiTheme="minorHAnsi" w:hAnsiTheme="minorHAnsi" w:cstheme="minorHAnsi"/>
        </w:rPr>
        <w:t xml:space="preserve"> oddan</w:t>
      </w:r>
      <w:r>
        <w:rPr>
          <w:rFonts w:asciiTheme="minorHAnsi" w:hAnsiTheme="minorHAnsi" w:cstheme="minorHAnsi"/>
        </w:rPr>
        <w:t xml:space="preserve">ych </w:t>
      </w:r>
      <w:r w:rsidRPr="00B85A56">
        <w:rPr>
          <w:rFonts w:asciiTheme="minorHAnsi" w:hAnsiTheme="minorHAnsi" w:cstheme="minorHAnsi"/>
        </w:rPr>
        <w:t>budynk</w:t>
      </w:r>
      <w:r>
        <w:rPr>
          <w:rFonts w:asciiTheme="minorHAnsi" w:hAnsiTheme="minorHAnsi" w:cstheme="minorHAnsi"/>
        </w:rPr>
        <w:t>ów</w:t>
      </w:r>
      <w:r w:rsidRPr="00B85A56">
        <w:rPr>
          <w:rFonts w:asciiTheme="minorHAnsi" w:hAnsiTheme="minorHAnsi" w:cstheme="minorHAnsi"/>
        </w:rPr>
        <w:t xml:space="preserve"> mieszkaln</w:t>
      </w:r>
      <w:r>
        <w:rPr>
          <w:rFonts w:asciiTheme="minorHAnsi" w:hAnsiTheme="minorHAnsi" w:cstheme="minorHAnsi"/>
        </w:rPr>
        <w:t xml:space="preserve">ych </w:t>
      </w:r>
      <w:r w:rsidRPr="00B85A56">
        <w:rPr>
          <w:rFonts w:asciiTheme="minorHAnsi" w:hAnsiTheme="minorHAnsi" w:cstheme="minorHAnsi"/>
        </w:rPr>
        <w:t>do użytkowania w przeliczeniu na 100 mieszkańców</w:t>
      </w:r>
      <w:r>
        <w:rPr>
          <w:rFonts w:asciiTheme="minorHAnsi" w:hAnsiTheme="minorHAnsi" w:cstheme="minorHAnsi"/>
        </w:rPr>
        <w:t xml:space="preserve"> dla gminy wynosi 0,71. Poniżej tej wartości jest zdecydowana większość sołectw a mianowicie: </w:t>
      </w:r>
      <w:r w:rsidRPr="00B85A56">
        <w:rPr>
          <w:rFonts w:asciiTheme="minorHAnsi" w:hAnsiTheme="minorHAnsi" w:cstheme="minorHAnsi"/>
        </w:rPr>
        <w:t>Chruszczyna Wielka</w:t>
      </w:r>
      <w:r>
        <w:rPr>
          <w:rFonts w:asciiTheme="minorHAnsi" w:hAnsiTheme="minorHAnsi" w:cstheme="minorHAnsi"/>
        </w:rPr>
        <w:t xml:space="preserve">, </w:t>
      </w:r>
      <w:r w:rsidRPr="00B85A56">
        <w:rPr>
          <w:rFonts w:asciiTheme="minorHAnsi" w:hAnsiTheme="minorHAnsi" w:cstheme="minorHAnsi"/>
        </w:rPr>
        <w:t>Cudzynowice</w:t>
      </w:r>
      <w:r>
        <w:rPr>
          <w:rFonts w:asciiTheme="minorHAnsi" w:hAnsiTheme="minorHAnsi" w:cstheme="minorHAnsi"/>
        </w:rPr>
        <w:t xml:space="preserve">, </w:t>
      </w:r>
      <w:r w:rsidRPr="00B85A56">
        <w:rPr>
          <w:rFonts w:asciiTheme="minorHAnsi" w:hAnsiTheme="minorHAnsi" w:cstheme="minorHAnsi"/>
        </w:rPr>
        <w:t>Dalechowice</w:t>
      </w:r>
      <w:r>
        <w:rPr>
          <w:rFonts w:asciiTheme="minorHAnsi" w:hAnsiTheme="minorHAnsi" w:cstheme="minorHAnsi"/>
        </w:rPr>
        <w:t xml:space="preserve">, </w:t>
      </w:r>
      <w:proofErr w:type="spellStart"/>
      <w:r w:rsidRPr="00B85A56">
        <w:rPr>
          <w:rFonts w:asciiTheme="minorHAnsi" w:hAnsiTheme="minorHAnsi" w:cstheme="minorHAnsi"/>
        </w:rPr>
        <w:t>Donatkowice</w:t>
      </w:r>
      <w:proofErr w:type="spellEnd"/>
      <w:r>
        <w:rPr>
          <w:rFonts w:asciiTheme="minorHAnsi" w:hAnsiTheme="minorHAnsi" w:cstheme="minorHAnsi"/>
        </w:rPr>
        <w:t xml:space="preserve">, </w:t>
      </w:r>
      <w:r w:rsidRPr="00B85A56">
        <w:rPr>
          <w:rFonts w:asciiTheme="minorHAnsi" w:hAnsiTheme="minorHAnsi" w:cstheme="minorHAnsi"/>
        </w:rPr>
        <w:t>Donosy</w:t>
      </w:r>
      <w:r>
        <w:rPr>
          <w:rFonts w:asciiTheme="minorHAnsi" w:hAnsiTheme="minorHAnsi" w:cstheme="minorHAnsi"/>
        </w:rPr>
        <w:t xml:space="preserve">, </w:t>
      </w:r>
      <w:r w:rsidRPr="00B85A56">
        <w:rPr>
          <w:rFonts w:asciiTheme="minorHAnsi" w:hAnsiTheme="minorHAnsi" w:cstheme="minorHAnsi"/>
        </w:rPr>
        <w:t>Gorzków</w:t>
      </w:r>
      <w:r>
        <w:rPr>
          <w:rFonts w:asciiTheme="minorHAnsi" w:hAnsiTheme="minorHAnsi" w:cstheme="minorHAnsi"/>
        </w:rPr>
        <w:t xml:space="preserve">, </w:t>
      </w:r>
      <w:r w:rsidRPr="00B85A56">
        <w:rPr>
          <w:rFonts w:asciiTheme="minorHAnsi" w:hAnsiTheme="minorHAnsi" w:cstheme="minorHAnsi"/>
        </w:rPr>
        <w:t>Gunów-Kolonia</w:t>
      </w:r>
      <w:r>
        <w:rPr>
          <w:rFonts w:asciiTheme="minorHAnsi" w:hAnsiTheme="minorHAnsi" w:cstheme="minorHAnsi"/>
        </w:rPr>
        <w:t xml:space="preserve">, </w:t>
      </w:r>
      <w:r w:rsidRPr="00B85A56">
        <w:rPr>
          <w:rFonts w:asciiTheme="minorHAnsi" w:hAnsiTheme="minorHAnsi" w:cstheme="minorHAnsi"/>
        </w:rPr>
        <w:t>Gunów-Wilków</w:t>
      </w:r>
      <w:r>
        <w:rPr>
          <w:rFonts w:asciiTheme="minorHAnsi" w:hAnsiTheme="minorHAnsi" w:cstheme="minorHAnsi"/>
        </w:rPr>
        <w:t xml:space="preserve">, </w:t>
      </w:r>
      <w:r w:rsidRPr="00B85A56">
        <w:rPr>
          <w:rFonts w:asciiTheme="minorHAnsi" w:hAnsiTheme="minorHAnsi" w:cstheme="minorHAnsi"/>
        </w:rPr>
        <w:t>Góry Sieradzkie</w:t>
      </w:r>
      <w:r>
        <w:rPr>
          <w:rFonts w:asciiTheme="minorHAnsi" w:hAnsiTheme="minorHAnsi" w:cstheme="minorHAnsi"/>
        </w:rPr>
        <w:t xml:space="preserve">, </w:t>
      </w:r>
      <w:r w:rsidRPr="00B85A56">
        <w:rPr>
          <w:rFonts w:asciiTheme="minorHAnsi" w:hAnsiTheme="minorHAnsi" w:cstheme="minorHAnsi"/>
        </w:rPr>
        <w:t>Kamyszów</w:t>
      </w:r>
      <w:r>
        <w:rPr>
          <w:rFonts w:asciiTheme="minorHAnsi" w:hAnsiTheme="minorHAnsi" w:cstheme="minorHAnsi"/>
        </w:rPr>
        <w:t xml:space="preserve">, </w:t>
      </w:r>
      <w:r w:rsidRPr="00B85A56">
        <w:rPr>
          <w:rFonts w:asciiTheme="minorHAnsi" w:hAnsiTheme="minorHAnsi" w:cstheme="minorHAnsi"/>
        </w:rPr>
        <w:t>Lekszyce</w:t>
      </w:r>
      <w:r>
        <w:rPr>
          <w:rFonts w:asciiTheme="minorHAnsi" w:hAnsiTheme="minorHAnsi" w:cstheme="minorHAnsi"/>
        </w:rPr>
        <w:t xml:space="preserve">, </w:t>
      </w:r>
      <w:r w:rsidRPr="00B85A56">
        <w:rPr>
          <w:rFonts w:asciiTheme="minorHAnsi" w:hAnsiTheme="minorHAnsi" w:cstheme="minorHAnsi"/>
        </w:rPr>
        <w:t>Nagórzanki</w:t>
      </w:r>
      <w:r>
        <w:rPr>
          <w:rFonts w:asciiTheme="minorHAnsi" w:hAnsiTheme="minorHAnsi" w:cstheme="minorHAnsi"/>
        </w:rPr>
        <w:t xml:space="preserve">, </w:t>
      </w:r>
      <w:r w:rsidRPr="00B85A56">
        <w:rPr>
          <w:rFonts w:asciiTheme="minorHAnsi" w:hAnsiTheme="minorHAnsi" w:cstheme="minorHAnsi"/>
        </w:rPr>
        <w:t>Plechów</w:t>
      </w:r>
      <w:r>
        <w:rPr>
          <w:rFonts w:asciiTheme="minorHAnsi" w:hAnsiTheme="minorHAnsi" w:cstheme="minorHAnsi"/>
        </w:rPr>
        <w:t xml:space="preserve">, </w:t>
      </w:r>
      <w:r w:rsidRPr="00B85A56">
        <w:rPr>
          <w:rFonts w:asciiTheme="minorHAnsi" w:hAnsiTheme="minorHAnsi" w:cstheme="minorHAnsi"/>
        </w:rPr>
        <w:t>Podolany</w:t>
      </w:r>
      <w:r>
        <w:rPr>
          <w:rFonts w:asciiTheme="minorHAnsi" w:hAnsiTheme="minorHAnsi" w:cstheme="minorHAnsi"/>
        </w:rPr>
        <w:t xml:space="preserve">, </w:t>
      </w:r>
      <w:r w:rsidRPr="00B85A56">
        <w:rPr>
          <w:rFonts w:asciiTheme="minorHAnsi" w:hAnsiTheme="minorHAnsi" w:cstheme="minorHAnsi"/>
        </w:rPr>
        <w:t>Stradlice</w:t>
      </w:r>
      <w:r>
        <w:rPr>
          <w:rFonts w:asciiTheme="minorHAnsi" w:hAnsiTheme="minorHAnsi" w:cstheme="minorHAnsi"/>
        </w:rPr>
        <w:t xml:space="preserve">, </w:t>
      </w:r>
      <w:r w:rsidRPr="00B85A56">
        <w:rPr>
          <w:rFonts w:asciiTheme="minorHAnsi" w:hAnsiTheme="minorHAnsi" w:cstheme="minorHAnsi"/>
        </w:rPr>
        <w:t>Wojsławice</w:t>
      </w:r>
      <w:r>
        <w:rPr>
          <w:rFonts w:asciiTheme="minorHAnsi" w:hAnsiTheme="minorHAnsi" w:cstheme="minorHAnsi"/>
        </w:rPr>
        <w:t xml:space="preserve">, </w:t>
      </w:r>
      <w:r w:rsidRPr="00B85A56">
        <w:rPr>
          <w:rFonts w:asciiTheme="minorHAnsi" w:hAnsiTheme="minorHAnsi" w:cstheme="minorHAnsi"/>
        </w:rPr>
        <w:t>Wymysłów</w:t>
      </w:r>
      <w:r>
        <w:rPr>
          <w:rFonts w:asciiTheme="minorHAnsi" w:hAnsiTheme="minorHAnsi" w:cstheme="minorHAnsi"/>
        </w:rPr>
        <w:t xml:space="preserve">, </w:t>
      </w:r>
      <w:r w:rsidRPr="00B85A56">
        <w:rPr>
          <w:rFonts w:asciiTheme="minorHAnsi" w:hAnsiTheme="minorHAnsi" w:cstheme="minorHAnsi"/>
        </w:rPr>
        <w:t>Zagórzyce</w:t>
      </w:r>
      <w:r>
        <w:rPr>
          <w:rFonts w:asciiTheme="minorHAnsi" w:hAnsiTheme="minorHAnsi" w:cstheme="minorHAnsi"/>
        </w:rPr>
        <w:t xml:space="preserve">, </w:t>
      </w:r>
      <w:r w:rsidRPr="00B85A56">
        <w:rPr>
          <w:rFonts w:asciiTheme="minorHAnsi" w:hAnsiTheme="minorHAnsi" w:cstheme="minorHAnsi"/>
        </w:rPr>
        <w:t>Zięblice</w:t>
      </w:r>
      <w:r>
        <w:rPr>
          <w:rFonts w:asciiTheme="minorHAnsi" w:hAnsiTheme="minorHAnsi" w:cstheme="minorHAnsi"/>
        </w:rPr>
        <w:t xml:space="preserve">, </w:t>
      </w:r>
      <w:r w:rsidRPr="00B85A56">
        <w:rPr>
          <w:rFonts w:asciiTheme="minorHAnsi" w:hAnsiTheme="minorHAnsi" w:cstheme="minorHAnsi"/>
        </w:rPr>
        <w:t>Zysławice</w:t>
      </w:r>
      <w:r>
        <w:rPr>
          <w:rFonts w:asciiTheme="minorHAnsi" w:hAnsiTheme="minorHAnsi" w:cstheme="minorHAnsi"/>
        </w:rPr>
        <w:t xml:space="preserve">, </w:t>
      </w:r>
      <w:r w:rsidRPr="00B85A56">
        <w:rPr>
          <w:rFonts w:asciiTheme="minorHAnsi" w:hAnsiTheme="minorHAnsi" w:cstheme="minorHAnsi"/>
        </w:rPr>
        <w:t>Łękawa</w:t>
      </w:r>
      <w:r>
        <w:rPr>
          <w:rFonts w:asciiTheme="minorHAnsi" w:hAnsiTheme="minorHAnsi" w:cstheme="minorHAnsi"/>
        </w:rPr>
        <w:t xml:space="preserve">, </w:t>
      </w:r>
      <w:r w:rsidRPr="00B85A56">
        <w:rPr>
          <w:rFonts w:asciiTheme="minorHAnsi" w:hAnsiTheme="minorHAnsi" w:cstheme="minorHAnsi"/>
        </w:rPr>
        <w:t>Kazimierza Wielka</w:t>
      </w:r>
      <w:r>
        <w:rPr>
          <w:rFonts w:asciiTheme="minorHAnsi" w:hAnsiTheme="minorHAnsi" w:cstheme="minorHAnsi"/>
        </w:rPr>
        <w:t>.</w:t>
      </w:r>
    </w:p>
    <w:p w14:paraId="7AF70A3B" w14:textId="77777777" w:rsidR="007B4C9E" w:rsidRDefault="007B4C9E" w:rsidP="00B85A56">
      <w:pPr>
        <w:pStyle w:val="Bezodstpw"/>
        <w:jc w:val="both"/>
        <w:rPr>
          <w:rFonts w:asciiTheme="minorHAnsi" w:hAnsiTheme="minorHAnsi" w:cstheme="minorHAnsi"/>
        </w:rPr>
      </w:pPr>
    </w:p>
    <w:p w14:paraId="129C87E2" w14:textId="77777777" w:rsidR="007B4C9E" w:rsidRDefault="007B4C9E" w:rsidP="00B85A56">
      <w:pPr>
        <w:pStyle w:val="Bezodstpw"/>
        <w:jc w:val="both"/>
        <w:rPr>
          <w:rFonts w:asciiTheme="minorHAnsi" w:hAnsiTheme="minorHAnsi" w:cstheme="minorHAnsi"/>
        </w:rPr>
      </w:pPr>
    </w:p>
    <w:p w14:paraId="02A73107" w14:textId="77777777" w:rsidR="00B85A56" w:rsidRDefault="00B85A56" w:rsidP="007B4C9E">
      <w:pPr>
        <w:pStyle w:val="Bezodstpw"/>
        <w:jc w:val="both"/>
        <w:rPr>
          <w:rFonts w:asciiTheme="minorHAnsi" w:hAnsiTheme="minorHAnsi" w:cstheme="minorHAnsi"/>
        </w:rPr>
      </w:pPr>
    </w:p>
    <w:p w14:paraId="0A7DC755" w14:textId="40BF016C" w:rsidR="00B85A56" w:rsidRPr="007B4C9E" w:rsidRDefault="007B4C9E" w:rsidP="007B4C9E">
      <w:pPr>
        <w:pStyle w:val="Legenda"/>
        <w:spacing w:after="0" w:line="240" w:lineRule="auto"/>
        <w:jc w:val="center"/>
        <w:rPr>
          <w:b w:val="0"/>
          <w:bCs w:val="0"/>
          <w:sz w:val="22"/>
          <w:szCs w:val="22"/>
        </w:rPr>
      </w:pPr>
      <w:bookmarkStart w:id="217" w:name="_Toc136856423"/>
      <w:r w:rsidRPr="007B4C9E">
        <w:rPr>
          <w:b w:val="0"/>
          <w:bCs w:val="0"/>
          <w:sz w:val="22"/>
          <w:szCs w:val="22"/>
        </w:rPr>
        <w:lastRenderedPageBreak/>
        <w:t xml:space="preserve">Tabela </w:t>
      </w:r>
      <w:r w:rsidRPr="007B4C9E">
        <w:rPr>
          <w:b w:val="0"/>
          <w:bCs w:val="0"/>
          <w:sz w:val="22"/>
          <w:szCs w:val="22"/>
        </w:rPr>
        <w:fldChar w:fldCharType="begin"/>
      </w:r>
      <w:r w:rsidRPr="007B4C9E">
        <w:rPr>
          <w:b w:val="0"/>
          <w:bCs w:val="0"/>
          <w:sz w:val="22"/>
          <w:szCs w:val="22"/>
        </w:rPr>
        <w:instrText xml:space="preserve"> SEQ Tabela \* ARABIC </w:instrText>
      </w:r>
      <w:r w:rsidRPr="007B4C9E">
        <w:rPr>
          <w:b w:val="0"/>
          <w:bCs w:val="0"/>
          <w:sz w:val="22"/>
          <w:szCs w:val="22"/>
        </w:rPr>
        <w:fldChar w:fldCharType="separate"/>
      </w:r>
      <w:r w:rsidR="00943836">
        <w:rPr>
          <w:b w:val="0"/>
          <w:bCs w:val="0"/>
          <w:noProof/>
          <w:sz w:val="22"/>
          <w:szCs w:val="22"/>
        </w:rPr>
        <w:t>56</w:t>
      </w:r>
      <w:r w:rsidRPr="007B4C9E">
        <w:rPr>
          <w:b w:val="0"/>
          <w:bCs w:val="0"/>
          <w:sz w:val="22"/>
          <w:szCs w:val="22"/>
        </w:rPr>
        <w:fldChar w:fldCharType="end"/>
      </w:r>
      <w:r w:rsidRPr="007B4C9E">
        <w:rPr>
          <w:b w:val="0"/>
          <w:bCs w:val="0"/>
          <w:sz w:val="22"/>
          <w:szCs w:val="22"/>
        </w:rPr>
        <w:t xml:space="preserve"> Budynki mieszkalne oddane do użytkowania w latach 2019-2022</w:t>
      </w:r>
      <w:r>
        <w:rPr>
          <w:b w:val="0"/>
          <w:bCs w:val="0"/>
          <w:sz w:val="22"/>
          <w:szCs w:val="22"/>
        </w:rPr>
        <w:t xml:space="preserve"> na terenie gminy Kazimierza Wielka</w:t>
      </w:r>
      <w:bookmarkEnd w:id="217"/>
    </w:p>
    <w:tbl>
      <w:tblPr>
        <w:tblW w:w="7820" w:type="dxa"/>
        <w:jc w:val="center"/>
        <w:tblCellMar>
          <w:left w:w="70" w:type="dxa"/>
          <w:right w:w="70" w:type="dxa"/>
        </w:tblCellMar>
        <w:tblLook w:val="04A0" w:firstRow="1" w:lastRow="0" w:firstColumn="1" w:lastColumn="0" w:noHBand="0" w:noVBand="1"/>
      </w:tblPr>
      <w:tblGrid>
        <w:gridCol w:w="560"/>
        <w:gridCol w:w="2340"/>
        <w:gridCol w:w="580"/>
        <w:gridCol w:w="760"/>
        <w:gridCol w:w="760"/>
        <w:gridCol w:w="760"/>
        <w:gridCol w:w="760"/>
        <w:gridCol w:w="1300"/>
      </w:tblGrid>
      <w:tr w:rsidR="007B4C9E" w:rsidRPr="007B4C9E" w14:paraId="0B870C31" w14:textId="77777777" w:rsidTr="007B4C9E">
        <w:trPr>
          <w:trHeight w:val="70"/>
          <w:jc w:val="center"/>
        </w:trPr>
        <w:tc>
          <w:tcPr>
            <w:tcW w:w="560" w:type="dxa"/>
            <w:vMerge w:val="restart"/>
            <w:tcBorders>
              <w:top w:val="single" w:sz="4" w:space="0" w:color="000000"/>
              <w:left w:val="single" w:sz="4" w:space="0" w:color="000000"/>
              <w:bottom w:val="single" w:sz="4" w:space="0" w:color="000000"/>
              <w:right w:val="single" w:sz="4" w:space="0" w:color="000000"/>
            </w:tcBorders>
            <w:shd w:val="clear" w:color="FFFFCC" w:fill="FFF2CC"/>
            <w:noWrap/>
            <w:vAlign w:val="center"/>
            <w:hideMark/>
          </w:tcPr>
          <w:p w14:paraId="72DD81BA" w14:textId="77777777" w:rsidR="007B4C9E" w:rsidRPr="007B4C9E" w:rsidRDefault="007B4C9E" w:rsidP="007B4C9E">
            <w:pPr>
              <w:spacing w:after="0" w:line="240" w:lineRule="auto"/>
              <w:jc w:val="center"/>
              <w:rPr>
                <w:rFonts w:ascii="Calibri" w:eastAsia="Times New Roman" w:hAnsi="Calibri" w:cs="Calibri"/>
                <w:b/>
                <w:bCs/>
                <w:color w:val="000000"/>
                <w:sz w:val="20"/>
                <w:szCs w:val="20"/>
                <w:lang w:eastAsia="pl-PL"/>
              </w:rPr>
            </w:pPr>
            <w:r w:rsidRPr="007B4C9E">
              <w:rPr>
                <w:rFonts w:ascii="Calibri" w:eastAsia="Times New Roman" w:hAnsi="Calibri" w:cs="Calibri"/>
                <w:b/>
                <w:bCs/>
                <w:color w:val="000000"/>
                <w:sz w:val="20"/>
                <w:szCs w:val="20"/>
                <w:lang w:eastAsia="pl-PL"/>
              </w:rPr>
              <w:t>L.p.</w:t>
            </w:r>
          </w:p>
        </w:tc>
        <w:tc>
          <w:tcPr>
            <w:tcW w:w="2340" w:type="dxa"/>
            <w:vMerge w:val="restart"/>
            <w:tcBorders>
              <w:top w:val="single" w:sz="4" w:space="0" w:color="000000"/>
              <w:left w:val="single" w:sz="4" w:space="0" w:color="000000"/>
              <w:bottom w:val="single" w:sz="4" w:space="0" w:color="000000"/>
              <w:right w:val="single" w:sz="4" w:space="0" w:color="auto"/>
            </w:tcBorders>
            <w:shd w:val="clear" w:color="FFFFCC" w:fill="FFF2CC"/>
            <w:noWrap/>
            <w:vAlign w:val="center"/>
            <w:hideMark/>
          </w:tcPr>
          <w:p w14:paraId="36C6B129" w14:textId="77777777" w:rsidR="007B4C9E" w:rsidRPr="007B4C9E" w:rsidRDefault="007B4C9E" w:rsidP="007B4C9E">
            <w:pPr>
              <w:spacing w:after="0" w:line="240" w:lineRule="auto"/>
              <w:jc w:val="center"/>
              <w:rPr>
                <w:rFonts w:ascii="Calibri" w:eastAsia="Times New Roman" w:hAnsi="Calibri" w:cs="Calibri"/>
                <w:b/>
                <w:bCs/>
                <w:color w:val="000000"/>
                <w:sz w:val="20"/>
                <w:szCs w:val="20"/>
                <w:lang w:eastAsia="pl-PL"/>
              </w:rPr>
            </w:pPr>
            <w:r w:rsidRPr="007B4C9E">
              <w:rPr>
                <w:rFonts w:ascii="Calibri" w:eastAsia="Times New Roman" w:hAnsi="Calibri" w:cs="Calibri"/>
                <w:b/>
                <w:bCs/>
                <w:color w:val="000000"/>
                <w:sz w:val="20"/>
                <w:szCs w:val="20"/>
                <w:lang w:eastAsia="pl-PL"/>
              </w:rPr>
              <w:t>Sołectwo</w:t>
            </w:r>
          </w:p>
        </w:tc>
        <w:tc>
          <w:tcPr>
            <w:tcW w:w="3620" w:type="dxa"/>
            <w:gridSpan w:val="5"/>
            <w:tcBorders>
              <w:top w:val="single" w:sz="4" w:space="0" w:color="auto"/>
              <w:left w:val="nil"/>
              <w:bottom w:val="single" w:sz="4" w:space="0" w:color="auto"/>
              <w:right w:val="single" w:sz="4" w:space="0" w:color="000000"/>
            </w:tcBorders>
            <w:shd w:val="clear" w:color="000000" w:fill="FFF2CC"/>
            <w:vAlign w:val="center"/>
            <w:hideMark/>
          </w:tcPr>
          <w:p w14:paraId="7F873DA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Budynki mieszkalne oddane do użytkowania w latach 2019-2022</w:t>
            </w:r>
          </w:p>
        </w:tc>
        <w:tc>
          <w:tcPr>
            <w:tcW w:w="1300" w:type="dxa"/>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0254D54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Ilość budynków ogółem</w:t>
            </w:r>
          </w:p>
        </w:tc>
      </w:tr>
      <w:tr w:rsidR="007B4C9E" w:rsidRPr="007B4C9E" w14:paraId="45E77CB2" w14:textId="77777777" w:rsidTr="007B4C9E">
        <w:trPr>
          <w:trHeight w:val="104"/>
          <w:jc w:val="center"/>
        </w:trPr>
        <w:tc>
          <w:tcPr>
            <w:tcW w:w="560" w:type="dxa"/>
            <w:vMerge/>
            <w:tcBorders>
              <w:top w:val="single" w:sz="4" w:space="0" w:color="000000"/>
              <w:left w:val="single" w:sz="4" w:space="0" w:color="000000"/>
              <w:bottom w:val="single" w:sz="4" w:space="0" w:color="000000"/>
              <w:right w:val="single" w:sz="4" w:space="0" w:color="000000"/>
            </w:tcBorders>
            <w:vAlign w:val="center"/>
            <w:hideMark/>
          </w:tcPr>
          <w:p w14:paraId="56EB6FE5" w14:textId="77777777" w:rsidR="007B4C9E" w:rsidRPr="007B4C9E" w:rsidRDefault="007B4C9E" w:rsidP="007B4C9E">
            <w:pPr>
              <w:spacing w:after="0" w:line="240" w:lineRule="auto"/>
              <w:rPr>
                <w:rFonts w:ascii="Calibri" w:eastAsia="Times New Roman" w:hAnsi="Calibri" w:cs="Calibri"/>
                <w:b/>
                <w:bCs/>
                <w:color w:val="000000"/>
                <w:sz w:val="20"/>
                <w:szCs w:val="20"/>
                <w:lang w:eastAsia="pl-PL"/>
              </w:rPr>
            </w:pPr>
          </w:p>
        </w:tc>
        <w:tc>
          <w:tcPr>
            <w:tcW w:w="2340" w:type="dxa"/>
            <w:vMerge/>
            <w:tcBorders>
              <w:top w:val="single" w:sz="4" w:space="0" w:color="000000"/>
              <w:left w:val="single" w:sz="4" w:space="0" w:color="000000"/>
              <w:bottom w:val="single" w:sz="4" w:space="0" w:color="000000"/>
              <w:right w:val="single" w:sz="4" w:space="0" w:color="auto"/>
            </w:tcBorders>
            <w:vAlign w:val="center"/>
            <w:hideMark/>
          </w:tcPr>
          <w:p w14:paraId="21308897" w14:textId="77777777" w:rsidR="007B4C9E" w:rsidRPr="007B4C9E" w:rsidRDefault="007B4C9E" w:rsidP="007B4C9E">
            <w:pPr>
              <w:spacing w:after="0" w:line="240" w:lineRule="auto"/>
              <w:rPr>
                <w:rFonts w:ascii="Calibri" w:eastAsia="Times New Roman" w:hAnsi="Calibri" w:cs="Calibri"/>
                <w:b/>
                <w:bCs/>
                <w:color w:val="000000"/>
                <w:sz w:val="20"/>
                <w:szCs w:val="20"/>
                <w:lang w:eastAsia="pl-PL"/>
              </w:rPr>
            </w:pPr>
          </w:p>
        </w:tc>
        <w:tc>
          <w:tcPr>
            <w:tcW w:w="580" w:type="dxa"/>
            <w:tcBorders>
              <w:top w:val="nil"/>
              <w:left w:val="nil"/>
              <w:bottom w:val="single" w:sz="4" w:space="0" w:color="auto"/>
              <w:right w:val="single" w:sz="4" w:space="0" w:color="auto"/>
            </w:tcBorders>
            <w:shd w:val="clear" w:color="000000" w:fill="FFF2CC"/>
            <w:vAlign w:val="center"/>
            <w:hideMark/>
          </w:tcPr>
          <w:p w14:paraId="5DF4BC5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2019</w:t>
            </w:r>
          </w:p>
        </w:tc>
        <w:tc>
          <w:tcPr>
            <w:tcW w:w="760" w:type="dxa"/>
            <w:tcBorders>
              <w:top w:val="nil"/>
              <w:left w:val="nil"/>
              <w:bottom w:val="single" w:sz="4" w:space="0" w:color="auto"/>
              <w:right w:val="single" w:sz="4" w:space="0" w:color="auto"/>
            </w:tcBorders>
            <w:shd w:val="clear" w:color="000000" w:fill="FFF2CC"/>
            <w:vAlign w:val="center"/>
            <w:hideMark/>
          </w:tcPr>
          <w:p w14:paraId="10E9DA8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2020</w:t>
            </w:r>
          </w:p>
        </w:tc>
        <w:tc>
          <w:tcPr>
            <w:tcW w:w="760" w:type="dxa"/>
            <w:tcBorders>
              <w:top w:val="nil"/>
              <w:left w:val="nil"/>
              <w:bottom w:val="single" w:sz="4" w:space="0" w:color="auto"/>
              <w:right w:val="single" w:sz="4" w:space="0" w:color="auto"/>
            </w:tcBorders>
            <w:shd w:val="clear" w:color="000000" w:fill="FFF2CC"/>
            <w:vAlign w:val="center"/>
            <w:hideMark/>
          </w:tcPr>
          <w:p w14:paraId="76722C9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2021</w:t>
            </w:r>
          </w:p>
        </w:tc>
        <w:tc>
          <w:tcPr>
            <w:tcW w:w="760" w:type="dxa"/>
            <w:tcBorders>
              <w:top w:val="nil"/>
              <w:left w:val="nil"/>
              <w:bottom w:val="single" w:sz="4" w:space="0" w:color="auto"/>
              <w:right w:val="single" w:sz="4" w:space="0" w:color="auto"/>
            </w:tcBorders>
            <w:shd w:val="clear" w:color="000000" w:fill="FFF2CC"/>
            <w:vAlign w:val="center"/>
            <w:hideMark/>
          </w:tcPr>
          <w:p w14:paraId="1526514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2022</w:t>
            </w:r>
          </w:p>
        </w:tc>
        <w:tc>
          <w:tcPr>
            <w:tcW w:w="760" w:type="dxa"/>
            <w:tcBorders>
              <w:top w:val="nil"/>
              <w:left w:val="nil"/>
              <w:bottom w:val="single" w:sz="4" w:space="0" w:color="auto"/>
              <w:right w:val="single" w:sz="4" w:space="0" w:color="auto"/>
            </w:tcBorders>
            <w:shd w:val="clear" w:color="000000" w:fill="FFF2CC"/>
            <w:vAlign w:val="center"/>
            <w:hideMark/>
          </w:tcPr>
          <w:p w14:paraId="7A08431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Razem</w:t>
            </w:r>
          </w:p>
        </w:tc>
        <w:tc>
          <w:tcPr>
            <w:tcW w:w="1300" w:type="dxa"/>
            <w:vMerge/>
            <w:tcBorders>
              <w:top w:val="single" w:sz="4" w:space="0" w:color="auto"/>
              <w:left w:val="single" w:sz="4" w:space="0" w:color="auto"/>
              <w:bottom w:val="single" w:sz="4" w:space="0" w:color="000000"/>
              <w:right w:val="single" w:sz="4" w:space="0" w:color="auto"/>
            </w:tcBorders>
            <w:vAlign w:val="center"/>
            <w:hideMark/>
          </w:tcPr>
          <w:p w14:paraId="2A02BBB3" w14:textId="77777777" w:rsidR="007B4C9E" w:rsidRPr="007B4C9E" w:rsidRDefault="007B4C9E" w:rsidP="007B4C9E">
            <w:pPr>
              <w:spacing w:after="0" w:line="240" w:lineRule="auto"/>
              <w:rPr>
                <w:rFonts w:ascii="Calibri" w:eastAsia="Times New Roman" w:hAnsi="Calibri" w:cs="Calibri"/>
                <w:color w:val="000000"/>
                <w:sz w:val="20"/>
                <w:szCs w:val="20"/>
                <w:lang w:eastAsia="pl-PL"/>
              </w:rPr>
            </w:pPr>
          </w:p>
        </w:tc>
      </w:tr>
      <w:tr w:rsidR="007B4C9E" w:rsidRPr="007B4C9E" w14:paraId="169EFA4E"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5CA79B1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2340" w:type="dxa"/>
            <w:tcBorders>
              <w:top w:val="nil"/>
              <w:left w:val="nil"/>
              <w:bottom w:val="single" w:sz="4" w:space="0" w:color="auto"/>
              <w:right w:val="single" w:sz="4" w:space="0" w:color="auto"/>
            </w:tcBorders>
            <w:shd w:val="clear" w:color="auto" w:fill="auto"/>
            <w:vAlign w:val="center"/>
            <w:hideMark/>
          </w:tcPr>
          <w:p w14:paraId="24F6C1A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Boronice</w:t>
            </w:r>
          </w:p>
        </w:tc>
        <w:tc>
          <w:tcPr>
            <w:tcW w:w="580" w:type="dxa"/>
            <w:tcBorders>
              <w:top w:val="nil"/>
              <w:left w:val="nil"/>
              <w:bottom w:val="single" w:sz="4" w:space="0" w:color="auto"/>
              <w:right w:val="single" w:sz="4" w:space="0" w:color="auto"/>
            </w:tcBorders>
            <w:shd w:val="clear" w:color="auto" w:fill="auto"/>
            <w:noWrap/>
            <w:vAlign w:val="bottom"/>
            <w:hideMark/>
          </w:tcPr>
          <w:p w14:paraId="2970629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w:t>
            </w:r>
          </w:p>
        </w:tc>
        <w:tc>
          <w:tcPr>
            <w:tcW w:w="760" w:type="dxa"/>
            <w:tcBorders>
              <w:top w:val="nil"/>
              <w:left w:val="nil"/>
              <w:bottom w:val="single" w:sz="4" w:space="0" w:color="auto"/>
              <w:right w:val="single" w:sz="4" w:space="0" w:color="auto"/>
            </w:tcBorders>
            <w:shd w:val="clear" w:color="auto" w:fill="auto"/>
            <w:noWrap/>
            <w:vAlign w:val="bottom"/>
            <w:hideMark/>
          </w:tcPr>
          <w:p w14:paraId="5782E77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auto" w:fill="auto"/>
            <w:noWrap/>
            <w:vAlign w:val="bottom"/>
            <w:hideMark/>
          </w:tcPr>
          <w:p w14:paraId="53F5907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w:t>
            </w:r>
          </w:p>
        </w:tc>
        <w:tc>
          <w:tcPr>
            <w:tcW w:w="760" w:type="dxa"/>
            <w:tcBorders>
              <w:top w:val="nil"/>
              <w:left w:val="nil"/>
              <w:bottom w:val="single" w:sz="4" w:space="0" w:color="auto"/>
              <w:right w:val="single" w:sz="4" w:space="0" w:color="auto"/>
            </w:tcBorders>
            <w:shd w:val="clear" w:color="auto" w:fill="auto"/>
            <w:noWrap/>
            <w:vAlign w:val="bottom"/>
            <w:hideMark/>
          </w:tcPr>
          <w:p w14:paraId="0EB360A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w:t>
            </w:r>
          </w:p>
        </w:tc>
        <w:tc>
          <w:tcPr>
            <w:tcW w:w="760" w:type="dxa"/>
            <w:tcBorders>
              <w:top w:val="nil"/>
              <w:left w:val="nil"/>
              <w:bottom w:val="single" w:sz="4" w:space="0" w:color="auto"/>
              <w:right w:val="single" w:sz="4" w:space="0" w:color="auto"/>
            </w:tcBorders>
            <w:shd w:val="clear" w:color="auto" w:fill="auto"/>
            <w:noWrap/>
            <w:vAlign w:val="bottom"/>
            <w:hideMark/>
          </w:tcPr>
          <w:p w14:paraId="1290789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9</w:t>
            </w:r>
          </w:p>
        </w:tc>
        <w:tc>
          <w:tcPr>
            <w:tcW w:w="1300" w:type="dxa"/>
            <w:tcBorders>
              <w:top w:val="nil"/>
              <w:left w:val="nil"/>
              <w:bottom w:val="single" w:sz="4" w:space="0" w:color="auto"/>
              <w:right w:val="single" w:sz="4" w:space="0" w:color="auto"/>
            </w:tcBorders>
            <w:shd w:val="clear" w:color="auto" w:fill="auto"/>
            <w:noWrap/>
            <w:vAlign w:val="bottom"/>
            <w:hideMark/>
          </w:tcPr>
          <w:p w14:paraId="4B6FAF2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423</w:t>
            </w:r>
          </w:p>
        </w:tc>
      </w:tr>
      <w:tr w:rsidR="007B4C9E" w:rsidRPr="007B4C9E" w14:paraId="4E6EE0AB"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000000" w:fill="E2EFDA"/>
            <w:vAlign w:val="center"/>
            <w:hideMark/>
          </w:tcPr>
          <w:p w14:paraId="6BF5505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w:t>
            </w:r>
          </w:p>
        </w:tc>
        <w:tc>
          <w:tcPr>
            <w:tcW w:w="2340" w:type="dxa"/>
            <w:tcBorders>
              <w:top w:val="nil"/>
              <w:left w:val="nil"/>
              <w:bottom w:val="single" w:sz="4" w:space="0" w:color="auto"/>
              <w:right w:val="single" w:sz="4" w:space="0" w:color="auto"/>
            </w:tcBorders>
            <w:shd w:val="clear" w:color="000000" w:fill="E2EFDA"/>
            <w:vAlign w:val="center"/>
            <w:hideMark/>
          </w:tcPr>
          <w:p w14:paraId="3D17D07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Broniszów</w:t>
            </w:r>
          </w:p>
        </w:tc>
        <w:tc>
          <w:tcPr>
            <w:tcW w:w="580" w:type="dxa"/>
            <w:tcBorders>
              <w:top w:val="nil"/>
              <w:left w:val="nil"/>
              <w:bottom w:val="single" w:sz="4" w:space="0" w:color="auto"/>
              <w:right w:val="single" w:sz="4" w:space="0" w:color="auto"/>
            </w:tcBorders>
            <w:shd w:val="clear" w:color="000000" w:fill="E2EFDA"/>
            <w:noWrap/>
            <w:vAlign w:val="bottom"/>
            <w:hideMark/>
          </w:tcPr>
          <w:p w14:paraId="55A4CA7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2DF8B07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3895BE2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000000" w:fill="E2EFDA"/>
            <w:noWrap/>
            <w:vAlign w:val="bottom"/>
            <w:hideMark/>
          </w:tcPr>
          <w:p w14:paraId="63AC0B7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w:t>
            </w:r>
          </w:p>
        </w:tc>
        <w:tc>
          <w:tcPr>
            <w:tcW w:w="760" w:type="dxa"/>
            <w:tcBorders>
              <w:top w:val="nil"/>
              <w:left w:val="nil"/>
              <w:bottom w:val="single" w:sz="4" w:space="0" w:color="auto"/>
              <w:right w:val="single" w:sz="4" w:space="0" w:color="auto"/>
            </w:tcBorders>
            <w:shd w:val="clear" w:color="000000" w:fill="E2EFDA"/>
            <w:noWrap/>
            <w:vAlign w:val="bottom"/>
            <w:hideMark/>
          </w:tcPr>
          <w:p w14:paraId="5A40003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w:t>
            </w:r>
          </w:p>
        </w:tc>
        <w:tc>
          <w:tcPr>
            <w:tcW w:w="1300" w:type="dxa"/>
            <w:tcBorders>
              <w:top w:val="nil"/>
              <w:left w:val="nil"/>
              <w:bottom w:val="single" w:sz="4" w:space="0" w:color="auto"/>
              <w:right w:val="single" w:sz="4" w:space="0" w:color="auto"/>
            </w:tcBorders>
            <w:shd w:val="clear" w:color="000000" w:fill="E2EFDA"/>
            <w:noWrap/>
            <w:vAlign w:val="bottom"/>
            <w:hideMark/>
          </w:tcPr>
          <w:p w14:paraId="6455E63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247</w:t>
            </w:r>
          </w:p>
        </w:tc>
      </w:tr>
      <w:tr w:rsidR="007B4C9E" w:rsidRPr="007B4C9E" w14:paraId="696D41E3"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0EADDB8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w:t>
            </w:r>
          </w:p>
        </w:tc>
        <w:tc>
          <w:tcPr>
            <w:tcW w:w="2340" w:type="dxa"/>
            <w:tcBorders>
              <w:top w:val="nil"/>
              <w:left w:val="nil"/>
              <w:bottom w:val="single" w:sz="4" w:space="0" w:color="auto"/>
              <w:right w:val="single" w:sz="4" w:space="0" w:color="auto"/>
            </w:tcBorders>
            <w:shd w:val="clear" w:color="auto" w:fill="auto"/>
            <w:vAlign w:val="center"/>
            <w:hideMark/>
          </w:tcPr>
          <w:p w14:paraId="3ECBE15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Chruszczyna Mała</w:t>
            </w:r>
          </w:p>
        </w:tc>
        <w:tc>
          <w:tcPr>
            <w:tcW w:w="580" w:type="dxa"/>
            <w:tcBorders>
              <w:top w:val="nil"/>
              <w:left w:val="nil"/>
              <w:bottom w:val="single" w:sz="4" w:space="0" w:color="auto"/>
              <w:right w:val="single" w:sz="4" w:space="0" w:color="auto"/>
            </w:tcBorders>
            <w:shd w:val="clear" w:color="auto" w:fill="auto"/>
            <w:noWrap/>
            <w:vAlign w:val="bottom"/>
            <w:hideMark/>
          </w:tcPr>
          <w:p w14:paraId="2E8FFCB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auto" w:fill="auto"/>
            <w:noWrap/>
            <w:vAlign w:val="bottom"/>
            <w:hideMark/>
          </w:tcPr>
          <w:p w14:paraId="64DF41A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63E6E54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2BF6E2C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auto" w:fill="auto"/>
            <w:noWrap/>
            <w:vAlign w:val="bottom"/>
            <w:hideMark/>
          </w:tcPr>
          <w:p w14:paraId="3966F48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w:t>
            </w:r>
          </w:p>
        </w:tc>
        <w:tc>
          <w:tcPr>
            <w:tcW w:w="1300" w:type="dxa"/>
            <w:tcBorders>
              <w:top w:val="nil"/>
              <w:left w:val="nil"/>
              <w:bottom w:val="single" w:sz="4" w:space="0" w:color="auto"/>
              <w:right w:val="single" w:sz="4" w:space="0" w:color="auto"/>
            </w:tcBorders>
            <w:shd w:val="clear" w:color="auto" w:fill="auto"/>
            <w:noWrap/>
            <w:vAlign w:val="bottom"/>
            <w:hideMark/>
          </w:tcPr>
          <w:p w14:paraId="3DBF27F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180</w:t>
            </w:r>
          </w:p>
        </w:tc>
      </w:tr>
      <w:tr w:rsidR="007B4C9E" w:rsidRPr="007B4C9E" w14:paraId="5B0A3BA7"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000000" w:fill="E2EFDA"/>
            <w:vAlign w:val="center"/>
            <w:hideMark/>
          </w:tcPr>
          <w:p w14:paraId="1F8597C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w:t>
            </w:r>
          </w:p>
        </w:tc>
        <w:tc>
          <w:tcPr>
            <w:tcW w:w="2340" w:type="dxa"/>
            <w:tcBorders>
              <w:top w:val="nil"/>
              <w:left w:val="nil"/>
              <w:bottom w:val="single" w:sz="4" w:space="0" w:color="auto"/>
              <w:right w:val="single" w:sz="4" w:space="0" w:color="auto"/>
            </w:tcBorders>
            <w:shd w:val="clear" w:color="000000" w:fill="E2EFDA"/>
            <w:vAlign w:val="center"/>
            <w:hideMark/>
          </w:tcPr>
          <w:p w14:paraId="631C7FD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Chruszczyna Wielka</w:t>
            </w:r>
          </w:p>
        </w:tc>
        <w:tc>
          <w:tcPr>
            <w:tcW w:w="580" w:type="dxa"/>
            <w:tcBorders>
              <w:top w:val="nil"/>
              <w:left w:val="nil"/>
              <w:bottom w:val="single" w:sz="4" w:space="0" w:color="auto"/>
              <w:right w:val="single" w:sz="4" w:space="0" w:color="auto"/>
            </w:tcBorders>
            <w:shd w:val="clear" w:color="000000" w:fill="E2EFDA"/>
            <w:noWrap/>
            <w:vAlign w:val="bottom"/>
            <w:hideMark/>
          </w:tcPr>
          <w:p w14:paraId="57622191"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6AAEA12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000000" w:fill="E2EFDA"/>
            <w:noWrap/>
            <w:vAlign w:val="bottom"/>
            <w:hideMark/>
          </w:tcPr>
          <w:p w14:paraId="486A0B9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000000" w:fill="E2EFDA"/>
            <w:noWrap/>
            <w:vAlign w:val="bottom"/>
            <w:hideMark/>
          </w:tcPr>
          <w:p w14:paraId="274BB4A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1E5EAD8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w:t>
            </w:r>
          </w:p>
        </w:tc>
        <w:tc>
          <w:tcPr>
            <w:tcW w:w="1300" w:type="dxa"/>
            <w:tcBorders>
              <w:top w:val="nil"/>
              <w:left w:val="nil"/>
              <w:bottom w:val="single" w:sz="4" w:space="0" w:color="auto"/>
              <w:right w:val="single" w:sz="4" w:space="0" w:color="auto"/>
            </w:tcBorders>
            <w:shd w:val="clear" w:color="000000" w:fill="E2EFDA"/>
            <w:noWrap/>
            <w:vAlign w:val="bottom"/>
            <w:hideMark/>
          </w:tcPr>
          <w:p w14:paraId="31350B9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323</w:t>
            </w:r>
          </w:p>
        </w:tc>
      </w:tr>
      <w:tr w:rsidR="007B4C9E" w:rsidRPr="007B4C9E" w14:paraId="0852B75C"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329F5E6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5.</w:t>
            </w:r>
          </w:p>
        </w:tc>
        <w:tc>
          <w:tcPr>
            <w:tcW w:w="2340" w:type="dxa"/>
            <w:tcBorders>
              <w:top w:val="nil"/>
              <w:left w:val="nil"/>
              <w:bottom w:val="single" w:sz="4" w:space="0" w:color="auto"/>
              <w:right w:val="single" w:sz="4" w:space="0" w:color="auto"/>
            </w:tcBorders>
            <w:shd w:val="clear" w:color="auto" w:fill="auto"/>
            <w:vAlign w:val="center"/>
            <w:hideMark/>
          </w:tcPr>
          <w:p w14:paraId="26F6062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Cudzynowice</w:t>
            </w:r>
          </w:p>
        </w:tc>
        <w:tc>
          <w:tcPr>
            <w:tcW w:w="580" w:type="dxa"/>
            <w:tcBorders>
              <w:top w:val="nil"/>
              <w:left w:val="nil"/>
              <w:bottom w:val="single" w:sz="4" w:space="0" w:color="auto"/>
              <w:right w:val="single" w:sz="4" w:space="0" w:color="auto"/>
            </w:tcBorders>
            <w:shd w:val="clear" w:color="auto" w:fill="auto"/>
            <w:noWrap/>
            <w:vAlign w:val="bottom"/>
            <w:hideMark/>
          </w:tcPr>
          <w:p w14:paraId="4757443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79DFB17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w:t>
            </w:r>
          </w:p>
        </w:tc>
        <w:tc>
          <w:tcPr>
            <w:tcW w:w="760" w:type="dxa"/>
            <w:tcBorders>
              <w:top w:val="nil"/>
              <w:left w:val="nil"/>
              <w:bottom w:val="single" w:sz="4" w:space="0" w:color="auto"/>
              <w:right w:val="single" w:sz="4" w:space="0" w:color="auto"/>
            </w:tcBorders>
            <w:shd w:val="clear" w:color="auto" w:fill="auto"/>
            <w:noWrap/>
            <w:vAlign w:val="bottom"/>
            <w:hideMark/>
          </w:tcPr>
          <w:p w14:paraId="15A8F04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0D160AE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21AC8A6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w:t>
            </w:r>
          </w:p>
        </w:tc>
        <w:tc>
          <w:tcPr>
            <w:tcW w:w="1300" w:type="dxa"/>
            <w:tcBorders>
              <w:top w:val="nil"/>
              <w:left w:val="nil"/>
              <w:bottom w:val="single" w:sz="4" w:space="0" w:color="auto"/>
              <w:right w:val="single" w:sz="4" w:space="0" w:color="auto"/>
            </w:tcBorders>
            <w:shd w:val="clear" w:color="auto" w:fill="auto"/>
            <w:noWrap/>
            <w:vAlign w:val="bottom"/>
            <w:hideMark/>
          </w:tcPr>
          <w:p w14:paraId="7347108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105</w:t>
            </w:r>
          </w:p>
        </w:tc>
      </w:tr>
      <w:tr w:rsidR="007B4C9E" w:rsidRPr="007B4C9E" w14:paraId="25FDEA75"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000000" w:fill="E2EFDA"/>
            <w:vAlign w:val="center"/>
            <w:hideMark/>
          </w:tcPr>
          <w:p w14:paraId="6850F87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6.</w:t>
            </w:r>
          </w:p>
        </w:tc>
        <w:tc>
          <w:tcPr>
            <w:tcW w:w="2340" w:type="dxa"/>
            <w:tcBorders>
              <w:top w:val="nil"/>
              <w:left w:val="nil"/>
              <w:bottom w:val="single" w:sz="4" w:space="0" w:color="auto"/>
              <w:right w:val="single" w:sz="4" w:space="0" w:color="auto"/>
            </w:tcBorders>
            <w:shd w:val="clear" w:color="000000" w:fill="E2EFDA"/>
            <w:vAlign w:val="center"/>
            <w:hideMark/>
          </w:tcPr>
          <w:p w14:paraId="055A033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Cło</w:t>
            </w:r>
          </w:p>
        </w:tc>
        <w:tc>
          <w:tcPr>
            <w:tcW w:w="580" w:type="dxa"/>
            <w:tcBorders>
              <w:top w:val="nil"/>
              <w:left w:val="nil"/>
              <w:bottom w:val="single" w:sz="4" w:space="0" w:color="auto"/>
              <w:right w:val="single" w:sz="4" w:space="0" w:color="auto"/>
            </w:tcBorders>
            <w:shd w:val="clear" w:color="000000" w:fill="E2EFDA"/>
            <w:noWrap/>
            <w:vAlign w:val="bottom"/>
            <w:hideMark/>
          </w:tcPr>
          <w:p w14:paraId="69394D9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566244B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12F2F66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000000" w:fill="E2EFDA"/>
            <w:noWrap/>
            <w:vAlign w:val="bottom"/>
            <w:hideMark/>
          </w:tcPr>
          <w:p w14:paraId="0DE4743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104A1EF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1300" w:type="dxa"/>
            <w:tcBorders>
              <w:top w:val="nil"/>
              <w:left w:val="nil"/>
              <w:bottom w:val="single" w:sz="4" w:space="0" w:color="auto"/>
              <w:right w:val="single" w:sz="4" w:space="0" w:color="auto"/>
            </w:tcBorders>
            <w:shd w:val="clear" w:color="000000" w:fill="E2EFDA"/>
            <w:noWrap/>
            <w:vAlign w:val="bottom"/>
            <w:hideMark/>
          </w:tcPr>
          <w:p w14:paraId="0691E4A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685</w:t>
            </w:r>
          </w:p>
        </w:tc>
      </w:tr>
      <w:tr w:rsidR="007B4C9E" w:rsidRPr="007B4C9E" w14:paraId="541295D1"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191853C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7.</w:t>
            </w:r>
          </w:p>
        </w:tc>
        <w:tc>
          <w:tcPr>
            <w:tcW w:w="2340" w:type="dxa"/>
            <w:tcBorders>
              <w:top w:val="nil"/>
              <w:left w:val="nil"/>
              <w:bottom w:val="single" w:sz="4" w:space="0" w:color="auto"/>
              <w:right w:val="single" w:sz="4" w:space="0" w:color="auto"/>
            </w:tcBorders>
            <w:shd w:val="clear" w:color="auto" w:fill="auto"/>
            <w:vAlign w:val="center"/>
            <w:hideMark/>
          </w:tcPr>
          <w:p w14:paraId="5553123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Dalechowice</w:t>
            </w:r>
          </w:p>
        </w:tc>
        <w:tc>
          <w:tcPr>
            <w:tcW w:w="580" w:type="dxa"/>
            <w:tcBorders>
              <w:top w:val="nil"/>
              <w:left w:val="nil"/>
              <w:bottom w:val="single" w:sz="4" w:space="0" w:color="auto"/>
              <w:right w:val="single" w:sz="4" w:space="0" w:color="auto"/>
            </w:tcBorders>
            <w:shd w:val="clear" w:color="auto" w:fill="auto"/>
            <w:noWrap/>
            <w:vAlign w:val="bottom"/>
            <w:hideMark/>
          </w:tcPr>
          <w:p w14:paraId="6EEEE421"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5DB2B48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2BC3B61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0E2C980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5FD0DC9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0</w:t>
            </w:r>
          </w:p>
        </w:tc>
        <w:tc>
          <w:tcPr>
            <w:tcW w:w="1300" w:type="dxa"/>
            <w:tcBorders>
              <w:top w:val="nil"/>
              <w:left w:val="nil"/>
              <w:bottom w:val="single" w:sz="4" w:space="0" w:color="auto"/>
              <w:right w:val="single" w:sz="4" w:space="0" w:color="auto"/>
            </w:tcBorders>
            <w:shd w:val="clear" w:color="auto" w:fill="auto"/>
            <w:noWrap/>
            <w:vAlign w:val="bottom"/>
            <w:hideMark/>
          </w:tcPr>
          <w:p w14:paraId="6AAB98D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350</w:t>
            </w:r>
          </w:p>
        </w:tc>
      </w:tr>
      <w:tr w:rsidR="007B4C9E" w:rsidRPr="007B4C9E" w14:paraId="784B0474"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000000" w:fill="E2EFDA"/>
            <w:vAlign w:val="center"/>
            <w:hideMark/>
          </w:tcPr>
          <w:p w14:paraId="680A517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8.</w:t>
            </w:r>
          </w:p>
        </w:tc>
        <w:tc>
          <w:tcPr>
            <w:tcW w:w="2340" w:type="dxa"/>
            <w:tcBorders>
              <w:top w:val="nil"/>
              <w:left w:val="nil"/>
              <w:bottom w:val="single" w:sz="4" w:space="0" w:color="auto"/>
              <w:right w:val="single" w:sz="4" w:space="0" w:color="auto"/>
            </w:tcBorders>
            <w:shd w:val="clear" w:color="000000" w:fill="E2EFDA"/>
            <w:vAlign w:val="center"/>
            <w:hideMark/>
          </w:tcPr>
          <w:p w14:paraId="6EE4E4B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proofErr w:type="spellStart"/>
            <w:r w:rsidRPr="007B4C9E">
              <w:rPr>
                <w:rFonts w:ascii="Calibri" w:eastAsia="Times New Roman" w:hAnsi="Calibri" w:cs="Calibri"/>
                <w:color w:val="000000"/>
                <w:sz w:val="20"/>
                <w:szCs w:val="20"/>
                <w:lang w:eastAsia="pl-PL"/>
              </w:rPr>
              <w:t>Donatkowice</w:t>
            </w:r>
            <w:proofErr w:type="spellEnd"/>
          </w:p>
        </w:tc>
        <w:tc>
          <w:tcPr>
            <w:tcW w:w="580" w:type="dxa"/>
            <w:tcBorders>
              <w:top w:val="nil"/>
              <w:left w:val="nil"/>
              <w:bottom w:val="single" w:sz="4" w:space="0" w:color="auto"/>
              <w:right w:val="single" w:sz="4" w:space="0" w:color="auto"/>
            </w:tcBorders>
            <w:shd w:val="clear" w:color="000000" w:fill="E2EFDA"/>
            <w:noWrap/>
            <w:vAlign w:val="bottom"/>
            <w:hideMark/>
          </w:tcPr>
          <w:p w14:paraId="5E2795E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2FAD983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31B4D6F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01A76D91"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0F23111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0</w:t>
            </w:r>
          </w:p>
        </w:tc>
        <w:tc>
          <w:tcPr>
            <w:tcW w:w="1300" w:type="dxa"/>
            <w:tcBorders>
              <w:top w:val="nil"/>
              <w:left w:val="nil"/>
              <w:bottom w:val="single" w:sz="4" w:space="0" w:color="auto"/>
              <w:right w:val="single" w:sz="4" w:space="0" w:color="auto"/>
            </w:tcBorders>
            <w:shd w:val="clear" w:color="000000" w:fill="E2EFDA"/>
            <w:noWrap/>
            <w:vAlign w:val="bottom"/>
            <w:hideMark/>
          </w:tcPr>
          <w:p w14:paraId="4F5483A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210</w:t>
            </w:r>
          </w:p>
        </w:tc>
      </w:tr>
      <w:tr w:rsidR="007B4C9E" w:rsidRPr="007B4C9E" w14:paraId="174DE728"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70F6BE7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9.</w:t>
            </w:r>
          </w:p>
        </w:tc>
        <w:tc>
          <w:tcPr>
            <w:tcW w:w="2340" w:type="dxa"/>
            <w:tcBorders>
              <w:top w:val="nil"/>
              <w:left w:val="nil"/>
              <w:bottom w:val="single" w:sz="4" w:space="0" w:color="auto"/>
              <w:right w:val="single" w:sz="4" w:space="0" w:color="auto"/>
            </w:tcBorders>
            <w:shd w:val="clear" w:color="auto" w:fill="auto"/>
            <w:vAlign w:val="center"/>
            <w:hideMark/>
          </w:tcPr>
          <w:p w14:paraId="44F4C8E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Donosy</w:t>
            </w:r>
          </w:p>
        </w:tc>
        <w:tc>
          <w:tcPr>
            <w:tcW w:w="580" w:type="dxa"/>
            <w:tcBorders>
              <w:top w:val="nil"/>
              <w:left w:val="nil"/>
              <w:bottom w:val="single" w:sz="4" w:space="0" w:color="auto"/>
              <w:right w:val="single" w:sz="4" w:space="0" w:color="auto"/>
            </w:tcBorders>
            <w:shd w:val="clear" w:color="auto" w:fill="auto"/>
            <w:noWrap/>
            <w:vAlign w:val="bottom"/>
            <w:hideMark/>
          </w:tcPr>
          <w:p w14:paraId="7DCBDCE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10E71A8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0CF0BFE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w:t>
            </w:r>
          </w:p>
        </w:tc>
        <w:tc>
          <w:tcPr>
            <w:tcW w:w="760" w:type="dxa"/>
            <w:tcBorders>
              <w:top w:val="nil"/>
              <w:left w:val="nil"/>
              <w:bottom w:val="single" w:sz="4" w:space="0" w:color="auto"/>
              <w:right w:val="single" w:sz="4" w:space="0" w:color="auto"/>
            </w:tcBorders>
            <w:shd w:val="clear" w:color="auto" w:fill="auto"/>
            <w:noWrap/>
            <w:vAlign w:val="bottom"/>
            <w:hideMark/>
          </w:tcPr>
          <w:p w14:paraId="0AFDB54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421FB0B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w:t>
            </w:r>
          </w:p>
        </w:tc>
        <w:tc>
          <w:tcPr>
            <w:tcW w:w="1300" w:type="dxa"/>
            <w:tcBorders>
              <w:top w:val="nil"/>
              <w:left w:val="nil"/>
              <w:bottom w:val="single" w:sz="4" w:space="0" w:color="auto"/>
              <w:right w:val="single" w:sz="4" w:space="0" w:color="auto"/>
            </w:tcBorders>
            <w:shd w:val="clear" w:color="auto" w:fill="auto"/>
            <w:noWrap/>
            <w:vAlign w:val="bottom"/>
            <w:hideMark/>
          </w:tcPr>
          <w:p w14:paraId="54CB537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335</w:t>
            </w:r>
          </w:p>
        </w:tc>
      </w:tr>
      <w:tr w:rsidR="007B4C9E" w:rsidRPr="007B4C9E" w14:paraId="7842A7DB"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000000" w:fill="E2EFDA"/>
            <w:vAlign w:val="center"/>
            <w:hideMark/>
          </w:tcPr>
          <w:p w14:paraId="22A9A4B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10.</w:t>
            </w:r>
          </w:p>
        </w:tc>
        <w:tc>
          <w:tcPr>
            <w:tcW w:w="2340" w:type="dxa"/>
            <w:tcBorders>
              <w:top w:val="nil"/>
              <w:left w:val="nil"/>
              <w:bottom w:val="single" w:sz="4" w:space="0" w:color="auto"/>
              <w:right w:val="single" w:sz="4" w:space="0" w:color="auto"/>
            </w:tcBorders>
            <w:shd w:val="clear" w:color="000000" w:fill="E2EFDA"/>
            <w:vAlign w:val="center"/>
            <w:hideMark/>
          </w:tcPr>
          <w:p w14:paraId="61213A1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Gabułtów</w:t>
            </w:r>
          </w:p>
        </w:tc>
        <w:tc>
          <w:tcPr>
            <w:tcW w:w="580" w:type="dxa"/>
            <w:tcBorders>
              <w:top w:val="nil"/>
              <w:left w:val="nil"/>
              <w:bottom w:val="single" w:sz="4" w:space="0" w:color="auto"/>
              <w:right w:val="single" w:sz="4" w:space="0" w:color="auto"/>
            </w:tcBorders>
            <w:shd w:val="clear" w:color="000000" w:fill="E2EFDA"/>
            <w:noWrap/>
            <w:vAlign w:val="bottom"/>
            <w:hideMark/>
          </w:tcPr>
          <w:p w14:paraId="52BDE82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000000" w:fill="E2EFDA"/>
            <w:noWrap/>
            <w:vAlign w:val="bottom"/>
            <w:hideMark/>
          </w:tcPr>
          <w:p w14:paraId="5A81218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w:t>
            </w:r>
          </w:p>
        </w:tc>
        <w:tc>
          <w:tcPr>
            <w:tcW w:w="760" w:type="dxa"/>
            <w:tcBorders>
              <w:top w:val="nil"/>
              <w:left w:val="nil"/>
              <w:bottom w:val="single" w:sz="4" w:space="0" w:color="auto"/>
              <w:right w:val="single" w:sz="4" w:space="0" w:color="auto"/>
            </w:tcBorders>
            <w:shd w:val="clear" w:color="000000" w:fill="E2EFDA"/>
            <w:noWrap/>
            <w:vAlign w:val="bottom"/>
            <w:hideMark/>
          </w:tcPr>
          <w:p w14:paraId="26EFF25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000000" w:fill="E2EFDA"/>
            <w:noWrap/>
            <w:vAlign w:val="bottom"/>
            <w:hideMark/>
          </w:tcPr>
          <w:p w14:paraId="5E30B33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0D584D5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w:t>
            </w:r>
          </w:p>
        </w:tc>
        <w:tc>
          <w:tcPr>
            <w:tcW w:w="1300" w:type="dxa"/>
            <w:tcBorders>
              <w:top w:val="nil"/>
              <w:left w:val="nil"/>
              <w:bottom w:val="single" w:sz="4" w:space="0" w:color="auto"/>
              <w:right w:val="single" w:sz="4" w:space="0" w:color="auto"/>
            </w:tcBorders>
            <w:shd w:val="clear" w:color="000000" w:fill="E2EFDA"/>
            <w:noWrap/>
            <w:vAlign w:val="bottom"/>
            <w:hideMark/>
          </w:tcPr>
          <w:p w14:paraId="0F9C3FA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405</w:t>
            </w:r>
          </w:p>
        </w:tc>
      </w:tr>
      <w:tr w:rsidR="007B4C9E" w:rsidRPr="007B4C9E" w14:paraId="1993B40D"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302E739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11.</w:t>
            </w:r>
          </w:p>
        </w:tc>
        <w:tc>
          <w:tcPr>
            <w:tcW w:w="2340" w:type="dxa"/>
            <w:tcBorders>
              <w:top w:val="nil"/>
              <w:left w:val="nil"/>
              <w:bottom w:val="single" w:sz="4" w:space="0" w:color="auto"/>
              <w:right w:val="single" w:sz="4" w:space="0" w:color="auto"/>
            </w:tcBorders>
            <w:shd w:val="clear" w:color="auto" w:fill="auto"/>
            <w:vAlign w:val="center"/>
            <w:hideMark/>
          </w:tcPr>
          <w:p w14:paraId="0116665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Gorzków</w:t>
            </w:r>
          </w:p>
        </w:tc>
        <w:tc>
          <w:tcPr>
            <w:tcW w:w="580" w:type="dxa"/>
            <w:tcBorders>
              <w:top w:val="nil"/>
              <w:left w:val="nil"/>
              <w:bottom w:val="single" w:sz="4" w:space="0" w:color="auto"/>
              <w:right w:val="single" w:sz="4" w:space="0" w:color="auto"/>
            </w:tcBorders>
            <w:shd w:val="clear" w:color="auto" w:fill="auto"/>
            <w:noWrap/>
            <w:vAlign w:val="bottom"/>
            <w:hideMark/>
          </w:tcPr>
          <w:p w14:paraId="5361E23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6D2F349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4700578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732B6A9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63A5807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0</w:t>
            </w:r>
          </w:p>
        </w:tc>
        <w:tc>
          <w:tcPr>
            <w:tcW w:w="1300" w:type="dxa"/>
            <w:tcBorders>
              <w:top w:val="nil"/>
              <w:left w:val="nil"/>
              <w:bottom w:val="single" w:sz="4" w:space="0" w:color="auto"/>
              <w:right w:val="single" w:sz="4" w:space="0" w:color="auto"/>
            </w:tcBorders>
            <w:shd w:val="clear" w:color="auto" w:fill="auto"/>
            <w:noWrap/>
            <w:vAlign w:val="bottom"/>
            <w:hideMark/>
          </w:tcPr>
          <w:p w14:paraId="5F3F470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262</w:t>
            </w:r>
          </w:p>
        </w:tc>
      </w:tr>
      <w:tr w:rsidR="007B4C9E" w:rsidRPr="007B4C9E" w14:paraId="5D501676"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000000" w:fill="E2EFDA"/>
            <w:vAlign w:val="center"/>
            <w:hideMark/>
          </w:tcPr>
          <w:p w14:paraId="526F238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12.</w:t>
            </w:r>
          </w:p>
        </w:tc>
        <w:tc>
          <w:tcPr>
            <w:tcW w:w="2340" w:type="dxa"/>
            <w:tcBorders>
              <w:top w:val="nil"/>
              <w:left w:val="nil"/>
              <w:bottom w:val="single" w:sz="4" w:space="0" w:color="auto"/>
              <w:right w:val="single" w:sz="4" w:space="0" w:color="auto"/>
            </w:tcBorders>
            <w:shd w:val="clear" w:color="000000" w:fill="E2EFDA"/>
            <w:vAlign w:val="center"/>
            <w:hideMark/>
          </w:tcPr>
          <w:p w14:paraId="0CB2AC7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Gunów-Kolonia</w:t>
            </w:r>
          </w:p>
        </w:tc>
        <w:tc>
          <w:tcPr>
            <w:tcW w:w="580" w:type="dxa"/>
            <w:tcBorders>
              <w:top w:val="nil"/>
              <w:left w:val="nil"/>
              <w:bottom w:val="single" w:sz="4" w:space="0" w:color="auto"/>
              <w:right w:val="single" w:sz="4" w:space="0" w:color="auto"/>
            </w:tcBorders>
            <w:shd w:val="clear" w:color="000000" w:fill="E2EFDA"/>
            <w:noWrap/>
            <w:vAlign w:val="bottom"/>
            <w:hideMark/>
          </w:tcPr>
          <w:p w14:paraId="3D9004F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591B2B21"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0252820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3254309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000000" w:fill="E2EFDA"/>
            <w:noWrap/>
            <w:vAlign w:val="bottom"/>
            <w:hideMark/>
          </w:tcPr>
          <w:p w14:paraId="62D92B6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1300" w:type="dxa"/>
            <w:tcBorders>
              <w:top w:val="nil"/>
              <w:left w:val="nil"/>
              <w:bottom w:val="single" w:sz="4" w:space="0" w:color="auto"/>
              <w:right w:val="single" w:sz="4" w:space="0" w:color="auto"/>
            </w:tcBorders>
            <w:shd w:val="clear" w:color="000000" w:fill="E2EFDA"/>
            <w:noWrap/>
            <w:vAlign w:val="bottom"/>
            <w:hideMark/>
          </w:tcPr>
          <w:p w14:paraId="4064279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158</w:t>
            </w:r>
          </w:p>
        </w:tc>
      </w:tr>
      <w:tr w:rsidR="007B4C9E" w:rsidRPr="007B4C9E" w14:paraId="5DB71B16"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647A8CB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13.</w:t>
            </w:r>
          </w:p>
        </w:tc>
        <w:tc>
          <w:tcPr>
            <w:tcW w:w="2340" w:type="dxa"/>
            <w:tcBorders>
              <w:top w:val="nil"/>
              <w:left w:val="nil"/>
              <w:bottom w:val="single" w:sz="4" w:space="0" w:color="auto"/>
              <w:right w:val="single" w:sz="4" w:space="0" w:color="auto"/>
            </w:tcBorders>
            <w:shd w:val="clear" w:color="auto" w:fill="auto"/>
            <w:vAlign w:val="center"/>
            <w:hideMark/>
          </w:tcPr>
          <w:p w14:paraId="4C74951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Gunów-Wilków</w:t>
            </w:r>
          </w:p>
        </w:tc>
        <w:tc>
          <w:tcPr>
            <w:tcW w:w="580" w:type="dxa"/>
            <w:tcBorders>
              <w:top w:val="nil"/>
              <w:left w:val="nil"/>
              <w:bottom w:val="single" w:sz="4" w:space="0" w:color="auto"/>
              <w:right w:val="single" w:sz="4" w:space="0" w:color="auto"/>
            </w:tcBorders>
            <w:shd w:val="clear" w:color="auto" w:fill="auto"/>
            <w:noWrap/>
            <w:vAlign w:val="bottom"/>
            <w:hideMark/>
          </w:tcPr>
          <w:p w14:paraId="2F88093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10D7555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2FF268F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01B27F1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auto" w:fill="auto"/>
            <w:noWrap/>
            <w:vAlign w:val="bottom"/>
            <w:hideMark/>
          </w:tcPr>
          <w:p w14:paraId="37C24C4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1300" w:type="dxa"/>
            <w:tcBorders>
              <w:top w:val="nil"/>
              <w:left w:val="nil"/>
              <w:bottom w:val="single" w:sz="4" w:space="0" w:color="auto"/>
              <w:right w:val="single" w:sz="4" w:space="0" w:color="auto"/>
            </w:tcBorders>
            <w:shd w:val="clear" w:color="auto" w:fill="auto"/>
            <w:noWrap/>
            <w:vAlign w:val="bottom"/>
            <w:hideMark/>
          </w:tcPr>
          <w:p w14:paraId="33F51F1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304</w:t>
            </w:r>
          </w:p>
        </w:tc>
      </w:tr>
      <w:tr w:rsidR="007B4C9E" w:rsidRPr="007B4C9E" w14:paraId="07EA2BAF"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000000" w:fill="E2EFDA"/>
            <w:vAlign w:val="center"/>
            <w:hideMark/>
          </w:tcPr>
          <w:p w14:paraId="5496F16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14.</w:t>
            </w:r>
          </w:p>
        </w:tc>
        <w:tc>
          <w:tcPr>
            <w:tcW w:w="2340" w:type="dxa"/>
            <w:tcBorders>
              <w:top w:val="nil"/>
              <w:left w:val="nil"/>
              <w:bottom w:val="single" w:sz="4" w:space="0" w:color="auto"/>
              <w:right w:val="single" w:sz="4" w:space="0" w:color="auto"/>
            </w:tcBorders>
            <w:shd w:val="clear" w:color="000000" w:fill="E2EFDA"/>
            <w:vAlign w:val="center"/>
            <w:hideMark/>
          </w:tcPr>
          <w:p w14:paraId="3DB7270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Góry Sieradzkie</w:t>
            </w:r>
          </w:p>
        </w:tc>
        <w:tc>
          <w:tcPr>
            <w:tcW w:w="580" w:type="dxa"/>
            <w:tcBorders>
              <w:top w:val="nil"/>
              <w:left w:val="nil"/>
              <w:bottom w:val="single" w:sz="4" w:space="0" w:color="auto"/>
              <w:right w:val="single" w:sz="4" w:space="0" w:color="auto"/>
            </w:tcBorders>
            <w:shd w:val="clear" w:color="000000" w:fill="E2EFDA"/>
            <w:noWrap/>
            <w:vAlign w:val="bottom"/>
            <w:hideMark/>
          </w:tcPr>
          <w:p w14:paraId="3660022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1C3F027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384D309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044F0481"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666C79F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0</w:t>
            </w:r>
          </w:p>
        </w:tc>
        <w:tc>
          <w:tcPr>
            <w:tcW w:w="1300" w:type="dxa"/>
            <w:tcBorders>
              <w:top w:val="nil"/>
              <w:left w:val="nil"/>
              <w:bottom w:val="single" w:sz="4" w:space="0" w:color="auto"/>
              <w:right w:val="single" w:sz="4" w:space="0" w:color="auto"/>
            </w:tcBorders>
            <w:shd w:val="clear" w:color="000000" w:fill="E2EFDA"/>
            <w:noWrap/>
            <w:vAlign w:val="bottom"/>
            <w:hideMark/>
          </w:tcPr>
          <w:p w14:paraId="6A8EEB6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114</w:t>
            </w:r>
          </w:p>
        </w:tc>
      </w:tr>
      <w:tr w:rsidR="007B4C9E" w:rsidRPr="007B4C9E" w14:paraId="147F7659"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3D9A9AD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15.</w:t>
            </w:r>
          </w:p>
        </w:tc>
        <w:tc>
          <w:tcPr>
            <w:tcW w:w="2340" w:type="dxa"/>
            <w:tcBorders>
              <w:top w:val="nil"/>
              <w:left w:val="nil"/>
              <w:bottom w:val="single" w:sz="4" w:space="0" w:color="auto"/>
              <w:right w:val="single" w:sz="4" w:space="0" w:color="auto"/>
            </w:tcBorders>
            <w:shd w:val="clear" w:color="auto" w:fill="auto"/>
            <w:vAlign w:val="center"/>
            <w:hideMark/>
          </w:tcPr>
          <w:p w14:paraId="6F31E6E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Głuchów</w:t>
            </w:r>
          </w:p>
        </w:tc>
        <w:tc>
          <w:tcPr>
            <w:tcW w:w="580" w:type="dxa"/>
            <w:tcBorders>
              <w:top w:val="nil"/>
              <w:left w:val="nil"/>
              <w:bottom w:val="single" w:sz="4" w:space="0" w:color="auto"/>
              <w:right w:val="single" w:sz="4" w:space="0" w:color="auto"/>
            </w:tcBorders>
            <w:shd w:val="clear" w:color="auto" w:fill="auto"/>
            <w:noWrap/>
            <w:vAlign w:val="bottom"/>
            <w:hideMark/>
          </w:tcPr>
          <w:p w14:paraId="6874988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5C0CD7F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73C55BB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755D796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auto" w:fill="auto"/>
            <w:noWrap/>
            <w:vAlign w:val="bottom"/>
            <w:hideMark/>
          </w:tcPr>
          <w:p w14:paraId="1E06C46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1300" w:type="dxa"/>
            <w:tcBorders>
              <w:top w:val="nil"/>
              <w:left w:val="nil"/>
              <w:bottom w:val="single" w:sz="4" w:space="0" w:color="auto"/>
              <w:right w:val="single" w:sz="4" w:space="0" w:color="auto"/>
            </w:tcBorders>
            <w:shd w:val="clear" w:color="auto" w:fill="auto"/>
            <w:noWrap/>
            <w:vAlign w:val="bottom"/>
            <w:hideMark/>
          </w:tcPr>
          <w:p w14:paraId="04AA4E0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150</w:t>
            </w:r>
          </w:p>
        </w:tc>
      </w:tr>
      <w:tr w:rsidR="007B4C9E" w:rsidRPr="007B4C9E" w14:paraId="4B81C487"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000000" w:fill="E2EFDA"/>
            <w:vAlign w:val="center"/>
            <w:hideMark/>
          </w:tcPr>
          <w:p w14:paraId="78EC031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16.</w:t>
            </w:r>
          </w:p>
        </w:tc>
        <w:tc>
          <w:tcPr>
            <w:tcW w:w="2340" w:type="dxa"/>
            <w:tcBorders>
              <w:top w:val="nil"/>
              <w:left w:val="nil"/>
              <w:bottom w:val="single" w:sz="4" w:space="0" w:color="auto"/>
              <w:right w:val="single" w:sz="4" w:space="0" w:color="auto"/>
            </w:tcBorders>
            <w:shd w:val="clear" w:color="000000" w:fill="E2EFDA"/>
            <w:vAlign w:val="center"/>
            <w:hideMark/>
          </w:tcPr>
          <w:p w14:paraId="113F12C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Hołdowiec</w:t>
            </w:r>
          </w:p>
        </w:tc>
        <w:tc>
          <w:tcPr>
            <w:tcW w:w="580" w:type="dxa"/>
            <w:tcBorders>
              <w:top w:val="nil"/>
              <w:left w:val="nil"/>
              <w:bottom w:val="nil"/>
              <w:right w:val="single" w:sz="4" w:space="0" w:color="auto"/>
            </w:tcBorders>
            <w:shd w:val="clear" w:color="000000" w:fill="E2EFDA"/>
            <w:noWrap/>
            <w:vAlign w:val="bottom"/>
            <w:hideMark/>
          </w:tcPr>
          <w:p w14:paraId="3BC0F1C1"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nil"/>
              <w:right w:val="single" w:sz="4" w:space="0" w:color="auto"/>
            </w:tcBorders>
            <w:shd w:val="clear" w:color="000000" w:fill="E2EFDA"/>
            <w:noWrap/>
            <w:vAlign w:val="bottom"/>
            <w:hideMark/>
          </w:tcPr>
          <w:p w14:paraId="7407443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nil"/>
              <w:right w:val="single" w:sz="4" w:space="0" w:color="auto"/>
            </w:tcBorders>
            <w:shd w:val="clear" w:color="000000" w:fill="E2EFDA"/>
            <w:noWrap/>
            <w:vAlign w:val="bottom"/>
            <w:hideMark/>
          </w:tcPr>
          <w:p w14:paraId="55CFE5C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nil"/>
              <w:right w:val="single" w:sz="4" w:space="0" w:color="auto"/>
            </w:tcBorders>
            <w:shd w:val="clear" w:color="000000" w:fill="E2EFDA"/>
            <w:noWrap/>
            <w:vAlign w:val="bottom"/>
            <w:hideMark/>
          </w:tcPr>
          <w:p w14:paraId="23AF5611"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000000" w:fill="E2EFDA"/>
            <w:noWrap/>
            <w:vAlign w:val="bottom"/>
            <w:hideMark/>
          </w:tcPr>
          <w:p w14:paraId="1885A24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w:t>
            </w:r>
          </w:p>
        </w:tc>
        <w:tc>
          <w:tcPr>
            <w:tcW w:w="1300" w:type="dxa"/>
            <w:tcBorders>
              <w:top w:val="nil"/>
              <w:left w:val="nil"/>
              <w:bottom w:val="nil"/>
              <w:right w:val="single" w:sz="4" w:space="0" w:color="auto"/>
            </w:tcBorders>
            <w:shd w:val="clear" w:color="000000" w:fill="E2EFDA"/>
            <w:noWrap/>
            <w:vAlign w:val="bottom"/>
            <w:hideMark/>
          </w:tcPr>
          <w:p w14:paraId="59AFE21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268</w:t>
            </w:r>
          </w:p>
        </w:tc>
      </w:tr>
      <w:tr w:rsidR="007B4C9E" w:rsidRPr="007B4C9E" w14:paraId="6D592E00"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4C5D5B0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17.</w:t>
            </w:r>
          </w:p>
        </w:tc>
        <w:tc>
          <w:tcPr>
            <w:tcW w:w="2340" w:type="dxa"/>
            <w:tcBorders>
              <w:top w:val="nil"/>
              <w:left w:val="nil"/>
              <w:bottom w:val="single" w:sz="4" w:space="0" w:color="auto"/>
              <w:right w:val="single" w:sz="4" w:space="0" w:color="auto"/>
            </w:tcBorders>
            <w:shd w:val="clear" w:color="auto" w:fill="auto"/>
            <w:vAlign w:val="center"/>
            <w:hideMark/>
          </w:tcPr>
          <w:p w14:paraId="3479787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Jakuszowice</w:t>
            </w:r>
          </w:p>
        </w:tc>
        <w:tc>
          <w:tcPr>
            <w:tcW w:w="580" w:type="dxa"/>
            <w:tcBorders>
              <w:top w:val="single" w:sz="4" w:space="0" w:color="auto"/>
              <w:left w:val="nil"/>
              <w:bottom w:val="single" w:sz="4" w:space="0" w:color="auto"/>
              <w:right w:val="single" w:sz="4" w:space="0" w:color="auto"/>
            </w:tcBorders>
            <w:shd w:val="clear" w:color="auto" w:fill="auto"/>
            <w:noWrap/>
            <w:vAlign w:val="bottom"/>
            <w:hideMark/>
          </w:tcPr>
          <w:p w14:paraId="330FB9D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7D5A091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021B548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w:t>
            </w:r>
          </w:p>
        </w:tc>
        <w:tc>
          <w:tcPr>
            <w:tcW w:w="760" w:type="dxa"/>
            <w:tcBorders>
              <w:top w:val="single" w:sz="4" w:space="0" w:color="auto"/>
              <w:left w:val="nil"/>
              <w:bottom w:val="single" w:sz="4" w:space="0" w:color="auto"/>
              <w:right w:val="single" w:sz="4" w:space="0" w:color="auto"/>
            </w:tcBorders>
            <w:shd w:val="clear" w:color="auto" w:fill="auto"/>
            <w:noWrap/>
            <w:vAlign w:val="bottom"/>
            <w:hideMark/>
          </w:tcPr>
          <w:p w14:paraId="6D85A5A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3B314B91"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6D2CDE4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223</w:t>
            </w:r>
          </w:p>
        </w:tc>
      </w:tr>
      <w:tr w:rsidR="007B4C9E" w:rsidRPr="007B4C9E" w14:paraId="3278B8C0"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000000" w:fill="E2EFDA"/>
            <w:vAlign w:val="center"/>
            <w:hideMark/>
          </w:tcPr>
          <w:p w14:paraId="1146A3E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18.</w:t>
            </w:r>
          </w:p>
        </w:tc>
        <w:tc>
          <w:tcPr>
            <w:tcW w:w="2340" w:type="dxa"/>
            <w:tcBorders>
              <w:top w:val="nil"/>
              <w:left w:val="nil"/>
              <w:bottom w:val="single" w:sz="4" w:space="0" w:color="auto"/>
              <w:right w:val="single" w:sz="4" w:space="0" w:color="auto"/>
            </w:tcBorders>
            <w:shd w:val="clear" w:color="000000" w:fill="E2EFDA"/>
            <w:vAlign w:val="center"/>
            <w:hideMark/>
          </w:tcPr>
          <w:p w14:paraId="5E0B5A31"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Kamieńczyce</w:t>
            </w:r>
          </w:p>
        </w:tc>
        <w:tc>
          <w:tcPr>
            <w:tcW w:w="580" w:type="dxa"/>
            <w:tcBorders>
              <w:top w:val="nil"/>
              <w:left w:val="nil"/>
              <w:bottom w:val="single" w:sz="4" w:space="0" w:color="auto"/>
              <w:right w:val="single" w:sz="4" w:space="0" w:color="auto"/>
            </w:tcBorders>
            <w:shd w:val="clear" w:color="000000" w:fill="E2EFDA"/>
            <w:noWrap/>
            <w:vAlign w:val="bottom"/>
            <w:hideMark/>
          </w:tcPr>
          <w:p w14:paraId="748FF23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000000" w:fill="E2EFDA"/>
            <w:noWrap/>
            <w:vAlign w:val="bottom"/>
            <w:hideMark/>
          </w:tcPr>
          <w:p w14:paraId="514D630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20DD056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5A24C53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000000" w:fill="E2EFDA"/>
            <w:noWrap/>
            <w:vAlign w:val="bottom"/>
            <w:hideMark/>
          </w:tcPr>
          <w:p w14:paraId="4FAE9A6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w:t>
            </w:r>
          </w:p>
        </w:tc>
        <w:tc>
          <w:tcPr>
            <w:tcW w:w="1300" w:type="dxa"/>
            <w:tcBorders>
              <w:top w:val="nil"/>
              <w:left w:val="nil"/>
              <w:bottom w:val="single" w:sz="4" w:space="0" w:color="auto"/>
              <w:right w:val="single" w:sz="4" w:space="0" w:color="auto"/>
            </w:tcBorders>
            <w:shd w:val="clear" w:color="000000" w:fill="E2EFDA"/>
            <w:noWrap/>
            <w:vAlign w:val="bottom"/>
            <w:hideMark/>
          </w:tcPr>
          <w:p w14:paraId="78676AC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349</w:t>
            </w:r>
          </w:p>
        </w:tc>
      </w:tr>
      <w:tr w:rsidR="007B4C9E" w:rsidRPr="007B4C9E" w14:paraId="0FE79897"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5C5470D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19.</w:t>
            </w:r>
          </w:p>
        </w:tc>
        <w:tc>
          <w:tcPr>
            <w:tcW w:w="2340" w:type="dxa"/>
            <w:tcBorders>
              <w:top w:val="nil"/>
              <w:left w:val="nil"/>
              <w:bottom w:val="single" w:sz="4" w:space="0" w:color="auto"/>
              <w:right w:val="single" w:sz="4" w:space="0" w:color="auto"/>
            </w:tcBorders>
            <w:shd w:val="clear" w:color="auto" w:fill="auto"/>
            <w:vAlign w:val="center"/>
            <w:hideMark/>
          </w:tcPr>
          <w:p w14:paraId="2E79F92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Kamyszów</w:t>
            </w:r>
          </w:p>
        </w:tc>
        <w:tc>
          <w:tcPr>
            <w:tcW w:w="580" w:type="dxa"/>
            <w:tcBorders>
              <w:top w:val="nil"/>
              <w:left w:val="nil"/>
              <w:bottom w:val="single" w:sz="4" w:space="0" w:color="auto"/>
              <w:right w:val="single" w:sz="4" w:space="0" w:color="auto"/>
            </w:tcBorders>
            <w:shd w:val="clear" w:color="auto" w:fill="auto"/>
            <w:noWrap/>
            <w:vAlign w:val="bottom"/>
            <w:hideMark/>
          </w:tcPr>
          <w:p w14:paraId="1858B34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1DE2574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0F3BFAC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auto" w:fill="auto"/>
            <w:noWrap/>
            <w:vAlign w:val="bottom"/>
            <w:hideMark/>
          </w:tcPr>
          <w:p w14:paraId="0B100A3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0164D81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1300" w:type="dxa"/>
            <w:tcBorders>
              <w:top w:val="nil"/>
              <w:left w:val="nil"/>
              <w:bottom w:val="single" w:sz="4" w:space="0" w:color="auto"/>
              <w:right w:val="single" w:sz="4" w:space="0" w:color="auto"/>
            </w:tcBorders>
            <w:shd w:val="clear" w:color="auto" w:fill="auto"/>
            <w:noWrap/>
            <w:vAlign w:val="bottom"/>
            <w:hideMark/>
          </w:tcPr>
          <w:p w14:paraId="14C2CAB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231</w:t>
            </w:r>
          </w:p>
        </w:tc>
      </w:tr>
      <w:tr w:rsidR="007B4C9E" w:rsidRPr="007B4C9E" w14:paraId="2EC10312"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000000" w:fill="E2EFDA"/>
            <w:vAlign w:val="center"/>
            <w:hideMark/>
          </w:tcPr>
          <w:p w14:paraId="42D58A1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20.</w:t>
            </w:r>
          </w:p>
        </w:tc>
        <w:tc>
          <w:tcPr>
            <w:tcW w:w="2340" w:type="dxa"/>
            <w:tcBorders>
              <w:top w:val="nil"/>
              <w:left w:val="nil"/>
              <w:bottom w:val="single" w:sz="4" w:space="0" w:color="auto"/>
              <w:right w:val="single" w:sz="4" w:space="0" w:color="auto"/>
            </w:tcBorders>
            <w:shd w:val="clear" w:color="000000" w:fill="E2EFDA"/>
            <w:vAlign w:val="center"/>
            <w:hideMark/>
          </w:tcPr>
          <w:p w14:paraId="15209E5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Kazimierza Mała</w:t>
            </w:r>
          </w:p>
        </w:tc>
        <w:tc>
          <w:tcPr>
            <w:tcW w:w="580" w:type="dxa"/>
            <w:tcBorders>
              <w:top w:val="nil"/>
              <w:left w:val="nil"/>
              <w:bottom w:val="single" w:sz="4" w:space="0" w:color="auto"/>
              <w:right w:val="single" w:sz="4" w:space="0" w:color="auto"/>
            </w:tcBorders>
            <w:shd w:val="clear" w:color="000000" w:fill="E2EFDA"/>
            <w:noWrap/>
            <w:vAlign w:val="bottom"/>
            <w:hideMark/>
          </w:tcPr>
          <w:p w14:paraId="1F6848E1"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7EC0933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w:t>
            </w:r>
          </w:p>
        </w:tc>
        <w:tc>
          <w:tcPr>
            <w:tcW w:w="760" w:type="dxa"/>
            <w:tcBorders>
              <w:top w:val="nil"/>
              <w:left w:val="nil"/>
              <w:bottom w:val="single" w:sz="4" w:space="0" w:color="auto"/>
              <w:right w:val="single" w:sz="4" w:space="0" w:color="auto"/>
            </w:tcBorders>
            <w:shd w:val="clear" w:color="000000" w:fill="E2EFDA"/>
            <w:noWrap/>
            <w:vAlign w:val="bottom"/>
            <w:hideMark/>
          </w:tcPr>
          <w:p w14:paraId="3CDC76A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000000" w:fill="E2EFDA"/>
            <w:noWrap/>
            <w:vAlign w:val="bottom"/>
            <w:hideMark/>
          </w:tcPr>
          <w:p w14:paraId="70C0BE3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2D4DD36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w:t>
            </w:r>
          </w:p>
        </w:tc>
        <w:tc>
          <w:tcPr>
            <w:tcW w:w="1300" w:type="dxa"/>
            <w:tcBorders>
              <w:top w:val="nil"/>
              <w:left w:val="nil"/>
              <w:bottom w:val="single" w:sz="4" w:space="0" w:color="auto"/>
              <w:right w:val="single" w:sz="4" w:space="0" w:color="auto"/>
            </w:tcBorders>
            <w:shd w:val="clear" w:color="000000" w:fill="E2EFDA"/>
            <w:noWrap/>
            <w:vAlign w:val="bottom"/>
            <w:hideMark/>
          </w:tcPr>
          <w:p w14:paraId="1DB4738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330</w:t>
            </w:r>
          </w:p>
        </w:tc>
      </w:tr>
      <w:tr w:rsidR="007B4C9E" w:rsidRPr="007B4C9E" w14:paraId="025A4D69"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3D9F9B2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21.</w:t>
            </w:r>
          </w:p>
        </w:tc>
        <w:tc>
          <w:tcPr>
            <w:tcW w:w="2340" w:type="dxa"/>
            <w:tcBorders>
              <w:top w:val="nil"/>
              <w:left w:val="nil"/>
              <w:bottom w:val="single" w:sz="4" w:space="0" w:color="auto"/>
              <w:right w:val="single" w:sz="4" w:space="0" w:color="auto"/>
            </w:tcBorders>
            <w:shd w:val="clear" w:color="auto" w:fill="auto"/>
            <w:vAlign w:val="center"/>
            <w:hideMark/>
          </w:tcPr>
          <w:p w14:paraId="2F0F602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Krzyszkowice</w:t>
            </w:r>
          </w:p>
        </w:tc>
        <w:tc>
          <w:tcPr>
            <w:tcW w:w="580" w:type="dxa"/>
            <w:tcBorders>
              <w:top w:val="nil"/>
              <w:left w:val="nil"/>
              <w:bottom w:val="single" w:sz="4" w:space="0" w:color="auto"/>
              <w:right w:val="single" w:sz="4" w:space="0" w:color="auto"/>
            </w:tcBorders>
            <w:shd w:val="clear" w:color="auto" w:fill="auto"/>
            <w:noWrap/>
            <w:vAlign w:val="bottom"/>
            <w:hideMark/>
          </w:tcPr>
          <w:p w14:paraId="7BE7F10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auto" w:fill="auto"/>
            <w:noWrap/>
            <w:vAlign w:val="bottom"/>
            <w:hideMark/>
          </w:tcPr>
          <w:p w14:paraId="0C17BE3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auto" w:fill="auto"/>
            <w:noWrap/>
            <w:vAlign w:val="bottom"/>
            <w:hideMark/>
          </w:tcPr>
          <w:p w14:paraId="05E82D7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372471D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auto" w:fill="auto"/>
            <w:noWrap/>
            <w:vAlign w:val="bottom"/>
            <w:hideMark/>
          </w:tcPr>
          <w:p w14:paraId="0C300F8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w:t>
            </w:r>
          </w:p>
        </w:tc>
        <w:tc>
          <w:tcPr>
            <w:tcW w:w="1300" w:type="dxa"/>
            <w:tcBorders>
              <w:top w:val="nil"/>
              <w:left w:val="nil"/>
              <w:bottom w:val="single" w:sz="4" w:space="0" w:color="auto"/>
              <w:right w:val="single" w:sz="4" w:space="0" w:color="auto"/>
            </w:tcBorders>
            <w:shd w:val="clear" w:color="auto" w:fill="auto"/>
            <w:noWrap/>
            <w:vAlign w:val="bottom"/>
            <w:hideMark/>
          </w:tcPr>
          <w:p w14:paraId="2ACFD63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306</w:t>
            </w:r>
          </w:p>
        </w:tc>
      </w:tr>
      <w:tr w:rsidR="007B4C9E" w:rsidRPr="007B4C9E" w14:paraId="22A7A264"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000000" w:fill="E2EFDA"/>
            <w:vAlign w:val="center"/>
            <w:hideMark/>
          </w:tcPr>
          <w:p w14:paraId="5D585C8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22.</w:t>
            </w:r>
          </w:p>
        </w:tc>
        <w:tc>
          <w:tcPr>
            <w:tcW w:w="2340" w:type="dxa"/>
            <w:tcBorders>
              <w:top w:val="nil"/>
              <w:left w:val="nil"/>
              <w:bottom w:val="single" w:sz="4" w:space="0" w:color="auto"/>
              <w:right w:val="single" w:sz="4" w:space="0" w:color="auto"/>
            </w:tcBorders>
            <w:shd w:val="clear" w:color="000000" w:fill="E2EFDA"/>
            <w:vAlign w:val="center"/>
            <w:hideMark/>
          </w:tcPr>
          <w:p w14:paraId="21E3A24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Lekszyce</w:t>
            </w:r>
          </w:p>
        </w:tc>
        <w:tc>
          <w:tcPr>
            <w:tcW w:w="580" w:type="dxa"/>
            <w:tcBorders>
              <w:top w:val="nil"/>
              <w:left w:val="nil"/>
              <w:bottom w:val="single" w:sz="4" w:space="0" w:color="auto"/>
              <w:right w:val="single" w:sz="4" w:space="0" w:color="auto"/>
            </w:tcBorders>
            <w:shd w:val="clear" w:color="000000" w:fill="E2EFDA"/>
            <w:noWrap/>
            <w:vAlign w:val="bottom"/>
            <w:hideMark/>
          </w:tcPr>
          <w:p w14:paraId="34D4935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5A24865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46433B8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1C4FAE8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37E6DD3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0</w:t>
            </w:r>
          </w:p>
        </w:tc>
        <w:tc>
          <w:tcPr>
            <w:tcW w:w="1300" w:type="dxa"/>
            <w:tcBorders>
              <w:top w:val="nil"/>
              <w:left w:val="nil"/>
              <w:bottom w:val="single" w:sz="4" w:space="0" w:color="auto"/>
              <w:right w:val="single" w:sz="4" w:space="0" w:color="auto"/>
            </w:tcBorders>
            <w:shd w:val="clear" w:color="000000" w:fill="E2EFDA"/>
            <w:noWrap/>
            <w:vAlign w:val="bottom"/>
            <w:hideMark/>
          </w:tcPr>
          <w:p w14:paraId="2EC04F1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164</w:t>
            </w:r>
          </w:p>
        </w:tc>
      </w:tr>
      <w:tr w:rsidR="007B4C9E" w:rsidRPr="007B4C9E" w14:paraId="53D6439C"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140D992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23.</w:t>
            </w:r>
          </w:p>
        </w:tc>
        <w:tc>
          <w:tcPr>
            <w:tcW w:w="2340" w:type="dxa"/>
            <w:tcBorders>
              <w:top w:val="nil"/>
              <w:left w:val="nil"/>
              <w:bottom w:val="single" w:sz="4" w:space="0" w:color="auto"/>
              <w:right w:val="single" w:sz="4" w:space="0" w:color="auto"/>
            </w:tcBorders>
            <w:shd w:val="clear" w:color="auto" w:fill="auto"/>
            <w:vAlign w:val="center"/>
            <w:hideMark/>
          </w:tcPr>
          <w:p w14:paraId="68B9BAF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Marcinkowice</w:t>
            </w:r>
          </w:p>
        </w:tc>
        <w:tc>
          <w:tcPr>
            <w:tcW w:w="580" w:type="dxa"/>
            <w:tcBorders>
              <w:top w:val="nil"/>
              <w:left w:val="nil"/>
              <w:bottom w:val="single" w:sz="4" w:space="0" w:color="auto"/>
              <w:right w:val="single" w:sz="4" w:space="0" w:color="auto"/>
            </w:tcBorders>
            <w:shd w:val="clear" w:color="auto" w:fill="auto"/>
            <w:noWrap/>
            <w:vAlign w:val="bottom"/>
            <w:hideMark/>
          </w:tcPr>
          <w:p w14:paraId="3847A13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2F001631"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auto" w:fill="auto"/>
            <w:noWrap/>
            <w:vAlign w:val="bottom"/>
            <w:hideMark/>
          </w:tcPr>
          <w:p w14:paraId="3160288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auto" w:fill="auto"/>
            <w:noWrap/>
            <w:vAlign w:val="bottom"/>
            <w:hideMark/>
          </w:tcPr>
          <w:p w14:paraId="50FF648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auto" w:fill="auto"/>
            <w:noWrap/>
            <w:vAlign w:val="bottom"/>
            <w:hideMark/>
          </w:tcPr>
          <w:p w14:paraId="70C0BD0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w:t>
            </w:r>
          </w:p>
        </w:tc>
        <w:tc>
          <w:tcPr>
            <w:tcW w:w="1300" w:type="dxa"/>
            <w:tcBorders>
              <w:top w:val="nil"/>
              <w:left w:val="nil"/>
              <w:bottom w:val="single" w:sz="4" w:space="0" w:color="auto"/>
              <w:right w:val="single" w:sz="4" w:space="0" w:color="auto"/>
            </w:tcBorders>
            <w:shd w:val="clear" w:color="auto" w:fill="auto"/>
            <w:noWrap/>
            <w:vAlign w:val="bottom"/>
            <w:hideMark/>
          </w:tcPr>
          <w:p w14:paraId="2D20868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223</w:t>
            </w:r>
          </w:p>
        </w:tc>
      </w:tr>
      <w:tr w:rsidR="007B4C9E" w:rsidRPr="007B4C9E" w14:paraId="0978E5C9"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000000" w:fill="E2EFDA"/>
            <w:vAlign w:val="center"/>
            <w:hideMark/>
          </w:tcPr>
          <w:p w14:paraId="5DEC8B9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24.</w:t>
            </w:r>
          </w:p>
        </w:tc>
        <w:tc>
          <w:tcPr>
            <w:tcW w:w="2340" w:type="dxa"/>
            <w:tcBorders>
              <w:top w:val="nil"/>
              <w:left w:val="nil"/>
              <w:bottom w:val="single" w:sz="4" w:space="0" w:color="auto"/>
              <w:right w:val="single" w:sz="4" w:space="0" w:color="auto"/>
            </w:tcBorders>
            <w:shd w:val="clear" w:color="000000" w:fill="E2EFDA"/>
            <w:noWrap/>
            <w:vAlign w:val="center"/>
            <w:hideMark/>
          </w:tcPr>
          <w:p w14:paraId="56B40A7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Nagórzanki</w:t>
            </w:r>
          </w:p>
        </w:tc>
        <w:tc>
          <w:tcPr>
            <w:tcW w:w="580" w:type="dxa"/>
            <w:tcBorders>
              <w:top w:val="nil"/>
              <w:left w:val="nil"/>
              <w:bottom w:val="single" w:sz="4" w:space="0" w:color="auto"/>
              <w:right w:val="single" w:sz="4" w:space="0" w:color="auto"/>
            </w:tcBorders>
            <w:shd w:val="clear" w:color="000000" w:fill="E2EFDA"/>
            <w:noWrap/>
            <w:vAlign w:val="bottom"/>
            <w:hideMark/>
          </w:tcPr>
          <w:p w14:paraId="5402D65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0BE6AB2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2B40597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5EB639A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0FCF61D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0</w:t>
            </w:r>
          </w:p>
        </w:tc>
        <w:tc>
          <w:tcPr>
            <w:tcW w:w="1300" w:type="dxa"/>
            <w:tcBorders>
              <w:top w:val="nil"/>
              <w:left w:val="nil"/>
              <w:bottom w:val="single" w:sz="4" w:space="0" w:color="auto"/>
              <w:right w:val="single" w:sz="4" w:space="0" w:color="auto"/>
            </w:tcBorders>
            <w:shd w:val="clear" w:color="000000" w:fill="E2EFDA"/>
            <w:noWrap/>
            <w:vAlign w:val="bottom"/>
            <w:hideMark/>
          </w:tcPr>
          <w:p w14:paraId="21E92D3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85</w:t>
            </w:r>
          </w:p>
        </w:tc>
      </w:tr>
      <w:tr w:rsidR="007B4C9E" w:rsidRPr="007B4C9E" w14:paraId="2A27BDD8" w14:textId="77777777" w:rsidTr="007B4C9E">
        <w:trPr>
          <w:trHeight w:val="300"/>
          <w:jc w:val="center"/>
        </w:trPr>
        <w:tc>
          <w:tcPr>
            <w:tcW w:w="560" w:type="dxa"/>
            <w:tcBorders>
              <w:top w:val="nil"/>
              <w:left w:val="single" w:sz="4" w:space="0" w:color="000000"/>
              <w:bottom w:val="nil"/>
              <w:right w:val="single" w:sz="4" w:space="0" w:color="000000"/>
            </w:tcBorders>
            <w:shd w:val="clear" w:color="auto" w:fill="auto"/>
            <w:vAlign w:val="center"/>
            <w:hideMark/>
          </w:tcPr>
          <w:p w14:paraId="7E14101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25.</w:t>
            </w:r>
          </w:p>
        </w:tc>
        <w:tc>
          <w:tcPr>
            <w:tcW w:w="2340" w:type="dxa"/>
            <w:tcBorders>
              <w:top w:val="nil"/>
              <w:left w:val="nil"/>
              <w:bottom w:val="nil"/>
              <w:right w:val="single" w:sz="4" w:space="0" w:color="auto"/>
            </w:tcBorders>
            <w:shd w:val="clear" w:color="auto" w:fill="auto"/>
            <w:noWrap/>
            <w:vAlign w:val="center"/>
            <w:hideMark/>
          </w:tcPr>
          <w:p w14:paraId="62B9DB1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Odonów</w:t>
            </w:r>
          </w:p>
        </w:tc>
        <w:tc>
          <w:tcPr>
            <w:tcW w:w="580" w:type="dxa"/>
            <w:tcBorders>
              <w:top w:val="nil"/>
              <w:left w:val="nil"/>
              <w:bottom w:val="nil"/>
              <w:right w:val="single" w:sz="4" w:space="0" w:color="auto"/>
            </w:tcBorders>
            <w:shd w:val="clear" w:color="auto" w:fill="auto"/>
            <w:noWrap/>
            <w:vAlign w:val="bottom"/>
            <w:hideMark/>
          </w:tcPr>
          <w:p w14:paraId="0F168C6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5</w:t>
            </w:r>
          </w:p>
        </w:tc>
        <w:tc>
          <w:tcPr>
            <w:tcW w:w="760" w:type="dxa"/>
            <w:tcBorders>
              <w:top w:val="nil"/>
              <w:left w:val="nil"/>
              <w:bottom w:val="nil"/>
              <w:right w:val="single" w:sz="4" w:space="0" w:color="auto"/>
            </w:tcBorders>
            <w:shd w:val="clear" w:color="auto" w:fill="auto"/>
            <w:noWrap/>
            <w:vAlign w:val="bottom"/>
            <w:hideMark/>
          </w:tcPr>
          <w:p w14:paraId="6F13E6E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w:t>
            </w:r>
          </w:p>
        </w:tc>
        <w:tc>
          <w:tcPr>
            <w:tcW w:w="760" w:type="dxa"/>
            <w:tcBorders>
              <w:top w:val="nil"/>
              <w:left w:val="nil"/>
              <w:bottom w:val="nil"/>
              <w:right w:val="single" w:sz="4" w:space="0" w:color="auto"/>
            </w:tcBorders>
            <w:shd w:val="clear" w:color="auto" w:fill="auto"/>
            <w:noWrap/>
            <w:vAlign w:val="bottom"/>
            <w:hideMark/>
          </w:tcPr>
          <w:p w14:paraId="698D6C2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w:t>
            </w:r>
          </w:p>
        </w:tc>
        <w:tc>
          <w:tcPr>
            <w:tcW w:w="760" w:type="dxa"/>
            <w:tcBorders>
              <w:top w:val="nil"/>
              <w:left w:val="nil"/>
              <w:bottom w:val="nil"/>
              <w:right w:val="single" w:sz="4" w:space="0" w:color="auto"/>
            </w:tcBorders>
            <w:shd w:val="clear" w:color="auto" w:fill="auto"/>
            <w:noWrap/>
            <w:vAlign w:val="bottom"/>
            <w:hideMark/>
          </w:tcPr>
          <w:p w14:paraId="717AFE5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7</w:t>
            </w:r>
          </w:p>
        </w:tc>
        <w:tc>
          <w:tcPr>
            <w:tcW w:w="760" w:type="dxa"/>
            <w:tcBorders>
              <w:top w:val="nil"/>
              <w:left w:val="nil"/>
              <w:bottom w:val="single" w:sz="4" w:space="0" w:color="auto"/>
              <w:right w:val="single" w:sz="4" w:space="0" w:color="auto"/>
            </w:tcBorders>
            <w:shd w:val="clear" w:color="auto" w:fill="auto"/>
            <w:noWrap/>
            <w:vAlign w:val="bottom"/>
            <w:hideMark/>
          </w:tcPr>
          <w:p w14:paraId="167C383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20</w:t>
            </w:r>
          </w:p>
        </w:tc>
        <w:tc>
          <w:tcPr>
            <w:tcW w:w="1300" w:type="dxa"/>
            <w:tcBorders>
              <w:top w:val="nil"/>
              <w:left w:val="nil"/>
              <w:bottom w:val="nil"/>
              <w:right w:val="single" w:sz="4" w:space="0" w:color="auto"/>
            </w:tcBorders>
            <w:shd w:val="clear" w:color="auto" w:fill="auto"/>
            <w:noWrap/>
            <w:vAlign w:val="bottom"/>
            <w:hideMark/>
          </w:tcPr>
          <w:p w14:paraId="3685129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450</w:t>
            </w:r>
          </w:p>
        </w:tc>
      </w:tr>
      <w:tr w:rsidR="007B4C9E" w:rsidRPr="007B4C9E" w14:paraId="67ADFA54" w14:textId="77777777" w:rsidTr="007B4C9E">
        <w:trPr>
          <w:trHeight w:val="300"/>
          <w:jc w:val="center"/>
        </w:trPr>
        <w:tc>
          <w:tcPr>
            <w:tcW w:w="560" w:type="dxa"/>
            <w:tcBorders>
              <w:top w:val="single" w:sz="4" w:space="0" w:color="auto"/>
              <w:left w:val="single" w:sz="4" w:space="0" w:color="auto"/>
              <w:bottom w:val="single" w:sz="4" w:space="0" w:color="auto"/>
              <w:right w:val="single" w:sz="4" w:space="0" w:color="auto"/>
            </w:tcBorders>
            <w:shd w:val="clear" w:color="000000" w:fill="E2EFDA"/>
            <w:vAlign w:val="center"/>
            <w:hideMark/>
          </w:tcPr>
          <w:p w14:paraId="51AAD2C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26.</w:t>
            </w:r>
          </w:p>
        </w:tc>
        <w:tc>
          <w:tcPr>
            <w:tcW w:w="2340" w:type="dxa"/>
            <w:tcBorders>
              <w:top w:val="single" w:sz="4" w:space="0" w:color="auto"/>
              <w:left w:val="nil"/>
              <w:bottom w:val="single" w:sz="4" w:space="0" w:color="auto"/>
              <w:right w:val="single" w:sz="4" w:space="0" w:color="auto"/>
            </w:tcBorders>
            <w:shd w:val="clear" w:color="000000" w:fill="E2EFDA"/>
            <w:noWrap/>
            <w:vAlign w:val="center"/>
            <w:hideMark/>
          </w:tcPr>
          <w:p w14:paraId="2164BE7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proofErr w:type="spellStart"/>
            <w:r w:rsidRPr="007B4C9E">
              <w:rPr>
                <w:rFonts w:ascii="Calibri" w:eastAsia="Times New Roman" w:hAnsi="Calibri" w:cs="Calibri"/>
                <w:color w:val="000000"/>
                <w:sz w:val="20"/>
                <w:szCs w:val="20"/>
                <w:lang w:eastAsia="pl-PL"/>
              </w:rPr>
              <w:t>Paśmiechy</w:t>
            </w:r>
            <w:proofErr w:type="spellEnd"/>
          </w:p>
        </w:tc>
        <w:tc>
          <w:tcPr>
            <w:tcW w:w="580" w:type="dxa"/>
            <w:tcBorders>
              <w:top w:val="single" w:sz="4" w:space="0" w:color="auto"/>
              <w:left w:val="nil"/>
              <w:bottom w:val="single" w:sz="4" w:space="0" w:color="auto"/>
              <w:right w:val="single" w:sz="4" w:space="0" w:color="auto"/>
            </w:tcBorders>
            <w:shd w:val="clear" w:color="000000" w:fill="E2EFDA"/>
            <w:noWrap/>
            <w:vAlign w:val="bottom"/>
            <w:hideMark/>
          </w:tcPr>
          <w:p w14:paraId="30EB881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single" w:sz="4" w:space="0" w:color="auto"/>
              <w:left w:val="nil"/>
              <w:bottom w:val="single" w:sz="4" w:space="0" w:color="auto"/>
              <w:right w:val="single" w:sz="4" w:space="0" w:color="auto"/>
            </w:tcBorders>
            <w:shd w:val="clear" w:color="000000" w:fill="E2EFDA"/>
            <w:noWrap/>
            <w:vAlign w:val="bottom"/>
            <w:hideMark/>
          </w:tcPr>
          <w:p w14:paraId="56D192C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single" w:sz="4" w:space="0" w:color="auto"/>
              <w:left w:val="nil"/>
              <w:bottom w:val="single" w:sz="4" w:space="0" w:color="auto"/>
              <w:right w:val="single" w:sz="4" w:space="0" w:color="auto"/>
            </w:tcBorders>
            <w:shd w:val="clear" w:color="000000" w:fill="E2EFDA"/>
            <w:noWrap/>
            <w:vAlign w:val="bottom"/>
            <w:hideMark/>
          </w:tcPr>
          <w:p w14:paraId="40F9D39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w:t>
            </w:r>
          </w:p>
        </w:tc>
        <w:tc>
          <w:tcPr>
            <w:tcW w:w="760" w:type="dxa"/>
            <w:tcBorders>
              <w:top w:val="single" w:sz="4" w:space="0" w:color="auto"/>
              <w:left w:val="nil"/>
              <w:bottom w:val="single" w:sz="4" w:space="0" w:color="auto"/>
              <w:right w:val="single" w:sz="4" w:space="0" w:color="auto"/>
            </w:tcBorders>
            <w:shd w:val="clear" w:color="000000" w:fill="E2EFDA"/>
            <w:noWrap/>
            <w:vAlign w:val="bottom"/>
            <w:hideMark/>
          </w:tcPr>
          <w:p w14:paraId="4B37DB4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38E49AF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w:t>
            </w:r>
          </w:p>
        </w:tc>
        <w:tc>
          <w:tcPr>
            <w:tcW w:w="1300" w:type="dxa"/>
            <w:tcBorders>
              <w:top w:val="single" w:sz="4" w:space="0" w:color="auto"/>
              <w:left w:val="nil"/>
              <w:bottom w:val="single" w:sz="4" w:space="0" w:color="auto"/>
              <w:right w:val="single" w:sz="4" w:space="0" w:color="auto"/>
            </w:tcBorders>
            <w:shd w:val="clear" w:color="000000" w:fill="E2EFDA"/>
            <w:noWrap/>
            <w:vAlign w:val="bottom"/>
            <w:hideMark/>
          </w:tcPr>
          <w:p w14:paraId="351AFEC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256</w:t>
            </w:r>
          </w:p>
        </w:tc>
      </w:tr>
      <w:tr w:rsidR="007B4C9E" w:rsidRPr="007B4C9E" w14:paraId="75B2D350"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18694C0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27.</w:t>
            </w:r>
          </w:p>
        </w:tc>
        <w:tc>
          <w:tcPr>
            <w:tcW w:w="2340" w:type="dxa"/>
            <w:tcBorders>
              <w:top w:val="nil"/>
              <w:left w:val="nil"/>
              <w:bottom w:val="single" w:sz="4" w:space="0" w:color="auto"/>
              <w:right w:val="single" w:sz="4" w:space="0" w:color="auto"/>
            </w:tcBorders>
            <w:shd w:val="clear" w:color="auto" w:fill="auto"/>
            <w:noWrap/>
            <w:vAlign w:val="center"/>
            <w:hideMark/>
          </w:tcPr>
          <w:p w14:paraId="1A963E0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Plechów</w:t>
            </w:r>
          </w:p>
        </w:tc>
        <w:tc>
          <w:tcPr>
            <w:tcW w:w="580" w:type="dxa"/>
            <w:tcBorders>
              <w:top w:val="nil"/>
              <w:left w:val="nil"/>
              <w:bottom w:val="single" w:sz="4" w:space="0" w:color="auto"/>
              <w:right w:val="single" w:sz="4" w:space="0" w:color="auto"/>
            </w:tcBorders>
            <w:shd w:val="clear" w:color="auto" w:fill="auto"/>
            <w:noWrap/>
            <w:vAlign w:val="bottom"/>
            <w:hideMark/>
          </w:tcPr>
          <w:p w14:paraId="10D7313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2A88098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3FE29E9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73EAEE2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auto" w:fill="auto"/>
            <w:noWrap/>
            <w:vAlign w:val="bottom"/>
            <w:hideMark/>
          </w:tcPr>
          <w:p w14:paraId="16C0470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1300" w:type="dxa"/>
            <w:tcBorders>
              <w:top w:val="nil"/>
              <w:left w:val="nil"/>
              <w:bottom w:val="single" w:sz="4" w:space="0" w:color="auto"/>
              <w:right w:val="single" w:sz="4" w:space="0" w:color="auto"/>
            </w:tcBorders>
            <w:shd w:val="clear" w:color="auto" w:fill="auto"/>
            <w:noWrap/>
            <w:vAlign w:val="bottom"/>
            <w:hideMark/>
          </w:tcPr>
          <w:p w14:paraId="6972D71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286</w:t>
            </w:r>
          </w:p>
        </w:tc>
      </w:tr>
      <w:tr w:rsidR="007B4C9E" w:rsidRPr="007B4C9E" w14:paraId="710FE641"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000000" w:fill="E2EFDA"/>
            <w:vAlign w:val="center"/>
            <w:hideMark/>
          </w:tcPr>
          <w:p w14:paraId="6861A03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28.</w:t>
            </w:r>
          </w:p>
        </w:tc>
        <w:tc>
          <w:tcPr>
            <w:tcW w:w="2340" w:type="dxa"/>
            <w:tcBorders>
              <w:top w:val="nil"/>
              <w:left w:val="nil"/>
              <w:bottom w:val="single" w:sz="4" w:space="0" w:color="auto"/>
              <w:right w:val="single" w:sz="4" w:space="0" w:color="auto"/>
            </w:tcBorders>
            <w:shd w:val="clear" w:color="000000" w:fill="E2EFDA"/>
            <w:noWrap/>
            <w:vAlign w:val="center"/>
            <w:hideMark/>
          </w:tcPr>
          <w:p w14:paraId="044C5D7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proofErr w:type="spellStart"/>
            <w:r w:rsidRPr="007B4C9E">
              <w:rPr>
                <w:rFonts w:ascii="Calibri" w:eastAsia="Times New Roman" w:hAnsi="Calibri" w:cs="Calibri"/>
                <w:color w:val="000000"/>
                <w:sz w:val="20"/>
                <w:szCs w:val="20"/>
                <w:lang w:eastAsia="pl-PL"/>
              </w:rPr>
              <w:t>Plechówka</w:t>
            </w:r>
            <w:proofErr w:type="spellEnd"/>
          </w:p>
        </w:tc>
        <w:tc>
          <w:tcPr>
            <w:tcW w:w="580" w:type="dxa"/>
            <w:tcBorders>
              <w:top w:val="nil"/>
              <w:left w:val="nil"/>
              <w:bottom w:val="single" w:sz="4" w:space="0" w:color="auto"/>
              <w:right w:val="single" w:sz="4" w:space="0" w:color="auto"/>
            </w:tcBorders>
            <w:shd w:val="clear" w:color="000000" w:fill="E2EFDA"/>
            <w:noWrap/>
            <w:vAlign w:val="bottom"/>
            <w:hideMark/>
          </w:tcPr>
          <w:p w14:paraId="00A9440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78A40FD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4901A87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000000" w:fill="E2EFDA"/>
            <w:noWrap/>
            <w:vAlign w:val="bottom"/>
            <w:hideMark/>
          </w:tcPr>
          <w:p w14:paraId="5FA9BDE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0DE7B98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1300" w:type="dxa"/>
            <w:tcBorders>
              <w:top w:val="nil"/>
              <w:left w:val="nil"/>
              <w:bottom w:val="single" w:sz="4" w:space="0" w:color="auto"/>
              <w:right w:val="single" w:sz="4" w:space="0" w:color="auto"/>
            </w:tcBorders>
            <w:shd w:val="clear" w:color="000000" w:fill="E2EFDA"/>
            <w:noWrap/>
            <w:vAlign w:val="bottom"/>
            <w:hideMark/>
          </w:tcPr>
          <w:p w14:paraId="0DC59C7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123</w:t>
            </w:r>
          </w:p>
        </w:tc>
      </w:tr>
      <w:tr w:rsidR="007B4C9E" w:rsidRPr="007B4C9E" w14:paraId="4EC58180"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0A013CD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29.</w:t>
            </w:r>
          </w:p>
        </w:tc>
        <w:tc>
          <w:tcPr>
            <w:tcW w:w="2340" w:type="dxa"/>
            <w:tcBorders>
              <w:top w:val="nil"/>
              <w:left w:val="nil"/>
              <w:bottom w:val="single" w:sz="4" w:space="0" w:color="auto"/>
              <w:right w:val="single" w:sz="4" w:space="0" w:color="auto"/>
            </w:tcBorders>
            <w:shd w:val="clear" w:color="auto" w:fill="auto"/>
            <w:noWrap/>
            <w:vAlign w:val="center"/>
            <w:hideMark/>
          </w:tcPr>
          <w:p w14:paraId="6C877C8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Podolany</w:t>
            </w:r>
          </w:p>
        </w:tc>
        <w:tc>
          <w:tcPr>
            <w:tcW w:w="580" w:type="dxa"/>
            <w:tcBorders>
              <w:top w:val="nil"/>
              <w:left w:val="nil"/>
              <w:bottom w:val="single" w:sz="4" w:space="0" w:color="auto"/>
              <w:right w:val="single" w:sz="4" w:space="0" w:color="auto"/>
            </w:tcBorders>
            <w:shd w:val="clear" w:color="auto" w:fill="auto"/>
            <w:noWrap/>
            <w:vAlign w:val="bottom"/>
            <w:hideMark/>
          </w:tcPr>
          <w:p w14:paraId="24C186B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2F59C02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212E197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0094075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49EB041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0</w:t>
            </w:r>
          </w:p>
        </w:tc>
        <w:tc>
          <w:tcPr>
            <w:tcW w:w="1300" w:type="dxa"/>
            <w:tcBorders>
              <w:top w:val="nil"/>
              <w:left w:val="nil"/>
              <w:bottom w:val="single" w:sz="4" w:space="0" w:color="auto"/>
              <w:right w:val="single" w:sz="4" w:space="0" w:color="auto"/>
            </w:tcBorders>
            <w:shd w:val="clear" w:color="auto" w:fill="auto"/>
            <w:noWrap/>
            <w:vAlign w:val="bottom"/>
            <w:hideMark/>
          </w:tcPr>
          <w:p w14:paraId="58083AD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261</w:t>
            </w:r>
          </w:p>
        </w:tc>
      </w:tr>
      <w:tr w:rsidR="007B4C9E" w:rsidRPr="007B4C9E" w14:paraId="7FAFEB25"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000000" w:fill="E2EFDA"/>
            <w:vAlign w:val="center"/>
            <w:hideMark/>
          </w:tcPr>
          <w:p w14:paraId="0A05E4F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30.</w:t>
            </w:r>
          </w:p>
        </w:tc>
        <w:tc>
          <w:tcPr>
            <w:tcW w:w="2340" w:type="dxa"/>
            <w:tcBorders>
              <w:top w:val="nil"/>
              <w:left w:val="nil"/>
              <w:bottom w:val="single" w:sz="4" w:space="0" w:color="auto"/>
              <w:right w:val="single" w:sz="4" w:space="0" w:color="auto"/>
            </w:tcBorders>
            <w:shd w:val="clear" w:color="000000" w:fill="E2EFDA"/>
            <w:noWrap/>
            <w:vAlign w:val="center"/>
            <w:hideMark/>
          </w:tcPr>
          <w:p w14:paraId="1F2DACE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Sieradzice</w:t>
            </w:r>
          </w:p>
        </w:tc>
        <w:tc>
          <w:tcPr>
            <w:tcW w:w="580" w:type="dxa"/>
            <w:tcBorders>
              <w:top w:val="nil"/>
              <w:left w:val="nil"/>
              <w:bottom w:val="single" w:sz="4" w:space="0" w:color="auto"/>
              <w:right w:val="single" w:sz="4" w:space="0" w:color="auto"/>
            </w:tcBorders>
            <w:shd w:val="clear" w:color="000000" w:fill="E2EFDA"/>
            <w:noWrap/>
            <w:vAlign w:val="bottom"/>
            <w:hideMark/>
          </w:tcPr>
          <w:p w14:paraId="364FC7B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2DAE1D4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000000" w:fill="E2EFDA"/>
            <w:noWrap/>
            <w:vAlign w:val="bottom"/>
            <w:hideMark/>
          </w:tcPr>
          <w:p w14:paraId="0BA656E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075FDC0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w:t>
            </w:r>
          </w:p>
        </w:tc>
        <w:tc>
          <w:tcPr>
            <w:tcW w:w="760" w:type="dxa"/>
            <w:tcBorders>
              <w:top w:val="nil"/>
              <w:left w:val="nil"/>
              <w:bottom w:val="single" w:sz="4" w:space="0" w:color="auto"/>
              <w:right w:val="single" w:sz="4" w:space="0" w:color="auto"/>
            </w:tcBorders>
            <w:shd w:val="clear" w:color="000000" w:fill="E2EFDA"/>
            <w:noWrap/>
            <w:vAlign w:val="bottom"/>
            <w:hideMark/>
          </w:tcPr>
          <w:p w14:paraId="03885CF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w:t>
            </w:r>
          </w:p>
        </w:tc>
        <w:tc>
          <w:tcPr>
            <w:tcW w:w="1300" w:type="dxa"/>
            <w:tcBorders>
              <w:top w:val="nil"/>
              <w:left w:val="nil"/>
              <w:bottom w:val="single" w:sz="4" w:space="0" w:color="auto"/>
              <w:right w:val="single" w:sz="4" w:space="0" w:color="auto"/>
            </w:tcBorders>
            <w:shd w:val="clear" w:color="000000" w:fill="E2EFDA"/>
            <w:noWrap/>
            <w:vAlign w:val="bottom"/>
            <w:hideMark/>
          </w:tcPr>
          <w:p w14:paraId="216375E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406</w:t>
            </w:r>
          </w:p>
        </w:tc>
      </w:tr>
      <w:tr w:rsidR="007B4C9E" w:rsidRPr="007B4C9E" w14:paraId="4BAF99C8"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1ADCF9C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31.</w:t>
            </w:r>
          </w:p>
        </w:tc>
        <w:tc>
          <w:tcPr>
            <w:tcW w:w="2340" w:type="dxa"/>
            <w:tcBorders>
              <w:top w:val="nil"/>
              <w:left w:val="nil"/>
              <w:bottom w:val="single" w:sz="4" w:space="0" w:color="auto"/>
              <w:right w:val="single" w:sz="4" w:space="0" w:color="auto"/>
            </w:tcBorders>
            <w:shd w:val="clear" w:color="auto" w:fill="auto"/>
            <w:noWrap/>
            <w:vAlign w:val="center"/>
            <w:hideMark/>
          </w:tcPr>
          <w:p w14:paraId="2A673391"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Skorczów</w:t>
            </w:r>
          </w:p>
        </w:tc>
        <w:tc>
          <w:tcPr>
            <w:tcW w:w="580" w:type="dxa"/>
            <w:tcBorders>
              <w:top w:val="nil"/>
              <w:left w:val="nil"/>
              <w:bottom w:val="single" w:sz="4" w:space="0" w:color="auto"/>
              <w:right w:val="single" w:sz="4" w:space="0" w:color="auto"/>
            </w:tcBorders>
            <w:shd w:val="clear" w:color="auto" w:fill="auto"/>
            <w:noWrap/>
            <w:vAlign w:val="bottom"/>
            <w:hideMark/>
          </w:tcPr>
          <w:p w14:paraId="5432073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1E4B6BA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4E6E832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w:t>
            </w:r>
          </w:p>
        </w:tc>
        <w:tc>
          <w:tcPr>
            <w:tcW w:w="760" w:type="dxa"/>
            <w:tcBorders>
              <w:top w:val="nil"/>
              <w:left w:val="nil"/>
              <w:bottom w:val="single" w:sz="4" w:space="0" w:color="auto"/>
              <w:right w:val="single" w:sz="4" w:space="0" w:color="auto"/>
            </w:tcBorders>
            <w:shd w:val="clear" w:color="auto" w:fill="auto"/>
            <w:noWrap/>
            <w:vAlign w:val="bottom"/>
            <w:hideMark/>
          </w:tcPr>
          <w:p w14:paraId="00A9FE3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w:t>
            </w:r>
          </w:p>
        </w:tc>
        <w:tc>
          <w:tcPr>
            <w:tcW w:w="760" w:type="dxa"/>
            <w:tcBorders>
              <w:top w:val="nil"/>
              <w:left w:val="nil"/>
              <w:bottom w:val="single" w:sz="4" w:space="0" w:color="auto"/>
              <w:right w:val="single" w:sz="4" w:space="0" w:color="auto"/>
            </w:tcBorders>
            <w:shd w:val="clear" w:color="auto" w:fill="auto"/>
            <w:noWrap/>
            <w:vAlign w:val="bottom"/>
            <w:hideMark/>
          </w:tcPr>
          <w:p w14:paraId="148AE47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w:t>
            </w:r>
          </w:p>
        </w:tc>
        <w:tc>
          <w:tcPr>
            <w:tcW w:w="1300" w:type="dxa"/>
            <w:tcBorders>
              <w:top w:val="nil"/>
              <w:left w:val="nil"/>
              <w:bottom w:val="single" w:sz="4" w:space="0" w:color="auto"/>
              <w:right w:val="single" w:sz="4" w:space="0" w:color="auto"/>
            </w:tcBorders>
            <w:shd w:val="clear" w:color="auto" w:fill="auto"/>
            <w:noWrap/>
            <w:vAlign w:val="bottom"/>
            <w:hideMark/>
          </w:tcPr>
          <w:p w14:paraId="2F6B8A91"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329</w:t>
            </w:r>
          </w:p>
        </w:tc>
      </w:tr>
      <w:tr w:rsidR="007B4C9E" w:rsidRPr="007B4C9E" w14:paraId="03BAB925"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000000" w:fill="E2EFDA"/>
            <w:vAlign w:val="center"/>
            <w:hideMark/>
          </w:tcPr>
          <w:p w14:paraId="2AAB593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32.</w:t>
            </w:r>
          </w:p>
        </w:tc>
        <w:tc>
          <w:tcPr>
            <w:tcW w:w="2340" w:type="dxa"/>
            <w:tcBorders>
              <w:top w:val="nil"/>
              <w:left w:val="nil"/>
              <w:bottom w:val="single" w:sz="4" w:space="0" w:color="auto"/>
              <w:right w:val="single" w:sz="4" w:space="0" w:color="auto"/>
            </w:tcBorders>
            <w:shd w:val="clear" w:color="000000" w:fill="E2EFDA"/>
            <w:noWrap/>
            <w:vAlign w:val="center"/>
            <w:hideMark/>
          </w:tcPr>
          <w:p w14:paraId="0A8AAD7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Stradlice</w:t>
            </w:r>
          </w:p>
        </w:tc>
        <w:tc>
          <w:tcPr>
            <w:tcW w:w="580" w:type="dxa"/>
            <w:tcBorders>
              <w:top w:val="nil"/>
              <w:left w:val="nil"/>
              <w:bottom w:val="single" w:sz="4" w:space="0" w:color="auto"/>
              <w:right w:val="single" w:sz="4" w:space="0" w:color="auto"/>
            </w:tcBorders>
            <w:shd w:val="clear" w:color="000000" w:fill="E2EFDA"/>
            <w:noWrap/>
            <w:vAlign w:val="bottom"/>
            <w:hideMark/>
          </w:tcPr>
          <w:p w14:paraId="052E365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58E7FF6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573DCAB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7895AB9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20E477A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0</w:t>
            </w:r>
          </w:p>
        </w:tc>
        <w:tc>
          <w:tcPr>
            <w:tcW w:w="1300" w:type="dxa"/>
            <w:tcBorders>
              <w:top w:val="nil"/>
              <w:left w:val="nil"/>
              <w:bottom w:val="single" w:sz="4" w:space="0" w:color="auto"/>
              <w:right w:val="single" w:sz="4" w:space="0" w:color="auto"/>
            </w:tcBorders>
            <w:shd w:val="clear" w:color="000000" w:fill="E2EFDA"/>
            <w:noWrap/>
            <w:vAlign w:val="bottom"/>
            <w:hideMark/>
          </w:tcPr>
          <w:p w14:paraId="77D00E1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290</w:t>
            </w:r>
          </w:p>
        </w:tc>
      </w:tr>
      <w:tr w:rsidR="007B4C9E" w:rsidRPr="007B4C9E" w14:paraId="7D60E8DB"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2D5D79E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33.</w:t>
            </w:r>
          </w:p>
        </w:tc>
        <w:tc>
          <w:tcPr>
            <w:tcW w:w="2340" w:type="dxa"/>
            <w:tcBorders>
              <w:top w:val="nil"/>
              <w:left w:val="nil"/>
              <w:bottom w:val="single" w:sz="4" w:space="0" w:color="auto"/>
              <w:right w:val="single" w:sz="4" w:space="0" w:color="auto"/>
            </w:tcBorders>
            <w:shd w:val="clear" w:color="auto" w:fill="auto"/>
            <w:noWrap/>
            <w:vAlign w:val="center"/>
            <w:hideMark/>
          </w:tcPr>
          <w:p w14:paraId="761AC5B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Słonowice</w:t>
            </w:r>
          </w:p>
        </w:tc>
        <w:tc>
          <w:tcPr>
            <w:tcW w:w="580" w:type="dxa"/>
            <w:tcBorders>
              <w:top w:val="nil"/>
              <w:left w:val="nil"/>
              <w:bottom w:val="single" w:sz="4" w:space="0" w:color="auto"/>
              <w:right w:val="single" w:sz="4" w:space="0" w:color="auto"/>
            </w:tcBorders>
            <w:shd w:val="clear" w:color="auto" w:fill="auto"/>
            <w:noWrap/>
            <w:vAlign w:val="bottom"/>
            <w:hideMark/>
          </w:tcPr>
          <w:p w14:paraId="7C1F26A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521A277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w:t>
            </w:r>
          </w:p>
        </w:tc>
        <w:tc>
          <w:tcPr>
            <w:tcW w:w="760" w:type="dxa"/>
            <w:tcBorders>
              <w:top w:val="nil"/>
              <w:left w:val="nil"/>
              <w:bottom w:val="single" w:sz="4" w:space="0" w:color="auto"/>
              <w:right w:val="single" w:sz="4" w:space="0" w:color="auto"/>
            </w:tcBorders>
            <w:shd w:val="clear" w:color="auto" w:fill="auto"/>
            <w:noWrap/>
            <w:vAlign w:val="bottom"/>
            <w:hideMark/>
          </w:tcPr>
          <w:p w14:paraId="5069AC0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auto" w:fill="auto"/>
            <w:noWrap/>
            <w:vAlign w:val="bottom"/>
            <w:hideMark/>
          </w:tcPr>
          <w:p w14:paraId="00F90BD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6D4810A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w:t>
            </w:r>
          </w:p>
        </w:tc>
        <w:tc>
          <w:tcPr>
            <w:tcW w:w="1300" w:type="dxa"/>
            <w:tcBorders>
              <w:top w:val="nil"/>
              <w:left w:val="nil"/>
              <w:bottom w:val="single" w:sz="4" w:space="0" w:color="auto"/>
              <w:right w:val="single" w:sz="4" w:space="0" w:color="auto"/>
            </w:tcBorders>
            <w:shd w:val="clear" w:color="auto" w:fill="auto"/>
            <w:noWrap/>
            <w:vAlign w:val="bottom"/>
            <w:hideMark/>
          </w:tcPr>
          <w:p w14:paraId="00B3661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321</w:t>
            </w:r>
          </w:p>
        </w:tc>
      </w:tr>
      <w:tr w:rsidR="007B4C9E" w:rsidRPr="007B4C9E" w14:paraId="1D8CDE6F"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000000" w:fill="E2EFDA"/>
            <w:vAlign w:val="center"/>
            <w:hideMark/>
          </w:tcPr>
          <w:p w14:paraId="09D20B9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34.</w:t>
            </w:r>
          </w:p>
        </w:tc>
        <w:tc>
          <w:tcPr>
            <w:tcW w:w="2340" w:type="dxa"/>
            <w:tcBorders>
              <w:top w:val="nil"/>
              <w:left w:val="nil"/>
              <w:bottom w:val="single" w:sz="4" w:space="0" w:color="auto"/>
              <w:right w:val="single" w:sz="4" w:space="0" w:color="auto"/>
            </w:tcBorders>
            <w:shd w:val="clear" w:color="000000" w:fill="E2EFDA"/>
            <w:noWrap/>
            <w:vAlign w:val="center"/>
            <w:hideMark/>
          </w:tcPr>
          <w:p w14:paraId="5A13E37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Wielgus</w:t>
            </w:r>
          </w:p>
        </w:tc>
        <w:tc>
          <w:tcPr>
            <w:tcW w:w="580" w:type="dxa"/>
            <w:tcBorders>
              <w:top w:val="nil"/>
              <w:left w:val="nil"/>
              <w:bottom w:val="single" w:sz="4" w:space="0" w:color="auto"/>
              <w:right w:val="single" w:sz="4" w:space="0" w:color="auto"/>
            </w:tcBorders>
            <w:shd w:val="clear" w:color="000000" w:fill="E2EFDA"/>
            <w:noWrap/>
            <w:vAlign w:val="bottom"/>
            <w:hideMark/>
          </w:tcPr>
          <w:p w14:paraId="480B3CB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7225913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000000" w:fill="E2EFDA"/>
            <w:noWrap/>
            <w:vAlign w:val="bottom"/>
            <w:hideMark/>
          </w:tcPr>
          <w:p w14:paraId="26420A6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000000" w:fill="E2EFDA"/>
            <w:noWrap/>
            <w:vAlign w:val="bottom"/>
            <w:hideMark/>
          </w:tcPr>
          <w:p w14:paraId="4E952C0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4BC75EB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w:t>
            </w:r>
          </w:p>
        </w:tc>
        <w:tc>
          <w:tcPr>
            <w:tcW w:w="1300" w:type="dxa"/>
            <w:tcBorders>
              <w:top w:val="nil"/>
              <w:left w:val="nil"/>
              <w:bottom w:val="single" w:sz="4" w:space="0" w:color="auto"/>
              <w:right w:val="single" w:sz="4" w:space="0" w:color="auto"/>
            </w:tcBorders>
            <w:shd w:val="clear" w:color="000000" w:fill="E2EFDA"/>
            <w:noWrap/>
            <w:vAlign w:val="bottom"/>
            <w:hideMark/>
          </w:tcPr>
          <w:p w14:paraId="3A8864B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296</w:t>
            </w:r>
          </w:p>
        </w:tc>
      </w:tr>
      <w:tr w:rsidR="007B4C9E" w:rsidRPr="007B4C9E" w14:paraId="00659931"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403DF7E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35.</w:t>
            </w:r>
          </w:p>
        </w:tc>
        <w:tc>
          <w:tcPr>
            <w:tcW w:w="2340" w:type="dxa"/>
            <w:tcBorders>
              <w:top w:val="nil"/>
              <w:left w:val="nil"/>
              <w:bottom w:val="single" w:sz="4" w:space="0" w:color="auto"/>
              <w:right w:val="single" w:sz="4" w:space="0" w:color="auto"/>
            </w:tcBorders>
            <w:shd w:val="clear" w:color="auto" w:fill="auto"/>
            <w:noWrap/>
            <w:vAlign w:val="center"/>
            <w:hideMark/>
          </w:tcPr>
          <w:p w14:paraId="245C3FD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Wojciechów</w:t>
            </w:r>
          </w:p>
        </w:tc>
        <w:tc>
          <w:tcPr>
            <w:tcW w:w="580" w:type="dxa"/>
            <w:tcBorders>
              <w:top w:val="nil"/>
              <w:left w:val="nil"/>
              <w:bottom w:val="single" w:sz="4" w:space="0" w:color="auto"/>
              <w:right w:val="single" w:sz="4" w:space="0" w:color="auto"/>
            </w:tcBorders>
            <w:shd w:val="clear" w:color="auto" w:fill="auto"/>
            <w:noWrap/>
            <w:vAlign w:val="bottom"/>
            <w:hideMark/>
          </w:tcPr>
          <w:p w14:paraId="020B178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w:t>
            </w:r>
          </w:p>
        </w:tc>
        <w:tc>
          <w:tcPr>
            <w:tcW w:w="760" w:type="dxa"/>
            <w:tcBorders>
              <w:top w:val="nil"/>
              <w:left w:val="nil"/>
              <w:bottom w:val="single" w:sz="4" w:space="0" w:color="auto"/>
              <w:right w:val="single" w:sz="4" w:space="0" w:color="auto"/>
            </w:tcBorders>
            <w:shd w:val="clear" w:color="auto" w:fill="auto"/>
            <w:noWrap/>
            <w:vAlign w:val="bottom"/>
            <w:hideMark/>
          </w:tcPr>
          <w:p w14:paraId="7E92040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auto" w:fill="auto"/>
            <w:noWrap/>
            <w:vAlign w:val="bottom"/>
            <w:hideMark/>
          </w:tcPr>
          <w:p w14:paraId="42B29CE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59391DA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7F339F8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w:t>
            </w:r>
          </w:p>
        </w:tc>
        <w:tc>
          <w:tcPr>
            <w:tcW w:w="1300" w:type="dxa"/>
            <w:tcBorders>
              <w:top w:val="nil"/>
              <w:left w:val="nil"/>
              <w:bottom w:val="single" w:sz="4" w:space="0" w:color="auto"/>
              <w:right w:val="single" w:sz="4" w:space="0" w:color="auto"/>
            </w:tcBorders>
            <w:shd w:val="clear" w:color="auto" w:fill="auto"/>
            <w:noWrap/>
            <w:vAlign w:val="bottom"/>
            <w:hideMark/>
          </w:tcPr>
          <w:p w14:paraId="7A7BF4A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543</w:t>
            </w:r>
          </w:p>
        </w:tc>
      </w:tr>
      <w:tr w:rsidR="007B4C9E" w:rsidRPr="007B4C9E" w14:paraId="3FA4FF06"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000000" w:fill="E2EFDA"/>
            <w:vAlign w:val="center"/>
            <w:hideMark/>
          </w:tcPr>
          <w:p w14:paraId="54B29D4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36.</w:t>
            </w:r>
          </w:p>
        </w:tc>
        <w:tc>
          <w:tcPr>
            <w:tcW w:w="2340" w:type="dxa"/>
            <w:tcBorders>
              <w:top w:val="nil"/>
              <w:left w:val="nil"/>
              <w:bottom w:val="single" w:sz="4" w:space="0" w:color="auto"/>
              <w:right w:val="single" w:sz="4" w:space="0" w:color="auto"/>
            </w:tcBorders>
            <w:shd w:val="clear" w:color="000000" w:fill="E2EFDA"/>
            <w:noWrap/>
            <w:vAlign w:val="center"/>
            <w:hideMark/>
          </w:tcPr>
          <w:p w14:paraId="63489AA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Wojsławice</w:t>
            </w:r>
          </w:p>
        </w:tc>
        <w:tc>
          <w:tcPr>
            <w:tcW w:w="580" w:type="dxa"/>
            <w:tcBorders>
              <w:top w:val="nil"/>
              <w:left w:val="nil"/>
              <w:bottom w:val="single" w:sz="4" w:space="0" w:color="auto"/>
              <w:right w:val="single" w:sz="4" w:space="0" w:color="auto"/>
            </w:tcBorders>
            <w:shd w:val="clear" w:color="000000" w:fill="E2EFDA"/>
            <w:noWrap/>
            <w:vAlign w:val="bottom"/>
            <w:hideMark/>
          </w:tcPr>
          <w:p w14:paraId="7361526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77A2340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24B37DE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14F22D7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29C7BFB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0</w:t>
            </w:r>
          </w:p>
        </w:tc>
        <w:tc>
          <w:tcPr>
            <w:tcW w:w="1300" w:type="dxa"/>
            <w:tcBorders>
              <w:top w:val="nil"/>
              <w:left w:val="nil"/>
              <w:bottom w:val="single" w:sz="4" w:space="0" w:color="auto"/>
              <w:right w:val="single" w:sz="4" w:space="0" w:color="auto"/>
            </w:tcBorders>
            <w:shd w:val="clear" w:color="000000" w:fill="E2EFDA"/>
            <w:noWrap/>
            <w:vAlign w:val="bottom"/>
            <w:hideMark/>
          </w:tcPr>
          <w:p w14:paraId="6F12CF3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442</w:t>
            </w:r>
          </w:p>
        </w:tc>
      </w:tr>
      <w:tr w:rsidR="007B4C9E" w:rsidRPr="007B4C9E" w14:paraId="40F30F67"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37D854E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37.</w:t>
            </w:r>
          </w:p>
        </w:tc>
        <w:tc>
          <w:tcPr>
            <w:tcW w:w="2340" w:type="dxa"/>
            <w:tcBorders>
              <w:top w:val="nil"/>
              <w:left w:val="nil"/>
              <w:bottom w:val="single" w:sz="4" w:space="0" w:color="auto"/>
              <w:right w:val="single" w:sz="4" w:space="0" w:color="auto"/>
            </w:tcBorders>
            <w:shd w:val="clear" w:color="auto" w:fill="auto"/>
            <w:noWrap/>
            <w:vAlign w:val="center"/>
            <w:hideMark/>
          </w:tcPr>
          <w:p w14:paraId="013F20C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proofErr w:type="spellStart"/>
            <w:r w:rsidRPr="007B4C9E">
              <w:rPr>
                <w:rFonts w:ascii="Calibri" w:eastAsia="Times New Roman" w:hAnsi="Calibri" w:cs="Calibri"/>
                <w:color w:val="000000"/>
                <w:sz w:val="20"/>
                <w:szCs w:val="20"/>
                <w:lang w:eastAsia="pl-PL"/>
              </w:rPr>
              <w:t>Wymysłow</w:t>
            </w:r>
            <w:proofErr w:type="spellEnd"/>
          </w:p>
        </w:tc>
        <w:tc>
          <w:tcPr>
            <w:tcW w:w="580" w:type="dxa"/>
            <w:tcBorders>
              <w:top w:val="nil"/>
              <w:left w:val="nil"/>
              <w:bottom w:val="single" w:sz="4" w:space="0" w:color="auto"/>
              <w:right w:val="single" w:sz="4" w:space="0" w:color="auto"/>
            </w:tcBorders>
            <w:shd w:val="clear" w:color="auto" w:fill="auto"/>
            <w:noWrap/>
            <w:vAlign w:val="bottom"/>
            <w:hideMark/>
          </w:tcPr>
          <w:p w14:paraId="6DDA395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67D72C9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44D60AF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626ED64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512059D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0</w:t>
            </w:r>
          </w:p>
        </w:tc>
        <w:tc>
          <w:tcPr>
            <w:tcW w:w="1300" w:type="dxa"/>
            <w:tcBorders>
              <w:top w:val="nil"/>
              <w:left w:val="nil"/>
              <w:bottom w:val="single" w:sz="4" w:space="0" w:color="auto"/>
              <w:right w:val="single" w:sz="4" w:space="0" w:color="auto"/>
            </w:tcBorders>
            <w:shd w:val="clear" w:color="auto" w:fill="auto"/>
            <w:noWrap/>
            <w:vAlign w:val="bottom"/>
            <w:hideMark/>
          </w:tcPr>
          <w:p w14:paraId="6124197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59</w:t>
            </w:r>
          </w:p>
        </w:tc>
      </w:tr>
      <w:tr w:rsidR="007B4C9E" w:rsidRPr="007B4C9E" w14:paraId="41D0299F"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000000" w:fill="E2EFDA"/>
            <w:vAlign w:val="center"/>
            <w:hideMark/>
          </w:tcPr>
          <w:p w14:paraId="47A2BC5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38.</w:t>
            </w:r>
          </w:p>
        </w:tc>
        <w:tc>
          <w:tcPr>
            <w:tcW w:w="2340" w:type="dxa"/>
            <w:tcBorders>
              <w:top w:val="nil"/>
              <w:left w:val="nil"/>
              <w:bottom w:val="single" w:sz="4" w:space="0" w:color="auto"/>
              <w:right w:val="single" w:sz="4" w:space="0" w:color="auto"/>
            </w:tcBorders>
            <w:shd w:val="clear" w:color="000000" w:fill="E2EFDA"/>
            <w:noWrap/>
            <w:vAlign w:val="center"/>
            <w:hideMark/>
          </w:tcPr>
          <w:p w14:paraId="491FE18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Zagórzyce</w:t>
            </w:r>
          </w:p>
        </w:tc>
        <w:tc>
          <w:tcPr>
            <w:tcW w:w="580" w:type="dxa"/>
            <w:tcBorders>
              <w:top w:val="nil"/>
              <w:left w:val="nil"/>
              <w:bottom w:val="single" w:sz="4" w:space="0" w:color="auto"/>
              <w:right w:val="single" w:sz="4" w:space="0" w:color="auto"/>
            </w:tcBorders>
            <w:shd w:val="clear" w:color="000000" w:fill="E2EFDA"/>
            <w:noWrap/>
            <w:vAlign w:val="bottom"/>
            <w:hideMark/>
          </w:tcPr>
          <w:p w14:paraId="671B809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2520C91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000000" w:fill="E2EFDA"/>
            <w:noWrap/>
            <w:vAlign w:val="bottom"/>
            <w:hideMark/>
          </w:tcPr>
          <w:p w14:paraId="75CF65F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3086F90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450BCAE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1300" w:type="dxa"/>
            <w:tcBorders>
              <w:top w:val="nil"/>
              <w:left w:val="nil"/>
              <w:bottom w:val="single" w:sz="4" w:space="0" w:color="auto"/>
              <w:right w:val="single" w:sz="4" w:space="0" w:color="auto"/>
            </w:tcBorders>
            <w:shd w:val="clear" w:color="000000" w:fill="E2EFDA"/>
            <w:noWrap/>
            <w:vAlign w:val="bottom"/>
            <w:hideMark/>
          </w:tcPr>
          <w:p w14:paraId="7074899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289</w:t>
            </w:r>
          </w:p>
        </w:tc>
      </w:tr>
      <w:tr w:rsidR="007B4C9E" w:rsidRPr="007B4C9E" w14:paraId="6928A8C4"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69D98DA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39.</w:t>
            </w:r>
          </w:p>
        </w:tc>
        <w:tc>
          <w:tcPr>
            <w:tcW w:w="2340" w:type="dxa"/>
            <w:tcBorders>
              <w:top w:val="nil"/>
              <w:left w:val="nil"/>
              <w:bottom w:val="single" w:sz="4" w:space="0" w:color="auto"/>
              <w:right w:val="single" w:sz="4" w:space="0" w:color="auto"/>
            </w:tcBorders>
            <w:shd w:val="clear" w:color="auto" w:fill="auto"/>
            <w:noWrap/>
            <w:vAlign w:val="center"/>
            <w:hideMark/>
          </w:tcPr>
          <w:p w14:paraId="5A1C382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Zięblice</w:t>
            </w:r>
          </w:p>
        </w:tc>
        <w:tc>
          <w:tcPr>
            <w:tcW w:w="580" w:type="dxa"/>
            <w:tcBorders>
              <w:top w:val="nil"/>
              <w:left w:val="nil"/>
              <w:bottom w:val="single" w:sz="4" w:space="0" w:color="auto"/>
              <w:right w:val="single" w:sz="4" w:space="0" w:color="auto"/>
            </w:tcBorders>
            <w:shd w:val="clear" w:color="auto" w:fill="auto"/>
            <w:noWrap/>
            <w:vAlign w:val="bottom"/>
            <w:hideMark/>
          </w:tcPr>
          <w:p w14:paraId="07A30D0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760" w:type="dxa"/>
            <w:tcBorders>
              <w:top w:val="nil"/>
              <w:left w:val="nil"/>
              <w:bottom w:val="single" w:sz="4" w:space="0" w:color="auto"/>
              <w:right w:val="single" w:sz="4" w:space="0" w:color="auto"/>
            </w:tcBorders>
            <w:shd w:val="clear" w:color="auto" w:fill="auto"/>
            <w:noWrap/>
            <w:vAlign w:val="bottom"/>
            <w:hideMark/>
          </w:tcPr>
          <w:p w14:paraId="1536BB3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6FB96E11"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37C085C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6FD7EF1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1300" w:type="dxa"/>
            <w:tcBorders>
              <w:top w:val="nil"/>
              <w:left w:val="nil"/>
              <w:bottom w:val="single" w:sz="4" w:space="0" w:color="auto"/>
              <w:right w:val="single" w:sz="4" w:space="0" w:color="auto"/>
            </w:tcBorders>
            <w:shd w:val="clear" w:color="auto" w:fill="auto"/>
            <w:noWrap/>
            <w:vAlign w:val="bottom"/>
            <w:hideMark/>
          </w:tcPr>
          <w:p w14:paraId="49FC251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363</w:t>
            </w:r>
          </w:p>
        </w:tc>
      </w:tr>
      <w:tr w:rsidR="007B4C9E" w:rsidRPr="007B4C9E" w14:paraId="2AE89CC8"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000000" w:fill="E2EFDA"/>
            <w:vAlign w:val="center"/>
            <w:hideMark/>
          </w:tcPr>
          <w:p w14:paraId="57DF623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40.</w:t>
            </w:r>
          </w:p>
        </w:tc>
        <w:tc>
          <w:tcPr>
            <w:tcW w:w="2340" w:type="dxa"/>
            <w:tcBorders>
              <w:top w:val="nil"/>
              <w:left w:val="nil"/>
              <w:bottom w:val="single" w:sz="4" w:space="0" w:color="auto"/>
              <w:right w:val="single" w:sz="4" w:space="0" w:color="auto"/>
            </w:tcBorders>
            <w:shd w:val="clear" w:color="000000" w:fill="E2EFDA"/>
            <w:noWrap/>
            <w:vAlign w:val="center"/>
            <w:hideMark/>
          </w:tcPr>
          <w:p w14:paraId="2FC87B61"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Zysławice</w:t>
            </w:r>
          </w:p>
        </w:tc>
        <w:tc>
          <w:tcPr>
            <w:tcW w:w="580" w:type="dxa"/>
            <w:tcBorders>
              <w:top w:val="nil"/>
              <w:left w:val="nil"/>
              <w:bottom w:val="single" w:sz="4" w:space="0" w:color="auto"/>
              <w:right w:val="single" w:sz="4" w:space="0" w:color="auto"/>
            </w:tcBorders>
            <w:shd w:val="clear" w:color="000000" w:fill="E2EFDA"/>
            <w:noWrap/>
            <w:vAlign w:val="bottom"/>
            <w:hideMark/>
          </w:tcPr>
          <w:p w14:paraId="3931FB1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4D79E2A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57F8862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743F07B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3118D6B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0</w:t>
            </w:r>
          </w:p>
        </w:tc>
        <w:tc>
          <w:tcPr>
            <w:tcW w:w="1300" w:type="dxa"/>
            <w:tcBorders>
              <w:top w:val="nil"/>
              <w:left w:val="nil"/>
              <w:bottom w:val="single" w:sz="4" w:space="0" w:color="auto"/>
              <w:right w:val="single" w:sz="4" w:space="0" w:color="auto"/>
            </w:tcBorders>
            <w:shd w:val="clear" w:color="000000" w:fill="E2EFDA"/>
            <w:noWrap/>
            <w:vAlign w:val="bottom"/>
            <w:hideMark/>
          </w:tcPr>
          <w:p w14:paraId="20F3253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210</w:t>
            </w:r>
          </w:p>
        </w:tc>
      </w:tr>
      <w:tr w:rsidR="007B4C9E" w:rsidRPr="007B4C9E" w14:paraId="3E1D8E27"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38D375A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lastRenderedPageBreak/>
              <w:t>41.</w:t>
            </w:r>
          </w:p>
        </w:tc>
        <w:tc>
          <w:tcPr>
            <w:tcW w:w="2340" w:type="dxa"/>
            <w:tcBorders>
              <w:top w:val="nil"/>
              <w:left w:val="nil"/>
              <w:bottom w:val="single" w:sz="4" w:space="0" w:color="auto"/>
              <w:right w:val="single" w:sz="4" w:space="0" w:color="auto"/>
            </w:tcBorders>
            <w:shd w:val="clear" w:color="auto" w:fill="auto"/>
            <w:noWrap/>
            <w:vAlign w:val="center"/>
            <w:hideMark/>
          </w:tcPr>
          <w:p w14:paraId="23556F1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 xml:space="preserve">Łyczaków </w:t>
            </w:r>
          </w:p>
        </w:tc>
        <w:tc>
          <w:tcPr>
            <w:tcW w:w="580" w:type="dxa"/>
            <w:tcBorders>
              <w:top w:val="nil"/>
              <w:left w:val="nil"/>
              <w:bottom w:val="single" w:sz="4" w:space="0" w:color="auto"/>
              <w:right w:val="single" w:sz="4" w:space="0" w:color="auto"/>
            </w:tcBorders>
            <w:shd w:val="clear" w:color="auto" w:fill="auto"/>
            <w:noWrap/>
            <w:vAlign w:val="bottom"/>
            <w:hideMark/>
          </w:tcPr>
          <w:p w14:paraId="1F92D27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5EA1F42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w:t>
            </w:r>
          </w:p>
        </w:tc>
        <w:tc>
          <w:tcPr>
            <w:tcW w:w="760" w:type="dxa"/>
            <w:tcBorders>
              <w:top w:val="nil"/>
              <w:left w:val="nil"/>
              <w:bottom w:val="single" w:sz="4" w:space="0" w:color="auto"/>
              <w:right w:val="single" w:sz="4" w:space="0" w:color="auto"/>
            </w:tcBorders>
            <w:shd w:val="clear" w:color="auto" w:fill="auto"/>
            <w:noWrap/>
            <w:vAlign w:val="bottom"/>
            <w:hideMark/>
          </w:tcPr>
          <w:p w14:paraId="062067D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auto" w:fill="auto"/>
            <w:noWrap/>
            <w:vAlign w:val="bottom"/>
            <w:hideMark/>
          </w:tcPr>
          <w:p w14:paraId="243C7D9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w:t>
            </w:r>
          </w:p>
        </w:tc>
        <w:tc>
          <w:tcPr>
            <w:tcW w:w="760" w:type="dxa"/>
            <w:tcBorders>
              <w:top w:val="nil"/>
              <w:left w:val="nil"/>
              <w:bottom w:val="single" w:sz="4" w:space="0" w:color="auto"/>
              <w:right w:val="single" w:sz="4" w:space="0" w:color="auto"/>
            </w:tcBorders>
            <w:shd w:val="clear" w:color="auto" w:fill="auto"/>
            <w:noWrap/>
            <w:vAlign w:val="bottom"/>
            <w:hideMark/>
          </w:tcPr>
          <w:p w14:paraId="3FAC006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w:t>
            </w:r>
          </w:p>
        </w:tc>
        <w:tc>
          <w:tcPr>
            <w:tcW w:w="1300" w:type="dxa"/>
            <w:tcBorders>
              <w:top w:val="nil"/>
              <w:left w:val="nil"/>
              <w:bottom w:val="single" w:sz="4" w:space="0" w:color="auto"/>
              <w:right w:val="single" w:sz="4" w:space="0" w:color="auto"/>
            </w:tcBorders>
            <w:shd w:val="clear" w:color="auto" w:fill="auto"/>
            <w:noWrap/>
            <w:vAlign w:val="bottom"/>
            <w:hideMark/>
          </w:tcPr>
          <w:p w14:paraId="449909E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176</w:t>
            </w:r>
          </w:p>
        </w:tc>
      </w:tr>
      <w:tr w:rsidR="007B4C9E" w:rsidRPr="007B4C9E" w14:paraId="7122CE11"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000000" w:fill="E2EFDA"/>
            <w:vAlign w:val="center"/>
            <w:hideMark/>
          </w:tcPr>
          <w:p w14:paraId="0EE3409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42.</w:t>
            </w:r>
          </w:p>
        </w:tc>
        <w:tc>
          <w:tcPr>
            <w:tcW w:w="2340" w:type="dxa"/>
            <w:tcBorders>
              <w:top w:val="nil"/>
              <w:left w:val="nil"/>
              <w:bottom w:val="single" w:sz="4" w:space="0" w:color="auto"/>
              <w:right w:val="single" w:sz="4" w:space="0" w:color="auto"/>
            </w:tcBorders>
            <w:shd w:val="clear" w:color="000000" w:fill="E2EFDA"/>
            <w:noWrap/>
            <w:vAlign w:val="center"/>
            <w:hideMark/>
          </w:tcPr>
          <w:p w14:paraId="3F31B33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Łękawa</w:t>
            </w:r>
          </w:p>
        </w:tc>
        <w:tc>
          <w:tcPr>
            <w:tcW w:w="580" w:type="dxa"/>
            <w:tcBorders>
              <w:top w:val="nil"/>
              <w:left w:val="nil"/>
              <w:bottom w:val="single" w:sz="4" w:space="0" w:color="auto"/>
              <w:right w:val="single" w:sz="4" w:space="0" w:color="auto"/>
            </w:tcBorders>
            <w:shd w:val="clear" w:color="000000" w:fill="E2EFDA"/>
            <w:noWrap/>
            <w:vAlign w:val="bottom"/>
            <w:hideMark/>
          </w:tcPr>
          <w:p w14:paraId="70B49D4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5C022F9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5AE79CE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027A16F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t>
            </w:r>
          </w:p>
        </w:tc>
        <w:tc>
          <w:tcPr>
            <w:tcW w:w="760" w:type="dxa"/>
            <w:tcBorders>
              <w:top w:val="nil"/>
              <w:left w:val="nil"/>
              <w:bottom w:val="single" w:sz="4" w:space="0" w:color="auto"/>
              <w:right w:val="single" w:sz="4" w:space="0" w:color="auto"/>
            </w:tcBorders>
            <w:shd w:val="clear" w:color="000000" w:fill="E2EFDA"/>
            <w:noWrap/>
            <w:vAlign w:val="bottom"/>
            <w:hideMark/>
          </w:tcPr>
          <w:p w14:paraId="20D0CB0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0</w:t>
            </w:r>
          </w:p>
        </w:tc>
        <w:tc>
          <w:tcPr>
            <w:tcW w:w="1300" w:type="dxa"/>
            <w:tcBorders>
              <w:top w:val="nil"/>
              <w:left w:val="nil"/>
              <w:bottom w:val="single" w:sz="4" w:space="0" w:color="auto"/>
              <w:right w:val="single" w:sz="4" w:space="0" w:color="auto"/>
            </w:tcBorders>
            <w:shd w:val="clear" w:color="000000" w:fill="E2EFDA"/>
            <w:noWrap/>
            <w:vAlign w:val="bottom"/>
            <w:hideMark/>
          </w:tcPr>
          <w:p w14:paraId="050A246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267</w:t>
            </w:r>
          </w:p>
        </w:tc>
      </w:tr>
      <w:tr w:rsidR="007B4C9E" w:rsidRPr="007B4C9E" w14:paraId="3F30E021"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5F4855C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43.</w:t>
            </w:r>
          </w:p>
        </w:tc>
        <w:tc>
          <w:tcPr>
            <w:tcW w:w="2340" w:type="dxa"/>
            <w:tcBorders>
              <w:top w:val="nil"/>
              <w:left w:val="nil"/>
              <w:bottom w:val="single" w:sz="4" w:space="0" w:color="auto"/>
              <w:right w:val="single" w:sz="4" w:space="0" w:color="auto"/>
            </w:tcBorders>
            <w:shd w:val="clear" w:color="auto" w:fill="auto"/>
            <w:noWrap/>
            <w:vAlign w:val="center"/>
            <w:hideMark/>
          </w:tcPr>
          <w:p w14:paraId="75100AB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Kazimierza Wielka</w:t>
            </w:r>
          </w:p>
        </w:tc>
        <w:tc>
          <w:tcPr>
            <w:tcW w:w="580" w:type="dxa"/>
            <w:tcBorders>
              <w:top w:val="nil"/>
              <w:left w:val="nil"/>
              <w:bottom w:val="single" w:sz="4" w:space="0" w:color="auto"/>
              <w:right w:val="single" w:sz="4" w:space="0" w:color="auto"/>
            </w:tcBorders>
            <w:shd w:val="clear" w:color="auto" w:fill="auto"/>
            <w:noWrap/>
            <w:vAlign w:val="bottom"/>
            <w:hideMark/>
          </w:tcPr>
          <w:p w14:paraId="0377CA4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w:t>
            </w:r>
          </w:p>
        </w:tc>
        <w:tc>
          <w:tcPr>
            <w:tcW w:w="760" w:type="dxa"/>
            <w:tcBorders>
              <w:top w:val="nil"/>
              <w:left w:val="nil"/>
              <w:bottom w:val="single" w:sz="4" w:space="0" w:color="auto"/>
              <w:right w:val="single" w:sz="4" w:space="0" w:color="auto"/>
            </w:tcBorders>
            <w:shd w:val="clear" w:color="auto" w:fill="auto"/>
            <w:noWrap/>
            <w:vAlign w:val="bottom"/>
            <w:hideMark/>
          </w:tcPr>
          <w:p w14:paraId="2597B77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w:t>
            </w:r>
          </w:p>
        </w:tc>
        <w:tc>
          <w:tcPr>
            <w:tcW w:w="760" w:type="dxa"/>
            <w:tcBorders>
              <w:top w:val="nil"/>
              <w:left w:val="nil"/>
              <w:bottom w:val="single" w:sz="4" w:space="0" w:color="auto"/>
              <w:right w:val="single" w:sz="4" w:space="0" w:color="auto"/>
            </w:tcBorders>
            <w:shd w:val="clear" w:color="auto" w:fill="auto"/>
            <w:noWrap/>
            <w:vAlign w:val="bottom"/>
            <w:hideMark/>
          </w:tcPr>
          <w:p w14:paraId="486660D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w:t>
            </w:r>
          </w:p>
        </w:tc>
        <w:tc>
          <w:tcPr>
            <w:tcW w:w="760" w:type="dxa"/>
            <w:tcBorders>
              <w:top w:val="nil"/>
              <w:left w:val="nil"/>
              <w:bottom w:val="single" w:sz="4" w:space="0" w:color="auto"/>
              <w:right w:val="single" w:sz="4" w:space="0" w:color="auto"/>
            </w:tcBorders>
            <w:shd w:val="clear" w:color="auto" w:fill="auto"/>
            <w:noWrap/>
            <w:vAlign w:val="bottom"/>
            <w:hideMark/>
          </w:tcPr>
          <w:p w14:paraId="1A9E07A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5</w:t>
            </w:r>
          </w:p>
        </w:tc>
        <w:tc>
          <w:tcPr>
            <w:tcW w:w="760" w:type="dxa"/>
            <w:tcBorders>
              <w:top w:val="nil"/>
              <w:left w:val="nil"/>
              <w:bottom w:val="single" w:sz="4" w:space="0" w:color="auto"/>
              <w:right w:val="single" w:sz="4" w:space="0" w:color="auto"/>
            </w:tcBorders>
            <w:shd w:val="clear" w:color="auto" w:fill="auto"/>
            <w:noWrap/>
            <w:vAlign w:val="bottom"/>
            <w:hideMark/>
          </w:tcPr>
          <w:p w14:paraId="3B993D1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15</w:t>
            </w:r>
          </w:p>
        </w:tc>
        <w:tc>
          <w:tcPr>
            <w:tcW w:w="1300" w:type="dxa"/>
            <w:tcBorders>
              <w:top w:val="nil"/>
              <w:left w:val="nil"/>
              <w:bottom w:val="single" w:sz="4" w:space="0" w:color="auto"/>
              <w:right w:val="single" w:sz="4" w:space="0" w:color="auto"/>
            </w:tcBorders>
            <w:shd w:val="clear" w:color="auto" w:fill="auto"/>
            <w:noWrap/>
            <w:vAlign w:val="bottom"/>
            <w:hideMark/>
          </w:tcPr>
          <w:p w14:paraId="00C9222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2362</w:t>
            </w:r>
          </w:p>
        </w:tc>
      </w:tr>
      <w:tr w:rsidR="007B4C9E" w:rsidRPr="007B4C9E" w14:paraId="6432FB12" w14:textId="77777777" w:rsidTr="007B4C9E">
        <w:trPr>
          <w:trHeight w:val="300"/>
          <w:jc w:val="center"/>
        </w:trPr>
        <w:tc>
          <w:tcPr>
            <w:tcW w:w="560" w:type="dxa"/>
            <w:tcBorders>
              <w:top w:val="nil"/>
              <w:left w:val="nil"/>
              <w:bottom w:val="nil"/>
              <w:right w:val="nil"/>
            </w:tcBorders>
            <w:shd w:val="clear" w:color="auto" w:fill="auto"/>
            <w:noWrap/>
            <w:vAlign w:val="bottom"/>
            <w:hideMark/>
          </w:tcPr>
          <w:p w14:paraId="51132C4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p>
        </w:tc>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6796806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Razem</w:t>
            </w:r>
          </w:p>
        </w:tc>
        <w:tc>
          <w:tcPr>
            <w:tcW w:w="580" w:type="dxa"/>
            <w:tcBorders>
              <w:top w:val="nil"/>
              <w:left w:val="nil"/>
              <w:bottom w:val="single" w:sz="4" w:space="0" w:color="auto"/>
              <w:right w:val="single" w:sz="4" w:space="0" w:color="auto"/>
            </w:tcBorders>
            <w:shd w:val="clear" w:color="auto" w:fill="auto"/>
            <w:noWrap/>
            <w:vAlign w:val="bottom"/>
            <w:hideMark/>
          </w:tcPr>
          <w:p w14:paraId="13C7C1E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20</w:t>
            </w:r>
          </w:p>
        </w:tc>
        <w:tc>
          <w:tcPr>
            <w:tcW w:w="760" w:type="dxa"/>
            <w:tcBorders>
              <w:top w:val="nil"/>
              <w:left w:val="nil"/>
              <w:bottom w:val="single" w:sz="4" w:space="0" w:color="auto"/>
              <w:right w:val="single" w:sz="4" w:space="0" w:color="auto"/>
            </w:tcBorders>
            <w:shd w:val="clear" w:color="auto" w:fill="auto"/>
            <w:noWrap/>
            <w:vAlign w:val="bottom"/>
            <w:hideMark/>
          </w:tcPr>
          <w:p w14:paraId="7165E13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26</w:t>
            </w:r>
          </w:p>
        </w:tc>
        <w:tc>
          <w:tcPr>
            <w:tcW w:w="760" w:type="dxa"/>
            <w:tcBorders>
              <w:top w:val="nil"/>
              <w:left w:val="nil"/>
              <w:bottom w:val="single" w:sz="4" w:space="0" w:color="auto"/>
              <w:right w:val="single" w:sz="4" w:space="0" w:color="auto"/>
            </w:tcBorders>
            <w:shd w:val="clear" w:color="auto" w:fill="auto"/>
            <w:noWrap/>
            <w:vAlign w:val="bottom"/>
            <w:hideMark/>
          </w:tcPr>
          <w:p w14:paraId="6C7E5E0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31</w:t>
            </w:r>
          </w:p>
        </w:tc>
        <w:tc>
          <w:tcPr>
            <w:tcW w:w="760" w:type="dxa"/>
            <w:tcBorders>
              <w:top w:val="nil"/>
              <w:left w:val="nil"/>
              <w:bottom w:val="single" w:sz="4" w:space="0" w:color="auto"/>
              <w:right w:val="single" w:sz="4" w:space="0" w:color="auto"/>
            </w:tcBorders>
            <w:shd w:val="clear" w:color="auto" w:fill="auto"/>
            <w:noWrap/>
            <w:vAlign w:val="bottom"/>
            <w:hideMark/>
          </w:tcPr>
          <w:p w14:paraId="46E98151"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31</w:t>
            </w:r>
          </w:p>
        </w:tc>
        <w:tc>
          <w:tcPr>
            <w:tcW w:w="760" w:type="dxa"/>
            <w:tcBorders>
              <w:top w:val="nil"/>
              <w:left w:val="nil"/>
              <w:bottom w:val="single" w:sz="4" w:space="0" w:color="auto"/>
              <w:right w:val="single" w:sz="4" w:space="0" w:color="auto"/>
            </w:tcBorders>
            <w:shd w:val="clear" w:color="auto" w:fill="auto"/>
            <w:noWrap/>
            <w:vAlign w:val="bottom"/>
            <w:hideMark/>
          </w:tcPr>
          <w:p w14:paraId="0712CD6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108</w:t>
            </w:r>
          </w:p>
        </w:tc>
        <w:tc>
          <w:tcPr>
            <w:tcW w:w="1300" w:type="dxa"/>
            <w:tcBorders>
              <w:top w:val="nil"/>
              <w:left w:val="nil"/>
              <w:bottom w:val="single" w:sz="4" w:space="0" w:color="auto"/>
              <w:right w:val="single" w:sz="4" w:space="0" w:color="auto"/>
            </w:tcBorders>
            <w:shd w:val="clear" w:color="auto" w:fill="auto"/>
            <w:noWrap/>
            <w:vAlign w:val="bottom"/>
            <w:hideMark/>
          </w:tcPr>
          <w:p w14:paraId="775DCA9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14159</w:t>
            </w:r>
          </w:p>
        </w:tc>
      </w:tr>
    </w:tbl>
    <w:p w14:paraId="2D3ED95A" w14:textId="77777777" w:rsidR="007B4C9E" w:rsidRPr="0007219F" w:rsidRDefault="007B4C9E" w:rsidP="007B4C9E">
      <w:pPr>
        <w:spacing w:after="0" w:line="240" w:lineRule="auto"/>
        <w:jc w:val="center"/>
        <w:rPr>
          <w:rFonts w:cstheme="minorHAnsi"/>
        </w:rPr>
      </w:pPr>
      <w:r w:rsidRPr="0007219F">
        <w:rPr>
          <w:rFonts w:cstheme="minorHAnsi"/>
        </w:rPr>
        <w:t>Źródło: opracowanie własne na podstawie dane Urząd Miasta i Gminy Kazimierza Wielka</w:t>
      </w:r>
    </w:p>
    <w:p w14:paraId="7A88593E" w14:textId="77777777" w:rsidR="003B05E6" w:rsidRDefault="003B05E6" w:rsidP="008C4B50">
      <w:pPr>
        <w:pStyle w:val="Legenda"/>
        <w:spacing w:after="0" w:line="240" w:lineRule="auto"/>
        <w:jc w:val="center"/>
        <w:rPr>
          <w:b w:val="0"/>
          <w:bCs w:val="0"/>
          <w:sz w:val="22"/>
          <w:szCs w:val="22"/>
        </w:rPr>
      </w:pPr>
      <w:bookmarkStart w:id="218" w:name="_Toc137623975"/>
    </w:p>
    <w:p w14:paraId="45BF130D" w14:textId="441BD35C" w:rsidR="00B85A56" w:rsidRPr="007B4C9E" w:rsidRDefault="00B85A56" w:rsidP="008C4B50">
      <w:pPr>
        <w:pStyle w:val="Legenda"/>
        <w:spacing w:after="0" w:line="240" w:lineRule="auto"/>
        <w:jc w:val="center"/>
        <w:rPr>
          <w:b w:val="0"/>
          <w:bCs w:val="0"/>
          <w:sz w:val="22"/>
          <w:szCs w:val="22"/>
        </w:rPr>
      </w:pPr>
      <w:r w:rsidRPr="00B85A56">
        <w:rPr>
          <w:b w:val="0"/>
          <w:bCs w:val="0"/>
          <w:sz w:val="22"/>
          <w:szCs w:val="22"/>
        </w:rPr>
        <w:t xml:space="preserve">Mapa </w:t>
      </w:r>
      <w:r w:rsidRPr="00B85A56">
        <w:rPr>
          <w:b w:val="0"/>
          <w:bCs w:val="0"/>
          <w:sz w:val="22"/>
          <w:szCs w:val="22"/>
        </w:rPr>
        <w:fldChar w:fldCharType="begin"/>
      </w:r>
      <w:r w:rsidRPr="00B85A56">
        <w:rPr>
          <w:b w:val="0"/>
          <w:bCs w:val="0"/>
          <w:sz w:val="22"/>
          <w:szCs w:val="22"/>
        </w:rPr>
        <w:instrText xml:space="preserve"> SEQ Mapa \* ARABIC </w:instrText>
      </w:r>
      <w:r w:rsidRPr="00B85A56">
        <w:rPr>
          <w:b w:val="0"/>
          <w:bCs w:val="0"/>
          <w:sz w:val="22"/>
          <w:szCs w:val="22"/>
        </w:rPr>
        <w:fldChar w:fldCharType="separate"/>
      </w:r>
      <w:r w:rsidR="00B15261">
        <w:rPr>
          <w:b w:val="0"/>
          <w:bCs w:val="0"/>
          <w:noProof/>
          <w:sz w:val="22"/>
          <w:szCs w:val="22"/>
        </w:rPr>
        <w:t>43</w:t>
      </w:r>
      <w:r w:rsidRPr="00B85A56">
        <w:rPr>
          <w:b w:val="0"/>
          <w:bCs w:val="0"/>
          <w:sz w:val="22"/>
          <w:szCs w:val="22"/>
        </w:rPr>
        <w:fldChar w:fldCharType="end"/>
      </w:r>
      <w:r w:rsidRPr="00B85A56">
        <w:rPr>
          <w:b w:val="0"/>
          <w:bCs w:val="0"/>
          <w:sz w:val="22"/>
          <w:szCs w:val="22"/>
        </w:rPr>
        <w:t xml:space="preserve"> Wskaźnik nowo oddanych budynków mieszkalnych do użytkowania w przeliczeniu na 100 mieszkańców</w:t>
      </w:r>
      <w:bookmarkEnd w:id="218"/>
    </w:p>
    <w:p w14:paraId="135D65A3" w14:textId="2C7280C2" w:rsidR="00B85A56" w:rsidRDefault="008C4B50" w:rsidP="008C4B50">
      <w:pPr>
        <w:pStyle w:val="Bezodstpw"/>
        <w:ind w:left="-567"/>
        <w:jc w:val="both"/>
        <w:rPr>
          <w:rFonts w:asciiTheme="minorHAnsi" w:hAnsiTheme="minorHAnsi" w:cstheme="minorHAnsi"/>
        </w:rPr>
      </w:pPr>
      <w:r>
        <w:rPr>
          <w:rFonts w:asciiTheme="minorHAnsi" w:hAnsiTheme="minorHAnsi" w:cstheme="minorHAnsi"/>
          <w:noProof/>
        </w:rPr>
        <w:drawing>
          <wp:inline distT="0" distB="0" distL="0" distR="0" wp14:anchorId="62105F30" wp14:editId="2B4ED229">
            <wp:extent cx="6546246" cy="5581650"/>
            <wp:effectExtent l="0" t="0" r="6985" b="0"/>
            <wp:docPr id="206236517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6549408" cy="5584346"/>
                    </a:xfrm>
                    <a:prstGeom prst="rect">
                      <a:avLst/>
                    </a:prstGeom>
                    <a:noFill/>
                    <a:ln>
                      <a:noFill/>
                    </a:ln>
                  </pic:spPr>
                </pic:pic>
              </a:graphicData>
            </a:graphic>
          </wp:inline>
        </w:drawing>
      </w:r>
    </w:p>
    <w:p w14:paraId="00264400" w14:textId="77777777" w:rsidR="00B85A56" w:rsidRDefault="00B85A56" w:rsidP="0007219F">
      <w:pPr>
        <w:pStyle w:val="Bezodstpw"/>
        <w:jc w:val="both"/>
        <w:rPr>
          <w:rFonts w:asciiTheme="minorHAnsi" w:hAnsiTheme="minorHAnsi" w:cstheme="minorHAnsi"/>
        </w:rPr>
      </w:pPr>
    </w:p>
    <w:p w14:paraId="6AF403A0" w14:textId="77777777" w:rsidR="008C4B50" w:rsidRPr="00F4765E" w:rsidRDefault="008C4B50" w:rsidP="008C4B50">
      <w:pPr>
        <w:spacing w:after="0" w:line="240" w:lineRule="auto"/>
        <w:ind w:left="-851"/>
        <w:jc w:val="center"/>
        <w:rPr>
          <w:rFonts w:cstheme="minorHAnsi"/>
        </w:rPr>
      </w:pPr>
      <w:r w:rsidRPr="00F4765E">
        <w:rPr>
          <w:rFonts w:cstheme="minorHAnsi"/>
        </w:rPr>
        <w:t>Źródło: opracowanie własne na podstawie dane Urząd Miasta i Gminy Kazimierza Wielka</w:t>
      </w:r>
    </w:p>
    <w:p w14:paraId="1F26DC28" w14:textId="77777777" w:rsidR="00B85A56" w:rsidRDefault="00B85A56" w:rsidP="0007219F">
      <w:pPr>
        <w:pStyle w:val="Bezodstpw"/>
        <w:jc w:val="both"/>
        <w:rPr>
          <w:rFonts w:asciiTheme="minorHAnsi" w:hAnsiTheme="minorHAnsi" w:cstheme="minorHAnsi"/>
        </w:rPr>
      </w:pPr>
    </w:p>
    <w:p w14:paraId="553CE833" w14:textId="77777777" w:rsidR="00B85A56" w:rsidRDefault="00B85A56" w:rsidP="0007219F">
      <w:pPr>
        <w:pStyle w:val="Bezodstpw"/>
        <w:jc w:val="both"/>
        <w:rPr>
          <w:rFonts w:asciiTheme="minorHAnsi" w:hAnsiTheme="minorHAnsi" w:cstheme="minorHAnsi"/>
        </w:rPr>
      </w:pPr>
    </w:p>
    <w:p w14:paraId="3D9AF981" w14:textId="48B505E0" w:rsidR="00CA44DE" w:rsidRDefault="00B85A56" w:rsidP="0007219F">
      <w:pPr>
        <w:pStyle w:val="Bezodstpw"/>
        <w:jc w:val="both"/>
        <w:rPr>
          <w:rFonts w:asciiTheme="minorHAnsi" w:hAnsiTheme="minorHAnsi" w:cstheme="minorHAnsi"/>
        </w:rPr>
      </w:pPr>
      <w:r>
        <w:rPr>
          <w:rFonts w:asciiTheme="minorHAnsi" w:hAnsiTheme="minorHAnsi" w:cstheme="minorHAnsi"/>
        </w:rPr>
        <w:t xml:space="preserve">Udział </w:t>
      </w:r>
      <w:r w:rsidRPr="00B85A56">
        <w:rPr>
          <w:rFonts w:asciiTheme="minorHAnsi" w:hAnsiTheme="minorHAnsi" w:cstheme="minorHAnsi"/>
        </w:rPr>
        <w:t>budynków wykorzystujących OZE do ogółu budynków mieszkalnych</w:t>
      </w:r>
      <w:r w:rsidR="007B4C9E">
        <w:rPr>
          <w:rFonts w:asciiTheme="minorHAnsi" w:hAnsiTheme="minorHAnsi" w:cstheme="minorHAnsi"/>
        </w:rPr>
        <w:t xml:space="preserve"> na terenie gminy wynosi 4,51%. </w:t>
      </w:r>
      <w:r w:rsidR="008C4B50">
        <w:rPr>
          <w:rFonts w:asciiTheme="minorHAnsi" w:hAnsiTheme="minorHAnsi" w:cstheme="minorHAnsi"/>
        </w:rPr>
        <w:t>Tylko w siedmiu sołectwach na 43 wskaźnik ten jest wyższy.</w:t>
      </w:r>
    </w:p>
    <w:p w14:paraId="6AE74EA7" w14:textId="77777777" w:rsidR="007B4C9E" w:rsidRDefault="007B4C9E" w:rsidP="0007219F">
      <w:pPr>
        <w:pStyle w:val="Bezodstpw"/>
        <w:jc w:val="both"/>
        <w:rPr>
          <w:rFonts w:asciiTheme="minorHAnsi" w:hAnsiTheme="minorHAnsi" w:cstheme="minorHAnsi"/>
        </w:rPr>
      </w:pPr>
    </w:p>
    <w:p w14:paraId="4CE569B7" w14:textId="4500E236" w:rsidR="003B05E6" w:rsidRDefault="003B05E6">
      <w:pPr>
        <w:rPr>
          <w:rFonts w:eastAsia="Calibri" w:cstheme="minorHAnsi"/>
        </w:rPr>
      </w:pPr>
      <w:r>
        <w:rPr>
          <w:rFonts w:cstheme="minorHAnsi"/>
        </w:rPr>
        <w:br w:type="page"/>
      </w:r>
    </w:p>
    <w:p w14:paraId="009C4537" w14:textId="38894BEC" w:rsidR="007B4C9E" w:rsidRPr="007B4C9E" w:rsidRDefault="007B4C9E" w:rsidP="007B4C9E">
      <w:pPr>
        <w:pStyle w:val="Legenda"/>
        <w:jc w:val="center"/>
        <w:rPr>
          <w:b w:val="0"/>
          <w:bCs w:val="0"/>
          <w:sz w:val="22"/>
          <w:szCs w:val="22"/>
        </w:rPr>
      </w:pPr>
      <w:bookmarkStart w:id="219" w:name="_Toc136856424"/>
      <w:r w:rsidRPr="007B4C9E">
        <w:rPr>
          <w:b w:val="0"/>
          <w:bCs w:val="0"/>
          <w:sz w:val="22"/>
          <w:szCs w:val="22"/>
        </w:rPr>
        <w:lastRenderedPageBreak/>
        <w:t xml:space="preserve">Tabela </w:t>
      </w:r>
      <w:r w:rsidRPr="007B4C9E">
        <w:rPr>
          <w:b w:val="0"/>
          <w:bCs w:val="0"/>
          <w:sz w:val="22"/>
          <w:szCs w:val="22"/>
        </w:rPr>
        <w:fldChar w:fldCharType="begin"/>
      </w:r>
      <w:r w:rsidRPr="007B4C9E">
        <w:rPr>
          <w:b w:val="0"/>
          <w:bCs w:val="0"/>
          <w:sz w:val="22"/>
          <w:szCs w:val="22"/>
        </w:rPr>
        <w:instrText xml:space="preserve"> SEQ Tabela \* ARABIC </w:instrText>
      </w:r>
      <w:r w:rsidRPr="007B4C9E">
        <w:rPr>
          <w:b w:val="0"/>
          <w:bCs w:val="0"/>
          <w:sz w:val="22"/>
          <w:szCs w:val="22"/>
        </w:rPr>
        <w:fldChar w:fldCharType="separate"/>
      </w:r>
      <w:r w:rsidR="00943836">
        <w:rPr>
          <w:b w:val="0"/>
          <w:bCs w:val="0"/>
          <w:noProof/>
          <w:sz w:val="22"/>
          <w:szCs w:val="22"/>
        </w:rPr>
        <w:t>57</w:t>
      </w:r>
      <w:r w:rsidRPr="007B4C9E">
        <w:rPr>
          <w:b w:val="0"/>
          <w:bCs w:val="0"/>
          <w:sz w:val="22"/>
          <w:szCs w:val="22"/>
        </w:rPr>
        <w:fldChar w:fldCharType="end"/>
      </w:r>
      <w:r w:rsidRPr="007B4C9E">
        <w:rPr>
          <w:b w:val="0"/>
          <w:bCs w:val="0"/>
          <w:sz w:val="22"/>
          <w:szCs w:val="22"/>
        </w:rPr>
        <w:t xml:space="preserve"> Budynki mieszkalne wykorzystujące OZE</w:t>
      </w:r>
      <w:r w:rsidR="003B05E6">
        <w:rPr>
          <w:b w:val="0"/>
          <w:bCs w:val="0"/>
          <w:sz w:val="22"/>
          <w:szCs w:val="22"/>
        </w:rPr>
        <w:t xml:space="preserve"> na terenie Gminy Kazimierza Wielka wg jednostek referencyjnych (stan na</w:t>
      </w:r>
      <w:r w:rsidRPr="007B4C9E">
        <w:rPr>
          <w:b w:val="0"/>
          <w:bCs w:val="0"/>
          <w:sz w:val="22"/>
          <w:szCs w:val="22"/>
        </w:rPr>
        <w:t xml:space="preserve"> grudzień 2022r</w:t>
      </w:r>
      <w:bookmarkEnd w:id="219"/>
      <w:r w:rsidR="003B05E6">
        <w:rPr>
          <w:b w:val="0"/>
          <w:bCs w:val="0"/>
          <w:sz w:val="22"/>
          <w:szCs w:val="22"/>
        </w:rPr>
        <w:t>.)</w:t>
      </w:r>
    </w:p>
    <w:tbl>
      <w:tblPr>
        <w:tblW w:w="7753" w:type="dxa"/>
        <w:jc w:val="center"/>
        <w:tblCellMar>
          <w:left w:w="70" w:type="dxa"/>
          <w:right w:w="70" w:type="dxa"/>
        </w:tblCellMar>
        <w:tblLook w:val="04A0" w:firstRow="1" w:lastRow="0" w:firstColumn="1" w:lastColumn="0" w:noHBand="0" w:noVBand="1"/>
      </w:tblPr>
      <w:tblGrid>
        <w:gridCol w:w="560"/>
        <w:gridCol w:w="2340"/>
        <w:gridCol w:w="2765"/>
        <w:gridCol w:w="1942"/>
        <w:gridCol w:w="146"/>
      </w:tblGrid>
      <w:tr w:rsidR="007B4C9E" w:rsidRPr="007B4C9E" w14:paraId="19EF0727" w14:textId="77777777" w:rsidTr="007B4C9E">
        <w:trPr>
          <w:gridAfter w:val="1"/>
          <w:wAfter w:w="146" w:type="dxa"/>
          <w:trHeight w:val="735"/>
          <w:jc w:val="center"/>
        </w:trPr>
        <w:tc>
          <w:tcPr>
            <w:tcW w:w="560" w:type="dxa"/>
            <w:vMerge w:val="restart"/>
            <w:tcBorders>
              <w:top w:val="single" w:sz="4" w:space="0" w:color="000000"/>
              <w:left w:val="single" w:sz="4" w:space="0" w:color="000000"/>
              <w:bottom w:val="single" w:sz="4" w:space="0" w:color="000000"/>
              <w:right w:val="single" w:sz="4" w:space="0" w:color="000000"/>
            </w:tcBorders>
            <w:shd w:val="clear" w:color="FFFFCC" w:fill="FFF2CC"/>
            <w:noWrap/>
            <w:vAlign w:val="center"/>
            <w:hideMark/>
          </w:tcPr>
          <w:p w14:paraId="3C5A0F7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L.p.</w:t>
            </w:r>
          </w:p>
        </w:tc>
        <w:tc>
          <w:tcPr>
            <w:tcW w:w="2340" w:type="dxa"/>
            <w:vMerge w:val="restart"/>
            <w:tcBorders>
              <w:top w:val="single" w:sz="4" w:space="0" w:color="000000"/>
              <w:left w:val="single" w:sz="4" w:space="0" w:color="000000"/>
              <w:bottom w:val="single" w:sz="4" w:space="0" w:color="000000"/>
              <w:right w:val="single" w:sz="4" w:space="0" w:color="auto"/>
            </w:tcBorders>
            <w:shd w:val="clear" w:color="FFFFCC" w:fill="FFF2CC"/>
            <w:noWrap/>
            <w:vAlign w:val="center"/>
            <w:hideMark/>
          </w:tcPr>
          <w:p w14:paraId="66105DA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Sołectwo</w:t>
            </w:r>
          </w:p>
        </w:tc>
        <w:tc>
          <w:tcPr>
            <w:tcW w:w="2765" w:type="dxa"/>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1CE5176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Budynki mieszkalne wykorzystujące OZE grudzień 2022r</w:t>
            </w:r>
          </w:p>
        </w:tc>
        <w:tc>
          <w:tcPr>
            <w:tcW w:w="1942" w:type="dxa"/>
            <w:vMerge w:val="restart"/>
            <w:tcBorders>
              <w:top w:val="single" w:sz="4" w:space="0" w:color="auto"/>
              <w:left w:val="single" w:sz="4" w:space="0" w:color="auto"/>
              <w:bottom w:val="single" w:sz="4" w:space="0" w:color="000000"/>
              <w:right w:val="single" w:sz="4" w:space="0" w:color="auto"/>
            </w:tcBorders>
            <w:shd w:val="clear" w:color="000000" w:fill="FFF2CC"/>
            <w:vAlign w:val="center"/>
            <w:hideMark/>
          </w:tcPr>
          <w:p w14:paraId="1BBF6E16" w14:textId="46C2AABE"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6B307B">
              <w:rPr>
                <w:rFonts w:ascii="Calibri" w:eastAsia="Times New Roman" w:hAnsi="Calibri" w:cs="Calibri"/>
                <w:color w:val="000000"/>
                <w:sz w:val="20"/>
                <w:szCs w:val="20"/>
                <w:lang w:eastAsia="pl-PL"/>
              </w:rPr>
              <w:t>%</w:t>
            </w:r>
          </w:p>
        </w:tc>
      </w:tr>
      <w:tr w:rsidR="007B4C9E" w:rsidRPr="007B4C9E" w14:paraId="3884A1DA" w14:textId="77777777" w:rsidTr="007B4C9E">
        <w:trPr>
          <w:trHeight w:val="70"/>
          <w:jc w:val="center"/>
        </w:trPr>
        <w:tc>
          <w:tcPr>
            <w:tcW w:w="560" w:type="dxa"/>
            <w:vMerge/>
            <w:tcBorders>
              <w:top w:val="single" w:sz="4" w:space="0" w:color="000000"/>
              <w:left w:val="single" w:sz="4" w:space="0" w:color="000000"/>
              <w:bottom w:val="single" w:sz="4" w:space="0" w:color="000000"/>
              <w:right w:val="single" w:sz="4" w:space="0" w:color="000000"/>
            </w:tcBorders>
            <w:vAlign w:val="center"/>
            <w:hideMark/>
          </w:tcPr>
          <w:p w14:paraId="01F22FC0" w14:textId="77777777" w:rsidR="007B4C9E" w:rsidRPr="007B4C9E" w:rsidRDefault="007B4C9E" w:rsidP="007B4C9E">
            <w:pPr>
              <w:spacing w:after="0" w:line="240" w:lineRule="auto"/>
              <w:rPr>
                <w:rFonts w:ascii="Calibri" w:eastAsia="Times New Roman" w:hAnsi="Calibri" w:cs="Calibri"/>
                <w:b/>
                <w:bCs/>
                <w:color w:val="000000"/>
                <w:sz w:val="20"/>
                <w:szCs w:val="20"/>
                <w:lang w:eastAsia="pl-PL"/>
              </w:rPr>
            </w:pPr>
          </w:p>
        </w:tc>
        <w:tc>
          <w:tcPr>
            <w:tcW w:w="2340" w:type="dxa"/>
            <w:vMerge/>
            <w:tcBorders>
              <w:top w:val="single" w:sz="4" w:space="0" w:color="000000"/>
              <w:left w:val="single" w:sz="4" w:space="0" w:color="000000"/>
              <w:bottom w:val="single" w:sz="4" w:space="0" w:color="000000"/>
              <w:right w:val="single" w:sz="4" w:space="0" w:color="auto"/>
            </w:tcBorders>
            <w:vAlign w:val="center"/>
            <w:hideMark/>
          </w:tcPr>
          <w:p w14:paraId="431E7E4A" w14:textId="77777777" w:rsidR="007B4C9E" w:rsidRPr="007B4C9E" w:rsidRDefault="007B4C9E" w:rsidP="007B4C9E">
            <w:pPr>
              <w:spacing w:after="0" w:line="240" w:lineRule="auto"/>
              <w:rPr>
                <w:rFonts w:ascii="Calibri" w:eastAsia="Times New Roman" w:hAnsi="Calibri" w:cs="Calibri"/>
                <w:b/>
                <w:bCs/>
                <w:color w:val="000000"/>
                <w:sz w:val="20"/>
                <w:szCs w:val="20"/>
                <w:lang w:eastAsia="pl-PL"/>
              </w:rPr>
            </w:pPr>
          </w:p>
        </w:tc>
        <w:tc>
          <w:tcPr>
            <w:tcW w:w="2765" w:type="dxa"/>
            <w:vMerge/>
            <w:tcBorders>
              <w:top w:val="single" w:sz="4" w:space="0" w:color="auto"/>
              <w:left w:val="single" w:sz="4" w:space="0" w:color="auto"/>
              <w:bottom w:val="single" w:sz="4" w:space="0" w:color="000000"/>
              <w:right w:val="single" w:sz="4" w:space="0" w:color="auto"/>
            </w:tcBorders>
            <w:vAlign w:val="center"/>
            <w:hideMark/>
          </w:tcPr>
          <w:p w14:paraId="03DFB6CE" w14:textId="77777777" w:rsidR="007B4C9E" w:rsidRPr="007B4C9E" w:rsidRDefault="007B4C9E" w:rsidP="007B4C9E">
            <w:pPr>
              <w:spacing w:after="0" w:line="240" w:lineRule="auto"/>
              <w:rPr>
                <w:rFonts w:ascii="Calibri" w:eastAsia="Times New Roman" w:hAnsi="Calibri" w:cs="Calibri"/>
                <w:color w:val="000000"/>
                <w:sz w:val="20"/>
                <w:szCs w:val="20"/>
                <w:lang w:eastAsia="pl-PL"/>
              </w:rPr>
            </w:pPr>
          </w:p>
        </w:tc>
        <w:tc>
          <w:tcPr>
            <w:tcW w:w="1942" w:type="dxa"/>
            <w:vMerge/>
            <w:tcBorders>
              <w:top w:val="single" w:sz="4" w:space="0" w:color="auto"/>
              <w:left w:val="single" w:sz="4" w:space="0" w:color="auto"/>
              <w:bottom w:val="single" w:sz="4" w:space="0" w:color="000000"/>
              <w:right w:val="single" w:sz="4" w:space="0" w:color="auto"/>
            </w:tcBorders>
            <w:vAlign w:val="center"/>
            <w:hideMark/>
          </w:tcPr>
          <w:p w14:paraId="38749FC1" w14:textId="77777777" w:rsidR="007B4C9E" w:rsidRPr="007B4C9E" w:rsidRDefault="007B4C9E" w:rsidP="007B4C9E">
            <w:pPr>
              <w:spacing w:after="0" w:line="240" w:lineRule="auto"/>
              <w:rPr>
                <w:rFonts w:ascii="Calibri" w:eastAsia="Times New Roman" w:hAnsi="Calibri" w:cs="Calibri"/>
                <w:color w:val="000000"/>
                <w:sz w:val="20"/>
                <w:szCs w:val="20"/>
                <w:lang w:eastAsia="pl-PL"/>
              </w:rPr>
            </w:pPr>
          </w:p>
        </w:tc>
        <w:tc>
          <w:tcPr>
            <w:tcW w:w="146" w:type="dxa"/>
            <w:tcBorders>
              <w:top w:val="nil"/>
              <w:left w:val="nil"/>
              <w:bottom w:val="nil"/>
              <w:right w:val="nil"/>
            </w:tcBorders>
            <w:shd w:val="clear" w:color="auto" w:fill="auto"/>
            <w:noWrap/>
            <w:vAlign w:val="bottom"/>
            <w:hideMark/>
          </w:tcPr>
          <w:p w14:paraId="6D217B5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p>
        </w:tc>
      </w:tr>
      <w:tr w:rsidR="007B4C9E" w:rsidRPr="007B4C9E" w14:paraId="57CEC56A"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5341F05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2340" w:type="dxa"/>
            <w:tcBorders>
              <w:top w:val="nil"/>
              <w:left w:val="nil"/>
              <w:bottom w:val="single" w:sz="4" w:space="0" w:color="auto"/>
              <w:right w:val="single" w:sz="4" w:space="0" w:color="auto"/>
            </w:tcBorders>
            <w:shd w:val="clear" w:color="auto" w:fill="auto"/>
            <w:vAlign w:val="center"/>
            <w:hideMark/>
          </w:tcPr>
          <w:p w14:paraId="23AE837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Boronice</w:t>
            </w:r>
          </w:p>
        </w:tc>
        <w:tc>
          <w:tcPr>
            <w:tcW w:w="2765" w:type="dxa"/>
            <w:tcBorders>
              <w:top w:val="nil"/>
              <w:left w:val="nil"/>
              <w:bottom w:val="single" w:sz="4" w:space="0" w:color="auto"/>
              <w:right w:val="single" w:sz="4" w:space="0" w:color="auto"/>
            </w:tcBorders>
            <w:shd w:val="clear" w:color="auto" w:fill="auto"/>
            <w:noWrap/>
            <w:vAlign w:val="bottom"/>
            <w:hideMark/>
          </w:tcPr>
          <w:p w14:paraId="78F62CB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15</w:t>
            </w:r>
          </w:p>
        </w:tc>
        <w:tc>
          <w:tcPr>
            <w:tcW w:w="1942" w:type="dxa"/>
            <w:tcBorders>
              <w:top w:val="nil"/>
              <w:left w:val="nil"/>
              <w:bottom w:val="single" w:sz="4" w:space="0" w:color="auto"/>
              <w:right w:val="single" w:sz="4" w:space="0" w:color="auto"/>
            </w:tcBorders>
            <w:shd w:val="clear" w:color="auto" w:fill="auto"/>
            <w:noWrap/>
            <w:vAlign w:val="bottom"/>
            <w:hideMark/>
          </w:tcPr>
          <w:p w14:paraId="171F5DE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3,55%</w:t>
            </w:r>
          </w:p>
        </w:tc>
        <w:tc>
          <w:tcPr>
            <w:tcW w:w="146" w:type="dxa"/>
            <w:vAlign w:val="center"/>
            <w:hideMark/>
          </w:tcPr>
          <w:p w14:paraId="29630BF7"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320B42C7"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000000" w:fill="E2EFDA"/>
            <w:vAlign w:val="center"/>
            <w:hideMark/>
          </w:tcPr>
          <w:p w14:paraId="327866A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w:t>
            </w:r>
          </w:p>
        </w:tc>
        <w:tc>
          <w:tcPr>
            <w:tcW w:w="2340" w:type="dxa"/>
            <w:tcBorders>
              <w:top w:val="nil"/>
              <w:left w:val="nil"/>
              <w:bottom w:val="single" w:sz="4" w:space="0" w:color="auto"/>
              <w:right w:val="single" w:sz="4" w:space="0" w:color="auto"/>
            </w:tcBorders>
            <w:shd w:val="clear" w:color="000000" w:fill="E2EFDA"/>
            <w:vAlign w:val="center"/>
            <w:hideMark/>
          </w:tcPr>
          <w:p w14:paraId="5007B54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Broniszów</w:t>
            </w:r>
          </w:p>
        </w:tc>
        <w:tc>
          <w:tcPr>
            <w:tcW w:w="2765" w:type="dxa"/>
            <w:tcBorders>
              <w:top w:val="nil"/>
              <w:left w:val="nil"/>
              <w:bottom w:val="single" w:sz="4" w:space="0" w:color="auto"/>
              <w:right w:val="single" w:sz="4" w:space="0" w:color="auto"/>
            </w:tcBorders>
            <w:shd w:val="clear" w:color="000000" w:fill="E2EFDA"/>
            <w:noWrap/>
            <w:vAlign w:val="bottom"/>
            <w:hideMark/>
          </w:tcPr>
          <w:p w14:paraId="52C2CBC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10</w:t>
            </w:r>
          </w:p>
        </w:tc>
        <w:tc>
          <w:tcPr>
            <w:tcW w:w="1942" w:type="dxa"/>
            <w:tcBorders>
              <w:top w:val="nil"/>
              <w:left w:val="nil"/>
              <w:bottom w:val="single" w:sz="4" w:space="0" w:color="auto"/>
              <w:right w:val="single" w:sz="4" w:space="0" w:color="auto"/>
            </w:tcBorders>
            <w:shd w:val="clear" w:color="000000" w:fill="E2EFDA"/>
            <w:noWrap/>
            <w:vAlign w:val="bottom"/>
            <w:hideMark/>
          </w:tcPr>
          <w:p w14:paraId="16112AE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4,05%</w:t>
            </w:r>
          </w:p>
        </w:tc>
        <w:tc>
          <w:tcPr>
            <w:tcW w:w="146" w:type="dxa"/>
            <w:vAlign w:val="center"/>
            <w:hideMark/>
          </w:tcPr>
          <w:p w14:paraId="2BA69E14"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14CAA0DD"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750D9A2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w:t>
            </w:r>
          </w:p>
        </w:tc>
        <w:tc>
          <w:tcPr>
            <w:tcW w:w="2340" w:type="dxa"/>
            <w:tcBorders>
              <w:top w:val="nil"/>
              <w:left w:val="nil"/>
              <w:bottom w:val="single" w:sz="4" w:space="0" w:color="auto"/>
              <w:right w:val="single" w:sz="4" w:space="0" w:color="auto"/>
            </w:tcBorders>
            <w:shd w:val="clear" w:color="auto" w:fill="auto"/>
            <w:vAlign w:val="center"/>
            <w:hideMark/>
          </w:tcPr>
          <w:p w14:paraId="25DF4CB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Chruszczyna Mała</w:t>
            </w:r>
          </w:p>
        </w:tc>
        <w:tc>
          <w:tcPr>
            <w:tcW w:w="2765" w:type="dxa"/>
            <w:tcBorders>
              <w:top w:val="nil"/>
              <w:left w:val="nil"/>
              <w:bottom w:val="single" w:sz="4" w:space="0" w:color="auto"/>
              <w:right w:val="single" w:sz="4" w:space="0" w:color="auto"/>
            </w:tcBorders>
            <w:shd w:val="clear" w:color="auto" w:fill="auto"/>
            <w:noWrap/>
            <w:vAlign w:val="bottom"/>
            <w:hideMark/>
          </w:tcPr>
          <w:p w14:paraId="028EE93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5</w:t>
            </w:r>
          </w:p>
        </w:tc>
        <w:tc>
          <w:tcPr>
            <w:tcW w:w="1942" w:type="dxa"/>
            <w:tcBorders>
              <w:top w:val="nil"/>
              <w:left w:val="nil"/>
              <w:bottom w:val="single" w:sz="4" w:space="0" w:color="auto"/>
              <w:right w:val="single" w:sz="4" w:space="0" w:color="auto"/>
            </w:tcBorders>
            <w:shd w:val="clear" w:color="auto" w:fill="auto"/>
            <w:noWrap/>
            <w:vAlign w:val="bottom"/>
            <w:hideMark/>
          </w:tcPr>
          <w:p w14:paraId="3F95A99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2,78%</w:t>
            </w:r>
          </w:p>
        </w:tc>
        <w:tc>
          <w:tcPr>
            <w:tcW w:w="146" w:type="dxa"/>
            <w:vAlign w:val="center"/>
            <w:hideMark/>
          </w:tcPr>
          <w:p w14:paraId="6B96D733"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428FB4C7"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000000" w:fill="E2EFDA"/>
            <w:vAlign w:val="center"/>
            <w:hideMark/>
          </w:tcPr>
          <w:p w14:paraId="3C89EFF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w:t>
            </w:r>
          </w:p>
        </w:tc>
        <w:tc>
          <w:tcPr>
            <w:tcW w:w="2340" w:type="dxa"/>
            <w:tcBorders>
              <w:top w:val="nil"/>
              <w:left w:val="nil"/>
              <w:bottom w:val="single" w:sz="4" w:space="0" w:color="auto"/>
              <w:right w:val="single" w:sz="4" w:space="0" w:color="auto"/>
            </w:tcBorders>
            <w:shd w:val="clear" w:color="000000" w:fill="E2EFDA"/>
            <w:vAlign w:val="center"/>
            <w:hideMark/>
          </w:tcPr>
          <w:p w14:paraId="12C79A9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Chruszczyna Wielka</w:t>
            </w:r>
          </w:p>
        </w:tc>
        <w:tc>
          <w:tcPr>
            <w:tcW w:w="2765" w:type="dxa"/>
            <w:tcBorders>
              <w:top w:val="nil"/>
              <w:left w:val="nil"/>
              <w:bottom w:val="single" w:sz="4" w:space="0" w:color="auto"/>
              <w:right w:val="single" w:sz="4" w:space="0" w:color="auto"/>
            </w:tcBorders>
            <w:shd w:val="clear" w:color="000000" w:fill="E2EFDA"/>
            <w:noWrap/>
            <w:vAlign w:val="bottom"/>
            <w:hideMark/>
          </w:tcPr>
          <w:p w14:paraId="0E83689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13</w:t>
            </w:r>
          </w:p>
        </w:tc>
        <w:tc>
          <w:tcPr>
            <w:tcW w:w="1942" w:type="dxa"/>
            <w:tcBorders>
              <w:top w:val="nil"/>
              <w:left w:val="nil"/>
              <w:bottom w:val="single" w:sz="4" w:space="0" w:color="auto"/>
              <w:right w:val="single" w:sz="4" w:space="0" w:color="auto"/>
            </w:tcBorders>
            <w:shd w:val="clear" w:color="000000" w:fill="E2EFDA"/>
            <w:noWrap/>
            <w:vAlign w:val="bottom"/>
            <w:hideMark/>
          </w:tcPr>
          <w:p w14:paraId="6250C78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4,02%</w:t>
            </w:r>
          </w:p>
        </w:tc>
        <w:tc>
          <w:tcPr>
            <w:tcW w:w="146" w:type="dxa"/>
            <w:vAlign w:val="center"/>
            <w:hideMark/>
          </w:tcPr>
          <w:p w14:paraId="5003F30A"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6256D7CF"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1E17109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5.</w:t>
            </w:r>
          </w:p>
        </w:tc>
        <w:tc>
          <w:tcPr>
            <w:tcW w:w="2340" w:type="dxa"/>
            <w:tcBorders>
              <w:top w:val="nil"/>
              <w:left w:val="nil"/>
              <w:bottom w:val="single" w:sz="4" w:space="0" w:color="auto"/>
              <w:right w:val="single" w:sz="4" w:space="0" w:color="auto"/>
            </w:tcBorders>
            <w:shd w:val="clear" w:color="auto" w:fill="auto"/>
            <w:vAlign w:val="center"/>
            <w:hideMark/>
          </w:tcPr>
          <w:p w14:paraId="75E3F93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Cudzynowice</w:t>
            </w:r>
          </w:p>
        </w:tc>
        <w:tc>
          <w:tcPr>
            <w:tcW w:w="2765" w:type="dxa"/>
            <w:tcBorders>
              <w:top w:val="nil"/>
              <w:left w:val="nil"/>
              <w:bottom w:val="single" w:sz="4" w:space="0" w:color="auto"/>
              <w:right w:val="single" w:sz="4" w:space="0" w:color="auto"/>
            </w:tcBorders>
            <w:shd w:val="clear" w:color="auto" w:fill="auto"/>
            <w:noWrap/>
            <w:vAlign w:val="bottom"/>
            <w:hideMark/>
          </w:tcPr>
          <w:p w14:paraId="45DDCCE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36</w:t>
            </w:r>
          </w:p>
        </w:tc>
        <w:tc>
          <w:tcPr>
            <w:tcW w:w="1942" w:type="dxa"/>
            <w:tcBorders>
              <w:top w:val="nil"/>
              <w:left w:val="nil"/>
              <w:bottom w:val="single" w:sz="4" w:space="0" w:color="auto"/>
              <w:right w:val="single" w:sz="4" w:space="0" w:color="auto"/>
            </w:tcBorders>
            <w:shd w:val="clear" w:color="auto" w:fill="auto"/>
            <w:noWrap/>
            <w:vAlign w:val="bottom"/>
            <w:hideMark/>
          </w:tcPr>
          <w:p w14:paraId="690AFD8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34,29%</w:t>
            </w:r>
          </w:p>
        </w:tc>
        <w:tc>
          <w:tcPr>
            <w:tcW w:w="146" w:type="dxa"/>
            <w:vAlign w:val="center"/>
            <w:hideMark/>
          </w:tcPr>
          <w:p w14:paraId="65AE148A"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2732DBF8"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000000" w:fill="E2EFDA"/>
            <w:vAlign w:val="center"/>
            <w:hideMark/>
          </w:tcPr>
          <w:p w14:paraId="38A20CB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6.</w:t>
            </w:r>
          </w:p>
        </w:tc>
        <w:tc>
          <w:tcPr>
            <w:tcW w:w="2340" w:type="dxa"/>
            <w:tcBorders>
              <w:top w:val="nil"/>
              <w:left w:val="nil"/>
              <w:bottom w:val="single" w:sz="4" w:space="0" w:color="auto"/>
              <w:right w:val="single" w:sz="4" w:space="0" w:color="auto"/>
            </w:tcBorders>
            <w:shd w:val="clear" w:color="000000" w:fill="E2EFDA"/>
            <w:vAlign w:val="center"/>
            <w:hideMark/>
          </w:tcPr>
          <w:p w14:paraId="3BCDE31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Cło</w:t>
            </w:r>
          </w:p>
        </w:tc>
        <w:tc>
          <w:tcPr>
            <w:tcW w:w="2765" w:type="dxa"/>
            <w:tcBorders>
              <w:top w:val="nil"/>
              <w:left w:val="nil"/>
              <w:bottom w:val="single" w:sz="4" w:space="0" w:color="auto"/>
              <w:right w:val="single" w:sz="4" w:space="0" w:color="auto"/>
            </w:tcBorders>
            <w:shd w:val="clear" w:color="000000" w:fill="E2EFDA"/>
            <w:noWrap/>
            <w:vAlign w:val="bottom"/>
            <w:hideMark/>
          </w:tcPr>
          <w:p w14:paraId="648E3F8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8</w:t>
            </w:r>
          </w:p>
        </w:tc>
        <w:tc>
          <w:tcPr>
            <w:tcW w:w="1942" w:type="dxa"/>
            <w:tcBorders>
              <w:top w:val="nil"/>
              <w:left w:val="nil"/>
              <w:bottom w:val="single" w:sz="4" w:space="0" w:color="auto"/>
              <w:right w:val="single" w:sz="4" w:space="0" w:color="auto"/>
            </w:tcBorders>
            <w:shd w:val="clear" w:color="000000" w:fill="E2EFDA"/>
            <w:noWrap/>
            <w:vAlign w:val="bottom"/>
            <w:hideMark/>
          </w:tcPr>
          <w:p w14:paraId="4026F04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1,17%</w:t>
            </w:r>
          </w:p>
        </w:tc>
        <w:tc>
          <w:tcPr>
            <w:tcW w:w="146" w:type="dxa"/>
            <w:vAlign w:val="center"/>
            <w:hideMark/>
          </w:tcPr>
          <w:p w14:paraId="30DCF1BE"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3F486CCC"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652D79A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7.</w:t>
            </w:r>
          </w:p>
        </w:tc>
        <w:tc>
          <w:tcPr>
            <w:tcW w:w="2340" w:type="dxa"/>
            <w:tcBorders>
              <w:top w:val="nil"/>
              <w:left w:val="nil"/>
              <w:bottom w:val="single" w:sz="4" w:space="0" w:color="auto"/>
              <w:right w:val="single" w:sz="4" w:space="0" w:color="auto"/>
            </w:tcBorders>
            <w:shd w:val="clear" w:color="auto" w:fill="auto"/>
            <w:vAlign w:val="center"/>
            <w:hideMark/>
          </w:tcPr>
          <w:p w14:paraId="1CA1F81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Dalechowice</w:t>
            </w:r>
          </w:p>
        </w:tc>
        <w:tc>
          <w:tcPr>
            <w:tcW w:w="2765" w:type="dxa"/>
            <w:tcBorders>
              <w:top w:val="nil"/>
              <w:left w:val="nil"/>
              <w:bottom w:val="single" w:sz="4" w:space="0" w:color="auto"/>
              <w:right w:val="single" w:sz="4" w:space="0" w:color="auto"/>
            </w:tcBorders>
            <w:shd w:val="clear" w:color="auto" w:fill="auto"/>
            <w:noWrap/>
            <w:vAlign w:val="bottom"/>
            <w:hideMark/>
          </w:tcPr>
          <w:p w14:paraId="0CB6F86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13</w:t>
            </w:r>
          </w:p>
        </w:tc>
        <w:tc>
          <w:tcPr>
            <w:tcW w:w="1942" w:type="dxa"/>
            <w:tcBorders>
              <w:top w:val="nil"/>
              <w:left w:val="nil"/>
              <w:bottom w:val="single" w:sz="4" w:space="0" w:color="auto"/>
              <w:right w:val="single" w:sz="4" w:space="0" w:color="auto"/>
            </w:tcBorders>
            <w:shd w:val="clear" w:color="auto" w:fill="auto"/>
            <w:noWrap/>
            <w:vAlign w:val="bottom"/>
            <w:hideMark/>
          </w:tcPr>
          <w:p w14:paraId="62633DE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3,71%</w:t>
            </w:r>
          </w:p>
        </w:tc>
        <w:tc>
          <w:tcPr>
            <w:tcW w:w="146" w:type="dxa"/>
            <w:vAlign w:val="center"/>
            <w:hideMark/>
          </w:tcPr>
          <w:p w14:paraId="144BE978"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4C4E70D8"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000000" w:fill="E2EFDA"/>
            <w:vAlign w:val="center"/>
            <w:hideMark/>
          </w:tcPr>
          <w:p w14:paraId="58829D8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8.</w:t>
            </w:r>
          </w:p>
        </w:tc>
        <w:tc>
          <w:tcPr>
            <w:tcW w:w="2340" w:type="dxa"/>
            <w:tcBorders>
              <w:top w:val="nil"/>
              <w:left w:val="nil"/>
              <w:bottom w:val="single" w:sz="4" w:space="0" w:color="auto"/>
              <w:right w:val="single" w:sz="4" w:space="0" w:color="auto"/>
            </w:tcBorders>
            <w:shd w:val="clear" w:color="000000" w:fill="E2EFDA"/>
            <w:vAlign w:val="center"/>
            <w:hideMark/>
          </w:tcPr>
          <w:p w14:paraId="25E258E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proofErr w:type="spellStart"/>
            <w:r w:rsidRPr="007B4C9E">
              <w:rPr>
                <w:rFonts w:ascii="Calibri" w:eastAsia="Times New Roman" w:hAnsi="Calibri" w:cs="Calibri"/>
                <w:color w:val="000000"/>
                <w:sz w:val="20"/>
                <w:szCs w:val="20"/>
                <w:lang w:eastAsia="pl-PL"/>
              </w:rPr>
              <w:t>Donatkowice</w:t>
            </w:r>
            <w:proofErr w:type="spellEnd"/>
          </w:p>
        </w:tc>
        <w:tc>
          <w:tcPr>
            <w:tcW w:w="2765" w:type="dxa"/>
            <w:tcBorders>
              <w:top w:val="nil"/>
              <w:left w:val="nil"/>
              <w:bottom w:val="single" w:sz="4" w:space="0" w:color="auto"/>
              <w:right w:val="single" w:sz="4" w:space="0" w:color="auto"/>
            </w:tcBorders>
            <w:shd w:val="clear" w:color="000000" w:fill="E2EFDA"/>
            <w:noWrap/>
            <w:vAlign w:val="bottom"/>
            <w:hideMark/>
          </w:tcPr>
          <w:p w14:paraId="777A52D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5</w:t>
            </w:r>
          </w:p>
        </w:tc>
        <w:tc>
          <w:tcPr>
            <w:tcW w:w="1942" w:type="dxa"/>
            <w:tcBorders>
              <w:top w:val="nil"/>
              <w:left w:val="nil"/>
              <w:bottom w:val="single" w:sz="4" w:space="0" w:color="auto"/>
              <w:right w:val="single" w:sz="4" w:space="0" w:color="auto"/>
            </w:tcBorders>
            <w:shd w:val="clear" w:color="000000" w:fill="E2EFDA"/>
            <w:noWrap/>
            <w:vAlign w:val="bottom"/>
            <w:hideMark/>
          </w:tcPr>
          <w:p w14:paraId="2AC9CF2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2,38%</w:t>
            </w:r>
          </w:p>
        </w:tc>
        <w:tc>
          <w:tcPr>
            <w:tcW w:w="146" w:type="dxa"/>
            <w:vAlign w:val="center"/>
            <w:hideMark/>
          </w:tcPr>
          <w:p w14:paraId="1B1D40DF"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50AB1871"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784BF36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9.</w:t>
            </w:r>
          </w:p>
        </w:tc>
        <w:tc>
          <w:tcPr>
            <w:tcW w:w="2340" w:type="dxa"/>
            <w:tcBorders>
              <w:top w:val="nil"/>
              <w:left w:val="nil"/>
              <w:bottom w:val="single" w:sz="4" w:space="0" w:color="auto"/>
              <w:right w:val="single" w:sz="4" w:space="0" w:color="auto"/>
            </w:tcBorders>
            <w:shd w:val="clear" w:color="auto" w:fill="auto"/>
            <w:vAlign w:val="center"/>
            <w:hideMark/>
          </w:tcPr>
          <w:p w14:paraId="14C55D3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Donosy</w:t>
            </w:r>
          </w:p>
        </w:tc>
        <w:tc>
          <w:tcPr>
            <w:tcW w:w="2765" w:type="dxa"/>
            <w:tcBorders>
              <w:top w:val="nil"/>
              <w:left w:val="nil"/>
              <w:bottom w:val="single" w:sz="4" w:space="0" w:color="auto"/>
              <w:right w:val="single" w:sz="4" w:space="0" w:color="auto"/>
            </w:tcBorders>
            <w:shd w:val="clear" w:color="auto" w:fill="auto"/>
            <w:noWrap/>
            <w:vAlign w:val="bottom"/>
            <w:hideMark/>
          </w:tcPr>
          <w:p w14:paraId="72967DD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26</w:t>
            </w:r>
          </w:p>
        </w:tc>
        <w:tc>
          <w:tcPr>
            <w:tcW w:w="1942" w:type="dxa"/>
            <w:tcBorders>
              <w:top w:val="nil"/>
              <w:left w:val="nil"/>
              <w:bottom w:val="single" w:sz="4" w:space="0" w:color="auto"/>
              <w:right w:val="single" w:sz="4" w:space="0" w:color="auto"/>
            </w:tcBorders>
            <w:shd w:val="clear" w:color="auto" w:fill="auto"/>
            <w:noWrap/>
            <w:vAlign w:val="bottom"/>
            <w:hideMark/>
          </w:tcPr>
          <w:p w14:paraId="12679AE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7,76%</w:t>
            </w:r>
          </w:p>
        </w:tc>
        <w:tc>
          <w:tcPr>
            <w:tcW w:w="146" w:type="dxa"/>
            <w:vAlign w:val="center"/>
            <w:hideMark/>
          </w:tcPr>
          <w:p w14:paraId="2BAE16BD"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434FB36A"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000000" w:fill="E2EFDA"/>
            <w:vAlign w:val="center"/>
            <w:hideMark/>
          </w:tcPr>
          <w:p w14:paraId="4ED5815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10.</w:t>
            </w:r>
          </w:p>
        </w:tc>
        <w:tc>
          <w:tcPr>
            <w:tcW w:w="2340" w:type="dxa"/>
            <w:tcBorders>
              <w:top w:val="nil"/>
              <w:left w:val="nil"/>
              <w:bottom w:val="single" w:sz="4" w:space="0" w:color="auto"/>
              <w:right w:val="single" w:sz="4" w:space="0" w:color="auto"/>
            </w:tcBorders>
            <w:shd w:val="clear" w:color="000000" w:fill="E2EFDA"/>
            <w:vAlign w:val="center"/>
            <w:hideMark/>
          </w:tcPr>
          <w:p w14:paraId="6FCFBBB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Gabułtów</w:t>
            </w:r>
          </w:p>
        </w:tc>
        <w:tc>
          <w:tcPr>
            <w:tcW w:w="2765" w:type="dxa"/>
            <w:tcBorders>
              <w:top w:val="nil"/>
              <w:left w:val="nil"/>
              <w:bottom w:val="single" w:sz="4" w:space="0" w:color="auto"/>
              <w:right w:val="single" w:sz="4" w:space="0" w:color="auto"/>
            </w:tcBorders>
            <w:shd w:val="clear" w:color="000000" w:fill="E2EFDA"/>
            <w:noWrap/>
            <w:vAlign w:val="bottom"/>
            <w:hideMark/>
          </w:tcPr>
          <w:p w14:paraId="0F618F3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17</w:t>
            </w:r>
          </w:p>
        </w:tc>
        <w:tc>
          <w:tcPr>
            <w:tcW w:w="1942" w:type="dxa"/>
            <w:tcBorders>
              <w:top w:val="nil"/>
              <w:left w:val="nil"/>
              <w:bottom w:val="single" w:sz="4" w:space="0" w:color="auto"/>
              <w:right w:val="single" w:sz="4" w:space="0" w:color="auto"/>
            </w:tcBorders>
            <w:shd w:val="clear" w:color="000000" w:fill="E2EFDA"/>
            <w:noWrap/>
            <w:vAlign w:val="bottom"/>
            <w:hideMark/>
          </w:tcPr>
          <w:p w14:paraId="2CC0C15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4,20%</w:t>
            </w:r>
          </w:p>
        </w:tc>
        <w:tc>
          <w:tcPr>
            <w:tcW w:w="146" w:type="dxa"/>
            <w:vAlign w:val="center"/>
            <w:hideMark/>
          </w:tcPr>
          <w:p w14:paraId="79C630EB"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579C1ACD"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63A2AFB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11.</w:t>
            </w:r>
          </w:p>
        </w:tc>
        <w:tc>
          <w:tcPr>
            <w:tcW w:w="2340" w:type="dxa"/>
            <w:tcBorders>
              <w:top w:val="nil"/>
              <w:left w:val="nil"/>
              <w:bottom w:val="single" w:sz="4" w:space="0" w:color="auto"/>
              <w:right w:val="single" w:sz="4" w:space="0" w:color="auto"/>
            </w:tcBorders>
            <w:shd w:val="clear" w:color="auto" w:fill="auto"/>
            <w:vAlign w:val="center"/>
            <w:hideMark/>
          </w:tcPr>
          <w:p w14:paraId="733BE0E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Gorzków</w:t>
            </w:r>
          </w:p>
        </w:tc>
        <w:tc>
          <w:tcPr>
            <w:tcW w:w="2765" w:type="dxa"/>
            <w:tcBorders>
              <w:top w:val="nil"/>
              <w:left w:val="nil"/>
              <w:bottom w:val="single" w:sz="4" w:space="0" w:color="auto"/>
              <w:right w:val="single" w:sz="4" w:space="0" w:color="auto"/>
            </w:tcBorders>
            <w:shd w:val="clear" w:color="auto" w:fill="auto"/>
            <w:noWrap/>
            <w:vAlign w:val="bottom"/>
            <w:hideMark/>
          </w:tcPr>
          <w:p w14:paraId="5B2F436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6</w:t>
            </w:r>
          </w:p>
        </w:tc>
        <w:tc>
          <w:tcPr>
            <w:tcW w:w="1942" w:type="dxa"/>
            <w:tcBorders>
              <w:top w:val="nil"/>
              <w:left w:val="nil"/>
              <w:bottom w:val="single" w:sz="4" w:space="0" w:color="auto"/>
              <w:right w:val="single" w:sz="4" w:space="0" w:color="auto"/>
            </w:tcBorders>
            <w:shd w:val="clear" w:color="auto" w:fill="auto"/>
            <w:noWrap/>
            <w:vAlign w:val="bottom"/>
            <w:hideMark/>
          </w:tcPr>
          <w:p w14:paraId="3F397F4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2,29%</w:t>
            </w:r>
          </w:p>
        </w:tc>
        <w:tc>
          <w:tcPr>
            <w:tcW w:w="146" w:type="dxa"/>
            <w:vAlign w:val="center"/>
            <w:hideMark/>
          </w:tcPr>
          <w:p w14:paraId="1BD50E8E"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25CA26D6"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000000" w:fill="E2EFDA"/>
            <w:vAlign w:val="center"/>
            <w:hideMark/>
          </w:tcPr>
          <w:p w14:paraId="1ABD13A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12.</w:t>
            </w:r>
          </w:p>
        </w:tc>
        <w:tc>
          <w:tcPr>
            <w:tcW w:w="2340" w:type="dxa"/>
            <w:tcBorders>
              <w:top w:val="nil"/>
              <w:left w:val="nil"/>
              <w:bottom w:val="single" w:sz="4" w:space="0" w:color="auto"/>
              <w:right w:val="single" w:sz="4" w:space="0" w:color="auto"/>
            </w:tcBorders>
            <w:shd w:val="clear" w:color="000000" w:fill="E2EFDA"/>
            <w:vAlign w:val="center"/>
            <w:hideMark/>
          </w:tcPr>
          <w:p w14:paraId="62A8883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Gunów-Kolonia</w:t>
            </w:r>
          </w:p>
        </w:tc>
        <w:tc>
          <w:tcPr>
            <w:tcW w:w="2765" w:type="dxa"/>
            <w:tcBorders>
              <w:top w:val="nil"/>
              <w:left w:val="nil"/>
              <w:bottom w:val="single" w:sz="4" w:space="0" w:color="auto"/>
              <w:right w:val="single" w:sz="4" w:space="0" w:color="auto"/>
            </w:tcBorders>
            <w:shd w:val="clear" w:color="000000" w:fill="E2EFDA"/>
            <w:noWrap/>
            <w:vAlign w:val="bottom"/>
            <w:hideMark/>
          </w:tcPr>
          <w:p w14:paraId="767ECB4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0</w:t>
            </w:r>
          </w:p>
        </w:tc>
        <w:tc>
          <w:tcPr>
            <w:tcW w:w="1942" w:type="dxa"/>
            <w:tcBorders>
              <w:top w:val="nil"/>
              <w:left w:val="nil"/>
              <w:bottom w:val="single" w:sz="4" w:space="0" w:color="auto"/>
              <w:right w:val="single" w:sz="4" w:space="0" w:color="auto"/>
            </w:tcBorders>
            <w:shd w:val="clear" w:color="000000" w:fill="E2EFDA"/>
            <w:noWrap/>
            <w:vAlign w:val="bottom"/>
            <w:hideMark/>
          </w:tcPr>
          <w:p w14:paraId="79490AB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0,00%</w:t>
            </w:r>
          </w:p>
        </w:tc>
        <w:tc>
          <w:tcPr>
            <w:tcW w:w="146" w:type="dxa"/>
            <w:vAlign w:val="center"/>
            <w:hideMark/>
          </w:tcPr>
          <w:p w14:paraId="022D7ABC"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09ED7464"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57409D7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13.</w:t>
            </w:r>
          </w:p>
        </w:tc>
        <w:tc>
          <w:tcPr>
            <w:tcW w:w="2340" w:type="dxa"/>
            <w:tcBorders>
              <w:top w:val="nil"/>
              <w:left w:val="nil"/>
              <w:bottom w:val="single" w:sz="4" w:space="0" w:color="auto"/>
              <w:right w:val="single" w:sz="4" w:space="0" w:color="auto"/>
            </w:tcBorders>
            <w:shd w:val="clear" w:color="auto" w:fill="auto"/>
            <w:vAlign w:val="center"/>
            <w:hideMark/>
          </w:tcPr>
          <w:p w14:paraId="64E6824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Gunów-Wilków</w:t>
            </w:r>
          </w:p>
        </w:tc>
        <w:tc>
          <w:tcPr>
            <w:tcW w:w="2765" w:type="dxa"/>
            <w:tcBorders>
              <w:top w:val="nil"/>
              <w:left w:val="nil"/>
              <w:bottom w:val="single" w:sz="4" w:space="0" w:color="auto"/>
              <w:right w:val="single" w:sz="4" w:space="0" w:color="auto"/>
            </w:tcBorders>
            <w:shd w:val="clear" w:color="auto" w:fill="auto"/>
            <w:noWrap/>
            <w:vAlign w:val="bottom"/>
            <w:hideMark/>
          </w:tcPr>
          <w:p w14:paraId="7A219F2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11</w:t>
            </w:r>
          </w:p>
        </w:tc>
        <w:tc>
          <w:tcPr>
            <w:tcW w:w="1942" w:type="dxa"/>
            <w:tcBorders>
              <w:top w:val="nil"/>
              <w:left w:val="nil"/>
              <w:bottom w:val="single" w:sz="4" w:space="0" w:color="auto"/>
              <w:right w:val="single" w:sz="4" w:space="0" w:color="auto"/>
            </w:tcBorders>
            <w:shd w:val="clear" w:color="auto" w:fill="auto"/>
            <w:noWrap/>
            <w:vAlign w:val="bottom"/>
            <w:hideMark/>
          </w:tcPr>
          <w:p w14:paraId="76E3C3E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3,62%</w:t>
            </w:r>
          </w:p>
        </w:tc>
        <w:tc>
          <w:tcPr>
            <w:tcW w:w="146" w:type="dxa"/>
            <w:vAlign w:val="center"/>
            <w:hideMark/>
          </w:tcPr>
          <w:p w14:paraId="1ADF7739"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3E015427"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000000" w:fill="E2EFDA"/>
            <w:vAlign w:val="center"/>
            <w:hideMark/>
          </w:tcPr>
          <w:p w14:paraId="7596DA0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14.</w:t>
            </w:r>
          </w:p>
        </w:tc>
        <w:tc>
          <w:tcPr>
            <w:tcW w:w="2340" w:type="dxa"/>
            <w:tcBorders>
              <w:top w:val="nil"/>
              <w:left w:val="nil"/>
              <w:bottom w:val="single" w:sz="4" w:space="0" w:color="auto"/>
              <w:right w:val="single" w:sz="4" w:space="0" w:color="auto"/>
            </w:tcBorders>
            <w:shd w:val="clear" w:color="000000" w:fill="E2EFDA"/>
            <w:vAlign w:val="center"/>
            <w:hideMark/>
          </w:tcPr>
          <w:p w14:paraId="3736ECC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Góry Sieradzkie</w:t>
            </w:r>
          </w:p>
        </w:tc>
        <w:tc>
          <w:tcPr>
            <w:tcW w:w="2765" w:type="dxa"/>
            <w:tcBorders>
              <w:top w:val="nil"/>
              <w:left w:val="nil"/>
              <w:bottom w:val="single" w:sz="4" w:space="0" w:color="auto"/>
              <w:right w:val="single" w:sz="4" w:space="0" w:color="auto"/>
            </w:tcBorders>
            <w:shd w:val="clear" w:color="000000" w:fill="E2EFDA"/>
            <w:noWrap/>
            <w:vAlign w:val="bottom"/>
            <w:hideMark/>
          </w:tcPr>
          <w:p w14:paraId="5126449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w:t>
            </w:r>
          </w:p>
        </w:tc>
        <w:tc>
          <w:tcPr>
            <w:tcW w:w="1942" w:type="dxa"/>
            <w:tcBorders>
              <w:top w:val="nil"/>
              <w:left w:val="nil"/>
              <w:bottom w:val="single" w:sz="4" w:space="0" w:color="auto"/>
              <w:right w:val="single" w:sz="4" w:space="0" w:color="auto"/>
            </w:tcBorders>
            <w:shd w:val="clear" w:color="000000" w:fill="E2EFDA"/>
            <w:noWrap/>
            <w:vAlign w:val="bottom"/>
            <w:hideMark/>
          </w:tcPr>
          <w:p w14:paraId="44232F5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2,63%</w:t>
            </w:r>
          </w:p>
        </w:tc>
        <w:tc>
          <w:tcPr>
            <w:tcW w:w="146" w:type="dxa"/>
            <w:vAlign w:val="center"/>
            <w:hideMark/>
          </w:tcPr>
          <w:p w14:paraId="14DB5966"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5BB0C3EE"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54063B8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15.</w:t>
            </w:r>
          </w:p>
        </w:tc>
        <w:tc>
          <w:tcPr>
            <w:tcW w:w="2340" w:type="dxa"/>
            <w:tcBorders>
              <w:top w:val="nil"/>
              <w:left w:val="nil"/>
              <w:bottom w:val="single" w:sz="4" w:space="0" w:color="auto"/>
              <w:right w:val="single" w:sz="4" w:space="0" w:color="auto"/>
            </w:tcBorders>
            <w:shd w:val="clear" w:color="auto" w:fill="auto"/>
            <w:vAlign w:val="center"/>
            <w:hideMark/>
          </w:tcPr>
          <w:p w14:paraId="0E2772D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Głuchów</w:t>
            </w:r>
          </w:p>
        </w:tc>
        <w:tc>
          <w:tcPr>
            <w:tcW w:w="2765" w:type="dxa"/>
            <w:tcBorders>
              <w:top w:val="nil"/>
              <w:left w:val="nil"/>
              <w:bottom w:val="single" w:sz="4" w:space="0" w:color="auto"/>
              <w:right w:val="single" w:sz="4" w:space="0" w:color="auto"/>
            </w:tcBorders>
            <w:shd w:val="clear" w:color="auto" w:fill="auto"/>
            <w:noWrap/>
            <w:vAlign w:val="bottom"/>
            <w:hideMark/>
          </w:tcPr>
          <w:p w14:paraId="1A6D0A5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w:t>
            </w:r>
          </w:p>
        </w:tc>
        <w:tc>
          <w:tcPr>
            <w:tcW w:w="1942" w:type="dxa"/>
            <w:tcBorders>
              <w:top w:val="nil"/>
              <w:left w:val="nil"/>
              <w:bottom w:val="single" w:sz="4" w:space="0" w:color="auto"/>
              <w:right w:val="single" w:sz="4" w:space="0" w:color="auto"/>
            </w:tcBorders>
            <w:shd w:val="clear" w:color="auto" w:fill="auto"/>
            <w:noWrap/>
            <w:vAlign w:val="bottom"/>
            <w:hideMark/>
          </w:tcPr>
          <w:p w14:paraId="643308A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2,67%</w:t>
            </w:r>
          </w:p>
        </w:tc>
        <w:tc>
          <w:tcPr>
            <w:tcW w:w="146" w:type="dxa"/>
            <w:vAlign w:val="center"/>
            <w:hideMark/>
          </w:tcPr>
          <w:p w14:paraId="14DF75A4"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6872A91E"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000000" w:fill="E2EFDA"/>
            <w:vAlign w:val="center"/>
            <w:hideMark/>
          </w:tcPr>
          <w:p w14:paraId="275979D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16.</w:t>
            </w:r>
          </w:p>
        </w:tc>
        <w:tc>
          <w:tcPr>
            <w:tcW w:w="2340" w:type="dxa"/>
            <w:tcBorders>
              <w:top w:val="nil"/>
              <w:left w:val="nil"/>
              <w:bottom w:val="single" w:sz="4" w:space="0" w:color="auto"/>
              <w:right w:val="single" w:sz="4" w:space="0" w:color="auto"/>
            </w:tcBorders>
            <w:shd w:val="clear" w:color="000000" w:fill="E2EFDA"/>
            <w:vAlign w:val="center"/>
            <w:hideMark/>
          </w:tcPr>
          <w:p w14:paraId="2EA535E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Hołdowiec</w:t>
            </w:r>
          </w:p>
        </w:tc>
        <w:tc>
          <w:tcPr>
            <w:tcW w:w="2765" w:type="dxa"/>
            <w:tcBorders>
              <w:top w:val="nil"/>
              <w:left w:val="nil"/>
              <w:bottom w:val="nil"/>
              <w:right w:val="single" w:sz="4" w:space="0" w:color="auto"/>
            </w:tcBorders>
            <w:shd w:val="clear" w:color="000000" w:fill="E2EFDA"/>
            <w:noWrap/>
            <w:vAlign w:val="bottom"/>
            <w:hideMark/>
          </w:tcPr>
          <w:p w14:paraId="1310D8B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w:t>
            </w:r>
          </w:p>
        </w:tc>
        <w:tc>
          <w:tcPr>
            <w:tcW w:w="1942" w:type="dxa"/>
            <w:tcBorders>
              <w:top w:val="nil"/>
              <w:left w:val="nil"/>
              <w:bottom w:val="single" w:sz="4" w:space="0" w:color="auto"/>
              <w:right w:val="single" w:sz="4" w:space="0" w:color="auto"/>
            </w:tcBorders>
            <w:shd w:val="clear" w:color="000000" w:fill="E2EFDA"/>
            <w:noWrap/>
            <w:vAlign w:val="bottom"/>
            <w:hideMark/>
          </w:tcPr>
          <w:p w14:paraId="0856FED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0,37%</w:t>
            </w:r>
          </w:p>
        </w:tc>
        <w:tc>
          <w:tcPr>
            <w:tcW w:w="146" w:type="dxa"/>
            <w:vAlign w:val="center"/>
            <w:hideMark/>
          </w:tcPr>
          <w:p w14:paraId="0C7B121D"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662645AA"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11CEC1C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17.</w:t>
            </w:r>
          </w:p>
        </w:tc>
        <w:tc>
          <w:tcPr>
            <w:tcW w:w="2340" w:type="dxa"/>
            <w:tcBorders>
              <w:top w:val="nil"/>
              <w:left w:val="nil"/>
              <w:bottom w:val="single" w:sz="4" w:space="0" w:color="auto"/>
              <w:right w:val="single" w:sz="4" w:space="0" w:color="auto"/>
            </w:tcBorders>
            <w:shd w:val="clear" w:color="auto" w:fill="auto"/>
            <w:vAlign w:val="center"/>
            <w:hideMark/>
          </w:tcPr>
          <w:p w14:paraId="43ED065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Jakuszowice</w:t>
            </w:r>
          </w:p>
        </w:tc>
        <w:tc>
          <w:tcPr>
            <w:tcW w:w="2765" w:type="dxa"/>
            <w:tcBorders>
              <w:top w:val="single" w:sz="4" w:space="0" w:color="auto"/>
              <w:left w:val="nil"/>
              <w:bottom w:val="single" w:sz="4" w:space="0" w:color="auto"/>
              <w:right w:val="single" w:sz="4" w:space="0" w:color="auto"/>
            </w:tcBorders>
            <w:shd w:val="clear" w:color="auto" w:fill="auto"/>
            <w:noWrap/>
            <w:vAlign w:val="bottom"/>
            <w:hideMark/>
          </w:tcPr>
          <w:p w14:paraId="7719655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17</w:t>
            </w:r>
          </w:p>
        </w:tc>
        <w:tc>
          <w:tcPr>
            <w:tcW w:w="1942" w:type="dxa"/>
            <w:tcBorders>
              <w:top w:val="nil"/>
              <w:left w:val="nil"/>
              <w:bottom w:val="single" w:sz="4" w:space="0" w:color="auto"/>
              <w:right w:val="single" w:sz="4" w:space="0" w:color="auto"/>
            </w:tcBorders>
            <w:shd w:val="clear" w:color="auto" w:fill="auto"/>
            <w:noWrap/>
            <w:vAlign w:val="bottom"/>
            <w:hideMark/>
          </w:tcPr>
          <w:p w14:paraId="2452833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7,62%</w:t>
            </w:r>
          </w:p>
        </w:tc>
        <w:tc>
          <w:tcPr>
            <w:tcW w:w="146" w:type="dxa"/>
            <w:vAlign w:val="center"/>
            <w:hideMark/>
          </w:tcPr>
          <w:p w14:paraId="0C81AF14"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66DB77A5"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000000" w:fill="E2EFDA"/>
            <w:vAlign w:val="center"/>
            <w:hideMark/>
          </w:tcPr>
          <w:p w14:paraId="654B7BD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18.</w:t>
            </w:r>
          </w:p>
        </w:tc>
        <w:tc>
          <w:tcPr>
            <w:tcW w:w="2340" w:type="dxa"/>
            <w:tcBorders>
              <w:top w:val="nil"/>
              <w:left w:val="nil"/>
              <w:bottom w:val="single" w:sz="4" w:space="0" w:color="auto"/>
              <w:right w:val="single" w:sz="4" w:space="0" w:color="auto"/>
            </w:tcBorders>
            <w:shd w:val="clear" w:color="000000" w:fill="E2EFDA"/>
            <w:vAlign w:val="center"/>
            <w:hideMark/>
          </w:tcPr>
          <w:p w14:paraId="1BDA2B2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Kamieńczyce</w:t>
            </w:r>
          </w:p>
        </w:tc>
        <w:tc>
          <w:tcPr>
            <w:tcW w:w="2765" w:type="dxa"/>
            <w:tcBorders>
              <w:top w:val="nil"/>
              <w:left w:val="nil"/>
              <w:bottom w:val="single" w:sz="4" w:space="0" w:color="auto"/>
              <w:right w:val="single" w:sz="4" w:space="0" w:color="auto"/>
            </w:tcBorders>
            <w:shd w:val="clear" w:color="000000" w:fill="E2EFDA"/>
            <w:noWrap/>
            <w:vAlign w:val="bottom"/>
            <w:hideMark/>
          </w:tcPr>
          <w:p w14:paraId="1BB6B81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13</w:t>
            </w:r>
          </w:p>
        </w:tc>
        <w:tc>
          <w:tcPr>
            <w:tcW w:w="1942" w:type="dxa"/>
            <w:tcBorders>
              <w:top w:val="nil"/>
              <w:left w:val="nil"/>
              <w:bottom w:val="single" w:sz="4" w:space="0" w:color="auto"/>
              <w:right w:val="single" w:sz="4" w:space="0" w:color="auto"/>
            </w:tcBorders>
            <w:shd w:val="clear" w:color="000000" w:fill="E2EFDA"/>
            <w:noWrap/>
            <w:vAlign w:val="bottom"/>
            <w:hideMark/>
          </w:tcPr>
          <w:p w14:paraId="4BC1D97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3,72%</w:t>
            </w:r>
          </w:p>
        </w:tc>
        <w:tc>
          <w:tcPr>
            <w:tcW w:w="146" w:type="dxa"/>
            <w:vAlign w:val="center"/>
            <w:hideMark/>
          </w:tcPr>
          <w:p w14:paraId="66BFCAFF"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623E20D1"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0C89DB1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19.</w:t>
            </w:r>
          </w:p>
        </w:tc>
        <w:tc>
          <w:tcPr>
            <w:tcW w:w="2340" w:type="dxa"/>
            <w:tcBorders>
              <w:top w:val="nil"/>
              <w:left w:val="nil"/>
              <w:bottom w:val="single" w:sz="4" w:space="0" w:color="auto"/>
              <w:right w:val="single" w:sz="4" w:space="0" w:color="auto"/>
            </w:tcBorders>
            <w:shd w:val="clear" w:color="auto" w:fill="auto"/>
            <w:vAlign w:val="center"/>
            <w:hideMark/>
          </w:tcPr>
          <w:p w14:paraId="1FA60B1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Kamyszów</w:t>
            </w:r>
          </w:p>
        </w:tc>
        <w:tc>
          <w:tcPr>
            <w:tcW w:w="2765" w:type="dxa"/>
            <w:tcBorders>
              <w:top w:val="nil"/>
              <w:left w:val="nil"/>
              <w:bottom w:val="single" w:sz="4" w:space="0" w:color="auto"/>
              <w:right w:val="single" w:sz="4" w:space="0" w:color="auto"/>
            </w:tcBorders>
            <w:shd w:val="clear" w:color="auto" w:fill="auto"/>
            <w:noWrap/>
            <w:vAlign w:val="bottom"/>
            <w:hideMark/>
          </w:tcPr>
          <w:p w14:paraId="400565F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8</w:t>
            </w:r>
          </w:p>
        </w:tc>
        <w:tc>
          <w:tcPr>
            <w:tcW w:w="1942" w:type="dxa"/>
            <w:tcBorders>
              <w:top w:val="nil"/>
              <w:left w:val="nil"/>
              <w:bottom w:val="single" w:sz="4" w:space="0" w:color="auto"/>
              <w:right w:val="single" w:sz="4" w:space="0" w:color="auto"/>
            </w:tcBorders>
            <w:shd w:val="clear" w:color="auto" w:fill="auto"/>
            <w:noWrap/>
            <w:vAlign w:val="bottom"/>
            <w:hideMark/>
          </w:tcPr>
          <w:p w14:paraId="2A25E6C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3,46%</w:t>
            </w:r>
          </w:p>
        </w:tc>
        <w:tc>
          <w:tcPr>
            <w:tcW w:w="146" w:type="dxa"/>
            <w:vAlign w:val="center"/>
            <w:hideMark/>
          </w:tcPr>
          <w:p w14:paraId="0B12907F"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61D3264A"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000000" w:fill="E2EFDA"/>
            <w:vAlign w:val="center"/>
            <w:hideMark/>
          </w:tcPr>
          <w:p w14:paraId="047DD31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20.</w:t>
            </w:r>
          </w:p>
        </w:tc>
        <w:tc>
          <w:tcPr>
            <w:tcW w:w="2340" w:type="dxa"/>
            <w:tcBorders>
              <w:top w:val="nil"/>
              <w:left w:val="nil"/>
              <w:bottom w:val="single" w:sz="4" w:space="0" w:color="auto"/>
              <w:right w:val="single" w:sz="4" w:space="0" w:color="auto"/>
            </w:tcBorders>
            <w:shd w:val="clear" w:color="000000" w:fill="E2EFDA"/>
            <w:vAlign w:val="center"/>
            <w:hideMark/>
          </w:tcPr>
          <w:p w14:paraId="6A18A33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Kazimierza Mała</w:t>
            </w:r>
          </w:p>
        </w:tc>
        <w:tc>
          <w:tcPr>
            <w:tcW w:w="2765" w:type="dxa"/>
            <w:tcBorders>
              <w:top w:val="nil"/>
              <w:left w:val="nil"/>
              <w:bottom w:val="single" w:sz="4" w:space="0" w:color="auto"/>
              <w:right w:val="single" w:sz="4" w:space="0" w:color="auto"/>
            </w:tcBorders>
            <w:shd w:val="clear" w:color="000000" w:fill="E2EFDA"/>
            <w:noWrap/>
            <w:vAlign w:val="bottom"/>
            <w:hideMark/>
          </w:tcPr>
          <w:p w14:paraId="4E39C70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18</w:t>
            </w:r>
          </w:p>
        </w:tc>
        <w:tc>
          <w:tcPr>
            <w:tcW w:w="1942" w:type="dxa"/>
            <w:tcBorders>
              <w:top w:val="nil"/>
              <w:left w:val="nil"/>
              <w:bottom w:val="single" w:sz="4" w:space="0" w:color="auto"/>
              <w:right w:val="single" w:sz="4" w:space="0" w:color="auto"/>
            </w:tcBorders>
            <w:shd w:val="clear" w:color="000000" w:fill="E2EFDA"/>
            <w:noWrap/>
            <w:vAlign w:val="bottom"/>
            <w:hideMark/>
          </w:tcPr>
          <w:p w14:paraId="19960A4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5,45%</w:t>
            </w:r>
          </w:p>
        </w:tc>
        <w:tc>
          <w:tcPr>
            <w:tcW w:w="146" w:type="dxa"/>
            <w:vAlign w:val="center"/>
            <w:hideMark/>
          </w:tcPr>
          <w:p w14:paraId="2C15F7E0"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78BED42D"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7C70BD8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21.</w:t>
            </w:r>
          </w:p>
        </w:tc>
        <w:tc>
          <w:tcPr>
            <w:tcW w:w="2340" w:type="dxa"/>
            <w:tcBorders>
              <w:top w:val="nil"/>
              <w:left w:val="nil"/>
              <w:bottom w:val="single" w:sz="4" w:space="0" w:color="auto"/>
              <w:right w:val="single" w:sz="4" w:space="0" w:color="auto"/>
            </w:tcBorders>
            <w:shd w:val="clear" w:color="auto" w:fill="auto"/>
            <w:vAlign w:val="center"/>
            <w:hideMark/>
          </w:tcPr>
          <w:p w14:paraId="0C2392F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Krzyszkowice</w:t>
            </w:r>
          </w:p>
        </w:tc>
        <w:tc>
          <w:tcPr>
            <w:tcW w:w="2765" w:type="dxa"/>
            <w:tcBorders>
              <w:top w:val="nil"/>
              <w:left w:val="nil"/>
              <w:bottom w:val="single" w:sz="4" w:space="0" w:color="auto"/>
              <w:right w:val="single" w:sz="4" w:space="0" w:color="auto"/>
            </w:tcBorders>
            <w:shd w:val="clear" w:color="auto" w:fill="auto"/>
            <w:noWrap/>
            <w:vAlign w:val="bottom"/>
            <w:hideMark/>
          </w:tcPr>
          <w:p w14:paraId="4BC9430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10</w:t>
            </w:r>
          </w:p>
        </w:tc>
        <w:tc>
          <w:tcPr>
            <w:tcW w:w="1942" w:type="dxa"/>
            <w:tcBorders>
              <w:top w:val="nil"/>
              <w:left w:val="nil"/>
              <w:bottom w:val="single" w:sz="4" w:space="0" w:color="auto"/>
              <w:right w:val="single" w:sz="4" w:space="0" w:color="auto"/>
            </w:tcBorders>
            <w:shd w:val="clear" w:color="auto" w:fill="auto"/>
            <w:noWrap/>
            <w:vAlign w:val="bottom"/>
            <w:hideMark/>
          </w:tcPr>
          <w:p w14:paraId="031D39B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3,27%</w:t>
            </w:r>
          </w:p>
        </w:tc>
        <w:tc>
          <w:tcPr>
            <w:tcW w:w="146" w:type="dxa"/>
            <w:vAlign w:val="center"/>
            <w:hideMark/>
          </w:tcPr>
          <w:p w14:paraId="133BD09D"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7A66FDFA"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000000" w:fill="E2EFDA"/>
            <w:vAlign w:val="center"/>
            <w:hideMark/>
          </w:tcPr>
          <w:p w14:paraId="4BDEBB9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22.</w:t>
            </w:r>
          </w:p>
        </w:tc>
        <w:tc>
          <w:tcPr>
            <w:tcW w:w="2340" w:type="dxa"/>
            <w:tcBorders>
              <w:top w:val="nil"/>
              <w:left w:val="nil"/>
              <w:bottom w:val="single" w:sz="4" w:space="0" w:color="auto"/>
              <w:right w:val="single" w:sz="4" w:space="0" w:color="auto"/>
            </w:tcBorders>
            <w:shd w:val="clear" w:color="000000" w:fill="E2EFDA"/>
            <w:vAlign w:val="center"/>
            <w:hideMark/>
          </w:tcPr>
          <w:p w14:paraId="3ACF191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Lekszyce</w:t>
            </w:r>
          </w:p>
        </w:tc>
        <w:tc>
          <w:tcPr>
            <w:tcW w:w="2765" w:type="dxa"/>
            <w:tcBorders>
              <w:top w:val="nil"/>
              <w:left w:val="nil"/>
              <w:bottom w:val="single" w:sz="4" w:space="0" w:color="auto"/>
              <w:right w:val="single" w:sz="4" w:space="0" w:color="auto"/>
            </w:tcBorders>
            <w:shd w:val="clear" w:color="000000" w:fill="E2EFDA"/>
            <w:noWrap/>
            <w:vAlign w:val="bottom"/>
            <w:hideMark/>
          </w:tcPr>
          <w:p w14:paraId="3601AE7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0</w:t>
            </w:r>
          </w:p>
        </w:tc>
        <w:tc>
          <w:tcPr>
            <w:tcW w:w="1942" w:type="dxa"/>
            <w:tcBorders>
              <w:top w:val="nil"/>
              <w:left w:val="nil"/>
              <w:bottom w:val="single" w:sz="4" w:space="0" w:color="auto"/>
              <w:right w:val="single" w:sz="4" w:space="0" w:color="auto"/>
            </w:tcBorders>
            <w:shd w:val="clear" w:color="000000" w:fill="E2EFDA"/>
            <w:noWrap/>
            <w:vAlign w:val="bottom"/>
            <w:hideMark/>
          </w:tcPr>
          <w:p w14:paraId="798FE14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0,00%</w:t>
            </w:r>
          </w:p>
        </w:tc>
        <w:tc>
          <w:tcPr>
            <w:tcW w:w="146" w:type="dxa"/>
            <w:vAlign w:val="center"/>
            <w:hideMark/>
          </w:tcPr>
          <w:p w14:paraId="1FC241E7"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26292EFA"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auto" w:fill="auto"/>
            <w:vAlign w:val="center"/>
            <w:hideMark/>
          </w:tcPr>
          <w:p w14:paraId="5C2A4F7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23.</w:t>
            </w:r>
          </w:p>
        </w:tc>
        <w:tc>
          <w:tcPr>
            <w:tcW w:w="2340" w:type="dxa"/>
            <w:tcBorders>
              <w:top w:val="nil"/>
              <w:left w:val="nil"/>
              <w:bottom w:val="single" w:sz="4" w:space="0" w:color="auto"/>
              <w:right w:val="single" w:sz="4" w:space="0" w:color="auto"/>
            </w:tcBorders>
            <w:shd w:val="clear" w:color="auto" w:fill="auto"/>
            <w:vAlign w:val="center"/>
            <w:hideMark/>
          </w:tcPr>
          <w:p w14:paraId="5E37549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Marcinkowice</w:t>
            </w:r>
          </w:p>
        </w:tc>
        <w:tc>
          <w:tcPr>
            <w:tcW w:w="2765" w:type="dxa"/>
            <w:tcBorders>
              <w:top w:val="nil"/>
              <w:left w:val="nil"/>
              <w:bottom w:val="single" w:sz="4" w:space="0" w:color="auto"/>
              <w:right w:val="single" w:sz="4" w:space="0" w:color="auto"/>
            </w:tcBorders>
            <w:shd w:val="clear" w:color="auto" w:fill="auto"/>
            <w:noWrap/>
            <w:vAlign w:val="bottom"/>
            <w:hideMark/>
          </w:tcPr>
          <w:p w14:paraId="0BB4B57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7</w:t>
            </w:r>
          </w:p>
        </w:tc>
        <w:tc>
          <w:tcPr>
            <w:tcW w:w="1942" w:type="dxa"/>
            <w:tcBorders>
              <w:top w:val="nil"/>
              <w:left w:val="nil"/>
              <w:bottom w:val="single" w:sz="4" w:space="0" w:color="auto"/>
              <w:right w:val="single" w:sz="4" w:space="0" w:color="auto"/>
            </w:tcBorders>
            <w:shd w:val="clear" w:color="auto" w:fill="auto"/>
            <w:noWrap/>
            <w:vAlign w:val="bottom"/>
            <w:hideMark/>
          </w:tcPr>
          <w:p w14:paraId="2EA362B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3,14%</w:t>
            </w:r>
          </w:p>
        </w:tc>
        <w:tc>
          <w:tcPr>
            <w:tcW w:w="146" w:type="dxa"/>
            <w:vAlign w:val="center"/>
            <w:hideMark/>
          </w:tcPr>
          <w:p w14:paraId="4D0DD174"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1C07051E" w14:textId="77777777" w:rsidTr="007B4C9E">
        <w:trPr>
          <w:trHeight w:val="300"/>
          <w:jc w:val="center"/>
        </w:trPr>
        <w:tc>
          <w:tcPr>
            <w:tcW w:w="560" w:type="dxa"/>
            <w:tcBorders>
              <w:top w:val="nil"/>
              <w:left w:val="single" w:sz="4" w:space="0" w:color="000000"/>
              <w:bottom w:val="single" w:sz="4" w:space="0" w:color="000000"/>
              <w:right w:val="single" w:sz="4" w:space="0" w:color="000000"/>
            </w:tcBorders>
            <w:shd w:val="clear" w:color="000000" w:fill="E2EFDA"/>
            <w:vAlign w:val="center"/>
            <w:hideMark/>
          </w:tcPr>
          <w:p w14:paraId="14FBEC8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24.</w:t>
            </w:r>
          </w:p>
        </w:tc>
        <w:tc>
          <w:tcPr>
            <w:tcW w:w="2340" w:type="dxa"/>
            <w:tcBorders>
              <w:top w:val="nil"/>
              <w:left w:val="nil"/>
              <w:bottom w:val="single" w:sz="4" w:space="0" w:color="auto"/>
              <w:right w:val="single" w:sz="4" w:space="0" w:color="auto"/>
            </w:tcBorders>
            <w:shd w:val="clear" w:color="000000" w:fill="E2EFDA"/>
            <w:noWrap/>
            <w:vAlign w:val="center"/>
            <w:hideMark/>
          </w:tcPr>
          <w:p w14:paraId="1FAD203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Nagórzanki</w:t>
            </w:r>
          </w:p>
        </w:tc>
        <w:tc>
          <w:tcPr>
            <w:tcW w:w="2765" w:type="dxa"/>
            <w:tcBorders>
              <w:top w:val="nil"/>
              <w:left w:val="nil"/>
              <w:bottom w:val="single" w:sz="4" w:space="0" w:color="auto"/>
              <w:right w:val="single" w:sz="4" w:space="0" w:color="auto"/>
            </w:tcBorders>
            <w:shd w:val="clear" w:color="000000" w:fill="E2EFDA"/>
            <w:noWrap/>
            <w:vAlign w:val="bottom"/>
            <w:hideMark/>
          </w:tcPr>
          <w:p w14:paraId="4FB930B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0</w:t>
            </w:r>
          </w:p>
        </w:tc>
        <w:tc>
          <w:tcPr>
            <w:tcW w:w="1942" w:type="dxa"/>
            <w:tcBorders>
              <w:top w:val="nil"/>
              <w:left w:val="nil"/>
              <w:bottom w:val="single" w:sz="4" w:space="0" w:color="auto"/>
              <w:right w:val="single" w:sz="4" w:space="0" w:color="auto"/>
            </w:tcBorders>
            <w:shd w:val="clear" w:color="000000" w:fill="E2EFDA"/>
            <w:noWrap/>
            <w:vAlign w:val="bottom"/>
            <w:hideMark/>
          </w:tcPr>
          <w:p w14:paraId="0E8F0E2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0,00%</w:t>
            </w:r>
          </w:p>
        </w:tc>
        <w:tc>
          <w:tcPr>
            <w:tcW w:w="146" w:type="dxa"/>
            <w:vAlign w:val="center"/>
            <w:hideMark/>
          </w:tcPr>
          <w:p w14:paraId="211E21E5"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596EA90C" w14:textId="77777777" w:rsidTr="007B4C9E">
        <w:trPr>
          <w:trHeight w:val="300"/>
          <w:jc w:val="center"/>
        </w:trPr>
        <w:tc>
          <w:tcPr>
            <w:tcW w:w="560" w:type="dxa"/>
            <w:tcBorders>
              <w:top w:val="nil"/>
              <w:left w:val="single" w:sz="4" w:space="0" w:color="000000"/>
              <w:bottom w:val="nil"/>
              <w:right w:val="single" w:sz="4" w:space="0" w:color="000000"/>
            </w:tcBorders>
            <w:shd w:val="clear" w:color="auto" w:fill="auto"/>
            <w:vAlign w:val="center"/>
            <w:hideMark/>
          </w:tcPr>
          <w:p w14:paraId="545C08D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25.</w:t>
            </w:r>
          </w:p>
        </w:tc>
        <w:tc>
          <w:tcPr>
            <w:tcW w:w="2340" w:type="dxa"/>
            <w:tcBorders>
              <w:top w:val="nil"/>
              <w:left w:val="nil"/>
              <w:bottom w:val="nil"/>
              <w:right w:val="single" w:sz="4" w:space="0" w:color="auto"/>
            </w:tcBorders>
            <w:shd w:val="clear" w:color="auto" w:fill="auto"/>
            <w:noWrap/>
            <w:vAlign w:val="center"/>
            <w:hideMark/>
          </w:tcPr>
          <w:p w14:paraId="69CC221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Odonów</w:t>
            </w:r>
          </w:p>
        </w:tc>
        <w:tc>
          <w:tcPr>
            <w:tcW w:w="2765" w:type="dxa"/>
            <w:tcBorders>
              <w:top w:val="nil"/>
              <w:left w:val="nil"/>
              <w:bottom w:val="nil"/>
              <w:right w:val="single" w:sz="4" w:space="0" w:color="auto"/>
            </w:tcBorders>
            <w:shd w:val="clear" w:color="auto" w:fill="auto"/>
            <w:noWrap/>
            <w:vAlign w:val="bottom"/>
            <w:hideMark/>
          </w:tcPr>
          <w:p w14:paraId="5745454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42</w:t>
            </w:r>
          </w:p>
        </w:tc>
        <w:tc>
          <w:tcPr>
            <w:tcW w:w="1942" w:type="dxa"/>
            <w:tcBorders>
              <w:top w:val="nil"/>
              <w:left w:val="nil"/>
              <w:bottom w:val="single" w:sz="4" w:space="0" w:color="auto"/>
              <w:right w:val="single" w:sz="4" w:space="0" w:color="auto"/>
            </w:tcBorders>
            <w:shd w:val="clear" w:color="auto" w:fill="auto"/>
            <w:noWrap/>
            <w:vAlign w:val="bottom"/>
            <w:hideMark/>
          </w:tcPr>
          <w:p w14:paraId="177F2B4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9,33%</w:t>
            </w:r>
          </w:p>
        </w:tc>
        <w:tc>
          <w:tcPr>
            <w:tcW w:w="146" w:type="dxa"/>
            <w:vAlign w:val="center"/>
            <w:hideMark/>
          </w:tcPr>
          <w:p w14:paraId="04AC1A03"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58BFE063" w14:textId="77777777" w:rsidTr="007B4C9E">
        <w:trPr>
          <w:trHeight w:val="300"/>
          <w:jc w:val="center"/>
        </w:trPr>
        <w:tc>
          <w:tcPr>
            <w:tcW w:w="560" w:type="dxa"/>
            <w:tcBorders>
              <w:top w:val="single" w:sz="4" w:space="0" w:color="auto"/>
              <w:left w:val="single" w:sz="4" w:space="0" w:color="auto"/>
              <w:bottom w:val="single" w:sz="4" w:space="0" w:color="auto"/>
              <w:right w:val="single" w:sz="4" w:space="0" w:color="auto"/>
            </w:tcBorders>
            <w:shd w:val="clear" w:color="000000" w:fill="E2EFDA"/>
            <w:vAlign w:val="center"/>
            <w:hideMark/>
          </w:tcPr>
          <w:p w14:paraId="055827E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26.</w:t>
            </w:r>
          </w:p>
        </w:tc>
        <w:tc>
          <w:tcPr>
            <w:tcW w:w="2340" w:type="dxa"/>
            <w:tcBorders>
              <w:top w:val="single" w:sz="4" w:space="0" w:color="auto"/>
              <w:left w:val="nil"/>
              <w:bottom w:val="single" w:sz="4" w:space="0" w:color="auto"/>
              <w:right w:val="single" w:sz="4" w:space="0" w:color="auto"/>
            </w:tcBorders>
            <w:shd w:val="clear" w:color="000000" w:fill="E2EFDA"/>
            <w:noWrap/>
            <w:vAlign w:val="center"/>
            <w:hideMark/>
          </w:tcPr>
          <w:p w14:paraId="21FF63A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proofErr w:type="spellStart"/>
            <w:r w:rsidRPr="007B4C9E">
              <w:rPr>
                <w:rFonts w:ascii="Calibri" w:eastAsia="Times New Roman" w:hAnsi="Calibri" w:cs="Calibri"/>
                <w:color w:val="000000"/>
                <w:sz w:val="20"/>
                <w:szCs w:val="20"/>
                <w:lang w:eastAsia="pl-PL"/>
              </w:rPr>
              <w:t>Paśmiechy</w:t>
            </w:r>
            <w:proofErr w:type="spellEnd"/>
          </w:p>
        </w:tc>
        <w:tc>
          <w:tcPr>
            <w:tcW w:w="2765" w:type="dxa"/>
            <w:tcBorders>
              <w:top w:val="single" w:sz="4" w:space="0" w:color="auto"/>
              <w:left w:val="nil"/>
              <w:bottom w:val="single" w:sz="4" w:space="0" w:color="auto"/>
              <w:right w:val="single" w:sz="4" w:space="0" w:color="auto"/>
            </w:tcBorders>
            <w:shd w:val="clear" w:color="000000" w:fill="E2EFDA"/>
            <w:noWrap/>
            <w:vAlign w:val="bottom"/>
            <w:hideMark/>
          </w:tcPr>
          <w:p w14:paraId="5D9F6B0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6</w:t>
            </w:r>
          </w:p>
        </w:tc>
        <w:tc>
          <w:tcPr>
            <w:tcW w:w="1942" w:type="dxa"/>
            <w:tcBorders>
              <w:top w:val="nil"/>
              <w:left w:val="nil"/>
              <w:bottom w:val="single" w:sz="4" w:space="0" w:color="auto"/>
              <w:right w:val="single" w:sz="4" w:space="0" w:color="auto"/>
            </w:tcBorders>
            <w:shd w:val="clear" w:color="000000" w:fill="E2EFDA"/>
            <w:noWrap/>
            <w:vAlign w:val="bottom"/>
            <w:hideMark/>
          </w:tcPr>
          <w:p w14:paraId="47DA4941"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2,34%</w:t>
            </w:r>
          </w:p>
        </w:tc>
        <w:tc>
          <w:tcPr>
            <w:tcW w:w="146" w:type="dxa"/>
            <w:vAlign w:val="center"/>
            <w:hideMark/>
          </w:tcPr>
          <w:p w14:paraId="1C392EAA"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5848733C"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54100B6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27.</w:t>
            </w:r>
          </w:p>
        </w:tc>
        <w:tc>
          <w:tcPr>
            <w:tcW w:w="2340" w:type="dxa"/>
            <w:tcBorders>
              <w:top w:val="nil"/>
              <w:left w:val="nil"/>
              <w:bottom w:val="single" w:sz="4" w:space="0" w:color="auto"/>
              <w:right w:val="single" w:sz="4" w:space="0" w:color="auto"/>
            </w:tcBorders>
            <w:shd w:val="clear" w:color="auto" w:fill="auto"/>
            <w:noWrap/>
            <w:vAlign w:val="center"/>
            <w:hideMark/>
          </w:tcPr>
          <w:p w14:paraId="06918B2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Plechów</w:t>
            </w:r>
          </w:p>
        </w:tc>
        <w:tc>
          <w:tcPr>
            <w:tcW w:w="2765" w:type="dxa"/>
            <w:tcBorders>
              <w:top w:val="nil"/>
              <w:left w:val="nil"/>
              <w:bottom w:val="single" w:sz="4" w:space="0" w:color="auto"/>
              <w:right w:val="single" w:sz="4" w:space="0" w:color="auto"/>
            </w:tcBorders>
            <w:shd w:val="clear" w:color="auto" w:fill="auto"/>
            <w:noWrap/>
            <w:vAlign w:val="bottom"/>
            <w:hideMark/>
          </w:tcPr>
          <w:p w14:paraId="1893A41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9</w:t>
            </w:r>
          </w:p>
        </w:tc>
        <w:tc>
          <w:tcPr>
            <w:tcW w:w="1942" w:type="dxa"/>
            <w:tcBorders>
              <w:top w:val="nil"/>
              <w:left w:val="nil"/>
              <w:bottom w:val="single" w:sz="4" w:space="0" w:color="auto"/>
              <w:right w:val="single" w:sz="4" w:space="0" w:color="auto"/>
            </w:tcBorders>
            <w:shd w:val="clear" w:color="auto" w:fill="auto"/>
            <w:noWrap/>
            <w:vAlign w:val="bottom"/>
            <w:hideMark/>
          </w:tcPr>
          <w:p w14:paraId="7309FEA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3,15%</w:t>
            </w:r>
          </w:p>
        </w:tc>
        <w:tc>
          <w:tcPr>
            <w:tcW w:w="146" w:type="dxa"/>
            <w:vAlign w:val="center"/>
            <w:hideMark/>
          </w:tcPr>
          <w:p w14:paraId="617B751B"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0374589D"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000000" w:fill="E2EFDA"/>
            <w:vAlign w:val="center"/>
            <w:hideMark/>
          </w:tcPr>
          <w:p w14:paraId="6E79AA3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28.</w:t>
            </w:r>
          </w:p>
        </w:tc>
        <w:tc>
          <w:tcPr>
            <w:tcW w:w="2340" w:type="dxa"/>
            <w:tcBorders>
              <w:top w:val="nil"/>
              <w:left w:val="nil"/>
              <w:bottom w:val="single" w:sz="4" w:space="0" w:color="auto"/>
              <w:right w:val="single" w:sz="4" w:space="0" w:color="auto"/>
            </w:tcBorders>
            <w:shd w:val="clear" w:color="000000" w:fill="E2EFDA"/>
            <w:noWrap/>
            <w:vAlign w:val="center"/>
            <w:hideMark/>
          </w:tcPr>
          <w:p w14:paraId="4C8530D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proofErr w:type="spellStart"/>
            <w:r w:rsidRPr="007B4C9E">
              <w:rPr>
                <w:rFonts w:ascii="Calibri" w:eastAsia="Times New Roman" w:hAnsi="Calibri" w:cs="Calibri"/>
                <w:color w:val="000000"/>
                <w:sz w:val="20"/>
                <w:szCs w:val="20"/>
                <w:lang w:eastAsia="pl-PL"/>
              </w:rPr>
              <w:t>Plechówka</w:t>
            </w:r>
            <w:proofErr w:type="spellEnd"/>
          </w:p>
        </w:tc>
        <w:tc>
          <w:tcPr>
            <w:tcW w:w="2765" w:type="dxa"/>
            <w:tcBorders>
              <w:top w:val="nil"/>
              <w:left w:val="nil"/>
              <w:bottom w:val="single" w:sz="4" w:space="0" w:color="auto"/>
              <w:right w:val="single" w:sz="4" w:space="0" w:color="auto"/>
            </w:tcBorders>
            <w:shd w:val="clear" w:color="000000" w:fill="E2EFDA"/>
            <w:noWrap/>
            <w:vAlign w:val="bottom"/>
            <w:hideMark/>
          </w:tcPr>
          <w:p w14:paraId="2CAF8EF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w:t>
            </w:r>
          </w:p>
        </w:tc>
        <w:tc>
          <w:tcPr>
            <w:tcW w:w="1942" w:type="dxa"/>
            <w:tcBorders>
              <w:top w:val="nil"/>
              <w:left w:val="nil"/>
              <w:bottom w:val="single" w:sz="4" w:space="0" w:color="auto"/>
              <w:right w:val="single" w:sz="4" w:space="0" w:color="auto"/>
            </w:tcBorders>
            <w:shd w:val="clear" w:color="000000" w:fill="E2EFDA"/>
            <w:noWrap/>
            <w:vAlign w:val="bottom"/>
            <w:hideMark/>
          </w:tcPr>
          <w:p w14:paraId="660D1C1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1,63%</w:t>
            </w:r>
          </w:p>
        </w:tc>
        <w:tc>
          <w:tcPr>
            <w:tcW w:w="146" w:type="dxa"/>
            <w:vAlign w:val="center"/>
            <w:hideMark/>
          </w:tcPr>
          <w:p w14:paraId="1FFB36DC"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014372A4"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2178257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29.</w:t>
            </w:r>
          </w:p>
        </w:tc>
        <w:tc>
          <w:tcPr>
            <w:tcW w:w="2340" w:type="dxa"/>
            <w:tcBorders>
              <w:top w:val="nil"/>
              <w:left w:val="nil"/>
              <w:bottom w:val="single" w:sz="4" w:space="0" w:color="auto"/>
              <w:right w:val="single" w:sz="4" w:space="0" w:color="auto"/>
            </w:tcBorders>
            <w:shd w:val="clear" w:color="auto" w:fill="auto"/>
            <w:noWrap/>
            <w:vAlign w:val="center"/>
            <w:hideMark/>
          </w:tcPr>
          <w:p w14:paraId="194273C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Podolany</w:t>
            </w:r>
          </w:p>
        </w:tc>
        <w:tc>
          <w:tcPr>
            <w:tcW w:w="2765" w:type="dxa"/>
            <w:tcBorders>
              <w:top w:val="nil"/>
              <w:left w:val="nil"/>
              <w:bottom w:val="single" w:sz="4" w:space="0" w:color="auto"/>
              <w:right w:val="single" w:sz="4" w:space="0" w:color="auto"/>
            </w:tcBorders>
            <w:shd w:val="clear" w:color="auto" w:fill="auto"/>
            <w:noWrap/>
            <w:vAlign w:val="bottom"/>
            <w:hideMark/>
          </w:tcPr>
          <w:p w14:paraId="255FF3C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12</w:t>
            </w:r>
          </w:p>
        </w:tc>
        <w:tc>
          <w:tcPr>
            <w:tcW w:w="1942" w:type="dxa"/>
            <w:tcBorders>
              <w:top w:val="nil"/>
              <w:left w:val="nil"/>
              <w:bottom w:val="single" w:sz="4" w:space="0" w:color="auto"/>
              <w:right w:val="single" w:sz="4" w:space="0" w:color="auto"/>
            </w:tcBorders>
            <w:shd w:val="clear" w:color="auto" w:fill="auto"/>
            <w:noWrap/>
            <w:vAlign w:val="bottom"/>
            <w:hideMark/>
          </w:tcPr>
          <w:p w14:paraId="6D170CE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4,60%</w:t>
            </w:r>
          </w:p>
        </w:tc>
        <w:tc>
          <w:tcPr>
            <w:tcW w:w="146" w:type="dxa"/>
            <w:vAlign w:val="center"/>
            <w:hideMark/>
          </w:tcPr>
          <w:p w14:paraId="2855DE72"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6F228669"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000000" w:fill="E2EFDA"/>
            <w:vAlign w:val="center"/>
            <w:hideMark/>
          </w:tcPr>
          <w:p w14:paraId="1391AC0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30.</w:t>
            </w:r>
          </w:p>
        </w:tc>
        <w:tc>
          <w:tcPr>
            <w:tcW w:w="2340" w:type="dxa"/>
            <w:tcBorders>
              <w:top w:val="nil"/>
              <w:left w:val="nil"/>
              <w:bottom w:val="single" w:sz="4" w:space="0" w:color="auto"/>
              <w:right w:val="single" w:sz="4" w:space="0" w:color="auto"/>
            </w:tcBorders>
            <w:shd w:val="clear" w:color="000000" w:fill="E2EFDA"/>
            <w:noWrap/>
            <w:vAlign w:val="center"/>
            <w:hideMark/>
          </w:tcPr>
          <w:p w14:paraId="5681A06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Sieradzice</w:t>
            </w:r>
          </w:p>
        </w:tc>
        <w:tc>
          <w:tcPr>
            <w:tcW w:w="2765" w:type="dxa"/>
            <w:tcBorders>
              <w:top w:val="nil"/>
              <w:left w:val="nil"/>
              <w:bottom w:val="single" w:sz="4" w:space="0" w:color="auto"/>
              <w:right w:val="single" w:sz="4" w:space="0" w:color="auto"/>
            </w:tcBorders>
            <w:shd w:val="clear" w:color="000000" w:fill="E2EFDA"/>
            <w:noWrap/>
            <w:vAlign w:val="bottom"/>
            <w:hideMark/>
          </w:tcPr>
          <w:p w14:paraId="45F43BB1"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13</w:t>
            </w:r>
          </w:p>
        </w:tc>
        <w:tc>
          <w:tcPr>
            <w:tcW w:w="1942" w:type="dxa"/>
            <w:tcBorders>
              <w:top w:val="nil"/>
              <w:left w:val="nil"/>
              <w:bottom w:val="single" w:sz="4" w:space="0" w:color="auto"/>
              <w:right w:val="single" w:sz="4" w:space="0" w:color="auto"/>
            </w:tcBorders>
            <w:shd w:val="clear" w:color="000000" w:fill="E2EFDA"/>
            <w:noWrap/>
            <w:vAlign w:val="bottom"/>
            <w:hideMark/>
          </w:tcPr>
          <w:p w14:paraId="45A2DF6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3,20%</w:t>
            </w:r>
          </w:p>
        </w:tc>
        <w:tc>
          <w:tcPr>
            <w:tcW w:w="146" w:type="dxa"/>
            <w:vAlign w:val="center"/>
            <w:hideMark/>
          </w:tcPr>
          <w:p w14:paraId="14612DB0"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25190B91"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1A8B634E"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31.</w:t>
            </w:r>
          </w:p>
        </w:tc>
        <w:tc>
          <w:tcPr>
            <w:tcW w:w="2340" w:type="dxa"/>
            <w:tcBorders>
              <w:top w:val="nil"/>
              <w:left w:val="nil"/>
              <w:bottom w:val="single" w:sz="4" w:space="0" w:color="auto"/>
              <w:right w:val="single" w:sz="4" w:space="0" w:color="auto"/>
            </w:tcBorders>
            <w:shd w:val="clear" w:color="auto" w:fill="auto"/>
            <w:noWrap/>
            <w:vAlign w:val="center"/>
            <w:hideMark/>
          </w:tcPr>
          <w:p w14:paraId="706D763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Skorczów</w:t>
            </w:r>
          </w:p>
        </w:tc>
        <w:tc>
          <w:tcPr>
            <w:tcW w:w="2765" w:type="dxa"/>
            <w:tcBorders>
              <w:top w:val="nil"/>
              <w:left w:val="nil"/>
              <w:bottom w:val="single" w:sz="4" w:space="0" w:color="auto"/>
              <w:right w:val="single" w:sz="4" w:space="0" w:color="auto"/>
            </w:tcBorders>
            <w:shd w:val="clear" w:color="auto" w:fill="auto"/>
            <w:noWrap/>
            <w:vAlign w:val="bottom"/>
            <w:hideMark/>
          </w:tcPr>
          <w:p w14:paraId="325DBFE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15</w:t>
            </w:r>
          </w:p>
        </w:tc>
        <w:tc>
          <w:tcPr>
            <w:tcW w:w="1942" w:type="dxa"/>
            <w:tcBorders>
              <w:top w:val="nil"/>
              <w:left w:val="nil"/>
              <w:bottom w:val="single" w:sz="4" w:space="0" w:color="auto"/>
              <w:right w:val="single" w:sz="4" w:space="0" w:color="auto"/>
            </w:tcBorders>
            <w:shd w:val="clear" w:color="auto" w:fill="auto"/>
            <w:noWrap/>
            <w:vAlign w:val="bottom"/>
            <w:hideMark/>
          </w:tcPr>
          <w:p w14:paraId="5197CE2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4,56%</w:t>
            </w:r>
          </w:p>
        </w:tc>
        <w:tc>
          <w:tcPr>
            <w:tcW w:w="146" w:type="dxa"/>
            <w:vAlign w:val="center"/>
            <w:hideMark/>
          </w:tcPr>
          <w:p w14:paraId="47CD2BE0"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6D9A3A65"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000000" w:fill="E2EFDA"/>
            <w:vAlign w:val="center"/>
            <w:hideMark/>
          </w:tcPr>
          <w:p w14:paraId="4CDD6F5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32.</w:t>
            </w:r>
          </w:p>
        </w:tc>
        <w:tc>
          <w:tcPr>
            <w:tcW w:w="2340" w:type="dxa"/>
            <w:tcBorders>
              <w:top w:val="nil"/>
              <w:left w:val="nil"/>
              <w:bottom w:val="single" w:sz="4" w:space="0" w:color="auto"/>
              <w:right w:val="single" w:sz="4" w:space="0" w:color="auto"/>
            </w:tcBorders>
            <w:shd w:val="clear" w:color="000000" w:fill="E2EFDA"/>
            <w:noWrap/>
            <w:vAlign w:val="center"/>
            <w:hideMark/>
          </w:tcPr>
          <w:p w14:paraId="66049F1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Stradlice</w:t>
            </w:r>
          </w:p>
        </w:tc>
        <w:tc>
          <w:tcPr>
            <w:tcW w:w="2765" w:type="dxa"/>
            <w:tcBorders>
              <w:top w:val="nil"/>
              <w:left w:val="nil"/>
              <w:bottom w:val="single" w:sz="4" w:space="0" w:color="auto"/>
              <w:right w:val="single" w:sz="4" w:space="0" w:color="auto"/>
            </w:tcBorders>
            <w:shd w:val="clear" w:color="000000" w:fill="E2EFDA"/>
            <w:noWrap/>
            <w:vAlign w:val="bottom"/>
            <w:hideMark/>
          </w:tcPr>
          <w:p w14:paraId="5A580A5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8</w:t>
            </w:r>
          </w:p>
        </w:tc>
        <w:tc>
          <w:tcPr>
            <w:tcW w:w="1942" w:type="dxa"/>
            <w:tcBorders>
              <w:top w:val="nil"/>
              <w:left w:val="nil"/>
              <w:bottom w:val="single" w:sz="4" w:space="0" w:color="auto"/>
              <w:right w:val="single" w:sz="4" w:space="0" w:color="auto"/>
            </w:tcBorders>
            <w:shd w:val="clear" w:color="000000" w:fill="E2EFDA"/>
            <w:noWrap/>
            <w:vAlign w:val="bottom"/>
            <w:hideMark/>
          </w:tcPr>
          <w:p w14:paraId="7E90EB3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2,76%</w:t>
            </w:r>
          </w:p>
        </w:tc>
        <w:tc>
          <w:tcPr>
            <w:tcW w:w="146" w:type="dxa"/>
            <w:vAlign w:val="center"/>
            <w:hideMark/>
          </w:tcPr>
          <w:p w14:paraId="189D823E"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353C33ED"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50BF258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33.</w:t>
            </w:r>
          </w:p>
        </w:tc>
        <w:tc>
          <w:tcPr>
            <w:tcW w:w="2340" w:type="dxa"/>
            <w:tcBorders>
              <w:top w:val="nil"/>
              <w:left w:val="nil"/>
              <w:bottom w:val="single" w:sz="4" w:space="0" w:color="auto"/>
              <w:right w:val="single" w:sz="4" w:space="0" w:color="auto"/>
            </w:tcBorders>
            <w:shd w:val="clear" w:color="auto" w:fill="auto"/>
            <w:noWrap/>
            <w:vAlign w:val="center"/>
            <w:hideMark/>
          </w:tcPr>
          <w:p w14:paraId="500FC186"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Słonowice</w:t>
            </w:r>
          </w:p>
        </w:tc>
        <w:tc>
          <w:tcPr>
            <w:tcW w:w="2765" w:type="dxa"/>
            <w:tcBorders>
              <w:top w:val="nil"/>
              <w:left w:val="nil"/>
              <w:bottom w:val="single" w:sz="4" w:space="0" w:color="auto"/>
              <w:right w:val="single" w:sz="4" w:space="0" w:color="auto"/>
            </w:tcBorders>
            <w:shd w:val="clear" w:color="auto" w:fill="auto"/>
            <w:noWrap/>
            <w:vAlign w:val="bottom"/>
            <w:hideMark/>
          </w:tcPr>
          <w:p w14:paraId="078019D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11</w:t>
            </w:r>
          </w:p>
        </w:tc>
        <w:tc>
          <w:tcPr>
            <w:tcW w:w="1942" w:type="dxa"/>
            <w:tcBorders>
              <w:top w:val="nil"/>
              <w:left w:val="nil"/>
              <w:bottom w:val="single" w:sz="4" w:space="0" w:color="auto"/>
              <w:right w:val="single" w:sz="4" w:space="0" w:color="auto"/>
            </w:tcBorders>
            <w:shd w:val="clear" w:color="auto" w:fill="auto"/>
            <w:noWrap/>
            <w:vAlign w:val="bottom"/>
            <w:hideMark/>
          </w:tcPr>
          <w:p w14:paraId="586BC64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3,43%</w:t>
            </w:r>
          </w:p>
        </w:tc>
        <w:tc>
          <w:tcPr>
            <w:tcW w:w="146" w:type="dxa"/>
            <w:vAlign w:val="center"/>
            <w:hideMark/>
          </w:tcPr>
          <w:p w14:paraId="39A2CA6B"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5EEF7B6B"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000000" w:fill="E2EFDA"/>
            <w:vAlign w:val="center"/>
            <w:hideMark/>
          </w:tcPr>
          <w:p w14:paraId="61A0E8C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34.</w:t>
            </w:r>
          </w:p>
        </w:tc>
        <w:tc>
          <w:tcPr>
            <w:tcW w:w="2340" w:type="dxa"/>
            <w:tcBorders>
              <w:top w:val="nil"/>
              <w:left w:val="nil"/>
              <w:bottom w:val="single" w:sz="4" w:space="0" w:color="auto"/>
              <w:right w:val="single" w:sz="4" w:space="0" w:color="auto"/>
            </w:tcBorders>
            <w:shd w:val="clear" w:color="000000" w:fill="E2EFDA"/>
            <w:noWrap/>
            <w:vAlign w:val="center"/>
            <w:hideMark/>
          </w:tcPr>
          <w:p w14:paraId="750E364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Wielgus</w:t>
            </w:r>
          </w:p>
        </w:tc>
        <w:tc>
          <w:tcPr>
            <w:tcW w:w="2765" w:type="dxa"/>
            <w:tcBorders>
              <w:top w:val="nil"/>
              <w:left w:val="nil"/>
              <w:bottom w:val="single" w:sz="4" w:space="0" w:color="auto"/>
              <w:right w:val="single" w:sz="4" w:space="0" w:color="auto"/>
            </w:tcBorders>
            <w:shd w:val="clear" w:color="000000" w:fill="E2EFDA"/>
            <w:noWrap/>
            <w:vAlign w:val="bottom"/>
            <w:hideMark/>
          </w:tcPr>
          <w:p w14:paraId="3D4495B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10</w:t>
            </w:r>
          </w:p>
        </w:tc>
        <w:tc>
          <w:tcPr>
            <w:tcW w:w="1942" w:type="dxa"/>
            <w:tcBorders>
              <w:top w:val="nil"/>
              <w:left w:val="nil"/>
              <w:bottom w:val="single" w:sz="4" w:space="0" w:color="auto"/>
              <w:right w:val="single" w:sz="4" w:space="0" w:color="auto"/>
            </w:tcBorders>
            <w:shd w:val="clear" w:color="000000" w:fill="E2EFDA"/>
            <w:noWrap/>
            <w:vAlign w:val="bottom"/>
            <w:hideMark/>
          </w:tcPr>
          <w:p w14:paraId="0B312EA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3,38%</w:t>
            </w:r>
          </w:p>
        </w:tc>
        <w:tc>
          <w:tcPr>
            <w:tcW w:w="146" w:type="dxa"/>
            <w:vAlign w:val="center"/>
            <w:hideMark/>
          </w:tcPr>
          <w:p w14:paraId="78D6AE73"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15D4F021"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245EABA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35.</w:t>
            </w:r>
          </w:p>
        </w:tc>
        <w:tc>
          <w:tcPr>
            <w:tcW w:w="2340" w:type="dxa"/>
            <w:tcBorders>
              <w:top w:val="nil"/>
              <w:left w:val="nil"/>
              <w:bottom w:val="single" w:sz="4" w:space="0" w:color="auto"/>
              <w:right w:val="single" w:sz="4" w:space="0" w:color="auto"/>
            </w:tcBorders>
            <w:shd w:val="clear" w:color="auto" w:fill="auto"/>
            <w:noWrap/>
            <w:vAlign w:val="center"/>
            <w:hideMark/>
          </w:tcPr>
          <w:p w14:paraId="5EEB580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Wojciechów</w:t>
            </w:r>
          </w:p>
        </w:tc>
        <w:tc>
          <w:tcPr>
            <w:tcW w:w="2765" w:type="dxa"/>
            <w:tcBorders>
              <w:top w:val="nil"/>
              <w:left w:val="nil"/>
              <w:bottom w:val="single" w:sz="4" w:space="0" w:color="auto"/>
              <w:right w:val="single" w:sz="4" w:space="0" w:color="auto"/>
            </w:tcBorders>
            <w:shd w:val="clear" w:color="auto" w:fill="auto"/>
            <w:noWrap/>
            <w:vAlign w:val="bottom"/>
            <w:hideMark/>
          </w:tcPr>
          <w:p w14:paraId="059D70F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29</w:t>
            </w:r>
          </w:p>
        </w:tc>
        <w:tc>
          <w:tcPr>
            <w:tcW w:w="1942" w:type="dxa"/>
            <w:tcBorders>
              <w:top w:val="nil"/>
              <w:left w:val="nil"/>
              <w:bottom w:val="single" w:sz="4" w:space="0" w:color="auto"/>
              <w:right w:val="single" w:sz="4" w:space="0" w:color="auto"/>
            </w:tcBorders>
            <w:shd w:val="clear" w:color="auto" w:fill="auto"/>
            <w:noWrap/>
            <w:vAlign w:val="bottom"/>
            <w:hideMark/>
          </w:tcPr>
          <w:p w14:paraId="0402AA51"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5,34%</w:t>
            </w:r>
          </w:p>
        </w:tc>
        <w:tc>
          <w:tcPr>
            <w:tcW w:w="146" w:type="dxa"/>
            <w:vAlign w:val="center"/>
            <w:hideMark/>
          </w:tcPr>
          <w:p w14:paraId="754C93F4"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2323D653"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000000" w:fill="E2EFDA"/>
            <w:vAlign w:val="center"/>
            <w:hideMark/>
          </w:tcPr>
          <w:p w14:paraId="250CD87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36.</w:t>
            </w:r>
          </w:p>
        </w:tc>
        <w:tc>
          <w:tcPr>
            <w:tcW w:w="2340" w:type="dxa"/>
            <w:tcBorders>
              <w:top w:val="nil"/>
              <w:left w:val="nil"/>
              <w:bottom w:val="single" w:sz="4" w:space="0" w:color="auto"/>
              <w:right w:val="single" w:sz="4" w:space="0" w:color="auto"/>
            </w:tcBorders>
            <w:shd w:val="clear" w:color="000000" w:fill="E2EFDA"/>
            <w:noWrap/>
            <w:vAlign w:val="center"/>
            <w:hideMark/>
          </w:tcPr>
          <w:p w14:paraId="78D902B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Wojsławice</w:t>
            </w:r>
          </w:p>
        </w:tc>
        <w:tc>
          <w:tcPr>
            <w:tcW w:w="2765" w:type="dxa"/>
            <w:tcBorders>
              <w:top w:val="nil"/>
              <w:left w:val="nil"/>
              <w:bottom w:val="single" w:sz="4" w:space="0" w:color="auto"/>
              <w:right w:val="single" w:sz="4" w:space="0" w:color="auto"/>
            </w:tcBorders>
            <w:shd w:val="clear" w:color="000000" w:fill="E2EFDA"/>
            <w:noWrap/>
            <w:vAlign w:val="bottom"/>
            <w:hideMark/>
          </w:tcPr>
          <w:p w14:paraId="384A8DE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15</w:t>
            </w:r>
          </w:p>
        </w:tc>
        <w:tc>
          <w:tcPr>
            <w:tcW w:w="1942" w:type="dxa"/>
            <w:tcBorders>
              <w:top w:val="nil"/>
              <w:left w:val="nil"/>
              <w:bottom w:val="single" w:sz="4" w:space="0" w:color="auto"/>
              <w:right w:val="single" w:sz="4" w:space="0" w:color="auto"/>
            </w:tcBorders>
            <w:shd w:val="clear" w:color="000000" w:fill="E2EFDA"/>
            <w:noWrap/>
            <w:vAlign w:val="bottom"/>
            <w:hideMark/>
          </w:tcPr>
          <w:p w14:paraId="1F33E71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3,39%</w:t>
            </w:r>
          </w:p>
        </w:tc>
        <w:tc>
          <w:tcPr>
            <w:tcW w:w="146" w:type="dxa"/>
            <w:vAlign w:val="center"/>
            <w:hideMark/>
          </w:tcPr>
          <w:p w14:paraId="2535FC7C"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728FAD09"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30E1E74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37.</w:t>
            </w:r>
          </w:p>
        </w:tc>
        <w:tc>
          <w:tcPr>
            <w:tcW w:w="2340" w:type="dxa"/>
            <w:tcBorders>
              <w:top w:val="nil"/>
              <w:left w:val="nil"/>
              <w:bottom w:val="single" w:sz="4" w:space="0" w:color="auto"/>
              <w:right w:val="single" w:sz="4" w:space="0" w:color="auto"/>
            </w:tcBorders>
            <w:shd w:val="clear" w:color="auto" w:fill="auto"/>
            <w:noWrap/>
            <w:vAlign w:val="center"/>
            <w:hideMark/>
          </w:tcPr>
          <w:p w14:paraId="6571457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proofErr w:type="spellStart"/>
            <w:r w:rsidRPr="007B4C9E">
              <w:rPr>
                <w:rFonts w:ascii="Calibri" w:eastAsia="Times New Roman" w:hAnsi="Calibri" w:cs="Calibri"/>
                <w:color w:val="000000"/>
                <w:sz w:val="20"/>
                <w:szCs w:val="20"/>
                <w:lang w:eastAsia="pl-PL"/>
              </w:rPr>
              <w:t>Wymysłow</w:t>
            </w:r>
            <w:proofErr w:type="spellEnd"/>
          </w:p>
        </w:tc>
        <w:tc>
          <w:tcPr>
            <w:tcW w:w="2765" w:type="dxa"/>
            <w:tcBorders>
              <w:top w:val="nil"/>
              <w:left w:val="nil"/>
              <w:bottom w:val="single" w:sz="4" w:space="0" w:color="auto"/>
              <w:right w:val="single" w:sz="4" w:space="0" w:color="auto"/>
            </w:tcBorders>
            <w:shd w:val="clear" w:color="auto" w:fill="auto"/>
            <w:noWrap/>
            <w:vAlign w:val="bottom"/>
            <w:hideMark/>
          </w:tcPr>
          <w:p w14:paraId="45829715"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w:t>
            </w:r>
          </w:p>
        </w:tc>
        <w:tc>
          <w:tcPr>
            <w:tcW w:w="1942" w:type="dxa"/>
            <w:tcBorders>
              <w:top w:val="nil"/>
              <w:left w:val="nil"/>
              <w:bottom w:val="single" w:sz="4" w:space="0" w:color="auto"/>
              <w:right w:val="single" w:sz="4" w:space="0" w:color="auto"/>
            </w:tcBorders>
            <w:shd w:val="clear" w:color="auto" w:fill="auto"/>
            <w:noWrap/>
            <w:vAlign w:val="bottom"/>
            <w:hideMark/>
          </w:tcPr>
          <w:p w14:paraId="3DEAEAF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3,39%</w:t>
            </w:r>
          </w:p>
        </w:tc>
        <w:tc>
          <w:tcPr>
            <w:tcW w:w="146" w:type="dxa"/>
            <w:vAlign w:val="center"/>
            <w:hideMark/>
          </w:tcPr>
          <w:p w14:paraId="784462D0"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41A7FFB1"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000000" w:fill="E2EFDA"/>
            <w:vAlign w:val="center"/>
            <w:hideMark/>
          </w:tcPr>
          <w:p w14:paraId="0CEE2CA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38.</w:t>
            </w:r>
          </w:p>
        </w:tc>
        <w:tc>
          <w:tcPr>
            <w:tcW w:w="2340" w:type="dxa"/>
            <w:tcBorders>
              <w:top w:val="nil"/>
              <w:left w:val="nil"/>
              <w:bottom w:val="single" w:sz="4" w:space="0" w:color="auto"/>
              <w:right w:val="single" w:sz="4" w:space="0" w:color="auto"/>
            </w:tcBorders>
            <w:shd w:val="clear" w:color="000000" w:fill="E2EFDA"/>
            <w:noWrap/>
            <w:vAlign w:val="center"/>
            <w:hideMark/>
          </w:tcPr>
          <w:p w14:paraId="2832E7C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Zagórzyce</w:t>
            </w:r>
          </w:p>
        </w:tc>
        <w:tc>
          <w:tcPr>
            <w:tcW w:w="2765" w:type="dxa"/>
            <w:tcBorders>
              <w:top w:val="nil"/>
              <w:left w:val="nil"/>
              <w:bottom w:val="single" w:sz="4" w:space="0" w:color="auto"/>
              <w:right w:val="single" w:sz="4" w:space="0" w:color="auto"/>
            </w:tcBorders>
            <w:shd w:val="clear" w:color="000000" w:fill="E2EFDA"/>
            <w:noWrap/>
            <w:vAlign w:val="bottom"/>
            <w:hideMark/>
          </w:tcPr>
          <w:p w14:paraId="43F31F4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9</w:t>
            </w:r>
          </w:p>
        </w:tc>
        <w:tc>
          <w:tcPr>
            <w:tcW w:w="1942" w:type="dxa"/>
            <w:tcBorders>
              <w:top w:val="nil"/>
              <w:left w:val="nil"/>
              <w:bottom w:val="single" w:sz="4" w:space="0" w:color="auto"/>
              <w:right w:val="single" w:sz="4" w:space="0" w:color="auto"/>
            </w:tcBorders>
            <w:shd w:val="clear" w:color="000000" w:fill="E2EFDA"/>
            <w:noWrap/>
            <w:vAlign w:val="bottom"/>
            <w:hideMark/>
          </w:tcPr>
          <w:p w14:paraId="6103BA0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3,11%</w:t>
            </w:r>
          </w:p>
        </w:tc>
        <w:tc>
          <w:tcPr>
            <w:tcW w:w="146" w:type="dxa"/>
            <w:vAlign w:val="center"/>
            <w:hideMark/>
          </w:tcPr>
          <w:p w14:paraId="6704E3E7"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52529C19"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6508FCEB"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39.</w:t>
            </w:r>
          </w:p>
        </w:tc>
        <w:tc>
          <w:tcPr>
            <w:tcW w:w="2340" w:type="dxa"/>
            <w:tcBorders>
              <w:top w:val="nil"/>
              <w:left w:val="nil"/>
              <w:bottom w:val="single" w:sz="4" w:space="0" w:color="auto"/>
              <w:right w:val="single" w:sz="4" w:space="0" w:color="auto"/>
            </w:tcBorders>
            <w:shd w:val="clear" w:color="auto" w:fill="auto"/>
            <w:noWrap/>
            <w:vAlign w:val="center"/>
            <w:hideMark/>
          </w:tcPr>
          <w:p w14:paraId="24DBB87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Zięblice</w:t>
            </w:r>
          </w:p>
        </w:tc>
        <w:tc>
          <w:tcPr>
            <w:tcW w:w="2765" w:type="dxa"/>
            <w:tcBorders>
              <w:top w:val="nil"/>
              <w:left w:val="nil"/>
              <w:bottom w:val="single" w:sz="4" w:space="0" w:color="auto"/>
              <w:right w:val="single" w:sz="4" w:space="0" w:color="auto"/>
            </w:tcBorders>
            <w:shd w:val="clear" w:color="auto" w:fill="auto"/>
            <w:noWrap/>
            <w:vAlign w:val="bottom"/>
            <w:hideMark/>
          </w:tcPr>
          <w:p w14:paraId="1C41433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7</w:t>
            </w:r>
          </w:p>
        </w:tc>
        <w:tc>
          <w:tcPr>
            <w:tcW w:w="1942" w:type="dxa"/>
            <w:tcBorders>
              <w:top w:val="nil"/>
              <w:left w:val="nil"/>
              <w:bottom w:val="single" w:sz="4" w:space="0" w:color="auto"/>
              <w:right w:val="single" w:sz="4" w:space="0" w:color="auto"/>
            </w:tcBorders>
            <w:shd w:val="clear" w:color="auto" w:fill="auto"/>
            <w:noWrap/>
            <w:vAlign w:val="bottom"/>
            <w:hideMark/>
          </w:tcPr>
          <w:p w14:paraId="0EBC6A7A"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1,93%</w:t>
            </w:r>
          </w:p>
        </w:tc>
        <w:tc>
          <w:tcPr>
            <w:tcW w:w="146" w:type="dxa"/>
            <w:vAlign w:val="center"/>
            <w:hideMark/>
          </w:tcPr>
          <w:p w14:paraId="6D4D8776"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56B04304"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000000" w:fill="E2EFDA"/>
            <w:vAlign w:val="center"/>
            <w:hideMark/>
          </w:tcPr>
          <w:p w14:paraId="463B4A0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lastRenderedPageBreak/>
              <w:t>40.</w:t>
            </w:r>
          </w:p>
        </w:tc>
        <w:tc>
          <w:tcPr>
            <w:tcW w:w="2340" w:type="dxa"/>
            <w:tcBorders>
              <w:top w:val="nil"/>
              <w:left w:val="nil"/>
              <w:bottom w:val="single" w:sz="4" w:space="0" w:color="auto"/>
              <w:right w:val="single" w:sz="4" w:space="0" w:color="auto"/>
            </w:tcBorders>
            <w:shd w:val="clear" w:color="000000" w:fill="E2EFDA"/>
            <w:noWrap/>
            <w:vAlign w:val="center"/>
            <w:hideMark/>
          </w:tcPr>
          <w:p w14:paraId="6B935A9C"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Zysławice</w:t>
            </w:r>
          </w:p>
        </w:tc>
        <w:tc>
          <w:tcPr>
            <w:tcW w:w="2765" w:type="dxa"/>
            <w:tcBorders>
              <w:top w:val="nil"/>
              <w:left w:val="nil"/>
              <w:bottom w:val="single" w:sz="4" w:space="0" w:color="auto"/>
              <w:right w:val="single" w:sz="4" w:space="0" w:color="auto"/>
            </w:tcBorders>
            <w:shd w:val="clear" w:color="000000" w:fill="E2EFDA"/>
            <w:noWrap/>
            <w:vAlign w:val="bottom"/>
            <w:hideMark/>
          </w:tcPr>
          <w:p w14:paraId="0F0806B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7</w:t>
            </w:r>
          </w:p>
        </w:tc>
        <w:tc>
          <w:tcPr>
            <w:tcW w:w="1942" w:type="dxa"/>
            <w:tcBorders>
              <w:top w:val="nil"/>
              <w:left w:val="nil"/>
              <w:bottom w:val="single" w:sz="4" w:space="0" w:color="auto"/>
              <w:right w:val="single" w:sz="4" w:space="0" w:color="auto"/>
            </w:tcBorders>
            <w:shd w:val="clear" w:color="000000" w:fill="E2EFDA"/>
            <w:noWrap/>
            <w:vAlign w:val="bottom"/>
            <w:hideMark/>
          </w:tcPr>
          <w:p w14:paraId="41F74213"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3,33%</w:t>
            </w:r>
          </w:p>
        </w:tc>
        <w:tc>
          <w:tcPr>
            <w:tcW w:w="146" w:type="dxa"/>
            <w:vAlign w:val="center"/>
            <w:hideMark/>
          </w:tcPr>
          <w:p w14:paraId="45AE9C55"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0F2A0CD6"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4307DE00"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41.</w:t>
            </w:r>
          </w:p>
        </w:tc>
        <w:tc>
          <w:tcPr>
            <w:tcW w:w="2340" w:type="dxa"/>
            <w:tcBorders>
              <w:top w:val="nil"/>
              <w:left w:val="nil"/>
              <w:bottom w:val="single" w:sz="4" w:space="0" w:color="auto"/>
              <w:right w:val="single" w:sz="4" w:space="0" w:color="auto"/>
            </w:tcBorders>
            <w:shd w:val="clear" w:color="auto" w:fill="auto"/>
            <w:noWrap/>
            <w:vAlign w:val="center"/>
            <w:hideMark/>
          </w:tcPr>
          <w:p w14:paraId="1FDC6EE8"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 xml:space="preserve">Łyczaków </w:t>
            </w:r>
          </w:p>
        </w:tc>
        <w:tc>
          <w:tcPr>
            <w:tcW w:w="2765" w:type="dxa"/>
            <w:tcBorders>
              <w:top w:val="nil"/>
              <w:left w:val="nil"/>
              <w:bottom w:val="single" w:sz="4" w:space="0" w:color="auto"/>
              <w:right w:val="single" w:sz="4" w:space="0" w:color="auto"/>
            </w:tcBorders>
            <w:shd w:val="clear" w:color="auto" w:fill="auto"/>
            <w:noWrap/>
            <w:vAlign w:val="bottom"/>
            <w:hideMark/>
          </w:tcPr>
          <w:p w14:paraId="66978A01"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7</w:t>
            </w:r>
          </w:p>
        </w:tc>
        <w:tc>
          <w:tcPr>
            <w:tcW w:w="1942" w:type="dxa"/>
            <w:tcBorders>
              <w:top w:val="nil"/>
              <w:left w:val="nil"/>
              <w:bottom w:val="single" w:sz="4" w:space="0" w:color="auto"/>
              <w:right w:val="single" w:sz="4" w:space="0" w:color="auto"/>
            </w:tcBorders>
            <w:shd w:val="clear" w:color="auto" w:fill="auto"/>
            <w:noWrap/>
            <w:vAlign w:val="bottom"/>
            <w:hideMark/>
          </w:tcPr>
          <w:p w14:paraId="5E962C6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3,98%</w:t>
            </w:r>
          </w:p>
        </w:tc>
        <w:tc>
          <w:tcPr>
            <w:tcW w:w="146" w:type="dxa"/>
            <w:vAlign w:val="center"/>
            <w:hideMark/>
          </w:tcPr>
          <w:p w14:paraId="4231E4F9"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38C03BA2"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000000" w:fill="E2EFDA"/>
            <w:vAlign w:val="center"/>
            <w:hideMark/>
          </w:tcPr>
          <w:p w14:paraId="5B3B2231"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42.</w:t>
            </w:r>
          </w:p>
        </w:tc>
        <w:tc>
          <w:tcPr>
            <w:tcW w:w="2340" w:type="dxa"/>
            <w:tcBorders>
              <w:top w:val="nil"/>
              <w:left w:val="nil"/>
              <w:bottom w:val="single" w:sz="4" w:space="0" w:color="auto"/>
              <w:right w:val="single" w:sz="4" w:space="0" w:color="auto"/>
            </w:tcBorders>
            <w:shd w:val="clear" w:color="000000" w:fill="E2EFDA"/>
            <w:noWrap/>
            <w:vAlign w:val="center"/>
            <w:hideMark/>
          </w:tcPr>
          <w:p w14:paraId="069B9157"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Łękawa</w:t>
            </w:r>
          </w:p>
        </w:tc>
        <w:tc>
          <w:tcPr>
            <w:tcW w:w="2765" w:type="dxa"/>
            <w:tcBorders>
              <w:top w:val="nil"/>
              <w:left w:val="nil"/>
              <w:bottom w:val="single" w:sz="4" w:space="0" w:color="auto"/>
              <w:right w:val="single" w:sz="4" w:space="0" w:color="auto"/>
            </w:tcBorders>
            <w:shd w:val="clear" w:color="000000" w:fill="E2EFDA"/>
            <w:noWrap/>
            <w:vAlign w:val="bottom"/>
            <w:hideMark/>
          </w:tcPr>
          <w:p w14:paraId="19235A6D"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6</w:t>
            </w:r>
          </w:p>
        </w:tc>
        <w:tc>
          <w:tcPr>
            <w:tcW w:w="1942" w:type="dxa"/>
            <w:tcBorders>
              <w:top w:val="nil"/>
              <w:left w:val="nil"/>
              <w:bottom w:val="single" w:sz="4" w:space="0" w:color="auto"/>
              <w:right w:val="single" w:sz="4" w:space="0" w:color="auto"/>
            </w:tcBorders>
            <w:shd w:val="clear" w:color="000000" w:fill="E2EFDA"/>
            <w:noWrap/>
            <w:vAlign w:val="bottom"/>
            <w:hideMark/>
          </w:tcPr>
          <w:p w14:paraId="7C50B45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2,25%</w:t>
            </w:r>
          </w:p>
        </w:tc>
        <w:tc>
          <w:tcPr>
            <w:tcW w:w="146" w:type="dxa"/>
            <w:vAlign w:val="center"/>
            <w:hideMark/>
          </w:tcPr>
          <w:p w14:paraId="3F22E537"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009AA9B9" w14:textId="77777777" w:rsidTr="007B4C9E">
        <w:trPr>
          <w:trHeight w:val="300"/>
          <w:jc w:val="center"/>
        </w:trPr>
        <w:tc>
          <w:tcPr>
            <w:tcW w:w="560" w:type="dxa"/>
            <w:tcBorders>
              <w:top w:val="nil"/>
              <w:left w:val="single" w:sz="4" w:space="0" w:color="auto"/>
              <w:bottom w:val="single" w:sz="4" w:space="0" w:color="auto"/>
              <w:right w:val="single" w:sz="4" w:space="0" w:color="auto"/>
            </w:tcBorders>
            <w:shd w:val="clear" w:color="auto" w:fill="auto"/>
            <w:vAlign w:val="center"/>
            <w:hideMark/>
          </w:tcPr>
          <w:p w14:paraId="41BC88B9"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43.</w:t>
            </w:r>
          </w:p>
        </w:tc>
        <w:tc>
          <w:tcPr>
            <w:tcW w:w="2340" w:type="dxa"/>
            <w:tcBorders>
              <w:top w:val="nil"/>
              <w:left w:val="nil"/>
              <w:bottom w:val="single" w:sz="4" w:space="0" w:color="auto"/>
              <w:right w:val="single" w:sz="4" w:space="0" w:color="auto"/>
            </w:tcBorders>
            <w:shd w:val="clear" w:color="auto" w:fill="auto"/>
            <w:noWrap/>
            <w:vAlign w:val="center"/>
            <w:hideMark/>
          </w:tcPr>
          <w:p w14:paraId="78D5F6FF"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Kazimierza Wielka</w:t>
            </w:r>
          </w:p>
        </w:tc>
        <w:tc>
          <w:tcPr>
            <w:tcW w:w="2765" w:type="dxa"/>
            <w:tcBorders>
              <w:top w:val="nil"/>
              <w:left w:val="nil"/>
              <w:bottom w:val="single" w:sz="4" w:space="0" w:color="auto"/>
              <w:right w:val="single" w:sz="4" w:space="0" w:color="auto"/>
            </w:tcBorders>
            <w:shd w:val="clear" w:color="auto" w:fill="auto"/>
            <w:noWrap/>
            <w:vAlign w:val="bottom"/>
            <w:hideMark/>
          </w:tcPr>
          <w:p w14:paraId="43719404"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183</w:t>
            </w:r>
          </w:p>
        </w:tc>
        <w:tc>
          <w:tcPr>
            <w:tcW w:w="1942" w:type="dxa"/>
            <w:tcBorders>
              <w:top w:val="nil"/>
              <w:left w:val="nil"/>
              <w:bottom w:val="single" w:sz="4" w:space="0" w:color="auto"/>
              <w:right w:val="single" w:sz="4" w:space="0" w:color="auto"/>
            </w:tcBorders>
            <w:shd w:val="clear" w:color="auto" w:fill="auto"/>
            <w:noWrap/>
            <w:vAlign w:val="bottom"/>
            <w:hideMark/>
          </w:tcPr>
          <w:p w14:paraId="77482F32" w14:textId="77777777" w:rsidR="007B4C9E" w:rsidRPr="007B4C9E" w:rsidRDefault="007B4C9E" w:rsidP="007B4C9E">
            <w:pPr>
              <w:spacing w:after="0" w:line="240" w:lineRule="auto"/>
              <w:jc w:val="center"/>
              <w:rPr>
                <w:rFonts w:ascii="Calibri" w:eastAsia="Times New Roman" w:hAnsi="Calibri" w:cs="Calibri"/>
                <w:color w:val="000000"/>
                <w:sz w:val="20"/>
                <w:szCs w:val="20"/>
                <w:lang w:eastAsia="pl-PL"/>
              </w:rPr>
            </w:pPr>
            <w:r w:rsidRPr="007B4C9E">
              <w:rPr>
                <w:rFonts w:ascii="Calibri" w:eastAsia="Times New Roman" w:hAnsi="Calibri" w:cs="Calibri"/>
                <w:color w:val="000000"/>
                <w:sz w:val="20"/>
                <w:szCs w:val="20"/>
                <w:lang w:eastAsia="pl-PL"/>
              </w:rPr>
              <w:t>7,75%</w:t>
            </w:r>
          </w:p>
        </w:tc>
        <w:tc>
          <w:tcPr>
            <w:tcW w:w="146" w:type="dxa"/>
            <w:vAlign w:val="center"/>
            <w:hideMark/>
          </w:tcPr>
          <w:p w14:paraId="274797E3" w14:textId="77777777" w:rsidR="007B4C9E" w:rsidRPr="007B4C9E" w:rsidRDefault="007B4C9E" w:rsidP="007B4C9E">
            <w:pPr>
              <w:spacing w:after="0" w:line="240" w:lineRule="auto"/>
              <w:rPr>
                <w:rFonts w:ascii="Times New Roman" w:eastAsia="Times New Roman" w:hAnsi="Times New Roman" w:cs="Times New Roman"/>
                <w:sz w:val="20"/>
                <w:szCs w:val="20"/>
                <w:lang w:eastAsia="pl-PL"/>
              </w:rPr>
            </w:pPr>
          </w:p>
        </w:tc>
      </w:tr>
      <w:tr w:rsidR="007B4C9E" w:rsidRPr="007B4C9E" w14:paraId="56C44FC2" w14:textId="77777777" w:rsidTr="007B4C9E">
        <w:trPr>
          <w:trHeight w:val="300"/>
          <w:jc w:val="center"/>
        </w:trPr>
        <w:tc>
          <w:tcPr>
            <w:tcW w:w="560" w:type="dxa"/>
            <w:tcBorders>
              <w:top w:val="single" w:sz="4" w:space="0" w:color="auto"/>
              <w:left w:val="single" w:sz="4" w:space="0" w:color="auto"/>
              <w:bottom w:val="single" w:sz="4" w:space="0" w:color="auto"/>
              <w:right w:val="nil"/>
            </w:tcBorders>
            <w:shd w:val="clear" w:color="auto" w:fill="E2EFD9" w:themeFill="accent6" w:themeFillTint="33"/>
            <w:noWrap/>
            <w:vAlign w:val="center"/>
            <w:hideMark/>
          </w:tcPr>
          <w:p w14:paraId="486DD1E8" w14:textId="77777777" w:rsidR="007B4C9E" w:rsidRPr="007B4C9E" w:rsidRDefault="007B4C9E" w:rsidP="007B4C9E">
            <w:pPr>
              <w:spacing w:after="0" w:line="240" w:lineRule="auto"/>
              <w:jc w:val="center"/>
              <w:rPr>
                <w:rFonts w:ascii="Calibri" w:eastAsia="Times New Roman" w:hAnsi="Calibri" w:cs="Calibri"/>
                <w:b/>
                <w:bCs/>
                <w:color w:val="000000"/>
                <w:sz w:val="20"/>
                <w:szCs w:val="20"/>
                <w:lang w:eastAsia="pl-PL"/>
              </w:rPr>
            </w:pPr>
          </w:p>
        </w:tc>
        <w:tc>
          <w:tcPr>
            <w:tcW w:w="2340"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center"/>
            <w:hideMark/>
          </w:tcPr>
          <w:p w14:paraId="381A97DC" w14:textId="77777777" w:rsidR="007B4C9E" w:rsidRPr="007B4C9E" w:rsidRDefault="007B4C9E" w:rsidP="007B4C9E">
            <w:pPr>
              <w:spacing w:after="0" w:line="240" w:lineRule="auto"/>
              <w:jc w:val="center"/>
              <w:rPr>
                <w:rFonts w:ascii="Calibri" w:eastAsia="Times New Roman" w:hAnsi="Calibri" w:cs="Calibri"/>
                <w:b/>
                <w:bCs/>
                <w:color w:val="000000"/>
                <w:sz w:val="20"/>
                <w:szCs w:val="20"/>
                <w:lang w:eastAsia="pl-PL"/>
              </w:rPr>
            </w:pPr>
            <w:r w:rsidRPr="007B4C9E">
              <w:rPr>
                <w:rFonts w:ascii="Calibri" w:eastAsia="Times New Roman" w:hAnsi="Calibri" w:cs="Calibri"/>
                <w:b/>
                <w:bCs/>
                <w:color w:val="000000"/>
                <w:sz w:val="20"/>
                <w:szCs w:val="20"/>
                <w:lang w:eastAsia="pl-PL"/>
              </w:rPr>
              <w:t>Razem</w:t>
            </w:r>
          </w:p>
        </w:tc>
        <w:tc>
          <w:tcPr>
            <w:tcW w:w="2765" w:type="dxa"/>
            <w:tcBorders>
              <w:top w:val="nil"/>
              <w:left w:val="nil"/>
              <w:bottom w:val="single" w:sz="4" w:space="0" w:color="auto"/>
              <w:right w:val="single" w:sz="4" w:space="0" w:color="auto"/>
            </w:tcBorders>
            <w:shd w:val="clear" w:color="auto" w:fill="E2EFD9" w:themeFill="accent6" w:themeFillTint="33"/>
            <w:noWrap/>
            <w:vAlign w:val="center"/>
            <w:hideMark/>
          </w:tcPr>
          <w:p w14:paraId="6F40AB69" w14:textId="77777777" w:rsidR="007B4C9E" w:rsidRPr="007B4C9E" w:rsidRDefault="007B4C9E" w:rsidP="007B4C9E">
            <w:pPr>
              <w:spacing w:after="0" w:line="240" w:lineRule="auto"/>
              <w:jc w:val="center"/>
              <w:rPr>
                <w:rFonts w:ascii="Calibri" w:eastAsia="Times New Roman" w:hAnsi="Calibri" w:cs="Calibri"/>
                <w:b/>
                <w:bCs/>
                <w:color w:val="000000"/>
                <w:sz w:val="20"/>
                <w:szCs w:val="20"/>
                <w:lang w:eastAsia="pl-PL"/>
              </w:rPr>
            </w:pPr>
            <w:r w:rsidRPr="007B4C9E">
              <w:rPr>
                <w:rFonts w:ascii="Calibri" w:eastAsia="Times New Roman" w:hAnsi="Calibri" w:cs="Calibri"/>
                <w:b/>
                <w:bCs/>
                <w:color w:val="000000"/>
                <w:sz w:val="20"/>
                <w:szCs w:val="20"/>
                <w:lang w:eastAsia="pl-PL"/>
              </w:rPr>
              <w:t>639</w:t>
            </w:r>
          </w:p>
        </w:tc>
        <w:tc>
          <w:tcPr>
            <w:tcW w:w="1942" w:type="dxa"/>
            <w:tcBorders>
              <w:top w:val="nil"/>
              <w:left w:val="nil"/>
              <w:bottom w:val="single" w:sz="4" w:space="0" w:color="auto"/>
              <w:right w:val="single" w:sz="4" w:space="0" w:color="auto"/>
            </w:tcBorders>
            <w:shd w:val="clear" w:color="auto" w:fill="E2EFD9" w:themeFill="accent6" w:themeFillTint="33"/>
            <w:noWrap/>
            <w:vAlign w:val="center"/>
            <w:hideMark/>
          </w:tcPr>
          <w:p w14:paraId="1EFCC8D8" w14:textId="77777777" w:rsidR="007B4C9E" w:rsidRPr="007B4C9E" w:rsidRDefault="007B4C9E" w:rsidP="007B4C9E">
            <w:pPr>
              <w:spacing w:after="0" w:line="240" w:lineRule="auto"/>
              <w:jc w:val="center"/>
              <w:rPr>
                <w:rFonts w:ascii="Calibri" w:eastAsia="Times New Roman" w:hAnsi="Calibri" w:cs="Calibri"/>
                <w:b/>
                <w:bCs/>
                <w:color w:val="000000"/>
                <w:sz w:val="20"/>
                <w:szCs w:val="20"/>
                <w:lang w:eastAsia="pl-PL"/>
              </w:rPr>
            </w:pPr>
            <w:r w:rsidRPr="007B4C9E">
              <w:rPr>
                <w:rFonts w:ascii="Calibri" w:eastAsia="Times New Roman" w:hAnsi="Calibri" w:cs="Calibri"/>
                <w:b/>
                <w:bCs/>
                <w:color w:val="000000"/>
                <w:sz w:val="20"/>
                <w:szCs w:val="20"/>
                <w:lang w:eastAsia="pl-PL"/>
              </w:rPr>
              <w:t>4,51%</w:t>
            </w:r>
          </w:p>
        </w:tc>
        <w:tc>
          <w:tcPr>
            <w:tcW w:w="146" w:type="dxa"/>
            <w:vAlign w:val="center"/>
            <w:hideMark/>
          </w:tcPr>
          <w:p w14:paraId="62B1B6F2" w14:textId="77777777" w:rsidR="007B4C9E" w:rsidRPr="007B4C9E" w:rsidRDefault="007B4C9E" w:rsidP="007B4C9E">
            <w:pPr>
              <w:spacing w:after="0" w:line="240" w:lineRule="auto"/>
              <w:jc w:val="center"/>
              <w:rPr>
                <w:rFonts w:ascii="Times New Roman" w:eastAsia="Times New Roman" w:hAnsi="Times New Roman" w:cs="Times New Roman"/>
                <w:b/>
                <w:bCs/>
                <w:sz w:val="20"/>
                <w:szCs w:val="20"/>
                <w:lang w:eastAsia="pl-PL"/>
              </w:rPr>
            </w:pPr>
          </w:p>
        </w:tc>
      </w:tr>
    </w:tbl>
    <w:p w14:paraId="4730F244" w14:textId="45AACECC" w:rsidR="007B4C9E" w:rsidRDefault="003B05E6" w:rsidP="007B4C9E">
      <w:pPr>
        <w:pStyle w:val="Legenda"/>
        <w:jc w:val="center"/>
        <w:rPr>
          <w:b w:val="0"/>
          <w:bCs w:val="0"/>
          <w:sz w:val="22"/>
          <w:szCs w:val="22"/>
        </w:rPr>
      </w:pPr>
      <w:r>
        <w:rPr>
          <w:b w:val="0"/>
          <w:bCs w:val="0"/>
          <w:sz w:val="22"/>
          <w:szCs w:val="22"/>
        </w:rPr>
        <w:t xml:space="preserve">Źródło: dane Urzędu Miasta i Gminy w Kazimierzy Wielkiej </w:t>
      </w:r>
    </w:p>
    <w:p w14:paraId="553AD477" w14:textId="0297DC46" w:rsidR="007B4C9E" w:rsidRPr="006B307B" w:rsidRDefault="007B4C9E" w:rsidP="008C4B50">
      <w:pPr>
        <w:pStyle w:val="Legenda"/>
        <w:spacing w:after="0" w:line="240" w:lineRule="auto"/>
        <w:jc w:val="center"/>
        <w:rPr>
          <w:b w:val="0"/>
          <w:bCs w:val="0"/>
          <w:sz w:val="22"/>
          <w:szCs w:val="22"/>
        </w:rPr>
      </w:pPr>
      <w:bookmarkStart w:id="220" w:name="_Toc137623976"/>
      <w:r w:rsidRPr="006B307B">
        <w:rPr>
          <w:b w:val="0"/>
          <w:bCs w:val="0"/>
          <w:sz w:val="22"/>
          <w:szCs w:val="22"/>
        </w:rPr>
        <w:t xml:space="preserve">Mapa </w:t>
      </w:r>
      <w:r w:rsidRPr="006B307B">
        <w:rPr>
          <w:b w:val="0"/>
          <w:bCs w:val="0"/>
          <w:sz w:val="22"/>
          <w:szCs w:val="22"/>
        </w:rPr>
        <w:fldChar w:fldCharType="begin"/>
      </w:r>
      <w:r w:rsidRPr="006B307B">
        <w:rPr>
          <w:b w:val="0"/>
          <w:bCs w:val="0"/>
          <w:sz w:val="22"/>
          <w:szCs w:val="22"/>
        </w:rPr>
        <w:instrText xml:space="preserve"> SEQ Mapa \* ARABIC </w:instrText>
      </w:r>
      <w:r w:rsidRPr="006B307B">
        <w:rPr>
          <w:b w:val="0"/>
          <w:bCs w:val="0"/>
          <w:sz w:val="22"/>
          <w:szCs w:val="22"/>
        </w:rPr>
        <w:fldChar w:fldCharType="separate"/>
      </w:r>
      <w:r w:rsidR="00B15261">
        <w:rPr>
          <w:b w:val="0"/>
          <w:bCs w:val="0"/>
          <w:noProof/>
          <w:sz w:val="22"/>
          <w:szCs w:val="22"/>
        </w:rPr>
        <w:t>44</w:t>
      </w:r>
      <w:r w:rsidRPr="006B307B">
        <w:rPr>
          <w:b w:val="0"/>
          <w:bCs w:val="0"/>
          <w:sz w:val="22"/>
          <w:szCs w:val="22"/>
        </w:rPr>
        <w:fldChar w:fldCharType="end"/>
      </w:r>
      <w:r w:rsidRPr="006B307B">
        <w:rPr>
          <w:b w:val="0"/>
          <w:bCs w:val="0"/>
          <w:sz w:val="22"/>
          <w:szCs w:val="22"/>
        </w:rPr>
        <w:t xml:space="preserve"> Wskaźnik </w:t>
      </w:r>
      <w:r w:rsidR="008C4B50">
        <w:rPr>
          <w:b w:val="0"/>
          <w:bCs w:val="0"/>
          <w:sz w:val="22"/>
          <w:szCs w:val="22"/>
        </w:rPr>
        <w:t>budynków</w:t>
      </w:r>
      <w:r w:rsidR="008C4B50" w:rsidRPr="008C4B50">
        <w:rPr>
          <w:b w:val="0"/>
          <w:bCs w:val="0"/>
          <w:sz w:val="22"/>
          <w:szCs w:val="22"/>
        </w:rPr>
        <w:t xml:space="preserve"> mieszkaln</w:t>
      </w:r>
      <w:r w:rsidR="008C4B50">
        <w:rPr>
          <w:b w:val="0"/>
          <w:bCs w:val="0"/>
          <w:sz w:val="22"/>
          <w:szCs w:val="22"/>
        </w:rPr>
        <w:t>ych</w:t>
      </w:r>
      <w:r w:rsidR="008C4B50" w:rsidRPr="008C4B50">
        <w:rPr>
          <w:b w:val="0"/>
          <w:bCs w:val="0"/>
          <w:sz w:val="22"/>
          <w:szCs w:val="22"/>
        </w:rPr>
        <w:t xml:space="preserve"> wykorzystujące OZE </w:t>
      </w:r>
      <w:r w:rsidR="008C4B50">
        <w:rPr>
          <w:b w:val="0"/>
          <w:bCs w:val="0"/>
          <w:sz w:val="22"/>
          <w:szCs w:val="22"/>
        </w:rPr>
        <w:t>do ogółu</w:t>
      </w:r>
      <w:bookmarkEnd w:id="220"/>
      <w:r w:rsidR="003B05E6">
        <w:rPr>
          <w:b w:val="0"/>
          <w:bCs w:val="0"/>
          <w:sz w:val="22"/>
          <w:szCs w:val="22"/>
        </w:rPr>
        <w:t xml:space="preserve"> budynków mieszkalnych na terenie Gminy Kazimierza Wielka</w:t>
      </w:r>
    </w:p>
    <w:p w14:paraId="4CF5C773" w14:textId="2A8A6CB6" w:rsidR="007B4C9E" w:rsidRDefault="008C4B50" w:rsidP="008C4B50">
      <w:pPr>
        <w:pStyle w:val="Bezodstpw"/>
        <w:ind w:left="-567"/>
        <w:jc w:val="both"/>
        <w:rPr>
          <w:rFonts w:asciiTheme="minorHAnsi" w:hAnsiTheme="minorHAnsi" w:cstheme="minorHAnsi"/>
        </w:rPr>
      </w:pPr>
      <w:r>
        <w:rPr>
          <w:rFonts w:asciiTheme="minorHAnsi" w:hAnsiTheme="minorHAnsi" w:cstheme="minorHAnsi"/>
          <w:noProof/>
        </w:rPr>
        <w:drawing>
          <wp:inline distT="0" distB="0" distL="0" distR="0" wp14:anchorId="098F7B11" wp14:editId="58053DA7">
            <wp:extent cx="6429375" cy="5430699"/>
            <wp:effectExtent l="0" t="0" r="0" b="0"/>
            <wp:docPr id="213434615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6437747" cy="5437770"/>
                    </a:xfrm>
                    <a:prstGeom prst="rect">
                      <a:avLst/>
                    </a:prstGeom>
                    <a:noFill/>
                    <a:ln>
                      <a:noFill/>
                    </a:ln>
                  </pic:spPr>
                </pic:pic>
              </a:graphicData>
            </a:graphic>
          </wp:inline>
        </w:drawing>
      </w:r>
    </w:p>
    <w:p w14:paraId="2AECB3C9" w14:textId="0B557D24" w:rsidR="007B4C9E" w:rsidRPr="008C4B50" w:rsidRDefault="008C4B50" w:rsidP="008C4B50">
      <w:pPr>
        <w:pStyle w:val="Bezodstpw"/>
        <w:jc w:val="center"/>
        <w:rPr>
          <w:rFonts w:asciiTheme="minorHAnsi" w:hAnsiTheme="minorHAnsi" w:cstheme="minorHAnsi"/>
        </w:rPr>
      </w:pPr>
      <w:r w:rsidRPr="008C4B50">
        <w:rPr>
          <w:rFonts w:asciiTheme="minorHAnsi" w:hAnsiTheme="minorHAnsi" w:cstheme="minorHAnsi"/>
        </w:rPr>
        <w:t>Źródło: opracowanie własne na podstawie dane Urząd Miasta i Gminy Kazimierza Wielka</w:t>
      </w:r>
    </w:p>
    <w:p w14:paraId="5B688ECA" w14:textId="77777777" w:rsidR="007B4C9E" w:rsidRDefault="007B4C9E" w:rsidP="0007219F">
      <w:pPr>
        <w:pStyle w:val="Bezodstpw"/>
        <w:jc w:val="both"/>
        <w:rPr>
          <w:rFonts w:asciiTheme="minorHAnsi" w:hAnsiTheme="minorHAnsi" w:cstheme="minorHAnsi"/>
          <w:b/>
          <w:bCs/>
          <w:sz w:val="28"/>
          <w:szCs w:val="28"/>
        </w:rPr>
      </w:pPr>
    </w:p>
    <w:p w14:paraId="292D8635" w14:textId="4AD2D85E" w:rsidR="008C4B50" w:rsidRPr="003B05E6" w:rsidRDefault="008C4B50" w:rsidP="008C4B50">
      <w:pPr>
        <w:pStyle w:val="Bezodstpw"/>
        <w:jc w:val="both"/>
        <w:rPr>
          <w:rFonts w:asciiTheme="minorHAnsi" w:hAnsiTheme="minorHAnsi" w:cstheme="minorHAnsi"/>
        </w:rPr>
      </w:pPr>
      <w:r w:rsidRPr="003B05E6">
        <w:rPr>
          <w:rFonts w:asciiTheme="minorHAnsi" w:hAnsiTheme="minorHAnsi" w:cstheme="minorHAnsi"/>
        </w:rPr>
        <w:t xml:space="preserve">Analizując sferę techniczna wzięto również pod uwagę potrzebę termomodernizacji budynków użyteczności publicznej. Potrzeby w tym zakresie występują w sołectwach:  Boronice, Broniszów, Chruszczyna Mała, Chruszczyna Wielka, Cudzynowice, Dalechowice, </w:t>
      </w:r>
      <w:proofErr w:type="spellStart"/>
      <w:r w:rsidRPr="003B05E6">
        <w:rPr>
          <w:rFonts w:asciiTheme="minorHAnsi" w:hAnsiTheme="minorHAnsi" w:cstheme="minorHAnsi"/>
        </w:rPr>
        <w:t>Donatkowice</w:t>
      </w:r>
      <w:proofErr w:type="spellEnd"/>
      <w:r w:rsidRPr="003B05E6">
        <w:rPr>
          <w:rFonts w:asciiTheme="minorHAnsi" w:hAnsiTheme="minorHAnsi" w:cstheme="minorHAnsi"/>
        </w:rPr>
        <w:t>, Donosy, Gabułtów, Gorzków, Gunów-Kolonia, Gunów-Wilków, Góry Sieradzkie, Głuchów, Hołdowiec, Kamieńczyce, Kamyszów, Kazimierza Mała, Krzyszkowice, Lekszyce, Marcinkowice, Plechów, Podolany, Sieradzice, Skorczów, Stradlice, Słonowice, Wojciechów, Wojsławice, Zagórzyce, Zięblice, Zysławice, Łękawa.</w:t>
      </w:r>
    </w:p>
    <w:p w14:paraId="6DA6B65A" w14:textId="77777777" w:rsidR="008C4B50" w:rsidRPr="003B05E6" w:rsidRDefault="008C4B50" w:rsidP="008C4B50">
      <w:pPr>
        <w:pStyle w:val="Bezodstpw"/>
        <w:jc w:val="both"/>
        <w:rPr>
          <w:rFonts w:asciiTheme="minorHAnsi" w:hAnsiTheme="minorHAnsi" w:cstheme="minorHAnsi"/>
        </w:rPr>
      </w:pPr>
    </w:p>
    <w:p w14:paraId="4AA92606" w14:textId="5C3033D2" w:rsidR="008C4B50" w:rsidRPr="003B05E6" w:rsidRDefault="008C4B50" w:rsidP="008C4B50">
      <w:pPr>
        <w:pStyle w:val="Bezodstpw"/>
        <w:jc w:val="both"/>
        <w:rPr>
          <w:rFonts w:asciiTheme="minorHAnsi" w:hAnsiTheme="minorHAnsi" w:cstheme="minorHAnsi"/>
        </w:rPr>
      </w:pPr>
      <w:r w:rsidRPr="003B05E6">
        <w:rPr>
          <w:rFonts w:asciiTheme="minorHAnsi" w:hAnsiTheme="minorHAnsi" w:cstheme="minorHAnsi"/>
        </w:rPr>
        <w:lastRenderedPageBreak/>
        <w:t>Planowane zadania w tym zakresie:</w:t>
      </w:r>
    </w:p>
    <w:p w14:paraId="562493B6" w14:textId="647D7000" w:rsidR="008C4B50" w:rsidRPr="003B05E6" w:rsidRDefault="008C4B50" w:rsidP="00C81063">
      <w:pPr>
        <w:pStyle w:val="Bezodstpw"/>
        <w:numPr>
          <w:ilvl w:val="0"/>
          <w:numId w:val="53"/>
        </w:numPr>
        <w:jc w:val="both"/>
        <w:rPr>
          <w:rFonts w:asciiTheme="minorHAnsi" w:hAnsiTheme="minorHAnsi" w:cstheme="minorHAnsi"/>
        </w:rPr>
      </w:pPr>
      <w:r w:rsidRPr="003B05E6">
        <w:rPr>
          <w:rFonts w:asciiTheme="minorHAnsi" w:hAnsiTheme="minorHAnsi" w:cstheme="minorHAnsi"/>
        </w:rPr>
        <w:t>termomodernizacji budynków użyteczności publicznej m.in. świetlicy wiejskiej w i budynków OSP,</w:t>
      </w:r>
    </w:p>
    <w:p w14:paraId="42D58C2F" w14:textId="482F45A0" w:rsidR="00C81063" w:rsidRPr="003B05E6" w:rsidRDefault="00C81063" w:rsidP="00C81063">
      <w:pPr>
        <w:pStyle w:val="Bezodstpw"/>
        <w:numPr>
          <w:ilvl w:val="0"/>
          <w:numId w:val="53"/>
        </w:numPr>
        <w:jc w:val="both"/>
        <w:rPr>
          <w:rFonts w:asciiTheme="minorHAnsi" w:hAnsiTheme="minorHAnsi" w:cstheme="minorHAnsi"/>
        </w:rPr>
      </w:pPr>
      <w:r w:rsidRPr="003B05E6">
        <w:rPr>
          <w:rFonts w:asciiTheme="minorHAnsi" w:hAnsiTheme="minorHAnsi" w:cstheme="minorHAnsi"/>
        </w:rPr>
        <w:t>termomodernizacja kompleksu rekreacyjno-sportowego w miejscowości Gorzków,</w:t>
      </w:r>
    </w:p>
    <w:p w14:paraId="0BB0A760" w14:textId="1311C673" w:rsidR="00C81063" w:rsidRPr="003B05E6" w:rsidRDefault="00C81063" w:rsidP="008C4B50">
      <w:pPr>
        <w:pStyle w:val="Bezodstpw"/>
        <w:numPr>
          <w:ilvl w:val="0"/>
          <w:numId w:val="53"/>
        </w:numPr>
        <w:jc w:val="both"/>
        <w:rPr>
          <w:rFonts w:asciiTheme="minorHAnsi" w:hAnsiTheme="minorHAnsi" w:cstheme="minorHAnsi"/>
        </w:rPr>
      </w:pPr>
      <w:r w:rsidRPr="003B05E6">
        <w:rPr>
          <w:rFonts w:asciiTheme="minorHAnsi" w:hAnsiTheme="minorHAnsi" w:cstheme="minorHAnsi"/>
        </w:rPr>
        <w:t xml:space="preserve">termomodernizacja budynku Centrum Integracji Wiejskiej w </w:t>
      </w:r>
      <w:proofErr w:type="spellStart"/>
      <w:r w:rsidRPr="003B05E6">
        <w:rPr>
          <w:rFonts w:asciiTheme="minorHAnsi" w:hAnsiTheme="minorHAnsi" w:cstheme="minorHAnsi"/>
        </w:rPr>
        <w:t>Plechowie</w:t>
      </w:r>
      <w:proofErr w:type="spellEnd"/>
      <w:r w:rsidRPr="003B05E6">
        <w:rPr>
          <w:rFonts w:asciiTheme="minorHAnsi" w:hAnsiTheme="minorHAnsi" w:cstheme="minorHAnsi"/>
        </w:rPr>
        <w:t>,</w:t>
      </w:r>
    </w:p>
    <w:p w14:paraId="0D1CBAE7" w14:textId="15C35FE6" w:rsidR="008C4B50" w:rsidRPr="003B05E6" w:rsidRDefault="008C4B50" w:rsidP="008C4B50">
      <w:pPr>
        <w:pStyle w:val="Bezodstpw"/>
        <w:numPr>
          <w:ilvl w:val="0"/>
          <w:numId w:val="53"/>
        </w:numPr>
        <w:jc w:val="both"/>
        <w:rPr>
          <w:rFonts w:asciiTheme="minorHAnsi" w:hAnsiTheme="minorHAnsi" w:cstheme="minorHAnsi"/>
        </w:rPr>
      </w:pPr>
      <w:r w:rsidRPr="003B05E6">
        <w:rPr>
          <w:rFonts w:asciiTheme="minorHAnsi" w:hAnsiTheme="minorHAnsi" w:cstheme="minorHAnsi"/>
        </w:rPr>
        <w:t xml:space="preserve">termomodernizacja budynków wielorodzinnych wraz z modernizacją kotłowni wraz </w:t>
      </w:r>
      <w:r w:rsidR="003B05E6">
        <w:rPr>
          <w:rFonts w:asciiTheme="minorHAnsi" w:hAnsiTheme="minorHAnsi" w:cstheme="minorHAnsi"/>
        </w:rPr>
        <w:br/>
      </w:r>
      <w:r w:rsidRPr="003B05E6">
        <w:rPr>
          <w:rFonts w:asciiTheme="minorHAnsi" w:hAnsiTheme="minorHAnsi" w:cstheme="minorHAnsi"/>
        </w:rPr>
        <w:t>z montażem OZE.</w:t>
      </w:r>
    </w:p>
    <w:p w14:paraId="476374AD" w14:textId="77777777" w:rsidR="008C4B50" w:rsidRPr="003B05E6" w:rsidRDefault="008C4B50" w:rsidP="0007219F">
      <w:pPr>
        <w:pStyle w:val="Bezodstpw"/>
        <w:jc w:val="both"/>
        <w:rPr>
          <w:rFonts w:asciiTheme="minorHAnsi" w:hAnsiTheme="minorHAnsi" w:cstheme="minorHAnsi"/>
          <w:b/>
          <w:bCs/>
        </w:rPr>
      </w:pPr>
    </w:p>
    <w:p w14:paraId="34C86033" w14:textId="55B9FE95" w:rsidR="00424C9D" w:rsidRPr="00D7104B" w:rsidRDefault="00424C9D" w:rsidP="0007219F">
      <w:pPr>
        <w:pStyle w:val="Bezodstpw"/>
        <w:jc w:val="both"/>
        <w:rPr>
          <w:rFonts w:asciiTheme="minorHAnsi" w:hAnsiTheme="minorHAnsi" w:cstheme="minorHAnsi"/>
          <w:b/>
          <w:bCs/>
          <w:sz w:val="28"/>
          <w:szCs w:val="28"/>
        </w:rPr>
      </w:pPr>
      <w:r w:rsidRPr="00D7104B">
        <w:rPr>
          <w:rFonts w:asciiTheme="minorHAnsi" w:hAnsiTheme="minorHAnsi" w:cstheme="minorHAnsi"/>
          <w:b/>
          <w:bCs/>
          <w:sz w:val="28"/>
          <w:szCs w:val="28"/>
        </w:rPr>
        <w:t>Podsumowanie sfery technicznej</w:t>
      </w:r>
    </w:p>
    <w:p w14:paraId="35AFBD2E" w14:textId="737BE8AB" w:rsidR="00C81063" w:rsidRPr="003B05E6" w:rsidRDefault="00C81063" w:rsidP="00E51CF3">
      <w:pPr>
        <w:jc w:val="both"/>
      </w:pPr>
      <w:r w:rsidRPr="003B05E6">
        <w:t>Zgodnie z zapisami  art. 9 ust. 1 pkt. 4 ustawy o rewitalizacji o stanie kryzysowym w sferze technicznej na obszarze gminy świadczy w  szczególności degradacja stanu technicznego obiektów budowlanych, w tym o przeznaczeniu mieszkaniowym oraz niefunkcjonowaniu rozwiązań technicznych umożliwiających efektywne korzystanie z obiektów budowlanych w szczególności w zakresie energooszczędności i ochrony środowiska. Poniższa tabela oraz mapa przedstawiają informację na temat koncentracji negatywnych zjawisk w sferze technicznej.</w:t>
      </w:r>
    </w:p>
    <w:p w14:paraId="04BD90F8" w14:textId="75AA7EB1" w:rsidR="00C81063" w:rsidRDefault="00C81063" w:rsidP="00C81063">
      <w:pPr>
        <w:pStyle w:val="Legenda"/>
        <w:spacing w:after="0" w:line="276" w:lineRule="auto"/>
        <w:jc w:val="center"/>
        <w:rPr>
          <w:rFonts w:asciiTheme="minorHAnsi" w:hAnsiTheme="minorHAnsi" w:cstheme="minorHAnsi"/>
          <w:b w:val="0"/>
          <w:bCs w:val="0"/>
          <w:sz w:val="22"/>
          <w:szCs w:val="22"/>
        </w:rPr>
      </w:pPr>
      <w:bookmarkStart w:id="221" w:name="_Toc128491437"/>
      <w:bookmarkStart w:id="222" w:name="_Toc136856425"/>
      <w:r w:rsidRPr="005F1389">
        <w:rPr>
          <w:rFonts w:asciiTheme="minorHAnsi" w:hAnsiTheme="minorHAnsi" w:cstheme="minorHAnsi"/>
          <w:b w:val="0"/>
          <w:bCs w:val="0"/>
          <w:sz w:val="22"/>
          <w:szCs w:val="22"/>
        </w:rPr>
        <w:t xml:space="preserve">Tabela </w:t>
      </w:r>
      <w:r w:rsidRPr="005F1389">
        <w:rPr>
          <w:rFonts w:asciiTheme="minorHAnsi" w:hAnsiTheme="minorHAnsi" w:cstheme="minorHAnsi"/>
          <w:b w:val="0"/>
          <w:bCs w:val="0"/>
          <w:sz w:val="22"/>
          <w:szCs w:val="22"/>
        </w:rPr>
        <w:fldChar w:fldCharType="begin"/>
      </w:r>
      <w:r w:rsidRPr="005F1389">
        <w:rPr>
          <w:rFonts w:asciiTheme="minorHAnsi" w:hAnsiTheme="minorHAnsi" w:cstheme="minorHAnsi"/>
          <w:b w:val="0"/>
          <w:bCs w:val="0"/>
          <w:sz w:val="22"/>
          <w:szCs w:val="22"/>
        </w:rPr>
        <w:instrText xml:space="preserve"> SEQ Tabela \* ARABIC </w:instrText>
      </w:r>
      <w:r w:rsidRPr="005F1389">
        <w:rPr>
          <w:rFonts w:asciiTheme="minorHAnsi" w:hAnsiTheme="minorHAnsi" w:cstheme="minorHAnsi"/>
          <w:b w:val="0"/>
          <w:bCs w:val="0"/>
          <w:sz w:val="22"/>
          <w:szCs w:val="22"/>
        </w:rPr>
        <w:fldChar w:fldCharType="separate"/>
      </w:r>
      <w:r w:rsidR="00943836">
        <w:rPr>
          <w:rFonts w:asciiTheme="minorHAnsi" w:hAnsiTheme="minorHAnsi" w:cstheme="minorHAnsi"/>
          <w:b w:val="0"/>
          <w:bCs w:val="0"/>
          <w:noProof/>
          <w:sz w:val="22"/>
          <w:szCs w:val="22"/>
        </w:rPr>
        <w:t>58</w:t>
      </w:r>
      <w:r w:rsidRPr="005F1389">
        <w:rPr>
          <w:rFonts w:asciiTheme="minorHAnsi" w:hAnsiTheme="minorHAnsi" w:cstheme="minorHAnsi"/>
          <w:b w:val="0"/>
          <w:bCs w:val="0"/>
          <w:sz w:val="22"/>
          <w:szCs w:val="22"/>
        </w:rPr>
        <w:fldChar w:fldCharType="end"/>
      </w:r>
      <w:r w:rsidRPr="005F1389">
        <w:rPr>
          <w:rFonts w:asciiTheme="minorHAnsi" w:hAnsiTheme="minorHAnsi" w:cstheme="minorHAnsi"/>
          <w:b w:val="0"/>
          <w:bCs w:val="0"/>
          <w:sz w:val="22"/>
          <w:szCs w:val="22"/>
        </w:rPr>
        <w:t xml:space="preserve"> Koncentracja negatywnych zjawisk w sferze technicznej w poszczególnych </w:t>
      </w:r>
      <w:r w:rsidR="003B05E6">
        <w:rPr>
          <w:rFonts w:asciiTheme="minorHAnsi" w:hAnsiTheme="minorHAnsi" w:cstheme="minorHAnsi"/>
          <w:b w:val="0"/>
          <w:bCs w:val="0"/>
          <w:sz w:val="22"/>
          <w:szCs w:val="22"/>
        </w:rPr>
        <w:t xml:space="preserve">jednostkach referencyjnych </w:t>
      </w:r>
      <w:r w:rsidRPr="005F1389">
        <w:rPr>
          <w:rFonts w:asciiTheme="minorHAnsi" w:hAnsiTheme="minorHAnsi" w:cstheme="minorHAnsi"/>
          <w:b w:val="0"/>
          <w:bCs w:val="0"/>
          <w:sz w:val="22"/>
          <w:szCs w:val="22"/>
        </w:rPr>
        <w:t xml:space="preserve">Gminy </w:t>
      </w:r>
      <w:bookmarkEnd w:id="221"/>
      <w:r>
        <w:rPr>
          <w:rFonts w:asciiTheme="minorHAnsi" w:hAnsiTheme="minorHAnsi" w:cstheme="minorHAnsi"/>
          <w:b w:val="0"/>
          <w:bCs w:val="0"/>
          <w:sz w:val="22"/>
          <w:szCs w:val="22"/>
        </w:rPr>
        <w:t>Kaźmierza Wielka</w:t>
      </w:r>
      <w:bookmarkEnd w:id="222"/>
    </w:p>
    <w:tbl>
      <w:tblPr>
        <w:tblW w:w="10140" w:type="dxa"/>
        <w:tblInd w:w="-431" w:type="dxa"/>
        <w:tblCellMar>
          <w:left w:w="70" w:type="dxa"/>
          <w:right w:w="70" w:type="dxa"/>
        </w:tblCellMar>
        <w:tblLook w:val="04A0" w:firstRow="1" w:lastRow="0" w:firstColumn="1" w:lastColumn="0" w:noHBand="0" w:noVBand="1"/>
      </w:tblPr>
      <w:tblGrid>
        <w:gridCol w:w="775"/>
        <w:gridCol w:w="2340"/>
        <w:gridCol w:w="2278"/>
        <w:gridCol w:w="1512"/>
        <w:gridCol w:w="1686"/>
        <w:gridCol w:w="1549"/>
      </w:tblGrid>
      <w:tr w:rsidR="00E51CF3" w:rsidRPr="00E51CF3" w14:paraId="241CE225" w14:textId="77777777" w:rsidTr="00E51CF3">
        <w:trPr>
          <w:trHeight w:val="343"/>
        </w:trPr>
        <w:tc>
          <w:tcPr>
            <w:tcW w:w="775" w:type="dxa"/>
            <w:tcBorders>
              <w:top w:val="single" w:sz="4" w:space="0" w:color="auto"/>
              <w:left w:val="single" w:sz="4" w:space="0" w:color="auto"/>
              <w:bottom w:val="single" w:sz="4" w:space="0" w:color="auto"/>
              <w:right w:val="single" w:sz="4" w:space="0" w:color="auto"/>
            </w:tcBorders>
            <w:shd w:val="clear" w:color="000000" w:fill="FCE4D6"/>
            <w:vAlign w:val="center"/>
            <w:hideMark/>
          </w:tcPr>
          <w:p w14:paraId="10F8C016"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L.p.</w:t>
            </w:r>
          </w:p>
        </w:tc>
        <w:tc>
          <w:tcPr>
            <w:tcW w:w="2340" w:type="dxa"/>
            <w:tcBorders>
              <w:top w:val="single" w:sz="4" w:space="0" w:color="auto"/>
              <w:left w:val="nil"/>
              <w:bottom w:val="single" w:sz="4" w:space="0" w:color="auto"/>
              <w:right w:val="single" w:sz="4" w:space="0" w:color="auto"/>
            </w:tcBorders>
            <w:shd w:val="clear" w:color="000000" w:fill="FCE4D6"/>
            <w:noWrap/>
            <w:vAlign w:val="center"/>
            <w:hideMark/>
          </w:tcPr>
          <w:p w14:paraId="31EDD041"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Miejscowość</w:t>
            </w:r>
          </w:p>
        </w:tc>
        <w:tc>
          <w:tcPr>
            <w:tcW w:w="2278" w:type="dxa"/>
            <w:tcBorders>
              <w:top w:val="single" w:sz="4" w:space="0" w:color="auto"/>
              <w:left w:val="nil"/>
              <w:bottom w:val="nil"/>
              <w:right w:val="single" w:sz="4" w:space="0" w:color="auto"/>
            </w:tcBorders>
            <w:shd w:val="clear" w:color="000000" w:fill="FCE4D6"/>
            <w:vAlign w:val="center"/>
            <w:hideMark/>
          </w:tcPr>
          <w:p w14:paraId="0B5B134D"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Wskaźnik nowo oddanych budynków mieszkalnych do użytkowania w przeliczeniu na 100 mieszkańców</w:t>
            </w:r>
          </w:p>
        </w:tc>
        <w:tc>
          <w:tcPr>
            <w:tcW w:w="1512" w:type="dxa"/>
            <w:tcBorders>
              <w:top w:val="single" w:sz="4" w:space="0" w:color="auto"/>
              <w:left w:val="nil"/>
              <w:bottom w:val="single" w:sz="4" w:space="0" w:color="auto"/>
              <w:right w:val="single" w:sz="4" w:space="0" w:color="auto"/>
            </w:tcBorders>
            <w:shd w:val="clear" w:color="000000" w:fill="FCE4D6"/>
            <w:vAlign w:val="center"/>
            <w:hideMark/>
          </w:tcPr>
          <w:p w14:paraId="4000219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Budynki mieszkalne wykorzystujące OZE grudzień 2022r</w:t>
            </w:r>
          </w:p>
        </w:tc>
        <w:tc>
          <w:tcPr>
            <w:tcW w:w="1686" w:type="dxa"/>
            <w:tcBorders>
              <w:top w:val="single" w:sz="4" w:space="0" w:color="auto"/>
              <w:left w:val="nil"/>
              <w:bottom w:val="single" w:sz="4" w:space="0" w:color="auto"/>
              <w:right w:val="single" w:sz="4" w:space="0" w:color="auto"/>
            </w:tcBorders>
            <w:shd w:val="clear" w:color="000000" w:fill="FCE4D6"/>
            <w:vAlign w:val="center"/>
            <w:hideMark/>
          </w:tcPr>
          <w:p w14:paraId="6015E65D" w14:textId="2B876F7F"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Potrzeba termomodernizacji budynków użyteczności </w:t>
            </w:r>
          </w:p>
        </w:tc>
        <w:tc>
          <w:tcPr>
            <w:tcW w:w="1549" w:type="dxa"/>
            <w:tcBorders>
              <w:top w:val="single" w:sz="4" w:space="0" w:color="auto"/>
              <w:left w:val="nil"/>
              <w:bottom w:val="single" w:sz="4" w:space="0" w:color="auto"/>
              <w:right w:val="single" w:sz="4" w:space="0" w:color="auto"/>
            </w:tcBorders>
            <w:shd w:val="clear" w:color="000000" w:fill="FCE4D6"/>
            <w:vAlign w:val="center"/>
            <w:hideMark/>
          </w:tcPr>
          <w:p w14:paraId="43335A52"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Koncentracja negatywnych zjawisk</w:t>
            </w:r>
          </w:p>
        </w:tc>
      </w:tr>
      <w:tr w:rsidR="00E51CF3" w:rsidRPr="00E51CF3" w14:paraId="3B785F05"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031C5D91"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1.</w:t>
            </w:r>
          </w:p>
        </w:tc>
        <w:tc>
          <w:tcPr>
            <w:tcW w:w="2340" w:type="dxa"/>
            <w:tcBorders>
              <w:top w:val="nil"/>
              <w:left w:val="nil"/>
              <w:bottom w:val="single" w:sz="4" w:space="0" w:color="auto"/>
              <w:right w:val="nil"/>
            </w:tcBorders>
            <w:shd w:val="clear" w:color="auto" w:fill="auto"/>
            <w:noWrap/>
            <w:vAlign w:val="center"/>
            <w:hideMark/>
          </w:tcPr>
          <w:p w14:paraId="723E3906"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Boronice</w:t>
            </w:r>
          </w:p>
        </w:tc>
        <w:tc>
          <w:tcPr>
            <w:tcW w:w="227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1E819C"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2,46 </w:t>
            </w:r>
          </w:p>
        </w:tc>
        <w:tc>
          <w:tcPr>
            <w:tcW w:w="1512" w:type="dxa"/>
            <w:tcBorders>
              <w:top w:val="nil"/>
              <w:left w:val="nil"/>
              <w:bottom w:val="single" w:sz="4" w:space="0" w:color="auto"/>
              <w:right w:val="single" w:sz="4" w:space="0" w:color="auto"/>
            </w:tcBorders>
            <w:shd w:val="clear" w:color="000000" w:fill="FCE4D6"/>
            <w:noWrap/>
            <w:vAlign w:val="center"/>
            <w:hideMark/>
          </w:tcPr>
          <w:p w14:paraId="255F13C4"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3,55%</w:t>
            </w:r>
          </w:p>
        </w:tc>
        <w:tc>
          <w:tcPr>
            <w:tcW w:w="1686" w:type="dxa"/>
            <w:tcBorders>
              <w:top w:val="nil"/>
              <w:left w:val="nil"/>
              <w:bottom w:val="single" w:sz="4" w:space="0" w:color="auto"/>
              <w:right w:val="single" w:sz="4" w:space="0" w:color="auto"/>
            </w:tcBorders>
            <w:shd w:val="clear" w:color="000000" w:fill="FCE4D6"/>
            <w:noWrap/>
            <w:vAlign w:val="bottom"/>
            <w:hideMark/>
          </w:tcPr>
          <w:p w14:paraId="4B8614B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auto" w:fill="auto"/>
            <w:vAlign w:val="bottom"/>
            <w:hideMark/>
          </w:tcPr>
          <w:p w14:paraId="71D60B32"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średnia</w:t>
            </w:r>
          </w:p>
        </w:tc>
      </w:tr>
      <w:tr w:rsidR="00E51CF3" w:rsidRPr="00E51CF3" w14:paraId="6051DEF0"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13E2255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2.</w:t>
            </w:r>
          </w:p>
        </w:tc>
        <w:tc>
          <w:tcPr>
            <w:tcW w:w="2340" w:type="dxa"/>
            <w:tcBorders>
              <w:top w:val="nil"/>
              <w:left w:val="nil"/>
              <w:bottom w:val="single" w:sz="4" w:space="0" w:color="auto"/>
              <w:right w:val="nil"/>
            </w:tcBorders>
            <w:shd w:val="clear" w:color="auto" w:fill="auto"/>
            <w:noWrap/>
            <w:vAlign w:val="center"/>
            <w:hideMark/>
          </w:tcPr>
          <w:p w14:paraId="65BF9BB3"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Broniszów</w:t>
            </w:r>
          </w:p>
        </w:tc>
        <w:tc>
          <w:tcPr>
            <w:tcW w:w="2278" w:type="dxa"/>
            <w:tcBorders>
              <w:top w:val="nil"/>
              <w:left w:val="single" w:sz="4" w:space="0" w:color="auto"/>
              <w:bottom w:val="single" w:sz="4" w:space="0" w:color="auto"/>
              <w:right w:val="single" w:sz="4" w:space="0" w:color="auto"/>
            </w:tcBorders>
            <w:shd w:val="clear" w:color="auto" w:fill="auto"/>
            <w:noWrap/>
            <w:vAlign w:val="center"/>
            <w:hideMark/>
          </w:tcPr>
          <w:p w14:paraId="02C5101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1,27 </w:t>
            </w:r>
          </w:p>
        </w:tc>
        <w:tc>
          <w:tcPr>
            <w:tcW w:w="1512" w:type="dxa"/>
            <w:tcBorders>
              <w:top w:val="nil"/>
              <w:left w:val="nil"/>
              <w:bottom w:val="single" w:sz="4" w:space="0" w:color="auto"/>
              <w:right w:val="single" w:sz="4" w:space="0" w:color="auto"/>
            </w:tcBorders>
            <w:shd w:val="clear" w:color="000000" w:fill="FCE4D6"/>
            <w:noWrap/>
            <w:vAlign w:val="center"/>
            <w:hideMark/>
          </w:tcPr>
          <w:p w14:paraId="5D076267"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4,05%</w:t>
            </w:r>
          </w:p>
        </w:tc>
        <w:tc>
          <w:tcPr>
            <w:tcW w:w="1686" w:type="dxa"/>
            <w:tcBorders>
              <w:top w:val="nil"/>
              <w:left w:val="nil"/>
              <w:bottom w:val="single" w:sz="4" w:space="0" w:color="auto"/>
              <w:right w:val="single" w:sz="4" w:space="0" w:color="auto"/>
            </w:tcBorders>
            <w:shd w:val="clear" w:color="000000" w:fill="FCE4D6"/>
            <w:noWrap/>
            <w:vAlign w:val="bottom"/>
            <w:hideMark/>
          </w:tcPr>
          <w:p w14:paraId="7F56E2A8"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auto" w:fill="auto"/>
            <w:vAlign w:val="bottom"/>
            <w:hideMark/>
          </w:tcPr>
          <w:p w14:paraId="434244B0"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średnia</w:t>
            </w:r>
          </w:p>
        </w:tc>
      </w:tr>
      <w:tr w:rsidR="00E51CF3" w:rsidRPr="00E51CF3" w14:paraId="32486341"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3FE29692"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w:t>
            </w:r>
          </w:p>
        </w:tc>
        <w:tc>
          <w:tcPr>
            <w:tcW w:w="2340" w:type="dxa"/>
            <w:tcBorders>
              <w:top w:val="nil"/>
              <w:left w:val="nil"/>
              <w:bottom w:val="single" w:sz="4" w:space="0" w:color="auto"/>
              <w:right w:val="nil"/>
            </w:tcBorders>
            <w:shd w:val="clear" w:color="auto" w:fill="auto"/>
            <w:noWrap/>
            <w:vAlign w:val="center"/>
            <w:hideMark/>
          </w:tcPr>
          <w:p w14:paraId="72B742C4"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Chruszczyna Mała</w:t>
            </w:r>
          </w:p>
        </w:tc>
        <w:tc>
          <w:tcPr>
            <w:tcW w:w="2278" w:type="dxa"/>
            <w:tcBorders>
              <w:top w:val="nil"/>
              <w:left w:val="single" w:sz="4" w:space="0" w:color="auto"/>
              <w:bottom w:val="single" w:sz="4" w:space="0" w:color="auto"/>
              <w:right w:val="single" w:sz="4" w:space="0" w:color="auto"/>
            </w:tcBorders>
            <w:shd w:val="clear" w:color="auto" w:fill="auto"/>
            <w:noWrap/>
            <w:vAlign w:val="center"/>
            <w:hideMark/>
          </w:tcPr>
          <w:p w14:paraId="7B895056"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1,44 </w:t>
            </w:r>
          </w:p>
        </w:tc>
        <w:tc>
          <w:tcPr>
            <w:tcW w:w="1512" w:type="dxa"/>
            <w:tcBorders>
              <w:top w:val="nil"/>
              <w:left w:val="nil"/>
              <w:bottom w:val="single" w:sz="4" w:space="0" w:color="auto"/>
              <w:right w:val="single" w:sz="4" w:space="0" w:color="auto"/>
            </w:tcBorders>
            <w:shd w:val="clear" w:color="000000" w:fill="FCE4D6"/>
            <w:noWrap/>
            <w:vAlign w:val="center"/>
            <w:hideMark/>
          </w:tcPr>
          <w:p w14:paraId="5DDBEC40"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2,78%</w:t>
            </w:r>
          </w:p>
        </w:tc>
        <w:tc>
          <w:tcPr>
            <w:tcW w:w="1686" w:type="dxa"/>
            <w:tcBorders>
              <w:top w:val="nil"/>
              <w:left w:val="nil"/>
              <w:bottom w:val="single" w:sz="4" w:space="0" w:color="auto"/>
              <w:right w:val="single" w:sz="4" w:space="0" w:color="auto"/>
            </w:tcBorders>
            <w:shd w:val="clear" w:color="000000" w:fill="FCE4D6"/>
            <w:noWrap/>
            <w:vAlign w:val="bottom"/>
            <w:hideMark/>
          </w:tcPr>
          <w:p w14:paraId="59033A93"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auto" w:fill="auto"/>
            <w:vAlign w:val="bottom"/>
            <w:hideMark/>
          </w:tcPr>
          <w:p w14:paraId="6BEB05BF"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średnia</w:t>
            </w:r>
          </w:p>
        </w:tc>
      </w:tr>
      <w:tr w:rsidR="00E51CF3" w:rsidRPr="00E51CF3" w14:paraId="75DB5A6A"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1E1479A0"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4.</w:t>
            </w:r>
          </w:p>
        </w:tc>
        <w:tc>
          <w:tcPr>
            <w:tcW w:w="2340" w:type="dxa"/>
            <w:tcBorders>
              <w:top w:val="nil"/>
              <w:left w:val="nil"/>
              <w:bottom w:val="single" w:sz="4" w:space="0" w:color="auto"/>
              <w:right w:val="nil"/>
            </w:tcBorders>
            <w:shd w:val="clear" w:color="auto" w:fill="auto"/>
            <w:noWrap/>
            <w:vAlign w:val="center"/>
            <w:hideMark/>
          </w:tcPr>
          <w:p w14:paraId="128AADC5"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Chruszczyna Wielka</w:t>
            </w:r>
          </w:p>
        </w:tc>
        <w:tc>
          <w:tcPr>
            <w:tcW w:w="2278" w:type="dxa"/>
            <w:tcBorders>
              <w:top w:val="nil"/>
              <w:left w:val="single" w:sz="4" w:space="0" w:color="auto"/>
              <w:bottom w:val="single" w:sz="4" w:space="0" w:color="auto"/>
              <w:right w:val="single" w:sz="4" w:space="0" w:color="auto"/>
            </w:tcBorders>
            <w:shd w:val="clear" w:color="000000" w:fill="FCE4D6"/>
            <w:noWrap/>
            <w:vAlign w:val="center"/>
            <w:hideMark/>
          </w:tcPr>
          <w:p w14:paraId="6D390C58"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0,70 </w:t>
            </w:r>
          </w:p>
        </w:tc>
        <w:tc>
          <w:tcPr>
            <w:tcW w:w="1512" w:type="dxa"/>
            <w:tcBorders>
              <w:top w:val="nil"/>
              <w:left w:val="nil"/>
              <w:bottom w:val="single" w:sz="4" w:space="0" w:color="auto"/>
              <w:right w:val="single" w:sz="4" w:space="0" w:color="auto"/>
            </w:tcBorders>
            <w:shd w:val="clear" w:color="000000" w:fill="FCE4D6"/>
            <w:noWrap/>
            <w:vAlign w:val="center"/>
            <w:hideMark/>
          </w:tcPr>
          <w:p w14:paraId="409B8B7F"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4,02%</w:t>
            </w:r>
          </w:p>
        </w:tc>
        <w:tc>
          <w:tcPr>
            <w:tcW w:w="1686" w:type="dxa"/>
            <w:tcBorders>
              <w:top w:val="nil"/>
              <w:left w:val="nil"/>
              <w:bottom w:val="single" w:sz="4" w:space="0" w:color="auto"/>
              <w:right w:val="single" w:sz="4" w:space="0" w:color="auto"/>
            </w:tcBorders>
            <w:shd w:val="clear" w:color="000000" w:fill="FCE4D6"/>
            <w:noWrap/>
            <w:vAlign w:val="bottom"/>
            <w:hideMark/>
          </w:tcPr>
          <w:p w14:paraId="2A4366F9"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000000" w:fill="FCE4D6"/>
            <w:vAlign w:val="bottom"/>
            <w:hideMark/>
          </w:tcPr>
          <w:p w14:paraId="76D21E25"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wysoka</w:t>
            </w:r>
          </w:p>
        </w:tc>
      </w:tr>
      <w:tr w:rsidR="00E51CF3" w:rsidRPr="00E51CF3" w14:paraId="61A2DF35"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7B2880C7"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5.</w:t>
            </w:r>
          </w:p>
        </w:tc>
        <w:tc>
          <w:tcPr>
            <w:tcW w:w="2340" w:type="dxa"/>
            <w:tcBorders>
              <w:top w:val="nil"/>
              <w:left w:val="nil"/>
              <w:bottom w:val="single" w:sz="4" w:space="0" w:color="auto"/>
              <w:right w:val="nil"/>
            </w:tcBorders>
            <w:shd w:val="clear" w:color="auto" w:fill="auto"/>
            <w:noWrap/>
            <w:vAlign w:val="center"/>
            <w:hideMark/>
          </w:tcPr>
          <w:p w14:paraId="5BE13E43"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Cudzynowice</w:t>
            </w:r>
          </w:p>
        </w:tc>
        <w:tc>
          <w:tcPr>
            <w:tcW w:w="2278" w:type="dxa"/>
            <w:tcBorders>
              <w:top w:val="nil"/>
              <w:left w:val="single" w:sz="4" w:space="0" w:color="auto"/>
              <w:bottom w:val="single" w:sz="4" w:space="0" w:color="auto"/>
              <w:right w:val="single" w:sz="4" w:space="0" w:color="auto"/>
            </w:tcBorders>
            <w:shd w:val="clear" w:color="000000" w:fill="FCE4D6"/>
            <w:noWrap/>
            <w:vAlign w:val="center"/>
            <w:hideMark/>
          </w:tcPr>
          <w:p w14:paraId="6B1E86CD"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0,39 </w:t>
            </w:r>
          </w:p>
        </w:tc>
        <w:tc>
          <w:tcPr>
            <w:tcW w:w="1512" w:type="dxa"/>
            <w:tcBorders>
              <w:top w:val="nil"/>
              <w:left w:val="nil"/>
              <w:bottom w:val="single" w:sz="4" w:space="0" w:color="auto"/>
              <w:right w:val="single" w:sz="4" w:space="0" w:color="auto"/>
            </w:tcBorders>
            <w:shd w:val="clear" w:color="auto" w:fill="auto"/>
            <w:noWrap/>
            <w:vAlign w:val="center"/>
            <w:hideMark/>
          </w:tcPr>
          <w:p w14:paraId="0D2646FC"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34,29%</w:t>
            </w:r>
          </w:p>
        </w:tc>
        <w:tc>
          <w:tcPr>
            <w:tcW w:w="1686" w:type="dxa"/>
            <w:tcBorders>
              <w:top w:val="nil"/>
              <w:left w:val="nil"/>
              <w:bottom w:val="single" w:sz="4" w:space="0" w:color="auto"/>
              <w:right w:val="single" w:sz="4" w:space="0" w:color="auto"/>
            </w:tcBorders>
            <w:shd w:val="clear" w:color="000000" w:fill="FCE4D6"/>
            <w:noWrap/>
            <w:vAlign w:val="bottom"/>
            <w:hideMark/>
          </w:tcPr>
          <w:p w14:paraId="107DE33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auto" w:fill="auto"/>
            <w:vAlign w:val="bottom"/>
            <w:hideMark/>
          </w:tcPr>
          <w:p w14:paraId="4882EBF5"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średnia</w:t>
            </w:r>
          </w:p>
        </w:tc>
      </w:tr>
      <w:tr w:rsidR="00E51CF3" w:rsidRPr="00E51CF3" w14:paraId="7EFFF715"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4059DFD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6.</w:t>
            </w:r>
          </w:p>
        </w:tc>
        <w:tc>
          <w:tcPr>
            <w:tcW w:w="2340" w:type="dxa"/>
            <w:tcBorders>
              <w:top w:val="nil"/>
              <w:left w:val="nil"/>
              <w:bottom w:val="single" w:sz="4" w:space="0" w:color="auto"/>
              <w:right w:val="nil"/>
            </w:tcBorders>
            <w:shd w:val="clear" w:color="auto" w:fill="auto"/>
            <w:noWrap/>
            <w:vAlign w:val="center"/>
            <w:hideMark/>
          </w:tcPr>
          <w:p w14:paraId="52ED81BD"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Cło</w:t>
            </w:r>
          </w:p>
        </w:tc>
        <w:tc>
          <w:tcPr>
            <w:tcW w:w="2278" w:type="dxa"/>
            <w:tcBorders>
              <w:top w:val="nil"/>
              <w:left w:val="single" w:sz="4" w:space="0" w:color="auto"/>
              <w:bottom w:val="single" w:sz="4" w:space="0" w:color="auto"/>
              <w:right w:val="single" w:sz="4" w:space="0" w:color="auto"/>
            </w:tcBorders>
            <w:shd w:val="clear" w:color="auto" w:fill="auto"/>
            <w:noWrap/>
            <w:vAlign w:val="center"/>
            <w:hideMark/>
          </w:tcPr>
          <w:p w14:paraId="7C971DCD"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1,01 </w:t>
            </w:r>
          </w:p>
        </w:tc>
        <w:tc>
          <w:tcPr>
            <w:tcW w:w="1512" w:type="dxa"/>
            <w:tcBorders>
              <w:top w:val="nil"/>
              <w:left w:val="nil"/>
              <w:bottom w:val="single" w:sz="4" w:space="0" w:color="auto"/>
              <w:right w:val="single" w:sz="4" w:space="0" w:color="auto"/>
            </w:tcBorders>
            <w:shd w:val="clear" w:color="000000" w:fill="FCE4D6"/>
            <w:noWrap/>
            <w:vAlign w:val="center"/>
            <w:hideMark/>
          </w:tcPr>
          <w:p w14:paraId="4C5F4220"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1,17%</w:t>
            </w:r>
          </w:p>
        </w:tc>
        <w:tc>
          <w:tcPr>
            <w:tcW w:w="1686" w:type="dxa"/>
            <w:tcBorders>
              <w:top w:val="nil"/>
              <w:left w:val="nil"/>
              <w:bottom w:val="single" w:sz="4" w:space="0" w:color="auto"/>
              <w:right w:val="single" w:sz="4" w:space="0" w:color="auto"/>
            </w:tcBorders>
            <w:shd w:val="clear" w:color="auto" w:fill="auto"/>
            <w:noWrap/>
            <w:vAlign w:val="bottom"/>
            <w:hideMark/>
          </w:tcPr>
          <w:p w14:paraId="7D789AD1"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NIE</w:t>
            </w:r>
          </w:p>
        </w:tc>
        <w:tc>
          <w:tcPr>
            <w:tcW w:w="1549" w:type="dxa"/>
            <w:tcBorders>
              <w:top w:val="nil"/>
              <w:left w:val="nil"/>
              <w:bottom w:val="single" w:sz="4" w:space="0" w:color="auto"/>
              <w:right w:val="single" w:sz="4" w:space="0" w:color="auto"/>
            </w:tcBorders>
            <w:shd w:val="clear" w:color="auto" w:fill="auto"/>
            <w:vAlign w:val="bottom"/>
            <w:hideMark/>
          </w:tcPr>
          <w:p w14:paraId="16D831EC"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mała</w:t>
            </w:r>
          </w:p>
        </w:tc>
      </w:tr>
      <w:tr w:rsidR="00E51CF3" w:rsidRPr="00E51CF3" w14:paraId="64A0DA1E"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3CB6E45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7.</w:t>
            </w:r>
          </w:p>
        </w:tc>
        <w:tc>
          <w:tcPr>
            <w:tcW w:w="2340" w:type="dxa"/>
            <w:tcBorders>
              <w:top w:val="nil"/>
              <w:left w:val="nil"/>
              <w:bottom w:val="single" w:sz="4" w:space="0" w:color="auto"/>
              <w:right w:val="nil"/>
            </w:tcBorders>
            <w:shd w:val="clear" w:color="auto" w:fill="auto"/>
            <w:noWrap/>
            <w:vAlign w:val="center"/>
            <w:hideMark/>
          </w:tcPr>
          <w:p w14:paraId="4F63371F"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Dalechowice</w:t>
            </w:r>
          </w:p>
        </w:tc>
        <w:tc>
          <w:tcPr>
            <w:tcW w:w="2278" w:type="dxa"/>
            <w:tcBorders>
              <w:top w:val="nil"/>
              <w:left w:val="single" w:sz="4" w:space="0" w:color="auto"/>
              <w:bottom w:val="single" w:sz="4" w:space="0" w:color="auto"/>
              <w:right w:val="single" w:sz="4" w:space="0" w:color="auto"/>
            </w:tcBorders>
            <w:shd w:val="clear" w:color="000000" w:fill="FCE4D6"/>
            <w:noWrap/>
            <w:vAlign w:val="center"/>
            <w:hideMark/>
          </w:tcPr>
          <w:p w14:paraId="2C4685B7"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0,00 </w:t>
            </w:r>
          </w:p>
        </w:tc>
        <w:tc>
          <w:tcPr>
            <w:tcW w:w="1512" w:type="dxa"/>
            <w:tcBorders>
              <w:top w:val="nil"/>
              <w:left w:val="nil"/>
              <w:bottom w:val="single" w:sz="4" w:space="0" w:color="auto"/>
              <w:right w:val="single" w:sz="4" w:space="0" w:color="auto"/>
            </w:tcBorders>
            <w:shd w:val="clear" w:color="000000" w:fill="FCE4D6"/>
            <w:noWrap/>
            <w:vAlign w:val="center"/>
            <w:hideMark/>
          </w:tcPr>
          <w:p w14:paraId="28849513"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3,71%</w:t>
            </w:r>
          </w:p>
        </w:tc>
        <w:tc>
          <w:tcPr>
            <w:tcW w:w="1686" w:type="dxa"/>
            <w:tcBorders>
              <w:top w:val="nil"/>
              <w:left w:val="nil"/>
              <w:bottom w:val="single" w:sz="4" w:space="0" w:color="auto"/>
              <w:right w:val="single" w:sz="4" w:space="0" w:color="auto"/>
            </w:tcBorders>
            <w:shd w:val="clear" w:color="000000" w:fill="FCE4D6"/>
            <w:noWrap/>
            <w:vAlign w:val="bottom"/>
            <w:hideMark/>
          </w:tcPr>
          <w:p w14:paraId="0157BA58"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000000" w:fill="FCE4D6"/>
            <w:vAlign w:val="bottom"/>
            <w:hideMark/>
          </w:tcPr>
          <w:p w14:paraId="1D947D8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wysoka</w:t>
            </w:r>
          </w:p>
        </w:tc>
      </w:tr>
      <w:tr w:rsidR="00E51CF3" w:rsidRPr="00E51CF3" w14:paraId="29C46CA7"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09DCA514"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8.</w:t>
            </w:r>
          </w:p>
        </w:tc>
        <w:tc>
          <w:tcPr>
            <w:tcW w:w="2340" w:type="dxa"/>
            <w:tcBorders>
              <w:top w:val="nil"/>
              <w:left w:val="nil"/>
              <w:bottom w:val="single" w:sz="4" w:space="0" w:color="auto"/>
              <w:right w:val="nil"/>
            </w:tcBorders>
            <w:shd w:val="clear" w:color="auto" w:fill="auto"/>
            <w:noWrap/>
            <w:vAlign w:val="center"/>
            <w:hideMark/>
          </w:tcPr>
          <w:p w14:paraId="70B5A8E9"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proofErr w:type="spellStart"/>
            <w:r w:rsidRPr="00E51CF3">
              <w:rPr>
                <w:rFonts w:ascii="Calibri" w:eastAsia="Times New Roman" w:hAnsi="Calibri" w:cs="Calibri"/>
                <w:sz w:val="20"/>
                <w:szCs w:val="20"/>
                <w:lang w:eastAsia="pl-PL"/>
              </w:rPr>
              <w:t>Donatkowice</w:t>
            </w:r>
            <w:proofErr w:type="spellEnd"/>
          </w:p>
        </w:tc>
        <w:tc>
          <w:tcPr>
            <w:tcW w:w="2278" w:type="dxa"/>
            <w:tcBorders>
              <w:top w:val="nil"/>
              <w:left w:val="single" w:sz="4" w:space="0" w:color="auto"/>
              <w:bottom w:val="single" w:sz="4" w:space="0" w:color="auto"/>
              <w:right w:val="single" w:sz="4" w:space="0" w:color="auto"/>
            </w:tcBorders>
            <w:shd w:val="clear" w:color="000000" w:fill="FCE4D6"/>
            <w:noWrap/>
            <w:vAlign w:val="center"/>
            <w:hideMark/>
          </w:tcPr>
          <w:p w14:paraId="041DD8C7"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0,00 </w:t>
            </w:r>
          </w:p>
        </w:tc>
        <w:tc>
          <w:tcPr>
            <w:tcW w:w="1512" w:type="dxa"/>
            <w:tcBorders>
              <w:top w:val="nil"/>
              <w:left w:val="nil"/>
              <w:bottom w:val="single" w:sz="4" w:space="0" w:color="auto"/>
              <w:right w:val="single" w:sz="4" w:space="0" w:color="auto"/>
            </w:tcBorders>
            <w:shd w:val="clear" w:color="000000" w:fill="FCE4D6"/>
            <w:noWrap/>
            <w:vAlign w:val="center"/>
            <w:hideMark/>
          </w:tcPr>
          <w:p w14:paraId="0811ED97"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2,38%</w:t>
            </w:r>
          </w:p>
        </w:tc>
        <w:tc>
          <w:tcPr>
            <w:tcW w:w="1686" w:type="dxa"/>
            <w:tcBorders>
              <w:top w:val="nil"/>
              <w:left w:val="nil"/>
              <w:bottom w:val="single" w:sz="4" w:space="0" w:color="auto"/>
              <w:right w:val="single" w:sz="4" w:space="0" w:color="auto"/>
            </w:tcBorders>
            <w:shd w:val="clear" w:color="000000" w:fill="FCE4D6"/>
            <w:noWrap/>
            <w:vAlign w:val="bottom"/>
            <w:hideMark/>
          </w:tcPr>
          <w:p w14:paraId="32D45C2C"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000000" w:fill="FCE4D6"/>
            <w:vAlign w:val="bottom"/>
            <w:hideMark/>
          </w:tcPr>
          <w:p w14:paraId="17E0E52B"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wysoka</w:t>
            </w:r>
          </w:p>
        </w:tc>
      </w:tr>
      <w:tr w:rsidR="00E51CF3" w:rsidRPr="00E51CF3" w14:paraId="3D194541"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6F8907D3"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9.</w:t>
            </w:r>
          </w:p>
        </w:tc>
        <w:tc>
          <w:tcPr>
            <w:tcW w:w="2340" w:type="dxa"/>
            <w:tcBorders>
              <w:top w:val="nil"/>
              <w:left w:val="nil"/>
              <w:bottom w:val="single" w:sz="4" w:space="0" w:color="auto"/>
              <w:right w:val="nil"/>
            </w:tcBorders>
            <w:shd w:val="clear" w:color="auto" w:fill="auto"/>
            <w:noWrap/>
            <w:vAlign w:val="center"/>
            <w:hideMark/>
          </w:tcPr>
          <w:p w14:paraId="76FE1C97"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Donosy</w:t>
            </w:r>
          </w:p>
        </w:tc>
        <w:tc>
          <w:tcPr>
            <w:tcW w:w="2278" w:type="dxa"/>
            <w:tcBorders>
              <w:top w:val="nil"/>
              <w:left w:val="single" w:sz="4" w:space="0" w:color="auto"/>
              <w:bottom w:val="single" w:sz="4" w:space="0" w:color="auto"/>
              <w:right w:val="single" w:sz="4" w:space="0" w:color="auto"/>
            </w:tcBorders>
            <w:shd w:val="clear" w:color="000000" w:fill="FCE4D6"/>
            <w:noWrap/>
            <w:vAlign w:val="center"/>
            <w:hideMark/>
          </w:tcPr>
          <w:p w14:paraId="0D9BBF46"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0,41 </w:t>
            </w:r>
          </w:p>
        </w:tc>
        <w:tc>
          <w:tcPr>
            <w:tcW w:w="1512" w:type="dxa"/>
            <w:tcBorders>
              <w:top w:val="nil"/>
              <w:left w:val="nil"/>
              <w:bottom w:val="single" w:sz="4" w:space="0" w:color="auto"/>
              <w:right w:val="single" w:sz="4" w:space="0" w:color="auto"/>
            </w:tcBorders>
            <w:shd w:val="clear" w:color="auto" w:fill="auto"/>
            <w:noWrap/>
            <w:vAlign w:val="center"/>
            <w:hideMark/>
          </w:tcPr>
          <w:p w14:paraId="2B05A1FE"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7,76%</w:t>
            </w:r>
          </w:p>
        </w:tc>
        <w:tc>
          <w:tcPr>
            <w:tcW w:w="1686" w:type="dxa"/>
            <w:tcBorders>
              <w:top w:val="nil"/>
              <w:left w:val="nil"/>
              <w:bottom w:val="single" w:sz="4" w:space="0" w:color="auto"/>
              <w:right w:val="single" w:sz="4" w:space="0" w:color="auto"/>
            </w:tcBorders>
            <w:shd w:val="clear" w:color="000000" w:fill="FCE4D6"/>
            <w:noWrap/>
            <w:vAlign w:val="bottom"/>
            <w:hideMark/>
          </w:tcPr>
          <w:p w14:paraId="122464A5"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auto" w:fill="auto"/>
            <w:vAlign w:val="bottom"/>
            <w:hideMark/>
          </w:tcPr>
          <w:p w14:paraId="1935B97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średnia</w:t>
            </w:r>
          </w:p>
        </w:tc>
      </w:tr>
      <w:tr w:rsidR="00E51CF3" w:rsidRPr="00E51CF3" w14:paraId="443A0272"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0D82907B"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10.</w:t>
            </w:r>
          </w:p>
        </w:tc>
        <w:tc>
          <w:tcPr>
            <w:tcW w:w="2340" w:type="dxa"/>
            <w:tcBorders>
              <w:top w:val="nil"/>
              <w:left w:val="nil"/>
              <w:bottom w:val="single" w:sz="4" w:space="0" w:color="auto"/>
              <w:right w:val="nil"/>
            </w:tcBorders>
            <w:shd w:val="clear" w:color="auto" w:fill="auto"/>
            <w:noWrap/>
            <w:vAlign w:val="center"/>
            <w:hideMark/>
          </w:tcPr>
          <w:p w14:paraId="64ED6532"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Gabułtów</w:t>
            </w:r>
          </w:p>
        </w:tc>
        <w:tc>
          <w:tcPr>
            <w:tcW w:w="2278" w:type="dxa"/>
            <w:tcBorders>
              <w:top w:val="nil"/>
              <w:left w:val="single" w:sz="4" w:space="0" w:color="auto"/>
              <w:bottom w:val="single" w:sz="4" w:space="0" w:color="auto"/>
              <w:right w:val="single" w:sz="4" w:space="0" w:color="auto"/>
            </w:tcBorders>
            <w:shd w:val="clear" w:color="auto" w:fill="auto"/>
            <w:noWrap/>
            <w:vAlign w:val="center"/>
            <w:hideMark/>
          </w:tcPr>
          <w:p w14:paraId="025016F2"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1,34 </w:t>
            </w:r>
          </w:p>
        </w:tc>
        <w:tc>
          <w:tcPr>
            <w:tcW w:w="1512" w:type="dxa"/>
            <w:tcBorders>
              <w:top w:val="nil"/>
              <w:left w:val="nil"/>
              <w:bottom w:val="single" w:sz="4" w:space="0" w:color="auto"/>
              <w:right w:val="single" w:sz="4" w:space="0" w:color="auto"/>
            </w:tcBorders>
            <w:shd w:val="clear" w:color="000000" w:fill="FCE4D6"/>
            <w:noWrap/>
            <w:vAlign w:val="center"/>
            <w:hideMark/>
          </w:tcPr>
          <w:p w14:paraId="558CE4FB"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4,20%</w:t>
            </w:r>
          </w:p>
        </w:tc>
        <w:tc>
          <w:tcPr>
            <w:tcW w:w="1686" w:type="dxa"/>
            <w:tcBorders>
              <w:top w:val="nil"/>
              <w:left w:val="nil"/>
              <w:bottom w:val="single" w:sz="4" w:space="0" w:color="auto"/>
              <w:right w:val="single" w:sz="4" w:space="0" w:color="auto"/>
            </w:tcBorders>
            <w:shd w:val="clear" w:color="000000" w:fill="FCE4D6"/>
            <w:noWrap/>
            <w:vAlign w:val="bottom"/>
            <w:hideMark/>
          </w:tcPr>
          <w:p w14:paraId="19394B54"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auto" w:fill="auto"/>
            <w:vAlign w:val="bottom"/>
            <w:hideMark/>
          </w:tcPr>
          <w:p w14:paraId="460B8D56"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średnia</w:t>
            </w:r>
          </w:p>
        </w:tc>
      </w:tr>
      <w:tr w:rsidR="00E51CF3" w:rsidRPr="00E51CF3" w14:paraId="16D83B77"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007C9FF7"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11.</w:t>
            </w:r>
          </w:p>
        </w:tc>
        <w:tc>
          <w:tcPr>
            <w:tcW w:w="2340" w:type="dxa"/>
            <w:tcBorders>
              <w:top w:val="nil"/>
              <w:left w:val="nil"/>
              <w:bottom w:val="single" w:sz="4" w:space="0" w:color="auto"/>
              <w:right w:val="nil"/>
            </w:tcBorders>
            <w:shd w:val="clear" w:color="auto" w:fill="auto"/>
            <w:noWrap/>
            <w:vAlign w:val="center"/>
            <w:hideMark/>
          </w:tcPr>
          <w:p w14:paraId="48118452"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Gorzków</w:t>
            </w:r>
          </w:p>
        </w:tc>
        <w:tc>
          <w:tcPr>
            <w:tcW w:w="2278" w:type="dxa"/>
            <w:tcBorders>
              <w:top w:val="nil"/>
              <w:left w:val="single" w:sz="4" w:space="0" w:color="auto"/>
              <w:bottom w:val="single" w:sz="4" w:space="0" w:color="auto"/>
              <w:right w:val="single" w:sz="4" w:space="0" w:color="auto"/>
            </w:tcBorders>
            <w:shd w:val="clear" w:color="000000" w:fill="FCE4D6"/>
            <w:noWrap/>
            <w:vAlign w:val="center"/>
            <w:hideMark/>
          </w:tcPr>
          <w:p w14:paraId="630E2377"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0,00 </w:t>
            </w:r>
          </w:p>
        </w:tc>
        <w:tc>
          <w:tcPr>
            <w:tcW w:w="1512" w:type="dxa"/>
            <w:tcBorders>
              <w:top w:val="nil"/>
              <w:left w:val="nil"/>
              <w:bottom w:val="single" w:sz="4" w:space="0" w:color="auto"/>
              <w:right w:val="single" w:sz="4" w:space="0" w:color="auto"/>
            </w:tcBorders>
            <w:shd w:val="clear" w:color="000000" w:fill="FCE4D6"/>
            <w:noWrap/>
            <w:vAlign w:val="center"/>
            <w:hideMark/>
          </w:tcPr>
          <w:p w14:paraId="30738431"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2,29%</w:t>
            </w:r>
          </w:p>
        </w:tc>
        <w:tc>
          <w:tcPr>
            <w:tcW w:w="1686" w:type="dxa"/>
            <w:tcBorders>
              <w:top w:val="nil"/>
              <w:left w:val="nil"/>
              <w:bottom w:val="single" w:sz="4" w:space="0" w:color="auto"/>
              <w:right w:val="single" w:sz="4" w:space="0" w:color="auto"/>
            </w:tcBorders>
            <w:shd w:val="clear" w:color="000000" w:fill="FCE4D6"/>
            <w:noWrap/>
            <w:vAlign w:val="bottom"/>
            <w:hideMark/>
          </w:tcPr>
          <w:p w14:paraId="5AA31E38"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000000" w:fill="FCE4D6"/>
            <w:vAlign w:val="bottom"/>
            <w:hideMark/>
          </w:tcPr>
          <w:p w14:paraId="3ECB430E"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wysoka</w:t>
            </w:r>
          </w:p>
        </w:tc>
      </w:tr>
      <w:tr w:rsidR="00E51CF3" w:rsidRPr="00E51CF3" w14:paraId="504BE4DE"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006E13BC"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12.</w:t>
            </w:r>
          </w:p>
        </w:tc>
        <w:tc>
          <w:tcPr>
            <w:tcW w:w="2340" w:type="dxa"/>
            <w:tcBorders>
              <w:top w:val="nil"/>
              <w:left w:val="nil"/>
              <w:bottom w:val="single" w:sz="4" w:space="0" w:color="auto"/>
              <w:right w:val="nil"/>
            </w:tcBorders>
            <w:shd w:val="clear" w:color="auto" w:fill="auto"/>
            <w:noWrap/>
            <w:vAlign w:val="center"/>
            <w:hideMark/>
          </w:tcPr>
          <w:p w14:paraId="19F7BC0F"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Gunów-Kolonia</w:t>
            </w:r>
          </w:p>
        </w:tc>
        <w:tc>
          <w:tcPr>
            <w:tcW w:w="2278" w:type="dxa"/>
            <w:tcBorders>
              <w:top w:val="nil"/>
              <w:left w:val="single" w:sz="4" w:space="0" w:color="auto"/>
              <w:bottom w:val="single" w:sz="4" w:space="0" w:color="auto"/>
              <w:right w:val="single" w:sz="4" w:space="0" w:color="auto"/>
            </w:tcBorders>
            <w:shd w:val="clear" w:color="000000" w:fill="FCE4D6"/>
            <w:noWrap/>
            <w:vAlign w:val="center"/>
            <w:hideMark/>
          </w:tcPr>
          <w:p w14:paraId="4FF65E18"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0,64 </w:t>
            </w:r>
          </w:p>
        </w:tc>
        <w:tc>
          <w:tcPr>
            <w:tcW w:w="1512" w:type="dxa"/>
            <w:tcBorders>
              <w:top w:val="nil"/>
              <w:left w:val="nil"/>
              <w:bottom w:val="single" w:sz="4" w:space="0" w:color="auto"/>
              <w:right w:val="single" w:sz="4" w:space="0" w:color="auto"/>
            </w:tcBorders>
            <w:shd w:val="clear" w:color="000000" w:fill="FCE4D6"/>
            <w:noWrap/>
            <w:vAlign w:val="center"/>
            <w:hideMark/>
          </w:tcPr>
          <w:p w14:paraId="3984B179"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0,00%</w:t>
            </w:r>
          </w:p>
        </w:tc>
        <w:tc>
          <w:tcPr>
            <w:tcW w:w="1686" w:type="dxa"/>
            <w:tcBorders>
              <w:top w:val="nil"/>
              <w:left w:val="nil"/>
              <w:bottom w:val="single" w:sz="4" w:space="0" w:color="auto"/>
              <w:right w:val="single" w:sz="4" w:space="0" w:color="auto"/>
            </w:tcBorders>
            <w:shd w:val="clear" w:color="000000" w:fill="FCE4D6"/>
            <w:noWrap/>
            <w:vAlign w:val="bottom"/>
            <w:hideMark/>
          </w:tcPr>
          <w:p w14:paraId="32993C95"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000000" w:fill="FCE4D6"/>
            <w:vAlign w:val="bottom"/>
            <w:hideMark/>
          </w:tcPr>
          <w:p w14:paraId="3BB600DD"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wysoka</w:t>
            </w:r>
          </w:p>
        </w:tc>
      </w:tr>
      <w:tr w:rsidR="00E51CF3" w:rsidRPr="00E51CF3" w14:paraId="63B8351E"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0A97F68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13.</w:t>
            </w:r>
          </w:p>
        </w:tc>
        <w:tc>
          <w:tcPr>
            <w:tcW w:w="2340" w:type="dxa"/>
            <w:tcBorders>
              <w:top w:val="nil"/>
              <w:left w:val="nil"/>
              <w:bottom w:val="single" w:sz="4" w:space="0" w:color="auto"/>
              <w:right w:val="nil"/>
            </w:tcBorders>
            <w:shd w:val="clear" w:color="auto" w:fill="auto"/>
            <w:noWrap/>
            <w:vAlign w:val="center"/>
            <w:hideMark/>
          </w:tcPr>
          <w:p w14:paraId="02D9B01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Gunów-Wilków</w:t>
            </w:r>
          </w:p>
        </w:tc>
        <w:tc>
          <w:tcPr>
            <w:tcW w:w="2278" w:type="dxa"/>
            <w:tcBorders>
              <w:top w:val="nil"/>
              <w:left w:val="single" w:sz="4" w:space="0" w:color="auto"/>
              <w:bottom w:val="single" w:sz="4" w:space="0" w:color="auto"/>
              <w:right w:val="single" w:sz="4" w:space="0" w:color="auto"/>
            </w:tcBorders>
            <w:shd w:val="clear" w:color="000000" w:fill="FCE4D6"/>
            <w:noWrap/>
            <w:vAlign w:val="center"/>
            <w:hideMark/>
          </w:tcPr>
          <w:p w14:paraId="7445901C"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0,44 </w:t>
            </w:r>
          </w:p>
        </w:tc>
        <w:tc>
          <w:tcPr>
            <w:tcW w:w="1512" w:type="dxa"/>
            <w:tcBorders>
              <w:top w:val="nil"/>
              <w:left w:val="nil"/>
              <w:bottom w:val="single" w:sz="4" w:space="0" w:color="auto"/>
              <w:right w:val="single" w:sz="4" w:space="0" w:color="auto"/>
            </w:tcBorders>
            <w:shd w:val="clear" w:color="000000" w:fill="FCE4D6"/>
            <w:noWrap/>
            <w:vAlign w:val="center"/>
            <w:hideMark/>
          </w:tcPr>
          <w:p w14:paraId="2BB68AFF"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3,62%</w:t>
            </w:r>
          </w:p>
        </w:tc>
        <w:tc>
          <w:tcPr>
            <w:tcW w:w="1686" w:type="dxa"/>
            <w:tcBorders>
              <w:top w:val="nil"/>
              <w:left w:val="nil"/>
              <w:bottom w:val="single" w:sz="4" w:space="0" w:color="auto"/>
              <w:right w:val="single" w:sz="4" w:space="0" w:color="auto"/>
            </w:tcBorders>
            <w:shd w:val="clear" w:color="000000" w:fill="FCE4D6"/>
            <w:noWrap/>
            <w:vAlign w:val="bottom"/>
            <w:hideMark/>
          </w:tcPr>
          <w:p w14:paraId="14FF16C1"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000000" w:fill="FCE4D6"/>
            <w:vAlign w:val="bottom"/>
            <w:hideMark/>
          </w:tcPr>
          <w:p w14:paraId="1918B3D8"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wysoka</w:t>
            </w:r>
          </w:p>
        </w:tc>
      </w:tr>
      <w:tr w:rsidR="00E51CF3" w:rsidRPr="00E51CF3" w14:paraId="51C2E258"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2CDA9CF6"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14.</w:t>
            </w:r>
          </w:p>
        </w:tc>
        <w:tc>
          <w:tcPr>
            <w:tcW w:w="2340" w:type="dxa"/>
            <w:tcBorders>
              <w:top w:val="nil"/>
              <w:left w:val="nil"/>
              <w:bottom w:val="single" w:sz="4" w:space="0" w:color="auto"/>
              <w:right w:val="nil"/>
            </w:tcBorders>
            <w:shd w:val="clear" w:color="auto" w:fill="auto"/>
            <w:noWrap/>
            <w:vAlign w:val="center"/>
            <w:hideMark/>
          </w:tcPr>
          <w:p w14:paraId="59C453C5"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Góry Sieradzkie</w:t>
            </w:r>
          </w:p>
        </w:tc>
        <w:tc>
          <w:tcPr>
            <w:tcW w:w="2278" w:type="dxa"/>
            <w:tcBorders>
              <w:top w:val="nil"/>
              <w:left w:val="single" w:sz="4" w:space="0" w:color="auto"/>
              <w:bottom w:val="single" w:sz="4" w:space="0" w:color="auto"/>
              <w:right w:val="single" w:sz="4" w:space="0" w:color="auto"/>
            </w:tcBorders>
            <w:shd w:val="clear" w:color="000000" w:fill="FCE4D6"/>
            <w:noWrap/>
            <w:vAlign w:val="center"/>
            <w:hideMark/>
          </w:tcPr>
          <w:p w14:paraId="5BCE9491"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0,00 </w:t>
            </w:r>
          </w:p>
        </w:tc>
        <w:tc>
          <w:tcPr>
            <w:tcW w:w="1512" w:type="dxa"/>
            <w:tcBorders>
              <w:top w:val="nil"/>
              <w:left w:val="nil"/>
              <w:bottom w:val="single" w:sz="4" w:space="0" w:color="auto"/>
              <w:right w:val="single" w:sz="4" w:space="0" w:color="auto"/>
            </w:tcBorders>
            <w:shd w:val="clear" w:color="000000" w:fill="FCE4D6"/>
            <w:noWrap/>
            <w:vAlign w:val="center"/>
            <w:hideMark/>
          </w:tcPr>
          <w:p w14:paraId="1F265D03"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2,63%</w:t>
            </w:r>
          </w:p>
        </w:tc>
        <w:tc>
          <w:tcPr>
            <w:tcW w:w="1686" w:type="dxa"/>
            <w:tcBorders>
              <w:top w:val="nil"/>
              <w:left w:val="nil"/>
              <w:bottom w:val="single" w:sz="4" w:space="0" w:color="auto"/>
              <w:right w:val="single" w:sz="4" w:space="0" w:color="auto"/>
            </w:tcBorders>
            <w:shd w:val="clear" w:color="000000" w:fill="FCE4D6"/>
            <w:noWrap/>
            <w:vAlign w:val="bottom"/>
            <w:hideMark/>
          </w:tcPr>
          <w:p w14:paraId="1DCB09DE"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000000" w:fill="FCE4D6"/>
            <w:vAlign w:val="bottom"/>
            <w:hideMark/>
          </w:tcPr>
          <w:p w14:paraId="114651F5"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wysoka</w:t>
            </w:r>
          </w:p>
        </w:tc>
      </w:tr>
      <w:tr w:rsidR="00E51CF3" w:rsidRPr="00E51CF3" w14:paraId="623CBDC7"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3C72289B"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15.</w:t>
            </w:r>
          </w:p>
        </w:tc>
        <w:tc>
          <w:tcPr>
            <w:tcW w:w="2340" w:type="dxa"/>
            <w:tcBorders>
              <w:top w:val="nil"/>
              <w:left w:val="nil"/>
              <w:bottom w:val="single" w:sz="4" w:space="0" w:color="auto"/>
              <w:right w:val="nil"/>
            </w:tcBorders>
            <w:shd w:val="clear" w:color="auto" w:fill="auto"/>
            <w:noWrap/>
            <w:vAlign w:val="center"/>
            <w:hideMark/>
          </w:tcPr>
          <w:p w14:paraId="028C8599"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Głuchów</w:t>
            </w:r>
          </w:p>
        </w:tc>
        <w:tc>
          <w:tcPr>
            <w:tcW w:w="2278" w:type="dxa"/>
            <w:tcBorders>
              <w:top w:val="nil"/>
              <w:left w:val="single" w:sz="4" w:space="0" w:color="auto"/>
              <w:bottom w:val="single" w:sz="4" w:space="0" w:color="auto"/>
              <w:right w:val="single" w:sz="4" w:space="0" w:color="auto"/>
            </w:tcBorders>
            <w:shd w:val="clear" w:color="auto" w:fill="auto"/>
            <w:noWrap/>
            <w:vAlign w:val="center"/>
            <w:hideMark/>
          </w:tcPr>
          <w:p w14:paraId="63EDF667"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0,85 </w:t>
            </w:r>
          </w:p>
        </w:tc>
        <w:tc>
          <w:tcPr>
            <w:tcW w:w="1512" w:type="dxa"/>
            <w:tcBorders>
              <w:top w:val="nil"/>
              <w:left w:val="nil"/>
              <w:bottom w:val="single" w:sz="4" w:space="0" w:color="auto"/>
              <w:right w:val="single" w:sz="4" w:space="0" w:color="auto"/>
            </w:tcBorders>
            <w:shd w:val="clear" w:color="000000" w:fill="FCE4D6"/>
            <w:noWrap/>
            <w:vAlign w:val="center"/>
            <w:hideMark/>
          </w:tcPr>
          <w:p w14:paraId="3B12B3A0"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2,67%</w:t>
            </w:r>
          </w:p>
        </w:tc>
        <w:tc>
          <w:tcPr>
            <w:tcW w:w="1686" w:type="dxa"/>
            <w:tcBorders>
              <w:top w:val="nil"/>
              <w:left w:val="nil"/>
              <w:bottom w:val="single" w:sz="4" w:space="0" w:color="auto"/>
              <w:right w:val="single" w:sz="4" w:space="0" w:color="auto"/>
            </w:tcBorders>
            <w:shd w:val="clear" w:color="000000" w:fill="FCE4D6"/>
            <w:noWrap/>
            <w:vAlign w:val="bottom"/>
            <w:hideMark/>
          </w:tcPr>
          <w:p w14:paraId="5781C250"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auto" w:fill="auto"/>
            <w:vAlign w:val="bottom"/>
            <w:hideMark/>
          </w:tcPr>
          <w:p w14:paraId="280851F4"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średnia</w:t>
            </w:r>
          </w:p>
        </w:tc>
      </w:tr>
      <w:tr w:rsidR="00E51CF3" w:rsidRPr="00E51CF3" w14:paraId="0DEC1EE0"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4F4967B7"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16.</w:t>
            </w:r>
          </w:p>
        </w:tc>
        <w:tc>
          <w:tcPr>
            <w:tcW w:w="2340" w:type="dxa"/>
            <w:tcBorders>
              <w:top w:val="nil"/>
              <w:left w:val="nil"/>
              <w:bottom w:val="single" w:sz="4" w:space="0" w:color="auto"/>
              <w:right w:val="nil"/>
            </w:tcBorders>
            <w:shd w:val="clear" w:color="auto" w:fill="auto"/>
            <w:noWrap/>
            <w:vAlign w:val="center"/>
            <w:hideMark/>
          </w:tcPr>
          <w:p w14:paraId="4E1CAAF3"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Hołdowiec</w:t>
            </w:r>
          </w:p>
        </w:tc>
        <w:tc>
          <w:tcPr>
            <w:tcW w:w="2278" w:type="dxa"/>
            <w:tcBorders>
              <w:top w:val="nil"/>
              <w:left w:val="single" w:sz="4" w:space="0" w:color="auto"/>
              <w:bottom w:val="single" w:sz="4" w:space="0" w:color="auto"/>
              <w:right w:val="single" w:sz="4" w:space="0" w:color="auto"/>
            </w:tcBorders>
            <w:shd w:val="clear" w:color="auto" w:fill="auto"/>
            <w:noWrap/>
            <w:vAlign w:val="center"/>
            <w:hideMark/>
          </w:tcPr>
          <w:p w14:paraId="3CD71374"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1,17 </w:t>
            </w:r>
          </w:p>
        </w:tc>
        <w:tc>
          <w:tcPr>
            <w:tcW w:w="1512" w:type="dxa"/>
            <w:tcBorders>
              <w:top w:val="nil"/>
              <w:left w:val="nil"/>
              <w:bottom w:val="single" w:sz="4" w:space="0" w:color="auto"/>
              <w:right w:val="single" w:sz="4" w:space="0" w:color="auto"/>
            </w:tcBorders>
            <w:shd w:val="clear" w:color="000000" w:fill="FCE4D6"/>
            <w:noWrap/>
            <w:vAlign w:val="center"/>
            <w:hideMark/>
          </w:tcPr>
          <w:p w14:paraId="2212278D"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0,37%</w:t>
            </w:r>
          </w:p>
        </w:tc>
        <w:tc>
          <w:tcPr>
            <w:tcW w:w="1686" w:type="dxa"/>
            <w:tcBorders>
              <w:top w:val="nil"/>
              <w:left w:val="nil"/>
              <w:bottom w:val="single" w:sz="4" w:space="0" w:color="auto"/>
              <w:right w:val="single" w:sz="4" w:space="0" w:color="auto"/>
            </w:tcBorders>
            <w:shd w:val="clear" w:color="000000" w:fill="FCE4D6"/>
            <w:noWrap/>
            <w:vAlign w:val="bottom"/>
            <w:hideMark/>
          </w:tcPr>
          <w:p w14:paraId="2D8420F8"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auto" w:fill="auto"/>
            <w:vAlign w:val="bottom"/>
            <w:hideMark/>
          </w:tcPr>
          <w:p w14:paraId="40F18E47"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średnia</w:t>
            </w:r>
          </w:p>
        </w:tc>
      </w:tr>
      <w:tr w:rsidR="00E51CF3" w:rsidRPr="00E51CF3" w14:paraId="1D24BA92"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36692C20"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17.</w:t>
            </w:r>
          </w:p>
        </w:tc>
        <w:tc>
          <w:tcPr>
            <w:tcW w:w="2340" w:type="dxa"/>
            <w:tcBorders>
              <w:top w:val="nil"/>
              <w:left w:val="nil"/>
              <w:bottom w:val="single" w:sz="4" w:space="0" w:color="auto"/>
              <w:right w:val="nil"/>
            </w:tcBorders>
            <w:shd w:val="clear" w:color="auto" w:fill="auto"/>
            <w:noWrap/>
            <w:vAlign w:val="center"/>
            <w:hideMark/>
          </w:tcPr>
          <w:p w14:paraId="7BCE9CA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Jakuszowice</w:t>
            </w:r>
          </w:p>
        </w:tc>
        <w:tc>
          <w:tcPr>
            <w:tcW w:w="2278" w:type="dxa"/>
            <w:tcBorders>
              <w:top w:val="nil"/>
              <w:left w:val="single" w:sz="4" w:space="0" w:color="auto"/>
              <w:bottom w:val="single" w:sz="4" w:space="0" w:color="auto"/>
              <w:right w:val="single" w:sz="4" w:space="0" w:color="auto"/>
            </w:tcBorders>
            <w:shd w:val="clear" w:color="auto" w:fill="auto"/>
            <w:noWrap/>
            <w:vAlign w:val="center"/>
            <w:hideMark/>
          </w:tcPr>
          <w:p w14:paraId="405D2C2E"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1,69 </w:t>
            </w:r>
          </w:p>
        </w:tc>
        <w:tc>
          <w:tcPr>
            <w:tcW w:w="1512" w:type="dxa"/>
            <w:tcBorders>
              <w:top w:val="nil"/>
              <w:left w:val="nil"/>
              <w:bottom w:val="single" w:sz="4" w:space="0" w:color="auto"/>
              <w:right w:val="single" w:sz="4" w:space="0" w:color="auto"/>
            </w:tcBorders>
            <w:shd w:val="clear" w:color="auto" w:fill="auto"/>
            <w:noWrap/>
            <w:vAlign w:val="center"/>
            <w:hideMark/>
          </w:tcPr>
          <w:p w14:paraId="5174B574"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7,62%</w:t>
            </w:r>
          </w:p>
        </w:tc>
        <w:tc>
          <w:tcPr>
            <w:tcW w:w="1686" w:type="dxa"/>
            <w:tcBorders>
              <w:top w:val="nil"/>
              <w:left w:val="nil"/>
              <w:bottom w:val="single" w:sz="4" w:space="0" w:color="auto"/>
              <w:right w:val="single" w:sz="4" w:space="0" w:color="auto"/>
            </w:tcBorders>
            <w:shd w:val="clear" w:color="auto" w:fill="auto"/>
            <w:noWrap/>
            <w:vAlign w:val="bottom"/>
            <w:hideMark/>
          </w:tcPr>
          <w:p w14:paraId="05620DB1"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NIE</w:t>
            </w:r>
          </w:p>
        </w:tc>
        <w:tc>
          <w:tcPr>
            <w:tcW w:w="1549" w:type="dxa"/>
            <w:tcBorders>
              <w:top w:val="nil"/>
              <w:left w:val="nil"/>
              <w:bottom w:val="single" w:sz="4" w:space="0" w:color="auto"/>
              <w:right w:val="single" w:sz="4" w:space="0" w:color="auto"/>
            </w:tcBorders>
            <w:shd w:val="clear" w:color="auto" w:fill="auto"/>
            <w:vAlign w:val="bottom"/>
            <w:hideMark/>
          </w:tcPr>
          <w:p w14:paraId="1DB3FE05"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mała</w:t>
            </w:r>
          </w:p>
        </w:tc>
      </w:tr>
      <w:tr w:rsidR="00E51CF3" w:rsidRPr="00E51CF3" w14:paraId="37AEE11F"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251621B9"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18.</w:t>
            </w:r>
          </w:p>
        </w:tc>
        <w:tc>
          <w:tcPr>
            <w:tcW w:w="2340" w:type="dxa"/>
            <w:tcBorders>
              <w:top w:val="nil"/>
              <w:left w:val="nil"/>
              <w:bottom w:val="single" w:sz="4" w:space="0" w:color="auto"/>
              <w:right w:val="nil"/>
            </w:tcBorders>
            <w:shd w:val="clear" w:color="auto" w:fill="auto"/>
            <w:noWrap/>
            <w:vAlign w:val="center"/>
            <w:hideMark/>
          </w:tcPr>
          <w:p w14:paraId="5D186FE6"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Kamieńczyce</w:t>
            </w:r>
          </w:p>
        </w:tc>
        <w:tc>
          <w:tcPr>
            <w:tcW w:w="2278" w:type="dxa"/>
            <w:tcBorders>
              <w:top w:val="nil"/>
              <w:left w:val="single" w:sz="4" w:space="0" w:color="auto"/>
              <w:bottom w:val="single" w:sz="4" w:space="0" w:color="auto"/>
              <w:right w:val="single" w:sz="4" w:space="0" w:color="auto"/>
            </w:tcBorders>
            <w:shd w:val="clear" w:color="auto" w:fill="auto"/>
            <w:noWrap/>
            <w:vAlign w:val="center"/>
            <w:hideMark/>
          </w:tcPr>
          <w:p w14:paraId="0D89C584"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0,78 </w:t>
            </w:r>
          </w:p>
        </w:tc>
        <w:tc>
          <w:tcPr>
            <w:tcW w:w="1512" w:type="dxa"/>
            <w:tcBorders>
              <w:top w:val="nil"/>
              <w:left w:val="nil"/>
              <w:bottom w:val="single" w:sz="4" w:space="0" w:color="auto"/>
              <w:right w:val="single" w:sz="4" w:space="0" w:color="auto"/>
            </w:tcBorders>
            <w:shd w:val="clear" w:color="000000" w:fill="FCE4D6"/>
            <w:noWrap/>
            <w:vAlign w:val="center"/>
            <w:hideMark/>
          </w:tcPr>
          <w:p w14:paraId="796B0F33"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3,72%</w:t>
            </w:r>
          </w:p>
        </w:tc>
        <w:tc>
          <w:tcPr>
            <w:tcW w:w="1686" w:type="dxa"/>
            <w:tcBorders>
              <w:top w:val="nil"/>
              <w:left w:val="nil"/>
              <w:bottom w:val="single" w:sz="4" w:space="0" w:color="auto"/>
              <w:right w:val="single" w:sz="4" w:space="0" w:color="auto"/>
            </w:tcBorders>
            <w:shd w:val="clear" w:color="000000" w:fill="FCE4D6"/>
            <w:noWrap/>
            <w:vAlign w:val="bottom"/>
            <w:hideMark/>
          </w:tcPr>
          <w:p w14:paraId="1B3304D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auto" w:fill="auto"/>
            <w:vAlign w:val="bottom"/>
            <w:hideMark/>
          </w:tcPr>
          <w:p w14:paraId="0F4DD346"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średnia</w:t>
            </w:r>
          </w:p>
        </w:tc>
      </w:tr>
      <w:tr w:rsidR="00E51CF3" w:rsidRPr="00E51CF3" w14:paraId="68FD64C2"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4AFF410C"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19.</w:t>
            </w:r>
          </w:p>
        </w:tc>
        <w:tc>
          <w:tcPr>
            <w:tcW w:w="2340" w:type="dxa"/>
            <w:tcBorders>
              <w:top w:val="nil"/>
              <w:left w:val="nil"/>
              <w:bottom w:val="single" w:sz="4" w:space="0" w:color="auto"/>
              <w:right w:val="nil"/>
            </w:tcBorders>
            <w:shd w:val="clear" w:color="auto" w:fill="auto"/>
            <w:noWrap/>
            <w:vAlign w:val="center"/>
            <w:hideMark/>
          </w:tcPr>
          <w:p w14:paraId="3D6F3A95"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Kamyszów</w:t>
            </w:r>
          </w:p>
        </w:tc>
        <w:tc>
          <w:tcPr>
            <w:tcW w:w="2278" w:type="dxa"/>
            <w:tcBorders>
              <w:top w:val="nil"/>
              <w:left w:val="single" w:sz="4" w:space="0" w:color="auto"/>
              <w:bottom w:val="single" w:sz="4" w:space="0" w:color="auto"/>
              <w:right w:val="single" w:sz="4" w:space="0" w:color="auto"/>
            </w:tcBorders>
            <w:shd w:val="clear" w:color="000000" w:fill="FCE4D6"/>
            <w:noWrap/>
            <w:vAlign w:val="center"/>
            <w:hideMark/>
          </w:tcPr>
          <w:p w14:paraId="6F273C12"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0,40 </w:t>
            </w:r>
          </w:p>
        </w:tc>
        <w:tc>
          <w:tcPr>
            <w:tcW w:w="1512" w:type="dxa"/>
            <w:tcBorders>
              <w:top w:val="nil"/>
              <w:left w:val="nil"/>
              <w:bottom w:val="single" w:sz="4" w:space="0" w:color="auto"/>
              <w:right w:val="single" w:sz="4" w:space="0" w:color="auto"/>
            </w:tcBorders>
            <w:shd w:val="clear" w:color="000000" w:fill="FCE4D6"/>
            <w:noWrap/>
            <w:vAlign w:val="center"/>
            <w:hideMark/>
          </w:tcPr>
          <w:p w14:paraId="4F38657D"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3,46%</w:t>
            </w:r>
          </w:p>
        </w:tc>
        <w:tc>
          <w:tcPr>
            <w:tcW w:w="1686" w:type="dxa"/>
            <w:tcBorders>
              <w:top w:val="nil"/>
              <w:left w:val="nil"/>
              <w:bottom w:val="single" w:sz="4" w:space="0" w:color="auto"/>
              <w:right w:val="single" w:sz="4" w:space="0" w:color="auto"/>
            </w:tcBorders>
            <w:shd w:val="clear" w:color="000000" w:fill="FCE4D6"/>
            <w:noWrap/>
            <w:vAlign w:val="bottom"/>
            <w:hideMark/>
          </w:tcPr>
          <w:p w14:paraId="419A5C6E"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000000" w:fill="FCE4D6"/>
            <w:vAlign w:val="bottom"/>
            <w:hideMark/>
          </w:tcPr>
          <w:p w14:paraId="59D8B0A4"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wysoka</w:t>
            </w:r>
          </w:p>
        </w:tc>
      </w:tr>
      <w:tr w:rsidR="00E51CF3" w:rsidRPr="00E51CF3" w14:paraId="3B0D0EA6"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5C0F56DE"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20.</w:t>
            </w:r>
          </w:p>
        </w:tc>
        <w:tc>
          <w:tcPr>
            <w:tcW w:w="2340" w:type="dxa"/>
            <w:tcBorders>
              <w:top w:val="nil"/>
              <w:left w:val="nil"/>
              <w:bottom w:val="single" w:sz="4" w:space="0" w:color="auto"/>
              <w:right w:val="nil"/>
            </w:tcBorders>
            <w:shd w:val="clear" w:color="auto" w:fill="auto"/>
            <w:noWrap/>
            <w:vAlign w:val="center"/>
            <w:hideMark/>
          </w:tcPr>
          <w:p w14:paraId="53846E2B"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Kazimierza Mała</w:t>
            </w:r>
          </w:p>
        </w:tc>
        <w:tc>
          <w:tcPr>
            <w:tcW w:w="2278" w:type="dxa"/>
            <w:tcBorders>
              <w:top w:val="nil"/>
              <w:left w:val="single" w:sz="4" w:space="0" w:color="auto"/>
              <w:bottom w:val="single" w:sz="4" w:space="0" w:color="auto"/>
              <w:right w:val="single" w:sz="4" w:space="0" w:color="auto"/>
            </w:tcBorders>
            <w:shd w:val="clear" w:color="auto" w:fill="auto"/>
            <w:noWrap/>
            <w:vAlign w:val="center"/>
            <w:hideMark/>
          </w:tcPr>
          <w:p w14:paraId="1A835A90"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1,19 </w:t>
            </w:r>
          </w:p>
        </w:tc>
        <w:tc>
          <w:tcPr>
            <w:tcW w:w="1512" w:type="dxa"/>
            <w:tcBorders>
              <w:top w:val="nil"/>
              <w:left w:val="nil"/>
              <w:bottom w:val="single" w:sz="4" w:space="0" w:color="auto"/>
              <w:right w:val="single" w:sz="4" w:space="0" w:color="auto"/>
            </w:tcBorders>
            <w:shd w:val="clear" w:color="auto" w:fill="auto"/>
            <w:noWrap/>
            <w:vAlign w:val="center"/>
            <w:hideMark/>
          </w:tcPr>
          <w:p w14:paraId="3C361237"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5,45%</w:t>
            </w:r>
          </w:p>
        </w:tc>
        <w:tc>
          <w:tcPr>
            <w:tcW w:w="1686" w:type="dxa"/>
            <w:tcBorders>
              <w:top w:val="nil"/>
              <w:left w:val="nil"/>
              <w:bottom w:val="single" w:sz="4" w:space="0" w:color="auto"/>
              <w:right w:val="single" w:sz="4" w:space="0" w:color="auto"/>
            </w:tcBorders>
            <w:shd w:val="clear" w:color="000000" w:fill="FCE4D6"/>
            <w:noWrap/>
            <w:vAlign w:val="bottom"/>
            <w:hideMark/>
          </w:tcPr>
          <w:p w14:paraId="0165A1E6"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auto" w:fill="auto"/>
            <w:vAlign w:val="bottom"/>
            <w:hideMark/>
          </w:tcPr>
          <w:p w14:paraId="3300A6D5"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mała</w:t>
            </w:r>
          </w:p>
        </w:tc>
      </w:tr>
      <w:tr w:rsidR="00E51CF3" w:rsidRPr="00E51CF3" w14:paraId="5F10FA10"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7EF7D067"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21.</w:t>
            </w:r>
          </w:p>
        </w:tc>
        <w:tc>
          <w:tcPr>
            <w:tcW w:w="2340" w:type="dxa"/>
            <w:tcBorders>
              <w:top w:val="nil"/>
              <w:left w:val="nil"/>
              <w:bottom w:val="single" w:sz="4" w:space="0" w:color="auto"/>
              <w:right w:val="nil"/>
            </w:tcBorders>
            <w:shd w:val="clear" w:color="auto" w:fill="auto"/>
            <w:noWrap/>
            <w:vAlign w:val="center"/>
            <w:hideMark/>
          </w:tcPr>
          <w:p w14:paraId="0402FCB4"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Krzyszkowice</w:t>
            </w:r>
          </w:p>
        </w:tc>
        <w:tc>
          <w:tcPr>
            <w:tcW w:w="2278" w:type="dxa"/>
            <w:tcBorders>
              <w:top w:val="nil"/>
              <w:left w:val="single" w:sz="4" w:space="0" w:color="auto"/>
              <w:bottom w:val="single" w:sz="4" w:space="0" w:color="auto"/>
              <w:right w:val="single" w:sz="4" w:space="0" w:color="auto"/>
            </w:tcBorders>
            <w:shd w:val="clear" w:color="auto" w:fill="auto"/>
            <w:noWrap/>
            <w:vAlign w:val="center"/>
            <w:hideMark/>
          </w:tcPr>
          <w:p w14:paraId="01A52D7B"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1,30 </w:t>
            </w:r>
          </w:p>
        </w:tc>
        <w:tc>
          <w:tcPr>
            <w:tcW w:w="1512" w:type="dxa"/>
            <w:tcBorders>
              <w:top w:val="nil"/>
              <w:left w:val="nil"/>
              <w:bottom w:val="single" w:sz="4" w:space="0" w:color="auto"/>
              <w:right w:val="single" w:sz="4" w:space="0" w:color="auto"/>
            </w:tcBorders>
            <w:shd w:val="clear" w:color="000000" w:fill="FCE4D6"/>
            <w:noWrap/>
            <w:vAlign w:val="center"/>
            <w:hideMark/>
          </w:tcPr>
          <w:p w14:paraId="38CE81FB"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3,27%</w:t>
            </w:r>
          </w:p>
        </w:tc>
        <w:tc>
          <w:tcPr>
            <w:tcW w:w="1686" w:type="dxa"/>
            <w:tcBorders>
              <w:top w:val="nil"/>
              <w:left w:val="nil"/>
              <w:bottom w:val="single" w:sz="4" w:space="0" w:color="auto"/>
              <w:right w:val="single" w:sz="4" w:space="0" w:color="auto"/>
            </w:tcBorders>
            <w:shd w:val="clear" w:color="000000" w:fill="FCE4D6"/>
            <w:noWrap/>
            <w:vAlign w:val="bottom"/>
            <w:hideMark/>
          </w:tcPr>
          <w:p w14:paraId="655D39CC"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auto" w:fill="auto"/>
            <w:vAlign w:val="bottom"/>
            <w:hideMark/>
          </w:tcPr>
          <w:p w14:paraId="447F3494"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średnia</w:t>
            </w:r>
          </w:p>
        </w:tc>
      </w:tr>
      <w:tr w:rsidR="00E51CF3" w:rsidRPr="00E51CF3" w14:paraId="19A6047C"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29563206"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22.</w:t>
            </w:r>
          </w:p>
        </w:tc>
        <w:tc>
          <w:tcPr>
            <w:tcW w:w="2340" w:type="dxa"/>
            <w:tcBorders>
              <w:top w:val="nil"/>
              <w:left w:val="nil"/>
              <w:bottom w:val="single" w:sz="4" w:space="0" w:color="auto"/>
              <w:right w:val="nil"/>
            </w:tcBorders>
            <w:shd w:val="clear" w:color="auto" w:fill="auto"/>
            <w:noWrap/>
            <w:vAlign w:val="center"/>
            <w:hideMark/>
          </w:tcPr>
          <w:p w14:paraId="6AC9CD78"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Lekszyce</w:t>
            </w:r>
          </w:p>
        </w:tc>
        <w:tc>
          <w:tcPr>
            <w:tcW w:w="2278" w:type="dxa"/>
            <w:tcBorders>
              <w:top w:val="nil"/>
              <w:left w:val="single" w:sz="4" w:space="0" w:color="auto"/>
              <w:bottom w:val="single" w:sz="4" w:space="0" w:color="auto"/>
              <w:right w:val="single" w:sz="4" w:space="0" w:color="auto"/>
            </w:tcBorders>
            <w:shd w:val="clear" w:color="000000" w:fill="FCE4D6"/>
            <w:noWrap/>
            <w:vAlign w:val="center"/>
            <w:hideMark/>
          </w:tcPr>
          <w:p w14:paraId="5ADC64C3"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0,00 </w:t>
            </w:r>
          </w:p>
        </w:tc>
        <w:tc>
          <w:tcPr>
            <w:tcW w:w="1512" w:type="dxa"/>
            <w:tcBorders>
              <w:top w:val="nil"/>
              <w:left w:val="nil"/>
              <w:bottom w:val="single" w:sz="4" w:space="0" w:color="auto"/>
              <w:right w:val="single" w:sz="4" w:space="0" w:color="auto"/>
            </w:tcBorders>
            <w:shd w:val="clear" w:color="000000" w:fill="FCE4D6"/>
            <w:noWrap/>
            <w:vAlign w:val="center"/>
            <w:hideMark/>
          </w:tcPr>
          <w:p w14:paraId="54126388"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0,00%</w:t>
            </w:r>
          </w:p>
        </w:tc>
        <w:tc>
          <w:tcPr>
            <w:tcW w:w="1686" w:type="dxa"/>
            <w:tcBorders>
              <w:top w:val="nil"/>
              <w:left w:val="nil"/>
              <w:bottom w:val="single" w:sz="4" w:space="0" w:color="auto"/>
              <w:right w:val="single" w:sz="4" w:space="0" w:color="auto"/>
            </w:tcBorders>
            <w:shd w:val="clear" w:color="000000" w:fill="FCE4D6"/>
            <w:noWrap/>
            <w:vAlign w:val="bottom"/>
            <w:hideMark/>
          </w:tcPr>
          <w:p w14:paraId="60813850"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000000" w:fill="FCE4D6"/>
            <w:vAlign w:val="bottom"/>
            <w:hideMark/>
          </w:tcPr>
          <w:p w14:paraId="585A4215"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wysoka</w:t>
            </w:r>
          </w:p>
        </w:tc>
      </w:tr>
      <w:tr w:rsidR="00E51CF3" w:rsidRPr="00E51CF3" w14:paraId="3A89F7F2"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1106CF42"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23.</w:t>
            </w:r>
          </w:p>
        </w:tc>
        <w:tc>
          <w:tcPr>
            <w:tcW w:w="2340" w:type="dxa"/>
            <w:tcBorders>
              <w:top w:val="nil"/>
              <w:left w:val="nil"/>
              <w:bottom w:val="single" w:sz="4" w:space="0" w:color="auto"/>
              <w:right w:val="nil"/>
            </w:tcBorders>
            <w:shd w:val="clear" w:color="auto" w:fill="auto"/>
            <w:noWrap/>
            <w:vAlign w:val="center"/>
            <w:hideMark/>
          </w:tcPr>
          <w:p w14:paraId="4D49D205"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Marcinkowice</w:t>
            </w:r>
          </w:p>
        </w:tc>
        <w:tc>
          <w:tcPr>
            <w:tcW w:w="2278" w:type="dxa"/>
            <w:tcBorders>
              <w:top w:val="nil"/>
              <w:left w:val="single" w:sz="4" w:space="0" w:color="auto"/>
              <w:bottom w:val="single" w:sz="4" w:space="0" w:color="auto"/>
              <w:right w:val="single" w:sz="4" w:space="0" w:color="auto"/>
            </w:tcBorders>
            <w:shd w:val="clear" w:color="auto" w:fill="auto"/>
            <w:noWrap/>
            <w:vAlign w:val="center"/>
            <w:hideMark/>
          </w:tcPr>
          <w:p w14:paraId="240AE8C1"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1,95 </w:t>
            </w:r>
          </w:p>
        </w:tc>
        <w:tc>
          <w:tcPr>
            <w:tcW w:w="1512" w:type="dxa"/>
            <w:tcBorders>
              <w:top w:val="nil"/>
              <w:left w:val="nil"/>
              <w:bottom w:val="single" w:sz="4" w:space="0" w:color="auto"/>
              <w:right w:val="single" w:sz="4" w:space="0" w:color="auto"/>
            </w:tcBorders>
            <w:shd w:val="clear" w:color="000000" w:fill="FCE4D6"/>
            <w:noWrap/>
            <w:vAlign w:val="center"/>
            <w:hideMark/>
          </w:tcPr>
          <w:p w14:paraId="518FECE8"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3,14%</w:t>
            </w:r>
          </w:p>
        </w:tc>
        <w:tc>
          <w:tcPr>
            <w:tcW w:w="1686" w:type="dxa"/>
            <w:tcBorders>
              <w:top w:val="nil"/>
              <w:left w:val="nil"/>
              <w:bottom w:val="single" w:sz="4" w:space="0" w:color="auto"/>
              <w:right w:val="single" w:sz="4" w:space="0" w:color="auto"/>
            </w:tcBorders>
            <w:shd w:val="clear" w:color="000000" w:fill="FCE4D6"/>
            <w:noWrap/>
            <w:vAlign w:val="bottom"/>
            <w:hideMark/>
          </w:tcPr>
          <w:p w14:paraId="19807459"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auto" w:fill="auto"/>
            <w:vAlign w:val="bottom"/>
            <w:hideMark/>
          </w:tcPr>
          <w:p w14:paraId="6FFC3BAB"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średnia</w:t>
            </w:r>
          </w:p>
        </w:tc>
      </w:tr>
      <w:tr w:rsidR="00E51CF3" w:rsidRPr="00E51CF3" w14:paraId="36780C5D"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59F9DD3F"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24.</w:t>
            </w:r>
          </w:p>
        </w:tc>
        <w:tc>
          <w:tcPr>
            <w:tcW w:w="2340" w:type="dxa"/>
            <w:tcBorders>
              <w:top w:val="nil"/>
              <w:left w:val="nil"/>
              <w:bottom w:val="single" w:sz="4" w:space="0" w:color="auto"/>
              <w:right w:val="nil"/>
            </w:tcBorders>
            <w:shd w:val="clear" w:color="auto" w:fill="auto"/>
            <w:noWrap/>
            <w:vAlign w:val="center"/>
            <w:hideMark/>
          </w:tcPr>
          <w:p w14:paraId="61A9AE06"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Nagórzanki</w:t>
            </w:r>
          </w:p>
        </w:tc>
        <w:tc>
          <w:tcPr>
            <w:tcW w:w="2278" w:type="dxa"/>
            <w:tcBorders>
              <w:top w:val="nil"/>
              <w:left w:val="single" w:sz="4" w:space="0" w:color="auto"/>
              <w:bottom w:val="single" w:sz="4" w:space="0" w:color="auto"/>
              <w:right w:val="single" w:sz="4" w:space="0" w:color="auto"/>
            </w:tcBorders>
            <w:shd w:val="clear" w:color="000000" w:fill="FCE4D6"/>
            <w:noWrap/>
            <w:vAlign w:val="center"/>
            <w:hideMark/>
          </w:tcPr>
          <w:p w14:paraId="45860AD9"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0,00 </w:t>
            </w:r>
          </w:p>
        </w:tc>
        <w:tc>
          <w:tcPr>
            <w:tcW w:w="1512" w:type="dxa"/>
            <w:tcBorders>
              <w:top w:val="nil"/>
              <w:left w:val="nil"/>
              <w:bottom w:val="single" w:sz="4" w:space="0" w:color="auto"/>
              <w:right w:val="single" w:sz="4" w:space="0" w:color="auto"/>
            </w:tcBorders>
            <w:shd w:val="clear" w:color="000000" w:fill="FCE4D6"/>
            <w:noWrap/>
            <w:vAlign w:val="center"/>
            <w:hideMark/>
          </w:tcPr>
          <w:p w14:paraId="425B0B89"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0,00%</w:t>
            </w:r>
          </w:p>
        </w:tc>
        <w:tc>
          <w:tcPr>
            <w:tcW w:w="1686" w:type="dxa"/>
            <w:tcBorders>
              <w:top w:val="nil"/>
              <w:left w:val="nil"/>
              <w:bottom w:val="single" w:sz="4" w:space="0" w:color="auto"/>
              <w:right w:val="single" w:sz="4" w:space="0" w:color="auto"/>
            </w:tcBorders>
            <w:shd w:val="clear" w:color="auto" w:fill="auto"/>
            <w:noWrap/>
            <w:vAlign w:val="bottom"/>
            <w:hideMark/>
          </w:tcPr>
          <w:p w14:paraId="39D66568"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NIE</w:t>
            </w:r>
          </w:p>
        </w:tc>
        <w:tc>
          <w:tcPr>
            <w:tcW w:w="1549" w:type="dxa"/>
            <w:tcBorders>
              <w:top w:val="nil"/>
              <w:left w:val="nil"/>
              <w:bottom w:val="single" w:sz="4" w:space="0" w:color="auto"/>
              <w:right w:val="single" w:sz="4" w:space="0" w:color="auto"/>
            </w:tcBorders>
            <w:shd w:val="clear" w:color="auto" w:fill="auto"/>
            <w:vAlign w:val="bottom"/>
            <w:hideMark/>
          </w:tcPr>
          <w:p w14:paraId="70FD0A10"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średnia</w:t>
            </w:r>
          </w:p>
        </w:tc>
      </w:tr>
      <w:tr w:rsidR="00E51CF3" w:rsidRPr="00E51CF3" w14:paraId="7EE3FF6D"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367F0BB3"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lastRenderedPageBreak/>
              <w:t>25.</w:t>
            </w:r>
          </w:p>
        </w:tc>
        <w:tc>
          <w:tcPr>
            <w:tcW w:w="2340" w:type="dxa"/>
            <w:tcBorders>
              <w:top w:val="nil"/>
              <w:left w:val="nil"/>
              <w:bottom w:val="single" w:sz="4" w:space="0" w:color="auto"/>
              <w:right w:val="nil"/>
            </w:tcBorders>
            <w:shd w:val="clear" w:color="auto" w:fill="auto"/>
            <w:noWrap/>
            <w:vAlign w:val="center"/>
            <w:hideMark/>
          </w:tcPr>
          <w:p w14:paraId="42F0A98B"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Odonów</w:t>
            </w:r>
          </w:p>
        </w:tc>
        <w:tc>
          <w:tcPr>
            <w:tcW w:w="2278" w:type="dxa"/>
            <w:tcBorders>
              <w:top w:val="nil"/>
              <w:left w:val="single" w:sz="4" w:space="0" w:color="auto"/>
              <w:bottom w:val="single" w:sz="4" w:space="0" w:color="auto"/>
              <w:right w:val="single" w:sz="4" w:space="0" w:color="auto"/>
            </w:tcBorders>
            <w:shd w:val="clear" w:color="auto" w:fill="auto"/>
            <w:noWrap/>
            <w:vAlign w:val="center"/>
            <w:hideMark/>
          </w:tcPr>
          <w:p w14:paraId="25A51955"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3,77 </w:t>
            </w:r>
          </w:p>
        </w:tc>
        <w:tc>
          <w:tcPr>
            <w:tcW w:w="1512" w:type="dxa"/>
            <w:tcBorders>
              <w:top w:val="nil"/>
              <w:left w:val="nil"/>
              <w:bottom w:val="single" w:sz="4" w:space="0" w:color="auto"/>
              <w:right w:val="single" w:sz="4" w:space="0" w:color="auto"/>
            </w:tcBorders>
            <w:shd w:val="clear" w:color="auto" w:fill="auto"/>
            <w:noWrap/>
            <w:vAlign w:val="center"/>
            <w:hideMark/>
          </w:tcPr>
          <w:p w14:paraId="49C99191"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9,33%</w:t>
            </w:r>
          </w:p>
        </w:tc>
        <w:tc>
          <w:tcPr>
            <w:tcW w:w="1686" w:type="dxa"/>
            <w:tcBorders>
              <w:top w:val="nil"/>
              <w:left w:val="nil"/>
              <w:bottom w:val="single" w:sz="4" w:space="0" w:color="auto"/>
              <w:right w:val="single" w:sz="4" w:space="0" w:color="auto"/>
            </w:tcBorders>
            <w:shd w:val="clear" w:color="auto" w:fill="auto"/>
            <w:noWrap/>
            <w:vAlign w:val="bottom"/>
            <w:hideMark/>
          </w:tcPr>
          <w:p w14:paraId="54E250A6"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NIE</w:t>
            </w:r>
          </w:p>
        </w:tc>
        <w:tc>
          <w:tcPr>
            <w:tcW w:w="1549" w:type="dxa"/>
            <w:tcBorders>
              <w:top w:val="nil"/>
              <w:left w:val="nil"/>
              <w:bottom w:val="single" w:sz="4" w:space="0" w:color="auto"/>
              <w:right w:val="single" w:sz="4" w:space="0" w:color="auto"/>
            </w:tcBorders>
            <w:shd w:val="clear" w:color="auto" w:fill="auto"/>
            <w:vAlign w:val="bottom"/>
            <w:hideMark/>
          </w:tcPr>
          <w:p w14:paraId="093CDC81"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mała</w:t>
            </w:r>
          </w:p>
        </w:tc>
      </w:tr>
      <w:tr w:rsidR="00E51CF3" w:rsidRPr="00E51CF3" w14:paraId="69DA6C47"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0BCAEC24"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26.</w:t>
            </w:r>
          </w:p>
        </w:tc>
        <w:tc>
          <w:tcPr>
            <w:tcW w:w="2340" w:type="dxa"/>
            <w:tcBorders>
              <w:top w:val="nil"/>
              <w:left w:val="nil"/>
              <w:bottom w:val="single" w:sz="4" w:space="0" w:color="auto"/>
              <w:right w:val="nil"/>
            </w:tcBorders>
            <w:shd w:val="clear" w:color="auto" w:fill="auto"/>
            <w:noWrap/>
            <w:vAlign w:val="center"/>
            <w:hideMark/>
          </w:tcPr>
          <w:p w14:paraId="02D1D828"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proofErr w:type="spellStart"/>
            <w:r w:rsidRPr="00E51CF3">
              <w:rPr>
                <w:rFonts w:ascii="Calibri" w:eastAsia="Times New Roman" w:hAnsi="Calibri" w:cs="Calibri"/>
                <w:sz w:val="20"/>
                <w:szCs w:val="20"/>
                <w:lang w:eastAsia="pl-PL"/>
              </w:rPr>
              <w:t>Paśmiechy</w:t>
            </w:r>
            <w:proofErr w:type="spellEnd"/>
          </w:p>
        </w:tc>
        <w:tc>
          <w:tcPr>
            <w:tcW w:w="2278" w:type="dxa"/>
            <w:tcBorders>
              <w:top w:val="nil"/>
              <w:left w:val="single" w:sz="4" w:space="0" w:color="auto"/>
              <w:bottom w:val="single" w:sz="4" w:space="0" w:color="auto"/>
              <w:right w:val="single" w:sz="4" w:space="0" w:color="auto"/>
            </w:tcBorders>
            <w:shd w:val="clear" w:color="auto" w:fill="auto"/>
            <w:noWrap/>
            <w:vAlign w:val="center"/>
            <w:hideMark/>
          </w:tcPr>
          <w:p w14:paraId="475E170D"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1,06 </w:t>
            </w:r>
          </w:p>
        </w:tc>
        <w:tc>
          <w:tcPr>
            <w:tcW w:w="1512" w:type="dxa"/>
            <w:tcBorders>
              <w:top w:val="nil"/>
              <w:left w:val="nil"/>
              <w:bottom w:val="single" w:sz="4" w:space="0" w:color="auto"/>
              <w:right w:val="single" w:sz="4" w:space="0" w:color="auto"/>
            </w:tcBorders>
            <w:shd w:val="clear" w:color="000000" w:fill="FCE4D6"/>
            <w:noWrap/>
            <w:vAlign w:val="center"/>
            <w:hideMark/>
          </w:tcPr>
          <w:p w14:paraId="7FA7211E"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2,34%</w:t>
            </w:r>
          </w:p>
        </w:tc>
        <w:tc>
          <w:tcPr>
            <w:tcW w:w="1686" w:type="dxa"/>
            <w:tcBorders>
              <w:top w:val="nil"/>
              <w:left w:val="nil"/>
              <w:bottom w:val="single" w:sz="4" w:space="0" w:color="auto"/>
              <w:right w:val="single" w:sz="4" w:space="0" w:color="auto"/>
            </w:tcBorders>
            <w:shd w:val="clear" w:color="auto" w:fill="auto"/>
            <w:noWrap/>
            <w:vAlign w:val="bottom"/>
            <w:hideMark/>
          </w:tcPr>
          <w:p w14:paraId="49AE731C"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NIE</w:t>
            </w:r>
          </w:p>
        </w:tc>
        <w:tc>
          <w:tcPr>
            <w:tcW w:w="1549" w:type="dxa"/>
            <w:tcBorders>
              <w:top w:val="nil"/>
              <w:left w:val="nil"/>
              <w:bottom w:val="single" w:sz="4" w:space="0" w:color="auto"/>
              <w:right w:val="single" w:sz="4" w:space="0" w:color="auto"/>
            </w:tcBorders>
            <w:shd w:val="clear" w:color="auto" w:fill="auto"/>
            <w:vAlign w:val="bottom"/>
            <w:hideMark/>
          </w:tcPr>
          <w:p w14:paraId="4482D2B6"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mała</w:t>
            </w:r>
          </w:p>
        </w:tc>
      </w:tr>
      <w:tr w:rsidR="00E51CF3" w:rsidRPr="00E51CF3" w14:paraId="3DF649FE"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7B78C9A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27.</w:t>
            </w:r>
          </w:p>
        </w:tc>
        <w:tc>
          <w:tcPr>
            <w:tcW w:w="2340" w:type="dxa"/>
            <w:tcBorders>
              <w:top w:val="nil"/>
              <w:left w:val="nil"/>
              <w:bottom w:val="single" w:sz="4" w:space="0" w:color="auto"/>
              <w:right w:val="nil"/>
            </w:tcBorders>
            <w:shd w:val="clear" w:color="auto" w:fill="auto"/>
            <w:noWrap/>
            <w:vAlign w:val="center"/>
            <w:hideMark/>
          </w:tcPr>
          <w:p w14:paraId="63DD71D9"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Plechów</w:t>
            </w:r>
          </w:p>
        </w:tc>
        <w:tc>
          <w:tcPr>
            <w:tcW w:w="2278" w:type="dxa"/>
            <w:tcBorders>
              <w:top w:val="nil"/>
              <w:left w:val="single" w:sz="4" w:space="0" w:color="auto"/>
              <w:bottom w:val="single" w:sz="4" w:space="0" w:color="auto"/>
              <w:right w:val="single" w:sz="4" w:space="0" w:color="auto"/>
            </w:tcBorders>
            <w:shd w:val="clear" w:color="000000" w:fill="FCE4D6"/>
            <w:noWrap/>
            <w:vAlign w:val="center"/>
            <w:hideMark/>
          </w:tcPr>
          <w:p w14:paraId="41656BAC"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0,50 </w:t>
            </w:r>
          </w:p>
        </w:tc>
        <w:tc>
          <w:tcPr>
            <w:tcW w:w="1512" w:type="dxa"/>
            <w:tcBorders>
              <w:top w:val="nil"/>
              <w:left w:val="nil"/>
              <w:bottom w:val="single" w:sz="4" w:space="0" w:color="auto"/>
              <w:right w:val="single" w:sz="4" w:space="0" w:color="auto"/>
            </w:tcBorders>
            <w:shd w:val="clear" w:color="000000" w:fill="FCE4D6"/>
            <w:noWrap/>
            <w:vAlign w:val="center"/>
            <w:hideMark/>
          </w:tcPr>
          <w:p w14:paraId="6AE07727"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3,15%</w:t>
            </w:r>
          </w:p>
        </w:tc>
        <w:tc>
          <w:tcPr>
            <w:tcW w:w="1686" w:type="dxa"/>
            <w:tcBorders>
              <w:top w:val="nil"/>
              <w:left w:val="nil"/>
              <w:bottom w:val="single" w:sz="4" w:space="0" w:color="auto"/>
              <w:right w:val="single" w:sz="4" w:space="0" w:color="auto"/>
            </w:tcBorders>
            <w:shd w:val="clear" w:color="000000" w:fill="FCE4D6"/>
            <w:noWrap/>
            <w:vAlign w:val="bottom"/>
            <w:hideMark/>
          </w:tcPr>
          <w:p w14:paraId="404812EC"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000000" w:fill="FCE4D6"/>
            <w:vAlign w:val="bottom"/>
            <w:hideMark/>
          </w:tcPr>
          <w:p w14:paraId="280AB609"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wysoka</w:t>
            </w:r>
          </w:p>
        </w:tc>
      </w:tr>
      <w:tr w:rsidR="00E51CF3" w:rsidRPr="00E51CF3" w14:paraId="12EE071B"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2C815D22"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28.</w:t>
            </w:r>
          </w:p>
        </w:tc>
        <w:tc>
          <w:tcPr>
            <w:tcW w:w="2340" w:type="dxa"/>
            <w:tcBorders>
              <w:top w:val="nil"/>
              <w:left w:val="nil"/>
              <w:bottom w:val="single" w:sz="4" w:space="0" w:color="auto"/>
              <w:right w:val="nil"/>
            </w:tcBorders>
            <w:shd w:val="clear" w:color="auto" w:fill="auto"/>
            <w:noWrap/>
            <w:vAlign w:val="center"/>
            <w:hideMark/>
          </w:tcPr>
          <w:p w14:paraId="79DE9C3E"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proofErr w:type="spellStart"/>
            <w:r w:rsidRPr="00E51CF3">
              <w:rPr>
                <w:rFonts w:ascii="Calibri" w:eastAsia="Times New Roman" w:hAnsi="Calibri" w:cs="Calibri"/>
                <w:sz w:val="20"/>
                <w:szCs w:val="20"/>
                <w:lang w:eastAsia="pl-PL"/>
              </w:rPr>
              <w:t>Plechówka</w:t>
            </w:r>
            <w:proofErr w:type="spellEnd"/>
          </w:p>
        </w:tc>
        <w:tc>
          <w:tcPr>
            <w:tcW w:w="2278" w:type="dxa"/>
            <w:tcBorders>
              <w:top w:val="nil"/>
              <w:left w:val="single" w:sz="4" w:space="0" w:color="auto"/>
              <w:bottom w:val="single" w:sz="4" w:space="0" w:color="auto"/>
              <w:right w:val="single" w:sz="4" w:space="0" w:color="auto"/>
            </w:tcBorders>
            <w:shd w:val="clear" w:color="auto" w:fill="auto"/>
            <w:noWrap/>
            <w:vAlign w:val="center"/>
            <w:hideMark/>
          </w:tcPr>
          <w:p w14:paraId="6C1CEDE2"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1,47 </w:t>
            </w:r>
          </w:p>
        </w:tc>
        <w:tc>
          <w:tcPr>
            <w:tcW w:w="1512" w:type="dxa"/>
            <w:tcBorders>
              <w:top w:val="nil"/>
              <w:left w:val="nil"/>
              <w:bottom w:val="single" w:sz="4" w:space="0" w:color="auto"/>
              <w:right w:val="single" w:sz="4" w:space="0" w:color="auto"/>
            </w:tcBorders>
            <w:shd w:val="clear" w:color="000000" w:fill="FCE4D6"/>
            <w:noWrap/>
            <w:vAlign w:val="center"/>
            <w:hideMark/>
          </w:tcPr>
          <w:p w14:paraId="2CDEDE94"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1,63%</w:t>
            </w:r>
          </w:p>
        </w:tc>
        <w:tc>
          <w:tcPr>
            <w:tcW w:w="1686" w:type="dxa"/>
            <w:tcBorders>
              <w:top w:val="nil"/>
              <w:left w:val="nil"/>
              <w:bottom w:val="single" w:sz="4" w:space="0" w:color="auto"/>
              <w:right w:val="single" w:sz="4" w:space="0" w:color="auto"/>
            </w:tcBorders>
            <w:shd w:val="clear" w:color="auto" w:fill="auto"/>
            <w:noWrap/>
            <w:vAlign w:val="bottom"/>
            <w:hideMark/>
          </w:tcPr>
          <w:p w14:paraId="7D0DA7C2"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NIE</w:t>
            </w:r>
          </w:p>
        </w:tc>
        <w:tc>
          <w:tcPr>
            <w:tcW w:w="1549" w:type="dxa"/>
            <w:tcBorders>
              <w:top w:val="nil"/>
              <w:left w:val="nil"/>
              <w:bottom w:val="single" w:sz="4" w:space="0" w:color="auto"/>
              <w:right w:val="single" w:sz="4" w:space="0" w:color="auto"/>
            </w:tcBorders>
            <w:shd w:val="clear" w:color="auto" w:fill="auto"/>
            <w:vAlign w:val="bottom"/>
            <w:hideMark/>
          </w:tcPr>
          <w:p w14:paraId="0FE9AF12"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mała</w:t>
            </w:r>
          </w:p>
        </w:tc>
      </w:tr>
      <w:tr w:rsidR="00E51CF3" w:rsidRPr="00E51CF3" w14:paraId="0B173E2C"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509347D0"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29.</w:t>
            </w:r>
          </w:p>
        </w:tc>
        <w:tc>
          <w:tcPr>
            <w:tcW w:w="2340" w:type="dxa"/>
            <w:tcBorders>
              <w:top w:val="nil"/>
              <w:left w:val="nil"/>
              <w:bottom w:val="single" w:sz="4" w:space="0" w:color="auto"/>
              <w:right w:val="nil"/>
            </w:tcBorders>
            <w:shd w:val="clear" w:color="auto" w:fill="auto"/>
            <w:noWrap/>
            <w:vAlign w:val="center"/>
            <w:hideMark/>
          </w:tcPr>
          <w:p w14:paraId="3D36C876"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Podolany</w:t>
            </w:r>
          </w:p>
        </w:tc>
        <w:tc>
          <w:tcPr>
            <w:tcW w:w="2278" w:type="dxa"/>
            <w:tcBorders>
              <w:top w:val="nil"/>
              <w:left w:val="single" w:sz="4" w:space="0" w:color="auto"/>
              <w:bottom w:val="single" w:sz="4" w:space="0" w:color="auto"/>
              <w:right w:val="single" w:sz="4" w:space="0" w:color="auto"/>
            </w:tcBorders>
            <w:shd w:val="clear" w:color="000000" w:fill="FCE4D6"/>
            <w:noWrap/>
            <w:vAlign w:val="center"/>
            <w:hideMark/>
          </w:tcPr>
          <w:p w14:paraId="79B51ECC"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0,00 </w:t>
            </w:r>
          </w:p>
        </w:tc>
        <w:tc>
          <w:tcPr>
            <w:tcW w:w="1512" w:type="dxa"/>
            <w:tcBorders>
              <w:top w:val="nil"/>
              <w:left w:val="nil"/>
              <w:bottom w:val="single" w:sz="4" w:space="0" w:color="auto"/>
              <w:right w:val="single" w:sz="4" w:space="0" w:color="auto"/>
            </w:tcBorders>
            <w:shd w:val="clear" w:color="auto" w:fill="auto"/>
            <w:noWrap/>
            <w:vAlign w:val="center"/>
            <w:hideMark/>
          </w:tcPr>
          <w:p w14:paraId="346B6056"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4,60%</w:t>
            </w:r>
          </w:p>
        </w:tc>
        <w:tc>
          <w:tcPr>
            <w:tcW w:w="1686" w:type="dxa"/>
            <w:tcBorders>
              <w:top w:val="nil"/>
              <w:left w:val="nil"/>
              <w:bottom w:val="single" w:sz="4" w:space="0" w:color="auto"/>
              <w:right w:val="single" w:sz="4" w:space="0" w:color="auto"/>
            </w:tcBorders>
            <w:shd w:val="clear" w:color="000000" w:fill="FCE4D6"/>
            <w:noWrap/>
            <w:vAlign w:val="bottom"/>
            <w:hideMark/>
          </w:tcPr>
          <w:p w14:paraId="165B9032"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auto" w:fill="auto"/>
            <w:vAlign w:val="bottom"/>
            <w:hideMark/>
          </w:tcPr>
          <w:p w14:paraId="51B7968B"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średnia</w:t>
            </w:r>
          </w:p>
        </w:tc>
      </w:tr>
      <w:tr w:rsidR="00E51CF3" w:rsidRPr="00E51CF3" w14:paraId="29B67E62"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15B8D223"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30.</w:t>
            </w:r>
          </w:p>
        </w:tc>
        <w:tc>
          <w:tcPr>
            <w:tcW w:w="2340" w:type="dxa"/>
            <w:tcBorders>
              <w:top w:val="nil"/>
              <w:left w:val="nil"/>
              <w:bottom w:val="single" w:sz="4" w:space="0" w:color="auto"/>
              <w:right w:val="nil"/>
            </w:tcBorders>
            <w:shd w:val="clear" w:color="auto" w:fill="auto"/>
            <w:noWrap/>
            <w:vAlign w:val="center"/>
            <w:hideMark/>
          </w:tcPr>
          <w:p w14:paraId="6E624C5F"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Sieradzice</w:t>
            </w:r>
          </w:p>
        </w:tc>
        <w:tc>
          <w:tcPr>
            <w:tcW w:w="2278" w:type="dxa"/>
            <w:tcBorders>
              <w:top w:val="nil"/>
              <w:left w:val="single" w:sz="4" w:space="0" w:color="auto"/>
              <w:bottom w:val="single" w:sz="4" w:space="0" w:color="auto"/>
              <w:right w:val="single" w:sz="4" w:space="0" w:color="auto"/>
            </w:tcBorders>
            <w:shd w:val="clear" w:color="auto" w:fill="auto"/>
            <w:noWrap/>
            <w:vAlign w:val="center"/>
            <w:hideMark/>
          </w:tcPr>
          <w:p w14:paraId="4C18D98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0,93 </w:t>
            </w:r>
          </w:p>
        </w:tc>
        <w:tc>
          <w:tcPr>
            <w:tcW w:w="1512" w:type="dxa"/>
            <w:tcBorders>
              <w:top w:val="nil"/>
              <w:left w:val="nil"/>
              <w:bottom w:val="single" w:sz="4" w:space="0" w:color="auto"/>
              <w:right w:val="single" w:sz="4" w:space="0" w:color="auto"/>
            </w:tcBorders>
            <w:shd w:val="clear" w:color="000000" w:fill="FCE4D6"/>
            <w:noWrap/>
            <w:vAlign w:val="center"/>
            <w:hideMark/>
          </w:tcPr>
          <w:p w14:paraId="705E54E1"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3,20%</w:t>
            </w:r>
          </w:p>
        </w:tc>
        <w:tc>
          <w:tcPr>
            <w:tcW w:w="1686" w:type="dxa"/>
            <w:tcBorders>
              <w:top w:val="nil"/>
              <w:left w:val="nil"/>
              <w:bottom w:val="single" w:sz="4" w:space="0" w:color="auto"/>
              <w:right w:val="single" w:sz="4" w:space="0" w:color="auto"/>
            </w:tcBorders>
            <w:shd w:val="clear" w:color="000000" w:fill="FCE4D6"/>
            <w:noWrap/>
            <w:vAlign w:val="bottom"/>
            <w:hideMark/>
          </w:tcPr>
          <w:p w14:paraId="6DEB1C18"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auto" w:fill="auto"/>
            <w:vAlign w:val="bottom"/>
            <w:hideMark/>
          </w:tcPr>
          <w:p w14:paraId="6FA1B555"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średnia</w:t>
            </w:r>
          </w:p>
        </w:tc>
      </w:tr>
      <w:tr w:rsidR="00E51CF3" w:rsidRPr="00E51CF3" w14:paraId="25A753D9"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591B3CDB"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31.</w:t>
            </w:r>
          </w:p>
        </w:tc>
        <w:tc>
          <w:tcPr>
            <w:tcW w:w="2340" w:type="dxa"/>
            <w:tcBorders>
              <w:top w:val="nil"/>
              <w:left w:val="nil"/>
              <w:bottom w:val="single" w:sz="4" w:space="0" w:color="auto"/>
              <w:right w:val="nil"/>
            </w:tcBorders>
            <w:shd w:val="clear" w:color="auto" w:fill="auto"/>
            <w:noWrap/>
            <w:vAlign w:val="center"/>
            <w:hideMark/>
          </w:tcPr>
          <w:p w14:paraId="04FA93CD"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Skorczów</w:t>
            </w:r>
          </w:p>
        </w:tc>
        <w:tc>
          <w:tcPr>
            <w:tcW w:w="2278" w:type="dxa"/>
            <w:tcBorders>
              <w:top w:val="nil"/>
              <w:left w:val="single" w:sz="4" w:space="0" w:color="auto"/>
              <w:bottom w:val="single" w:sz="4" w:space="0" w:color="auto"/>
              <w:right w:val="single" w:sz="4" w:space="0" w:color="auto"/>
            </w:tcBorders>
            <w:shd w:val="clear" w:color="auto" w:fill="auto"/>
            <w:noWrap/>
            <w:vAlign w:val="center"/>
            <w:hideMark/>
          </w:tcPr>
          <w:p w14:paraId="1C04C4B7"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1,43 </w:t>
            </w:r>
          </w:p>
        </w:tc>
        <w:tc>
          <w:tcPr>
            <w:tcW w:w="1512" w:type="dxa"/>
            <w:tcBorders>
              <w:top w:val="nil"/>
              <w:left w:val="nil"/>
              <w:bottom w:val="single" w:sz="4" w:space="0" w:color="auto"/>
              <w:right w:val="single" w:sz="4" w:space="0" w:color="auto"/>
            </w:tcBorders>
            <w:shd w:val="clear" w:color="auto" w:fill="auto"/>
            <w:noWrap/>
            <w:vAlign w:val="center"/>
            <w:hideMark/>
          </w:tcPr>
          <w:p w14:paraId="7DFB5E85"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4,56%</w:t>
            </w:r>
          </w:p>
        </w:tc>
        <w:tc>
          <w:tcPr>
            <w:tcW w:w="1686" w:type="dxa"/>
            <w:tcBorders>
              <w:top w:val="nil"/>
              <w:left w:val="nil"/>
              <w:bottom w:val="single" w:sz="4" w:space="0" w:color="auto"/>
              <w:right w:val="single" w:sz="4" w:space="0" w:color="auto"/>
            </w:tcBorders>
            <w:shd w:val="clear" w:color="000000" w:fill="FCE4D6"/>
            <w:noWrap/>
            <w:vAlign w:val="bottom"/>
            <w:hideMark/>
          </w:tcPr>
          <w:p w14:paraId="2F65FD71"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auto" w:fill="auto"/>
            <w:vAlign w:val="bottom"/>
            <w:hideMark/>
          </w:tcPr>
          <w:p w14:paraId="76B8ABE4"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mała</w:t>
            </w:r>
          </w:p>
        </w:tc>
      </w:tr>
      <w:tr w:rsidR="00E51CF3" w:rsidRPr="00E51CF3" w14:paraId="3BB0B54C"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1F4875C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32.</w:t>
            </w:r>
          </w:p>
        </w:tc>
        <w:tc>
          <w:tcPr>
            <w:tcW w:w="2340" w:type="dxa"/>
            <w:tcBorders>
              <w:top w:val="nil"/>
              <w:left w:val="nil"/>
              <w:bottom w:val="single" w:sz="4" w:space="0" w:color="auto"/>
              <w:right w:val="nil"/>
            </w:tcBorders>
            <w:shd w:val="clear" w:color="auto" w:fill="auto"/>
            <w:noWrap/>
            <w:vAlign w:val="center"/>
            <w:hideMark/>
          </w:tcPr>
          <w:p w14:paraId="39DB8493"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Stradlice</w:t>
            </w:r>
          </w:p>
        </w:tc>
        <w:tc>
          <w:tcPr>
            <w:tcW w:w="2278" w:type="dxa"/>
            <w:tcBorders>
              <w:top w:val="nil"/>
              <w:left w:val="single" w:sz="4" w:space="0" w:color="auto"/>
              <w:bottom w:val="single" w:sz="4" w:space="0" w:color="auto"/>
              <w:right w:val="single" w:sz="4" w:space="0" w:color="auto"/>
            </w:tcBorders>
            <w:shd w:val="clear" w:color="000000" w:fill="FCE4D6"/>
            <w:noWrap/>
            <w:vAlign w:val="center"/>
            <w:hideMark/>
          </w:tcPr>
          <w:p w14:paraId="3579CC1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0,00 </w:t>
            </w:r>
          </w:p>
        </w:tc>
        <w:tc>
          <w:tcPr>
            <w:tcW w:w="1512" w:type="dxa"/>
            <w:tcBorders>
              <w:top w:val="nil"/>
              <w:left w:val="nil"/>
              <w:bottom w:val="single" w:sz="4" w:space="0" w:color="auto"/>
              <w:right w:val="single" w:sz="4" w:space="0" w:color="auto"/>
            </w:tcBorders>
            <w:shd w:val="clear" w:color="000000" w:fill="FCE4D6"/>
            <w:noWrap/>
            <w:vAlign w:val="center"/>
            <w:hideMark/>
          </w:tcPr>
          <w:p w14:paraId="1C97CCF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2,76%</w:t>
            </w:r>
          </w:p>
        </w:tc>
        <w:tc>
          <w:tcPr>
            <w:tcW w:w="1686" w:type="dxa"/>
            <w:tcBorders>
              <w:top w:val="nil"/>
              <w:left w:val="nil"/>
              <w:bottom w:val="single" w:sz="4" w:space="0" w:color="auto"/>
              <w:right w:val="single" w:sz="4" w:space="0" w:color="auto"/>
            </w:tcBorders>
            <w:shd w:val="clear" w:color="000000" w:fill="FCE4D6"/>
            <w:noWrap/>
            <w:vAlign w:val="bottom"/>
            <w:hideMark/>
          </w:tcPr>
          <w:p w14:paraId="069F49E5"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000000" w:fill="FCE4D6"/>
            <w:vAlign w:val="bottom"/>
            <w:hideMark/>
          </w:tcPr>
          <w:p w14:paraId="27E29D13"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wysoka</w:t>
            </w:r>
          </w:p>
        </w:tc>
      </w:tr>
      <w:tr w:rsidR="00E51CF3" w:rsidRPr="00E51CF3" w14:paraId="65B3BF15"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052804D2"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33.</w:t>
            </w:r>
          </w:p>
        </w:tc>
        <w:tc>
          <w:tcPr>
            <w:tcW w:w="2340" w:type="dxa"/>
            <w:tcBorders>
              <w:top w:val="nil"/>
              <w:left w:val="nil"/>
              <w:bottom w:val="single" w:sz="4" w:space="0" w:color="auto"/>
              <w:right w:val="nil"/>
            </w:tcBorders>
            <w:shd w:val="clear" w:color="auto" w:fill="auto"/>
            <w:noWrap/>
            <w:vAlign w:val="center"/>
            <w:hideMark/>
          </w:tcPr>
          <w:p w14:paraId="6B4DA874"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Słonowice</w:t>
            </w:r>
          </w:p>
        </w:tc>
        <w:tc>
          <w:tcPr>
            <w:tcW w:w="2278" w:type="dxa"/>
            <w:tcBorders>
              <w:top w:val="nil"/>
              <w:left w:val="single" w:sz="4" w:space="0" w:color="auto"/>
              <w:bottom w:val="single" w:sz="4" w:space="0" w:color="auto"/>
              <w:right w:val="single" w:sz="4" w:space="0" w:color="auto"/>
            </w:tcBorders>
            <w:shd w:val="clear" w:color="auto" w:fill="auto"/>
            <w:noWrap/>
            <w:vAlign w:val="center"/>
            <w:hideMark/>
          </w:tcPr>
          <w:p w14:paraId="1D4464E0"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0,87 </w:t>
            </w:r>
          </w:p>
        </w:tc>
        <w:tc>
          <w:tcPr>
            <w:tcW w:w="1512" w:type="dxa"/>
            <w:tcBorders>
              <w:top w:val="nil"/>
              <w:left w:val="nil"/>
              <w:bottom w:val="single" w:sz="4" w:space="0" w:color="auto"/>
              <w:right w:val="single" w:sz="4" w:space="0" w:color="auto"/>
            </w:tcBorders>
            <w:shd w:val="clear" w:color="000000" w:fill="FCE4D6"/>
            <w:noWrap/>
            <w:vAlign w:val="center"/>
            <w:hideMark/>
          </w:tcPr>
          <w:p w14:paraId="63DEAD3B"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3,43%</w:t>
            </w:r>
          </w:p>
        </w:tc>
        <w:tc>
          <w:tcPr>
            <w:tcW w:w="1686" w:type="dxa"/>
            <w:tcBorders>
              <w:top w:val="nil"/>
              <w:left w:val="nil"/>
              <w:bottom w:val="single" w:sz="4" w:space="0" w:color="auto"/>
              <w:right w:val="single" w:sz="4" w:space="0" w:color="auto"/>
            </w:tcBorders>
            <w:shd w:val="clear" w:color="000000" w:fill="FCE4D6"/>
            <w:noWrap/>
            <w:vAlign w:val="bottom"/>
            <w:hideMark/>
          </w:tcPr>
          <w:p w14:paraId="70A891B0"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auto" w:fill="auto"/>
            <w:vAlign w:val="bottom"/>
            <w:hideMark/>
          </w:tcPr>
          <w:p w14:paraId="0DEA044D"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średnia</w:t>
            </w:r>
          </w:p>
        </w:tc>
      </w:tr>
      <w:tr w:rsidR="00E51CF3" w:rsidRPr="00E51CF3" w14:paraId="271528D9"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3BB682E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34.</w:t>
            </w:r>
          </w:p>
        </w:tc>
        <w:tc>
          <w:tcPr>
            <w:tcW w:w="2340" w:type="dxa"/>
            <w:tcBorders>
              <w:top w:val="nil"/>
              <w:left w:val="nil"/>
              <w:bottom w:val="single" w:sz="4" w:space="0" w:color="auto"/>
              <w:right w:val="nil"/>
            </w:tcBorders>
            <w:shd w:val="clear" w:color="auto" w:fill="auto"/>
            <w:noWrap/>
            <w:vAlign w:val="center"/>
            <w:hideMark/>
          </w:tcPr>
          <w:p w14:paraId="63C90F44"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Wielgus</w:t>
            </w:r>
          </w:p>
        </w:tc>
        <w:tc>
          <w:tcPr>
            <w:tcW w:w="2278" w:type="dxa"/>
            <w:tcBorders>
              <w:top w:val="nil"/>
              <w:left w:val="single" w:sz="4" w:space="0" w:color="auto"/>
              <w:bottom w:val="single" w:sz="4" w:space="0" w:color="auto"/>
              <w:right w:val="single" w:sz="4" w:space="0" w:color="auto"/>
            </w:tcBorders>
            <w:shd w:val="clear" w:color="auto" w:fill="auto"/>
            <w:noWrap/>
            <w:vAlign w:val="center"/>
            <w:hideMark/>
          </w:tcPr>
          <w:p w14:paraId="335B8FC0"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1,01 </w:t>
            </w:r>
          </w:p>
        </w:tc>
        <w:tc>
          <w:tcPr>
            <w:tcW w:w="1512" w:type="dxa"/>
            <w:tcBorders>
              <w:top w:val="nil"/>
              <w:left w:val="nil"/>
              <w:bottom w:val="single" w:sz="4" w:space="0" w:color="auto"/>
              <w:right w:val="single" w:sz="4" w:space="0" w:color="auto"/>
            </w:tcBorders>
            <w:shd w:val="clear" w:color="000000" w:fill="FCE4D6"/>
            <w:noWrap/>
            <w:vAlign w:val="center"/>
            <w:hideMark/>
          </w:tcPr>
          <w:p w14:paraId="5AA68FBE"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3,38%</w:t>
            </w:r>
          </w:p>
        </w:tc>
        <w:tc>
          <w:tcPr>
            <w:tcW w:w="1686" w:type="dxa"/>
            <w:tcBorders>
              <w:top w:val="nil"/>
              <w:left w:val="nil"/>
              <w:bottom w:val="single" w:sz="4" w:space="0" w:color="auto"/>
              <w:right w:val="single" w:sz="4" w:space="0" w:color="auto"/>
            </w:tcBorders>
            <w:shd w:val="clear" w:color="auto" w:fill="auto"/>
            <w:noWrap/>
            <w:vAlign w:val="bottom"/>
            <w:hideMark/>
          </w:tcPr>
          <w:p w14:paraId="42E54171"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NIE</w:t>
            </w:r>
          </w:p>
        </w:tc>
        <w:tc>
          <w:tcPr>
            <w:tcW w:w="1549" w:type="dxa"/>
            <w:tcBorders>
              <w:top w:val="nil"/>
              <w:left w:val="nil"/>
              <w:bottom w:val="single" w:sz="4" w:space="0" w:color="auto"/>
              <w:right w:val="single" w:sz="4" w:space="0" w:color="auto"/>
            </w:tcBorders>
            <w:shd w:val="clear" w:color="auto" w:fill="auto"/>
            <w:vAlign w:val="bottom"/>
            <w:hideMark/>
          </w:tcPr>
          <w:p w14:paraId="700C6896"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mała</w:t>
            </w:r>
          </w:p>
        </w:tc>
      </w:tr>
      <w:tr w:rsidR="00E51CF3" w:rsidRPr="00E51CF3" w14:paraId="311B8C5E"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71CCC51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35.</w:t>
            </w:r>
          </w:p>
        </w:tc>
        <w:tc>
          <w:tcPr>
            <w:tcW w:w="2340" w:type="dxa"/>
            <w:tcBorders>
              <w:top w:val="nil"/>
              <w:left w:val="nil"/>
              <w:bottom w:val="single" w:sz="4" w:space="0" w:color="auto"/>
              <w:right w:val="nil"/>
            </w:tcBorders>
            <w:shd w:val="clear" w:color="auto" w:fill="auto"/>
            <w:noWrap/>
            <w:vAlign w:val="center"/>
            <w:hideMark/>
          </w:tcPr>
          <w:p w14:paraId="57B26018"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Wojciechów</w:t>
            </w:r>
          </w:p>
        </w:tc>
        <w:tc>
          <w:tcPr>
            <w:tcW w:w="2278" w:type="dxa"/>
            <w:tcBorders>
              <w:top w:val="nil"/>
              <w:left w:val="single" w:sz="4" w:space="0" w:color="auto"/>
              <w:bottom w:val="single" w:sz="4" w:space="0" w:color="auto"/>
              <w:right w:val="single" w:sz="4" w:space="0" w:color="auto"/>
            </w:tcBorders>
            <w:shd w:val="clear" w:color="auto" w:fill="auto"/>
            <w:noWrap/>
            <w:vAlign w:val="center"/>
            <w:hideMark/>
          </w:tcPr>
          <w:p w14:paraId="711D570D"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0,80 </w:t>
            </w:r>
          </w:p>
        </w:tc>
        <w:tc>
          <w:tcPr>
            <w:tcW w:w="1512" w:type="dxa"/>
            <w:tcBorders>
              <w:top w:val="nil"/>
              <w:left w:val="nil"/>
              <w:bottom w:val="single" w:sz="4" w:space="0" w:color="auto"/>
              <w:right w:val="single" w:sz="4" w:space="0" w:color="auto"/>
            </w:tcBorders>
            <w:shd w:val="clear" w:color="auto" w:fill="auto"/>
            <w:noWrap/>
            <w:vAlign w:val="center"/>
            <w:hideMark/>
          </w:tcPr>
          <w:p w14:paraId="0DA181DD"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5,34%</w:t>
            </w:r>
          </w:p>
        </w:tc>
        <w:tc>
          <w:tcPr>
            <w:tcW w:w="1686" w:type="dxa"/>
            <w:tcBorders>
              <w:top w:val="nil"/>
              <w:left w:val="nil"/>
              <w:bottom w:val="single" w:sz="4" w:space="0" w:color="auto"/>
              <w:right w:val="single" w:sz="4" w:space="0" w:color="auto"/>
            </w:tcBorders>
            <w:shd w:val="clear" w:color="000000" w:fill="FCE4D6"/>
            <w:noWrap/>
            <w:vAlign w:val="bottom"/>
            <w:hideMark/>
          </w:tcPr>
          <w:p w14:paraId="07FFC3BF"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auto" w:fill="auto"/>
            <w:vAlign w:val="bottom"/>
            <w:hideMark/>
          </w:tcPr>
          <w:p w14:paraId="7A051C4C"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mała</w:t>
            </w:r>
          </w:p>
        </w:tc>
      </w:tr>
      <w:tr w:rsidR="00E51CF3" w:rsidRPr="00E51CF3" w14:paraId="7564C1F1"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08E4B643"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36.</w:t>
            </w:r>
          </w:p>
        </w:tc>
        <w:tc>
          <w:tcPr>
            <w:tcW w:w="2340" w:type="dxa"/>
            <w:tcBorders>
              <w:top w:val="nil"/>
              <w:left w:val="nil"/>
              <w:bottom w:val="single" w:sz="4" w:space="0" w:color="auto"/>
              <w:right w:val="nil"/>
            </w:tcBorders>
            <w:shd w:val="clear" w:color="auto" w:fill="auto"/>
            <w:noWrap/>
            <w:vAlign w:val="center"/>
            <w:hideMark/>
          </w:tcPr>
          <w:p w14:paraId="4930E016"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Wojsławice</w:t>
            </w:r>
          </w:p>
        </w:tc>
        <w:tc>
          <w:tcPr>
            <w:tcW w:w="2278" w:type="dxa"/>
            <w:tcBorders>
              <w:top w:val="nil"/>
              <w:left w:val="single" w:sz="4" w:space="0" w:color="auto"/>
              <w:bottom w:val="single" w:sz="4" w:space="0" w:color="auto"/>
              <w:right w:val="single" w:sz="4" w:space="0" w:color="auto"/>
            </w:tcBorders>
            <w:shd w:val="clear" w:color="000000" w:fill="FCE4D6"/>
            <w:noWrap/>
            <w:vAlign w:val="center"/>
            <w:hideMark/>
          </w:tcPr>
          <w:p w14:paraId="73118B39"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0,00 </w:t>
            </w:r>
          </w:p>
        </w:tc>
        <w:tc>
          <w:tcPr>
            <w:tcW w:w="1512" w:type="dxa"/>
            <w:tcBorders>
              <w:top w:val="nil"/>
              <w:left w:val="nil"/>
              <w:bottom w:val="single" w:sz="4" w:space="0" w:color="auto"/>
              <w:right w:val="single" w:sz="4" w:space="0" w:color="auto"/>
            </w:tcBorders>
            <w:shd w:val="clear" w:color="000000" w:fill="FCE4D6"/>
            <w:noWrap/>
            <w:vAlign w:val="center"/>
            <w:hideMark/>
          </w:tcPr>
          <w:p w14:paraId="031704BE"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3,39%</w:t>
            </w:r>
          </w:p>
        </w:tc>
        <w:tc>
          <w:tcPr>
            <w:tcW w:w="1686" w:type="dxa"/>
            <w:tcBorders>
              <w:top w:val="nil"/>
              <w:left w:val="nil"/>
              <w:bottom w:val="single" w:sz="4" w:space="0" w:color="auto"/>
              <w:right w:val="single" w:sz="4" w:space="0" w:color="auto"/>
            </w:tcBorders>
            <w:shd w:val="clear" w:color="000000" w:fill="FCE4D6"/>
            <w:noWrap/>
            <w:vAlign w:val="bottom"/>
            <w:hideMark/>
          </w:tcPr>
          <w:p w14:paraId="251DAA64"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000000" w:fill="FCE4D6"/>
            <w:vAlign w:val="bottom"/>
            <w:hideMark/>
          </w:tcPr>
          <w:p w14:paraId="7E1E8F1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wysoka</w:t>
            </w:r>
          </w:p>
        </w:tc>
      </w:tr>
      <w:tr w:rsidR="00E51CF3" w:rsidRPr="00E51CF3" w14:paraId="73E9C43A"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3571312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37.</w:t>
            </w:r>
          </w:p>
        </w:tc>
        <w:tc>
          <w:tcPr>
            <w:tcW w:w="2340" w:type="dxa"/>
            <w:tcBorders>
              <w:top w:val="nil"/>
              <w:left w:val="nil"/>
              <w:bottom w:val="single" w:sz="4" w:space="0" w:color="auto"/>
              <w:right w:val="nil"/>
            </w:tcBorders>
            <w:shd w:val="clear" w:color="auto" w:fill="auto"/>
            <w:noWrap/>
            <w:vAlign w:val="center"/>
            <w:hideMark/>
          </w:tcPr>
          <w:p w14:paraId="5277E06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Wymysłów</w:t>
            </w:r>
          </w:p>
        </w:tc>
        <w:tc>
          <w:tcPr>
            <w:tcW w:w="2278" w:type="dxa"/>
            <w:tcBorders>
              <w:top w:val="nil"/>
              <w:left w:val="single" w:sz="4" w:space="0" w:color="auto"/>
              <w:bottom w:val="single" w:sz="4" w:space="0" w:color="auto"/>
              <w:right w:val="single" w:sz="4" w:space="0" w:color="auto"/>
            </w:tcBorders>
            <w:shd w:val="clear" w:color="000000" w:fill="FCE4D6"/>
            <w:noWrap/>
            <w:vAlign w:val="center"/>
            <w:hideMark/>
          </w:tcPr>
          <w:p w14:paraId="5BE91946"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0,00 </w:t>
            </w:r>
          </w:p>
        </w:tc>
        <w:tc>
          <w:tcPr>
            <w:tcW w:w="1512" w:type="dxa"/>
            <w:tcBorders>
              <w:top w:val="nil"/>
              <w:left w:val="nil"/>
              <w:bottom w:val="single" w:sz="4" w:space="0" w:color="auto"/>
              <w:right w:val="single" w:sz="4" w:space="0" w:color="auto"/>
            </w:tcBorders>
            <w:shd w:val="clear" w:color="000000" w:fill="FCE4D6"/>
            <w:noWrap/>
            <w:vAlign w:val="center"/>
            <w:hideMark/>
          </w:tcPr>
          <w:p w14:paraId="187B794F"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3,39%</w:t>
            </w:r>
          </w:p>
        </w:tc>
        <w:tc>
          <w:tcPr>
            <w:tcW w:w="1686" w:type="dxa"/>
            <w:tcBorders>
              <w:top w:val="nil"/>
              <w:left w:val="nil"/>
              <w:bottom w:val="single" w:sz="4" w:space="0" w:color="auto"/>
              <w:right w:val="single" w:sz="4" w:space="0" w:color="auto"/>
            </w:tcBorders>
            <w:shd w:val="clear" w:color="auto" w:fill="auto"/>
            <w:noWrap/>
            <w:vAlign w:val="bottom"/>
            <w:hideMark/>
          </w:tcPr>
          <w:p w14:paraId="53E98E3C"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NIE</w:t>
            </w:r>
          </w:p>
        </w:tc>
        <w:tc>
          <w:tcPr>
            <w:tcW w:w="1549" w:type="dxa"/>
            <w:tcBorders>
              <w:top w:val="nil"/>
              <w:left w:val="nil"/>
              <w:bottom w:val="single" w:sz="4" w:space="0" w:color="auto"/>
              <w:right w:val="single" w:sz="4" w:space="0" w:color="auto"/>
            </w:tcBorders>
            <w:shd w:val="clear" w:color="auto" w:fill="auto"/>
            <w:vAlign w:val="bottom"/>
            <w:hideMark/>
          </w:tcPr>
          <w:p w14:paraId="42027906"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średnia</w:t>
            </w:r>
          </w:p>
        </w:tc>
      </w:tr>
      <w:tr w:rsidR="00E51CF3" w:rsidRPr="00E51CF3" w14:paraId="184CF41D"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6A19D83C"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38.</w:t>
            </w:r>
          </w:p>
        </w:tc>
        <w:tc>
          <w:tcPr>
            <w:tcW w:w="2340" w:type="dxa"/>
            <w:tcBorders>
              <w:top w:val="nil"/>
              <w:left w:val="nil"/>
              <w:bottom w:val="single" w:sz="4" w:space="0" w:color="auto"/>
              <w:right w:val="nil"/>
            </w:tcBorders>
            <w:shd w:val="clear" w:color="auto" w:fill="auto"/>
            <w:noWrap/>
            <w:vAlign w:val="center"/>
            <w:hideMark/>
          </w:tcPr>
          <w:p w14:paraId="7C8956AD"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Zagórzyce</w:t>
            </w:r>
          </w:p>
        </w:tc>
        <w:tc>
          <w:tcPr>
            <w:tcW w:w="2278" w:type="dxa"/>
            <w:tcBorders>
              <w:top w:val="nil"/>
              <w:left w:val="single" w:sz="4" w:space="0" w:color="auto"/>
              <w:bottom w:val="single" w:sz="4" w:space="0" w:color="auto"/>
              <w:right w:val="single" w:sz="4" w:space="0" w:color="auto"/>
            </w:tcBorders>
            <w:shd w:val="clear" w:color="000000" w:fill="FCE4D6"/>
            <w:noWrap/>
            <w:vAlign w:val="center"/>
            <w:hideMark/>
          </w:tcPr>
          <w:p w14:paraId="3BCF25BB"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0,48 </w:t>
            </w:r>
          </w:p>
        </w:tc>
        <w:tc>
          <w:tcPr>
            <w:tcW w:w="1512" w:type="dxa"/>
            <w:tcBorders>
              <w:top w:val="nil"/>
              <w:left w:val="nil"/>
              <w:bottom w:val="single" w:sz="4" w:space="0" w:color="auto"/>
              <w:right w:val="single" w:sz="4" w:space="0" w:color="auto"/>
            </w:tcBorders>
            <w:shd w:val="clear" w:color="000000" w:fill="FCE4D6"/>
            <w:noWrap/>
            <w:vAlign w:val="center"/>
            <w:hideMark/>
          </w:tcPr>
          <w:p w14:paraId="14E74C94"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3,11%</w:t>
            </w:r>
          </w:p>
        </w:tc>
        <w:tc>
          <w:tcPr>
            <w:tcW w:w="1686" w:type="dxa"/>
            <w:tcBorders>
              <w:top w:val="nil"/>
              <w:left w:val="nil"/>
              <w:bottom w:val="single" w:sz="4" w:space="0" w:color="auto"/>
              <w:right w:val="single" w:sz="4" w:space="0" w:color="auto"/>
            </w:tcBorders>
            <w:shd w:val="clear" w:color="000000" w:fill="FCE4D6"/>
            <w:noWrap/>
            <w:vAlign w:val="bottom"/>
            <w:hideMark/>
          </w:tcPr>
          <w:p w14:paraId="087194D9"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000000" w:fill="FCE4D6"/>
            <w:vAlign w:val="bottom"/>
            <w:hideMark/>
          </w:tcPr>
          <w:p w14:paraId="0867FC76"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wysoka</w:t>
            </w:r>
          </w:p>
        </w:tc>
      </w:tr>
      <w:tr w:rsidR="00E51CF3" w:rsidRPr="00E51CF3" w14:paraId="5F169FCC"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5B3DCDAE"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39.</w:t>
            </w:r>
          </w:p>
        </w:tc>
        <w:tc>
          <w:tcPr>
            <w:tcW w:w="2340" w:type="dxa"/>
            <w:tcBorders>
              <w:top w:val="nil"/>
              <w:left w:val="nil"/>
              <w:bottom w:val="single" w:sz="4" w:space="0" w:color="auto"/>
              <w:right w:val="nil"/>
            </w:tcBorders>
            <w:shd w:val="clear" w:color="auto" w:fill="auto"/>
            <w:noWrap/>
            <w:vAlign w:val="center"/>
            <w:hideMark/>
          </w:tcPr>
          <w:p w14:paraId="6D08818C"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Zięblice</w:t>
            </w:r>
          </w:p>
        </w:tc>
        <w:tc>
          <w:tcPr>
            <w:tcW w:w="2278" w:type="dxa"/>
            <w:tcBorders>
              <w:top w:val="nil"/>
              <w:left w:val="single" w:sz="4" w:space="0" w:color="auto"/>
              <w:bottom w:val="single" w:sz="4" w:space="0" w:color="auto"/>
              <w:right w:val="single" w:sz="4" w:space="0" w:color="auto"/>
            </w:tcBorders>
            <w:shd w:val="clear" w:color="000000" w:fill="FCE4D6"/>
            <w:noWrap/>
            <w:vAlign w:val="center"/>
            <w:hideMark/>
          </w:tcPr>
          <w:p w14:paraId="7A5EC2EE"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0,50 </w:t>
            </w:r>
          </w:p>
        </w:tc>
        <w:tc>
          <w:tcPr>
            <w:tcW w:w="1512" w:type="dxa"/>
            <w:tcBorders>
              <w:top w:val="nil"/>
              <w:left w:val="nil"/>
              <w:bottom w:val="single" w:sz="4" w:space="0" w:color="auto"/>
              <w:right w:val="single" w:sz="4" w:space="0" w:color="auto"/>
            </w:tcBorders>
            <w:shd w:val="clear" w:color="000000" w:fill="FCE4D6"/>
            <w:noWrap/>
            <w:vAlign w:val="center"/>
            <w:hideMark/>
          </w:tcPr>
          <w:p w14:paraId="20691408"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1,93%</w:t>
            </w:r>
          </w:p>
        </w:tc>
        <w:tc>
          <w:tcPr>
            <w:tcW w:w="1686" w:type="dxa"/>
            <w:tcBorders>
              <w:top w:val="nil"/>
              <w:left w:val="nil"/>
              <w:bottom w:val="single" w:sz="4" w:space="0" w:color="auto"/>
              <w:right w:val="single" w:sz="4" w:space="0" w:color="auto"/>
            </w:tcBorders>
            <w:shd w:val="clear" w:color="000000" w:fill="FCE4D6"/>
            <w:noWrap/>
            <w:vAlign w:val="bottom"/>
            <w:hideMark/>
          </w:tcPr>
          <w:p w14:paraId="7A323C36"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000000" w:fill="FCE4D6"/>
            <w:vAlign w:val="bottom"/>
            <w:hideMark/>
          </w:tcPr>
          <w:p w14:paraId="743CE47E"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wysoka</w:t>
            </w:r>
          </w:p>
        </w:tc>
      </w:tr>
      <w:tr w:rsidR="00E51CF3" w:rsidRPr="00E51CF3" w14:paraId="556E3E14"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01FD2FD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40.</w:t>
            </w:r>
          </w:p>
        </w:tc>
        <w:tc>
          <w:tcPr>
            <w:tcW w:w="2340" w:type="dxa"/>
            <w:tcBorders>
              <w:top w:val="nil"/>
              <w:left w:val="nil"/>
              <w:bottom w:val="single" w:sz="4" w:space="0" w:color="auto"/>
              <w:right w:val="nil"/>
            </w:tcBorders>
            <w:shd w:val="clear" w:color="auto" w:fill="auto"/>
            <w:noWrap/>
            <w:vAlign w:val="center"/>
            <w:hideMark/>
          </w:tcPr>
          <w:p w14:paraId="69217065"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Zysławice</w:t>
            </w:r>
          </w:p>
        </w:tc>
        <w:tc>
          <w:tcPr>
            <w:tcW w:w="2278" w:type="dxa"/>
            <w:tcBorders>
              <w:top w:val="nil"/>
              <w:left w:val="single" w:sz="4" w:space="0" w:color="auto"/>
              <w:bottom w:val="single" w:sz="4" w:space="0" w:color="auto"/>
              <w:right w:val="single" w:sz="4" w:space="0" w:color="auto"/>
            </w:tcBorders>
            <w:shd w:val="clear" w:color="000000" w:fill="FCE4D6"/>
            <w:noWrap/>
            <w:vAlign w:val="center"/>
            <w:hideMark/>
          </w:tcPr>
          <w:p w14:paraId="42E1C75B"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0,00 </w:t>
            </w:r>
          </w:p>
        </w:tc>
        <w:tc>
          <w:tcPr>
            <w:tcW w:w="1512" w:type="dxa"/>
            <w:tcBorders>
              <w:top w:val="nil"/>
              <w:left w:val="nil"/>
              <w:bottom w:val="single" w:sz="4" w:space="0" w:color="auto"/>
              <w:right w:val="single" w:sz="4" w:space="0" w:color="auto"/>
            </w:tcBorders>
            <w:shd w:val="clear" w:color="000000" w:fill="FCE4D6"/>
            <w:noWrap/>
            <w:vAlign w:val="center"/>
            <w:hideMark/>
          </w:tcPr>
          <w:p w14:paraId="6AA9D7C8"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3,33%</w:t>
            </w:r>
          </w:p>
        </w:tc>
        <w:tc>
          <w:tcPr>
            <w:tcW w:w="1686" w:type="dxa"/>
            <w:tcBorders>
              <w:top w:val="nil"/>
              <w:left w:val="nil"/>
              <w:bottom w:val="single" w:sz="4" w:space="0" w:color="auto"/>
              <w:right w:val="single" w:sz="4" w:space="0" w:color="auto"/>
            </w:tcBorders>
            <w:shd w:val="clear" w:color="000000" w:fill="FCE4D6"/>
            <w:noWrap/>
            <w:vAlign w:val="bottom"/>
            <w:hideMark/>
          </w:tcPr>
          <w:p w14:paraId="10C7F8D0"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000000" w:fill="FCE4D6"/>
            <w:vAlign w:val="bottom"/>
            <w:hideMark/>
          </w:tcPr>
          <w:p w14:paraId="62A0FF47"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wysoka</w:t>
            </w:r>
          </w:p>
        </w:tc>
      </w:tr>
      <w:tr w:rsidR="00E51CF3" w:rsidRPr="00E51CF3" w14:paraId="2F0DC02C"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015065B4"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41.</w:t>
            </w:r>
          </w:p>
        </w:tc>
        <w:tc>
          <w:tcPr>
            <w:tcW w:w="2340" w:type="dxa"/>
            <w:tcBorders>
              <w:top w:val="nil"/>
              <w:left w:val="nil"/>
              <w:bottom w:val="single" w:sz="4" w:space="0" w:color="auto"/>
              <w:right w:val="nil"/>
            </w:tcBorders>
            <w:shd w:val="clear" w:color="auto" w:fill="auto"/>
            <w:noWrap/>
            <w:vAlign w:val="center"/>
            <w:hideMark/>
          </w:tcPr>
          <w:p w14:paraId="045A551B"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Łyczaków</w:t>
            </w:r>
          </w:p>
        </w:tc>
        <w:tc>
          <w:tcPr>
            <w:tcW w:w="2278" w:type="dxa"/>
            <w:tcBorders>
              <w:top w:val="nil"/>
              <w:left w:val="single" w:sz="4" w:space="0" w:color="auto"/>
              <w:bottom w:val="single" w:sz="4" w:space="0" w:color="auto"/>
              <w:right w:val="single" w:sz="4" w:space="0" w:color="auto"/>
            </w:tcBorders>
            <w:shd w:val="clear" w:color="auto" w:fill="auto"/>
            <w:noWrap/>
            <w:vAlign w:val="center"/>
            <w:hideMark/>
          </w:tcPr>
          <w:p w14:paraId="187F8E75"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2,25 </w:t>
            </w:r>
          </w:p>
        </w:tc>
        <w:tc>
          <w:tcPr>
            <w:tcW w:w="1512" w:type="dxa"/>
            <w:tcBorders>
              <w:top w:val="nil"/>
              <w:left w:val="nil"/>
              <w:bottom w:val="single" w:sz="4" w:space="0" w:color="auto"/>
              <w:right w:val="single" w:sz="4" w:space="0" w:color="auto"/>
            </w:tcBorders>
            <w:shd w:val="clear" w:color="000000" w:fill="FCE4D6"/>
            <w:noWrap/>
            <w:vAlign w:val="center"/>
            <w:hideMark/>
          </w:tcPr>
          <w:p w14:paraId="7088CC77"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3,98%</w:t>
            </w:r>
          </w:p>
        </w:tc>
        <w:tc>
          <w:tcPr>
            <w:tcW w:w="1686" w:type="dxa"/>
            <w:tcBorders>
              <w:top w:val="nil"/>
              <w:left w:val="nil"/>
              <w:bottom w:val="single" w:sz="4" w:space="0" w:color="auto"/>
              <w:right w:val="single" w:sz="4" w:space="0" w:color="auto"/>
            </w:tcBorders>
            <w:shd w:val="clear" w:color="auto" w:fill="auto"/>
            <w:noWrap/>
            <w:vAlign w:val="bottom"/>
            <w:hideMark/>
          </w:tcPr>
          <w:p w14:paraId="4B18E760"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NIE</w:t>
            </w:r>
          </w:p>
        </w:tc>
        <w:tc>
          <w:tcPr>
            <w:tcW w:w="1549" w:type="dxa"/>
            <w:tcBorders>
              <w:top w:val="nil"/>
              <w:left w:val="nil"/>
              <w:bottom w:val="single" w:sz="4" w:space="0" w:color="auto"/>
              <w:right w:val="single" w:sz="4" w:space="0" w:color="auto"/>
            </w:tcBorders>
            <w:shd w:val="clear" w:color="auto" w:fill="auto"/>
            <w:vAlign w:val="bottom"/>
            <w:hideMark/>
          </w:tcPr>
          <w:p w14:paraId="15711A61"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mała</w:t>
            </w:r>
          </w:p>
        </w:tc>
      </w:tr>
      <w:tr w:rsidR="00E51CF3" w:rsidRPr="00E51CF3" w14:paraId="6AC13E5E"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3D923605"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42.</w:t>
            </w:r>
          </w:p>
        </w:tc>
        <w:tc>
          <w:tcPr>
            <w:tcW w:w="2340" w:type="dxa"/>
            <w:tcBorders>
              <w:top w:val="nil"/>
              <w:left w:val="nil"/>
              <w:bottom w:val="single" w:sz="4" w:space="0" w:color="auto"/>
              <w:right w:val="nil"/>
            </w:tcBorders>
            <w:shd w:val="clear" w:color="auto" w:fill="auto"/>
            <w:noWrap/>
            <w:vAlign w:val="center"/>
            <w:hideMark/>
          </w:tcPr>
          <w:p w14:paraId="2D2F3615"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Łękawa</w:t>
            </w:r>
          </w:p>
        </w:tc>
        <w:tc>
          <w:tcPr>
            <w:tcW w:w="2278" w:type="dxa"/>
            <w:tcBorders>
              <w:top w:val="nil"/>
              <w:left w:val="single" w:sz="4" w:space="0" w:color="auto"/>
              <w:bottom w:val="single" w:sz="4" w:space="0" w:color="auto"/>
              <w:right w:val="single" w:sz="4" w:space="0" w:color="auto"/>
            </w:tcBorders>
            <w:shd w:val="clear" w:color="000000" w:fill="FCE4D6"/>
            <w:noWrap/>
            <w:vAlign w:val="center"/>
            <w:hideMark/>
          </w:tcPr>
          <w:p w14:paraId="073A9C6C"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0,00 </w:t>
            </w:r>
          </w:p>
        </w:tc>
        <w:tc>
          <w:tcPr>
            <w:tcW w:w="1512" w:type="dxa"/>
            <w:tcBorders>
              <w:top w:val="nil"/>
              <w:left w:val="nil"/>
              <w:bottom w:val="single" w:sz="4" w:space="0" w:color="auto"/>
              <w:right w:val="single" w:sz="4" w:space="0" w:color="auto"/>
            </w:tcBorders>
            <w:shd w:val="clear" w:color="000000" w:fill="FCE4D6"/>
            <w:noWrap/>
            <w:vAlign w:val="center"/>
            <w:hideMark/>
          </w:tcPr>
          <w:p w14:paraId="6E8F9813"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2,25%</w:t>
            </w:r>
          </w:p>
        </w:tc>
        <w:tc>
          <w:tcPr>
            <w:tcW w:w="1686" w:type="dxa"/>
            <w:tcBorders>
              <w:top w:val="nil"/>
              <w:left w:val="nil"/>
              <w:bottom w:val="single" w:sz="4" w:space="0" w:color="auto"/>
              <w:right w:val="single" w:sz="4" w:space="0" w:color="auto"/>
            </w:tcBorders>
            <w:shd w:val="clear" w:color="000000" w:fill="FCE4D6"/>
            <w:noWrap/>
            <w:vAlign w:val="bottom"/>
            <w:hideMark/>
          </w:tcPr>
          <w:p w14:paraId="15C9FDA0"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TAK</w:t>
            </w:r>
          </w:p>
        </w:tc>
        <w:tc>
          <w:tcPr>
            <w:tcW w:w="1549" w:type="dxa"/>
            <w:tcBorders>
              <w:top w:val="nil"/>
              <w:left w:val="nil"/>
              <w:bottom w:val="single" w:sz="4" w:space="0" w:color="auto"/>
              <w:right w:val="single" w:sz="4" w:space="0" w:color="auto"/>
            </w:tcBorders>
            <w:shd w:val="clear" w:color="000000" w:fill="FCE4D6"/>
            <w:vAlign w:val="bottom"/>
            <w:hideMark/>
          </w:tcPr>
          <w:p w14:paraId="0113AC2F"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wysoka</w:t>
            </w:r>
          </w:p>
        </w:tc>
      </w:tr>
      <w:tr w:rsidR="00E51CF3" w:rsidRPr="00E51CF3" w14:paraId="5198EDBC" w14:textId="77777777" w:rsidTr="00E51CF3">
        <w:trPr>
          <w:trHeight w:val="300"/>
        </w:trPr>
        <w:tc>
          <w:tcPr>
            <w:tcW w:w="775" w:type="dxa"/>
            <w:tcBorders>
              <w:top w:val="nil"/>
              <w:left w:val="single" w:sz="4" w:space="0" w:color="auto"/>
              <w:bottom w:val="single" w:sz="4" w:space="0" w:color="auto"/>
              <w:right w:val="single" w:sz="4" w:space="0" w:color="auto"/>
            </w:tcBorders>
            <w:shd w:val="clear" w:color="auto" w:fill="auto"/>
            <w:noWrap/>
            <w:vAlign w:val="bottom"/>
            <w:hideMark/>
          </w:tcPr>
          <w:p w14:paraId="12829E4E"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43.</w:t>
            </w:r>
          </w:p>
        </w:tc>
        <w:tc>
          <w:tcPr>
            <w:tcW w:w="2340" w:type="dxa"/>
            <w:tcBorders>
              <w:top w:val="nil"/>
              <w:left w:val="nil"/>
              <w:bottom w:val="single" w:sz="4" w:space="0" w:color="auto"/>
              <w:right w:val="nil"/>
            </w:tcBorders>
            <w:shd w:val="clear" w:color="auto" w:fill="auto"/>
            <w:noWrap/>
            <w:vAlign w:val="center"/>
            <w:hideMark/>
          </w:tcPr>
          <w:p w14:paraId="37FFC278"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Kazimierza Wielka</w:t>
            </w:r>
          </w:p>
        </w:tc>
        <w:tc>
          <w:tcPr>
            <w:tcW w:w="2278" w:type="dxa"/>
            <w:tcBorders>
              <w:top w:val="nil"/>
              <w:left w:val="single" w:sz="4" w:space="0" w:color="auto"/>
              <w:bottom w:val="single" w:sz="4" w:space="0" w:color="auto"/>
              <w:right w:val="single" w:sz="4" w:space="0" w:color="auto"/>
            </w:tcBorders>
            <w:shd w:val="clear" w:color="000000" w:fill="FCE4D6"/>
            <w:noWrap/>
            <w:vAlign w:val="center"/>
            <w:hideMark/>
          </w:tcPr>
          <w:p w14:paraId="69D44EE8"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xml:space="preserve">0,31 </w:t>
            </w:r>
          </w:p>
        </w:tc>
        <w:tc>
          <w:tcPr>
            <w:tcW w:w="1512" w:type="dxa"/>
            <w:tcBorders>
              <w:top w:val="nil"/>
              <w:left w:val="nil"/>
              <w:bottom w:val="single" w:sz="4" w:space="0" w:color="auto"/>
              <w:right w:val="single" w:sz="4" w:space="0" w:color="auto"/>
            </w:tcBorders>
            <w:shd w:val="clear" w:color="auto" w:fill="auto"/>
            <w:noWrap/>
            <w:vAlign w:val="center"/>
            <w:hideMark/>
          </w:tcPr>
          <w:p w14:paraId="10E407E8"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7,75%</w:t>
            </w:r>
          </w:p>
        </w:tc>
        <w:tc>
          <w:tcPr>
            <w:tcW w:w="1686" w:type="dxa"/>
            <w:tcBorders>
              <w:top w:val="nil"/>
              <w:left w:val="nil"/>
              <w:bottom w:val="single" w:sz="4" w:space="0" w:color="auto"/>
              <w:right w:val="single" w:sz="4" w:space="0" w:color="auto"/>
            </w:tcBorders>
            <w:shd w:val="clear" w:color="auto" w:fill="auto"/>
            <w:noWrap/>
            <w:vAlign w:val="bottom"/>
            <w:hideMark/>
          </w:tcPr>
          <w:p w14:paraId="170FF8CB"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NIE</w:t>
            </w:r>
          </w:p>
        </w:tc>
        <w:tc>
          <w:tcPr>
            <w:tcW w:w="1549" w:type="dxa"/>
            <w:tcBorders>
              <w:top w:val="nil"/>
              <w:left w:val="nil"/>
              <w:bottom w:val="single" w:sz="4" w:space="0" w:color="auto"/>
              <w:right w:val="single" w:sz="4" w:space="0" w:color="auto"/>
            </w:tcBorders>
            <w:shd w:val="clear" w:color="auto" w:fill="auto"/>
            <w:vAlign w:val="bottom"/>
            <w:hideMark/>
          </w:tcPr>
          <w:p w14:paraId="5AC84F59"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mała</w:t>
            </w:r>
          </w:p>
        </w:tc>
      </w:tr>
      <w:tr w:rsidR="00E51CF3" w:rsidRPr="00E51CF3" w14:paraId="1D0624D8" w14:textId="77777777" w:rsidTr="00E51CF3">
        <w:trPr>
          <w:trHeight w:val="300"/>
        </w:trPr>
        <w:tc>
          <w:tcPr>
            <w:tcW w:w="775" w:type="dxa"/>
            <w:tcBorders>
              <w:top w:val="nil"/>
              <w:left w:val="nil"/>
              <w:bottom w:val="nil"/>
              <w:right w:val="nil"/>
            </w:tcBorders>
            <w:shd w:val="clear" w:color="auto" w:fill="auto"/>
            <w:noWrap/>
            <w:vAlign w:val="bottom"/>
            <w:hideMark/>
          </w:tcPr>
          <w:p w14:paraId="72E52E6B"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p>
        </w:tc>
        <w:tc>
          <w:tcPr>
            <w:tcW w:w="2340" w:type="dxa"/>
            <w:tcBorders>
              <w:top w:val="nil"/>
              <w:left w:val="single" w:sz="4" w:space="0" w:color="auto"/>
              <w:bottom w:val="single" w:sz="4" w:space="0" w:color="auto"/>
              <w:right w:val="single" w:sz="4" w:space="0" w:color="auto"/>
            </w:tcBorders>
            <w:shd w:val="clear" w:color="auto" w:fill="auto"/>
            <w:noWrap/>
            <w:vAlign w:val="bottom"/>
            <w:hideMark/>
          </w:tcPr>
          <w:p w14:paraId="5D32B901" w14:textId="77777777" w:rsidR="00E51CF3" w:rsidRPr="00E51CF3" w:rsidRDefault="00E51CF3" w:rsidP="00E51CF3">
            <w:pPr>
              <w:spacing w:after="0" w:line="240" w:lineRule="auto"/>
              <w:jc w:val="center"/>
              <w:rPr>
                <w:rFonts w:ascii="Calibri" w:eastAsia="Times New Roman" w:hAnsi="Calibri" w:cs="Calibri"/>
                <w:b/>
                <w:bCs/>
                <w:sz w:val="20"/>
                <w:szCs w:val="20"/>
                <w:lang w:eastAsia="pl-PL"/>
              </w:rPr>
            </w:pPr>
            <w:r w:rsidRPr="00E51CF3">
              <w:rPr>
                <w:rFonts w:ascii="Calibri" w:eastAsia="Times New Roman" w:hAnsi="Calibri" w:cs="Calibri"/>
                <w:b/>
                <w:bCs/>
                <w:sz w:val="20"/>
                <w:szCs w:val="20"/>
                <w:lang w:eastAsia="pl-PL"/>
              </w:rPr>
              <w:t>Średnia dla gminy</w:t>
            </w:r>
          </w:p>
        </w:tc>
        <w:tc>
          <w:tcPr>
            <w:tcW w:w="2278" w:type="dxa"/>
            <w:tcBorders>
              <w:top w:val="nil"/>
              <w:left w:val="nil"/>
              <w:bottom w:val="single" w:sz="4" w:space="0" w:color="auto"/>
              <w:right w:val="single" w:sz="4" w:space="0" w:color="auto"/>
            </w:tcBorders>
            <w:shd w:val="clear" w:color="auto" w:fill="auto"/>
            <w:noWrap/>
            <w:vAlign w:val="center"/>
            <w:hideMark/>
          </w:tcPr>
          <w:p w14:paraId="7DF03832" w14:textId="77777777" w:rsidR="00E51CF3" w:rsidRPr="00E51CF3" w:rsidRDefault="00E51CF3" w:rsidP="00E51CF3">
            <w:pPr>
              <w:spacing w:after="0" w:line="240" w:lineRule="auto"/>
              <w:jc w:val="center"/>
              <w:rPr>
                <w:rFonts w:ascii="Calibri" w:eastAsia="Times New Roman" w:hAnsi="Calibri" w:cs="Calibri"/>
                <w:b/>
                <w:bCs/>
                <w:sz w:val="20"/>
                <w:szCs w:val="20"/>
                <w:lang w:eastAsia="pl-PL"/>
              </w:rPr>
            </w:pPr>
            <w:r w:rsidRPr="00E51CF3">
              <w:rPr>
                <w:rFonts w:ascii="Calibri" w:eastAsia="Times New Roman" w:hAnsi="Calibri" w:cs="Calibri"/>
                <w:b/>
                <w:bCs/>
                <w:sz w:val="20"/>
                <w:szCs w:val="20"/>
                <w:lang w:eastAsia="pl-PL"/>
              </w:rPr>
              <w:t xml:space="preserve">0,71 </w:t>
            </w:r>
          </w:p>
        </w:tc>
        <w:tc>
          <w:tcPr>
            <w:tcW w:w="1512" w:type="dxa"/>
            <w:tcBorders>
              <w:top w:val="nil"/>
              <w:left w:val="nil"/>
              <w:bottom w:val="single" w:sz="4" w:space="0" w:color="auto"/>
              <w:right w:val="single" w:sz="4" w:space="0" w:color="auto"/>
            </w:tcBorders>
            <w:shd w:val="clear" w:color="auto" w:fill="auto"/>
            <w:noWrap/>
            <w:vAlign w:val="center"/>
            <w:hideMark/>
          </w:tcPr>
          <w:p w14:paraId="03A8D865" w14:textId="77777777" w:rsidR="00E51CF3" w:rsidRPr="00E51CF3" w:rsidRDefault="00E51CF3" w:rsidP="00E51CF3">
            <w:pPr>
              <w:spacing w:after="0" w:line="240" w:lineRule="auto"/>
              <w:jc w:val="center"/>
              <w:rPr>
                <w:rFonts w:ascii="Calibri" w:eastAsia="Times New Roman" w:hAnsi="Calibri" w:cs="Calibri"/>
                <w:b/>
                <w:bCs/>
                <w:sz w:val="20"/>
                <w:szCs w:val="20"/>
                <w:lang w:eastAsia="pl-PL"/>
              </w:rPr>
            </w:pPr>
            <w:r w:rsidRPr="00E51CF3">
              <w:rPr>
                <w:rFonts w:ascii="Calibri" w:eastAsia="Times New Roman" w:hAnsi="Calibri" w:cs="Calibri"/>
                <w:b/>
                <w:bCs/>
                <w:sz w:val="20"/>
                <w:szCs w:val="20"/>
                <w:lang w:eastAsia="pl-PL"/>
              </w:rPr>
              <w:t>4,51%</w:t>
            </w:r>
          </w:p>
        </w:tc>
        <w:tc>
          <w:tcPr>
            <w:tcW w:w="1686" w:type="dxa"/>
            <w:tcBorders>
              <w:top w:val="nil"/>
              <w:left w:val="nil"/>
              <w:bottom w:val="single" w:sz="4" w:space="0" w:color="auto"/>
              <w:right w:val="single" w:sz="4" w:space="0" w:color="auto"/>
            </w:tcBorders>
            <w:shd w:val="clear" w:color="auto" w:fill="auto"/>
            <w:vAlign w:val="bottom"/>
            <w:hideMark/>
          </w:tcPr>
          <w:p w14:paraId="7F82427A"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w:t>
            </w:r>
          </w:p>
        </w:tc>
        <w:tc>
          <w:tcPr>
            <w:tcW w:w="1549" w:type="dxa"/>
            <w:tcBorders>
              <w:top w:val="nil"/>
              <w:left w:val="nil"/>
              <w:bottom w:val="single" w:sz="4" w:space="0" w:color="auto"/>
              <w:right w:val="single" w:sz="4" w:space="0" w:color="auto"/>
            </w:tcBorders>
            <w:shd w:val="clear" w:color="auto" w:fill="auto"/>
            <w:vAlign w:val="bottom"/>
            <w:hideMark/>
          </w:tcPr>
          <w:p w14:paraId="433D2D78" w14:textId="77777777" w:rsidR="00E51CF3" w:rsidRPr="00E51CF3" w:rsidRDefault="00E51CF3" w:rsidP="00E51CF3">
            <w:pPr>
              <w:spacing w:after="0" w:line="240" w:lineRule="auto"/>
              <w:jc w:val="center"/>
              <w:rPr>
                <w:rFonts w:ascii="Calibri" w:eastAsia="Times New Roman" w:hAnsi="Calibri" w:cs="Calibri"/>
                <w:sz w:val="20"/>
                <w:szCs w:val="20"/>
                <w:lang w:eastAsia="pl-PL"/>
              </w:rPr>
            </w:pPr>
            <w:r w:rsidRPr="00E51CF3">
              <w:rPr>
                <w:rFonts w:ascii="Calibri" w:eastAsia="Times New Roman" w:hAnsi="Calibri" w:cs="Calibri"/>
                <w:sz w:val="20"/>
                <w:szCs w:val="20"/>
                <w:lang w:eastAsia="pl-PL"/>
              </w:rPr>
              <w:t> </w:t>
            </w:r>
          </w:p>
        </w:tc>
      </w:tr>
    </w:tbl>
    <w:p w14:paraId="01FD8483" w14:textId="25A47DCC" w:rsidR="00C81063" w:rsidRPr="005F1389" w:rsidRDefault="00C81063" w:rsidP="00E51CF3">
      <w:pPr>
        <w:pStyle w:val="Bezodstpw"/>
        <w:spacing w:line="276" w:lineRule="auto"/>
        <w:jc w:val="center"/>
        <w:rPr>
          <w:rFonts w:asciiTheme="minorHAnsi" w:hAnsiTheme="minorHAnsi" w:cstheme="minorHAnsi"/>
        </w:rPr>
      </w:pPr>
      <w:r w:rsidRPr="005F1389">
        <w:rPr>
          <w:rFonts w:asciiTheme="minorHAnsi" w:hAnsiTheme="minorHAnsi" w:cstheme="minorHAnsi"/>
        </w:rPr>
        <w:t xml:space="preserve">Źródło: opracowanie własne na podstawie danych Urzędu Miasta i Gminy w </w:t>
      </w:r>
      <w:r w:rsidR="00E51CF3">
        <w:rPr>
          <w:rFonts w:asciiTheme="minorHAnsi" w:hAnsiTheme="minorHAnsi" w:cstheme="minorHAnsi"/>
        </w:rPr>
        <w:t>Kazimierzy Wielkiej</w:t>
      </w:r>
    </w:p>
    <w:p w14:paraId="75D140E5" w14:textId="77777777" w:rsidR="00C81063" w:rsidRDefault="00C81063" w:rsidP="00C81063">
      <w:pPr>
        <w:spacing w:after="0" w:line="276" w:lineRule="auto"/>
        <w:rPr>
          <w:rFonts w:cstheme="minorHAnsi"/>
          <w:i/>
          <w:iCs/>
        </w:rPr>
      </w:pPr>
    </w:p>
    <w:p w14:paraId="2C5C8A8E" w14:textId="77777777" w:rsidR="00E51CF3" w:rsidRDefault="00E51CF3" w:rsidP="00C81063">
      <w:pPr>
        <w:spacing w:after="0" w:line="276" w:lineRule="auto"/>
        <w:rPr>
          <w:rFonts w:cstheme="minorHAnsi"/>
          <w:i/>
          <w:iCs/>
        </w:rPr>
      </w:pPr>
    </w:p>
    <w:p w14:paraId="22C88BB9" w14:textId="77777777" w:rsidR="00E51CF3" w:rsidRDefault="00E51CF3" w:rsidP="00C81063">
      <w:pPr>
        <w:spacing w:after="0" w:line="276" w:lineRule="auto"/>
        <w:rPr>
          <w:rFonts w:cstheme="minorHAnsi"/>
          <w:i/>
          <w:iCs/>
        </w:rPr>
      </w:pPr>
    </w:p>
    <w:p w14:paraId="0CE3DF63" w14:textId="77777777" w:rsidR="00E51CF3" w:rsidRDefault="00E51CF3" w:rsidP="00C81063">
      <w:pPr>
        <w:spacing w:after="0" w:line="276" w:lineRule="auto"/>
        <w:rPr>
          <w:rFonts w:cstheme="minorHAnsi"/>
          <w:i/>
          <w:iCs/>
        </w:rPr>
      </w:pPr>
    </w:p>
    <w:p w14:paraId="45CDF60B" w14:textId="77777777" w:rsidR="00E51CF3" w:rsidRDefault="00E51CF3" w:rsidP="00C81063">
      <w:pPr>
        <w:spacing w:after="0" w:line="276" w:lineRule="auto"/>
        <w:rPr>
          <w:rFonts w:cstheme="minorHAnsi"/>
          <w:i/>
          <w:iCs/>
        </w:rPr>
      </w:pPr>
    </w:p>
    <w:p w14:paraId="7F47295F" w14:textId="77777777" w:rsidR="00E51CF3" w:rsidRDefault="00E51CF3" w:rsidP="00C81063">
      <w:pPr>
        <w:spacing w:after="0" w:line="276" w:lineRule="auto"/>
        <w:rPr>
          <w:rFonts w:cstheme="minorHAnsi"/>
          <w:i/>
          <w:iCs/>
        </w:rPr>
      </w:pPr>
    </w:p>
    <w:p w14:paraId="0F722BB6" w14:textId="77777777" w:rsidR="00E51CF3" w:rsidRDefault="00E51CF3" w:rsidP="00C81063">
      <w:pPr>
        <w:spacing w:after="0" w:line="276" w:lineRule="auto"/>
        <w:rPr>
          <w:rFonts w:cstheme="minorHAnsi"/>
          <w:i/>
          <w:iCs/>
        </w:rPr>
      </w:pPr>
    </w:p>
    <w:p w14:paraId="689CDE65" w14:textId="77777777" w:rsidR="00E51CF3" w:rsidRDefault="00E51CF3" w:rsidP="00C81063">
      <w:pPr>
        <w:spacing w:after="0" w:line="276" w:lineRule="auto"/>
        <w:rPr>
          <w:rFonts w:cstheme="minorHAnsi"/>
          <w:i/>
          <w:iCs/>
        </w:rPr>
      </w:pPr>
    </w:p>
    <w:p w14:paraId="345EC391" w14:textId="77777777" w:rsidR="00E51CF3" w:rsidRDefault="00E51CF3" w:rsidP="00C81063">
      <w:pPr>
        <w:spacing w:after="0" w:line="276" w:lineRule="auto"/>
        <w:rPr>
          <w:rFonts w:cstheme="minorHAnsi"/>
          <w:i/>
          <w:iCs/>
        </w:rPr>
      </w:pPr>
    </w:p>
    <w:p w14:paraId="272F3959" w14:textId="77777777" w:rsidR="00E51CF3" w:rsidRDefault="00E51CF3" w:rsidP="00C81063">
      <w:pPr>
        <w:spacing w:after="0" w:line="276" w:lineRule="auto"/>
        <w:rPr>
          <w:rFonts w:cstheme="minorHAnsi"/>
          <w:i/>
          <w:iCs/>
        </w:rPr>
      </w:pPr>
    </w:p>
    <w:p w14:paraId="7A1431E0" w14:textId="77777777" w:rsidR="00E51CF3" w:rsidRDefault="00E51CF3" w:rsidP="00C81063">
      <w:pPr>
        <w:spacing w:after="0" w:line="276" w:lineRule="auto"/>
        <w:rPr>
          <w:rFonts w:cstheme="minorHAnsi"/>
          <w:i/>
          <w:iCs/>
        </w:rPr>
      </w:pPr>
    </w:p>
    <w:p w14:paraId="34C94F07" w14:textId="77777777" w:rsidR="00E51CF3" w:rsidRDefault="00E51CF3" w:rsidP="00C81063">
      <w:pPr>
        <w:spacing w:after="0" w:line="276" w:lineRule="auto"/>
        <w:rPr>
          <w:rFonts w:cstheme="minorHAnsi"/>
          <w:i/>
          <w:iCs/>
        </w:rPr>
      </w:pPr>
    </w:p>
    <w:p w14:paraId="02CD8958" w14:textId="77777777" w:rsidR="00E51CF3" w:rsidRDefault="00E51CF3" w:rsidP="00C81063">
      <w:pPr>
        <w:spacing w:after="0" w:line="276" w:lineRule="auto"/>
        <w:rPr>
          <w:rFonts w:cstheme="minorHAnsi"/>
          <w:i/>
          <w:iCs/>
        </w:rPr>
      </w:pPr>
    </w:p>
    <w:p w14:paraId="75271ECA" w14:textId="77777777" w:rsidR="00E51CF3" w:rsidRDefault="00E51CF3" w:rsidP="00C81063">
      <w:pPr>
        <w:spacing w:after="0" w:line="276" w:lineRule="auto"/>
        <w:rPr>
          <w:rFonts w:cstheme="minorHAnsi"/>
          <w:i/>
          <w:iCs/>
        </w:rPr>
      </w:pPr>
    </w:p>
    <w:p w14:paraId="254387D3" w14:textId="77777777" w:rsidR="00E51CF3" w:rsidRDefault="00E51CF3" w:rsidP="00C81063">
      <w:pPr>
        <w:spacing w:after="0" w:line="276" w:lineRule="auto"/>
        <w:rPr>
          <w:rFonts w:cstheme="minorHAnsi"/>
          <w:i/>
          <w:iCs/>
        </w:rPr>
      </w:pPr>
    </w:p>
    <w:p w14:paraId="66A26EA8" w14:textId="77777777" w:rsidR="00E51CF3" w:rsidRDefault="00E51CF3" w:rsidP="00C81063">
      <w:pPr>
        <w:spacing w:after="0" w:line="276" w:lineRule="auto"/>
        <w:rPr>
          <w:rFonts w:cstheme="minorHAnsi"/>
          <w:i/>
          <w:iCs/>
        </w:rPr>
      </w:pPr>
    </w:p>
    <w:p w14:paraId="3002844A" w14:textId="77777777" w:rsidR="00E51CF3" w:rsidRDefault="00E51CF3" w:rsidP="00C81063">
      <w:pPr>
        <w:spacing w:after="0" w:line="276" w:lineRule="auto"/>
        <w:rPr>
          <w:rFonts w:cstheme="minorHAnsi"/>
          <w:i/>
          <w:iCs/>
        </w:rPr>
      </w:pPr>
    </w:p>
    <w:p w14:paraId="0617165B" w14:textId="77777777" w:rsidR="00E51CF3" w:rsidRDefault="00E51CF3" w:rsidP="00C81063">
      <w:pPr>
        <w:spacing w:after="0" w:line="276" w:lineRule="auto"/>
        <w:rPr>
          <w:rFonts w:cstheme="minorHAnsi"/>
          <w:i/>
          <w:iCs/>
        </w:rPr>
      </w:pPr>
    </w:p>
    <w:p w14:paraId="1939A46D" w14:textId="77777777" w:rsidR="00E51CF3" w:rsidRDefault="00E51CF3" w:rsidP="00C81063">
      <w:pPr>
        <w:spacing w:after="0" w:line="276" w:lineRule="auto"/>
        <w:rPr>
          <w:rFonts w:cstheme="minorHAnsi"/>
          <w:i/>
          <w:iCs/>
        </w:rPr>
      </w:pPr>
    </w:p>
    <w:p w14:paraId="00D0FF55" w14:textId="28CB3B1F" w:rsidR="003B05E6" w:rsidRDefault="003B05E6">
      <w:pPr>
        <w:rPr>
          <w:rFonts w:cstheme="minorHAnsi"/>
          <w:i/>
          <w:iCs/>
        </w:rPr>
      </w:pPr>
      <w:r>
        <w:rPr>
          <w:rFonts w:cstheme="minorHAnsi"/>
          <w:i/>
          <w:iCs/>
        </w:rPr>
        <w:br w:type="page"/>
      </w:r>
    </w:p>
    <w:p w14:paraId="3ECC7925" w14:textId="273C442D" w:rsidR="00C81063" w:rsidRPr="00E51CF3" w:rsidRDefault="003B05E6" w:rsidP="00E51CF3">
      <w:pPr>
        <w:pStyle w:val="Legenda"/>
        <w:jc w:val="center"/>
        <w:rPr>
          <w:rFonts w:asciiTheme="minorHAnsi" w:hAnsiTheme="minorHAnsi" w:cstheme="minorHAnsi"/>
          <w:b w:val="0"/>
          <w:bCs w:val="0"/>
          <w:sz w:val="22"/>
          <w:szCs w:val="22"/>
        </w:rPr>
      </w:pPr>
      <w:bookmarkStart w:id="223" w:name="_Toc128490608"/>
      <w:bookmarkStart w:id="224" w:name="_Toc137623977"/>
      <w:r>
        <w:rPr>
          <w:b w:val="0"/>
          <w:bCs w:val="0"/>
          <w:sz w:val="22"/>
          <w:szCs w:val="22"/>
        </w:rPr>
        <w:lastRenderedPageBreak/>
        <w:t>M</w:t>
      </w:r>
      <w:r w:rsidR="00E51CF3" w:rsidRPr="00E51CF3">
        <w:rPr>
          <w:b w:val="0"/>
          <w:bCs w:val="0"/>
          <w:sz w:val="22"/>
          <w:szCs w:val="22"/>
        </w:rPr>
        <w:t xml:space="preserve">apa </w:t>
      </w:r>
      <w:r w:rsidR="00E51CF3" w:rsidRPr="00E51CF3">
        <w:rPr>
          <w:b w:val="0"/>
          <w:bCs w:val="0"/>
          <w:sz w:val="22"/>
          <w:szCs w:val="22"/>
        </w:rPr>
        <w:fldChar w:fldCharType="begin"/>
      </w:r>
      <w:r w:rsidR="00E51CF3" w:rsidRPr="00E51CF3">
        <w:rPr>
          <w:b w:val="0"/>
          <w:bCs w:val="0"/>
          <w:sz w:val="22"/>
          <w:szCs w:val="22"/>
        </w:rPr>
        <w:instrText xml:space="preserve"> SEQ Mapa \* ARABIC </w:instrText>
      </w:r>
      <w:r w:rsidR="00E51CF3" w:rsidRPr="00E51CF3">
        <w:rPr>
          <w:b w:val="0"/>
          <w:bCs w:val="0"/>
          <w:sz w:val="22"/>
          <w:szCs w:val="22"/>
        </w:rPr>
        <w:fldChar w:fldCharType="separate"/>
      </w:r>
      <w:r w:rsidR="00B15261">
        <w:rPr>
          <w:b w:val="0"/>
          <w:bCs w:val="0"/>
          <w:noProof/>
          <w:sz w:val="22"/>
          <w:szCs w:val="22"/>
        </w:rPr>
        <w:t>45</w:t>
      </w:r>
      <w:r w:rsidR="00E51CF3" w:rsidRPr="00E51CF3">
        <w:rPr>
          <w:b w:val="0"/>
          <w:bCs w:val="0"/>
          <w:sz w:val="22"/>
          <w:szCs w:val="22"/>
        </w:rPr>
        <w:fldChar w:fldCharType="end"/>
      </w:r>
      <w:r w:rsidR="00E51CF3" w:rsidRPr="00E51CF3">
        <w:rPr>
          <w:b w:val="0"/>
          <w:bCs w:val="0"/>
          <w:sz w:val="22"/>
          <w:szCs w:val="22"/>
        </w:rPr>
        <w:t xml:space="preserve"> </w:t>
      </w:r>
      <w:r w:rsidR="00C81063" w:rsidRPr="00E51CF3">
        <w:rPr>
          <w:rFonts w:asciiTheme="minorHAnsi" w:hAnsiTheme="minorHAnsi" w:cstheme="minorHAnsi"/>
          <w:b w:val="0"/>
          <w:bCs w:val="0"/>
          <w:sz w:val="22"/>
          <w:szCs w:val="22"/>
        </w:rPr>
        <w:t xml:space="preserve">Koncentracja negatywnych zjawisk w sferze technicznej w poszczególnych </w:t>
      </w:r>
      <w:r>
        <w:rPr>
          <w:rFonts w:asciiTheme="minorHAnsi" w:hAnsiTheme="minorHAnsi" w:cstheme="minorHAnsi"/>
          <w:b w:val="0"/>
          <w:bCs w:val="0"/>
          <w:sz w:val="22"/>
          <w:szCs w:val="22"/>
        </w:rPr>
        <w:t xml:space="preserve">jednostkach referencyjnych </w:t>
      </w:r>
      <w:r w:rsidR="00C81063" w:rsidRPr="00E51CF3">
        <w:rPr>
          <w:rFonts w:asciiTheme="minorHAnsi" w:hAnsiTheme="minorHAnsi" w:cstheme="minorHAnsi"/>
          <w:b w:val="0"/>
          <w:bCs w:val="0"/>
          <w:sz w:val="22"/>
          <w:szCs w:val="22"/>
        </w:rPr>
        <w:t xml:space="preserve">Gminy </w:t>
      </w:r>
      <w:bookmarkEnd w:id="223"/>
      <w:r w:rsidR="00E51CF3" w:rsidRPr="00E51CF3">
        <w:rPr>
          <w:rFonts w:asciiTheme="minorHAnsi" w:hAnsiTheme="minorHAnsi" w:cstheme="minorHAnsi"/>
          <w:b w:val="0"/>
          <w:bCs w:val="0"/>
          <w:sz w:val="22"/>
          <w:szCs w:val="22"/>
        </w:rPr>
        <w:t>Kazimierza Wielka</w:t>
      </w:r>
      <w:bookmarkEnd w:id="224"/>
    </w:p>
    <w:p w14:paraId="1786A182" w14:textId="14E51B41" w:rsidR="00E51CF3" w:rsidRPr="00E51CF3" w:rsidRDefault="00B27042" w:rsidP="00E51CF3">
      <w:pPr>
        <w:ind w:left="-567"/>
      </w:pPr>
      <w:r>
        <w:rPr>
          <w:noProof/>
        </w:rPr>
        <w:drawing>
          <wp:inline distT="0" distB="0" distL="0" distR="0" wp14:anchorId="59AD850A" wp14:editId="1BDAAFA3">
            <wp:extent cx="6648450" cy="5319509"/>
            <wp:effectExtent l="0" t="0" r="0" b="0"/>
            <wp:docPr id="114050160"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t="6142" r="2105"/>
                    <a:stretch/>
                  </pic:blipFill>
                  <pic:spPr bwMode="auto">
                    <a:xfrm>
                      <a:off x="0" y="0"/>
                      <a:ext cx="6649145" cy="5320065"/>
                    </a:xfrm>
                    <a:prstGeom prst="rect">
                      <a:avLst/>
                    </a:prstGeom>
                    <a:noFill/>
                    <a:ln>
                      <a:noFill/>
                    </a:ln>
                    <a:extLst>
                      <a:ext uri="{53640926-AAD7-44D8-BBD7-CCE9431645EC}">
                        <a14:shadowObscured xmlns:a14="http://schemas.microsoft.com/office/drawing/2010/main"/>
                      </a:ext>
                    </a:extLst>
                  </pic:spPr>
                </pic:pic>
              </a:graphicData>
            </a:graphic>
          </wp:inline>
        </w:drawing>
      </w:r>
    </w:p>
    <w:p w14:paraId="332EF5A9" w14:textId="714F1D4E" w:rsidR="00C81063" w:rsidRPr="005F1389" w:rsidRDefault="00C81063" w:rsidP="00E51CF3">
      <w:pPr>
        <w:spacing w:after="0" w:line="276" w:lineRule="auto"/>
        <w:jc w:val="center"/>
        <w:rPr>
          <w:rFonts w:eastAsia="Times New Roman" w:cstheme="minorHAnsi"/>
          <w:b/>
          <w:bCs/>
        </w:rPr>
      </w:pPr>
      <w:r w:rsidRPr="005F1389">
        <w:rPr>
          <w:rFonts w:cstheme="minorHAnsi"/>
        </w:rPr>
        <w:t xml:space="preserve">Źródło: opracowanie własne na podstawie danych Urzędu Miasta i Gminy w </w:t>
      </w:r>
      <w:r w:rsidR="00E51CF3">
        <w:rPr>
          <w:rFonts w:cstheme="minorHAnsi"/>
        </w:rPr>
        <w:t>Kazimierzy Wielkiej</w:t>
      </w:r>
      <w:r w:rsidRPr="005F1389">
        <w:rPr>
          <w:rFonts w:cstheme="minorHAnsi"/>
        </w:rPr>
        <w:br w:type="page"/>
      </w:r>
    </w:p>
    <w:p w14:paraId="6B1C50A3" w14:textId="5C07B6C5" w:rsidR="00C81063" w:rsidRPr="00C81063" w:rsidRDefault="00C81063" w:rsidP="00C81063">
      <w:pPr>
        <w:rPr>
          <w:highlight w:val="yellow"/>
        </w:rPr>
        <w:sectPr w:rsidR="00C81063" w:rsidRPr="00C81063" w:rsidSect="004E269C">
          <w:headerReference w:type="default" r:id="rId111"/>
          <w:footerReference w:type="default" r:id="rId112"/>
          <w:pgSz w:w="11907" w:h="16840" w:code="9"/>
          <w:pgMar w:top="1418" w:right="1418" w:bottom="1418" w:left="1418" w:header="425" w:footer="709" w:gutter="0"/>
          <w:cols w:space="708"/>
          <w:docGrid w:linePitch="360"/>
        </w:sectPr>
      </w:pPr>
    </w:p>
    <w:p w14:paraId="317BF145" w14:textId="2382517B" w:rsidR="00B23E78" w:rsidRPr="00D7104B" w:rsidRDefault="008C680F" w:rsidP="0007219F">
      <w:pPr>
        <w:pStyle w:val="Nagwek2"/>
        <w:numPr>
          <w:ilvl w:val="1"/>
          <w:numId w:val="8"/>
        </w:numPr>
        <w:spacing w:before="0" w:after="0" w:line="240" w:lineRule="auto"/>
        <w:rPr>
          <w:rFonts w:asciiTheme="minorHAnsi" w:hAnsiTheme="minorHAnsi" w:cstheme="minorHAnsi"/>
          <w:i w:val="0"/>
          <w:iCs w:val="0"/>
          <w:sz w:val="32"/>
          <w:szCs w:val="32"/>
        </w:rPr>
      </w:pPr>
      <w:bookmarkStart w:id="225" w:name="_Toc136853962"/>
      <w:r w:rsidRPr="00D7104B">
        <w:rPr>
          <w:rFonts w:asciiTheme="minorHAnsi" w:hAnsiTheme="minorHAnsi" w:cstheme="minorHAnsi"/>
          <w:i w:val="0"/>
          <w:iCs w:val="0"/>
          <w:sz w:val="32"/>
          <w:szCs w:val="32"/>
        </w:rPr>
        <w:lastRenderedPageBreak/>
        <w:t>Potencjały lokalne</w:t>
      </w:r>
      <w:bookmarkEnd w:id="225"/>
    </w:p>
    <w:p w14:paraId="2CDEF8DC" w14:textId="00FDECE9" w:rsidR="00470D58" w:rsidRPr="0007219F" w:rsidRDefault="00470D58" w:rsidP="0007219F">
      <w:pPr>
        <w:spacing w:after="0" w:line="240" w:lineRule="auto"/>
        <w:rPr>
          <w:rFonts w:cstheme="minorHAnsi"/>
          <w:highlight w:val="yellow"/>
        </w:rPr>
      </w:pPr>
    </w:p>
    <w:p w14:paraId="587284BD" w14:textId="40CD8120" w:rsidR="00FD574F" w:rsidRPr="00D7104B" w:rsidRDefault="00F5569A" w:rsidP="0007219F">
      <w:pPr>
        <w:spacing w:after="0" w:line="240" w:lineRule="auto"/>
        <w:jc w:val="both"/>
        <w:rPr>
          <w:rFonts w:cstheme="minorHAnsi"/>
        </w:rPr>
      </w:pPr>
      <w:r w:rsidRPr="00D7104B">
        <w:rPr>
          <w:rFonts w:cstheme="minorHAnsi"/>
        </w:rPr>
        <w:t xml:space="preserve">Zgodnie z art. 15 ust. 1 </w:t>
      </w:r>
      <w:r w:rsidRPr="00D7104B">
        <w:rPr>
          <w:rFonts w:cstheme="minorHAnsi"/>
          <w:i/>
          <w:iCs/>
        </w:rPr>
        <w:t>ustawy o rewitalizacji</w:t>
      </w:r>
      <w:r w:rsidRPr="00D7104B">
        <w:rPr>
          <w:rFonts w:cstheme="minorHAnsi"/>
        </w:rPr>
        <w:t xml:space="preserve"> program rewitalizacji zawiera szczegółową diagnozę obszaru rewitalizacji, o której mowa w art. 4 ust. 1 pkt</w:t>
      </w:r>
      <w:r w:rsidR="00417E50" w:rsidRPr="00D7104B">
        <w:rPr>
          <w:rFonts w:cstheme="minorHAnsi"/>
        </w:rPr>
        <w:t>.</w:t>
      </w:r>
      <w:r w:rsidRPr="00D7104B">
        <w:rPr>
          <w:rFonts w:cstheme="minorHAnsi"/>
        </w:rPr>
        <w:t xml:space="preserve"> 2, obejmującą analizę negatywnych zjawisk, o których mowa w art. 9 ust. 1, oraz lokalnych potencjałów występujących na terenie tego obszaru. </w:t>
      </w:r>
      <w:r w:rsidRPr="00D7104B">
        <w:rPr>
          <w:rFonts w:cstheme="minorHAnsi"/>
        </w:rPr>
        <w:br/>
        <w:t xml:space="preserve">W związku z powyższym w niniejszym rozdziale przedstawiono potencjały lokalne występujące na obszarze gminy </w:t>
      </w:r>
      <w:r w:rsidR="00D7104B" w:rsidRPr="00D7104B">
        <w:rPr>
          <w:rFonts w:cstheme="minorHAnsi"/>
        </w:rPr>
        <w:t>Kazimierza Wielka</w:t>
      </w:r>
      <w:r w:rsidR="00417E50" w:rsidRPr="00D7104B">
        <w:rPr>
          <w:rFonts w:cstheme="minorHAnsi"/>
        </w:rPr>
        <w:t xml:space="preserve"> </w:t>
      </w:r>
      <w:r w:rsidR="00FE6BC3" w:rsidRPr="00D7104B">
        <w:rPr>
          <w:rFonts w:cstheme="minorHAnsi"/>
        </w:rPr>
        <w:t xml:space="preserve">w podziale na </w:t>
      </w:r>
      <w:r w:rsidR="00417E50" w:rsidRPr="00D7104B">
        <w:rPr>
          <w:rFonts w:cstheme="minorHAnsi"/>
        </w:rPr>
        <w:t>poszczególne</w:t>
      </w:r>
      <w:r w:rsidR="00FE6BC3" w:rsidRPr="00D7104B">
        <w:rPr>
          <w:rFonts w:cstheme="minorHAnsi"/>
        </w:rPr>
        <w:t xml:space="preserve"> </w:t>
      </w:r>
      <w:r w:rsidR="00D7104B" w:rsidRPr="00D7104B">
        <w:rPr>
          <w:rFonts w:cstheme="minorHAnsi"/>
        </w:rPr>
        <w:t>jednostki analityczne.</w:t>
      </w:r>
      <w:r w:rsidRPr="00D7104B">
        <w:rPr>
          <w:rFonts w:cstheme="minorHAnsi"/>
        </w:rPr>
        <w:t xml:space="preserve"> </w:t>
      </w:r>
    </w:p>
    <w:p w14:paraId="0BC67FC0" w14:textId="77777777" w:rsidR="00D7104B" w:rsidRDefault="00D7104B" w:rsidP="00D7104B">
      <w:pPr>
        <w:rPr>
          <w:highlight w:val="yellow"/>
        </w:rPr>
      </w:pPr>
      <w:bookmarkStart w:id="226" w:name="_Toc69190866"/>
    </w:p>
    <w:p w14:paraId="373816B9" w14:textId="72778860" w:rsidR="00F510DF" w:rsidRPr="00F510DF" w:rsidRDefault="00F510DF" w:rsidP="00F510DF">
      <w:pPr>
        <w:pStyle w:val="Legenda"/>
        <w:jc w:val="center"/>
        <w:rPr>
          <w:b w:val="0"/>
          <w:bCs w:val="0"/>
          <w:sz w:val="22"/>
          <w:szCs w:val="22"/>
          <w:highlight w:val="yellow"/>
        </w:rPr>
      </w:pPr>
      <w:bookmarkStart w:id="227" w:name="_Toc136856426"/>
      <w:r w:rsidRPr="00F510DF">
        <w:rPr>
          <w:b w:val="0"/>
          <w:bCs w:val="0"/>
          <w:sz w:val="22"/>
          <w:szCs w:val="22"/>
        </w:rPr>
        <w:t xml:space="preserve">Tabela </w:t>
      </w:r>
      <w:r w:rsidRPr="00F510DF">
        <w:rPr>
          <w:b w:val="0"/>
          <w:bCs w:val="0"/>
          <w:sz w:val="22"/>
          <w:szCs w:val="22"/>
        </w:rPr>
        <w:fldChar w:fldCharType="begin"/>
      </w:r>
      <w:r w:rsidRPr="00F510DF">
        <w:rPr>
          <w:b w:val="0"/>
          <w:bCs w:val="0"/>
          <w:sz w:val="22"/>
          <w:szCs w:val="22"/>
        </w:rPr>
        <w:instrText xml:space="preserve"> SEQ Tabela \* ARABIC </w:instrText>
      </w:r>
      <w:r w:rsidRPr="00F510DF">
        <w:rPr>
          <w:b w:val="0"/>
          <w:bCs w:val="0"/>
          <w:sz w:val="22"/>
          <w:szCs w:val="22"/>
        </w:rPr>
        <w:fldChar w:fldCharType="separate"/>
      </w:r>
      <w:r w:rsidR="00943836">
        <w:rPr>
          <w:b w:val="0"/>
          <w:bCs w:val="0"/>
          <w:noProof/>
          <w:sz w:val="22"/>
          <w:szCs w:val="22"/>
        </w:rPr>
        <w:t>59</w:t>
      </w:r>
      <w:r w:rsidRPr="00F510DF">
        <w:rPr>
          <w:b w:val="0"/>
          <w:bCs w:val="0"/>
          <w:sz w:val="22"/>
          <w:szCs w:val="22"/>
        </w:rPr>
        <w:fldChar w:fldCharType="end"/>
      </w:r>
      <w:r w:rsidRPr="00F510DF">
        <w:rPr>
          <w:b w:val="0"/>
          <w:bCs w:val="0"/>
          <w:sz w:val="22"/>
          <w:szCs w:val="22"/>
        </w:rPr>
        <w:t xml:space="preserve"> potencjał lokalny na terenie gminy Kazimierza Wielka</w:t>
      </w:r>
      <w:bookmarkEnd w:id="227"/>
    </w:p>
    <w:tbl>
      <w:tblPr>
        <w:tblW w:w="14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00"/>
        <w:gridCol w:w="1889"/>
        <w:gridCol w:w="6095"/>
        <w:gridCol w:w="5670"/>
      </w:tblGrid>
      <w:tr w:rsidR="00EF46C4" w:rsidRPr="00E51CF3" w14:paraId="38845AC6" w14:textId="3BEE9D2B" w:rsidTr="00172B23">
        <w:trPr>
          <w:trHeight w:val="60"/>
        </w:trPr>
        <w:tc>
          <w:tcPr>
            <w:tcW w:w="800" w:type="dxa"/>
            <w:shd w:val="clear" w:color="auto" w:fill="FBE4D5" w:themeFill="accent2" w:themeFillTint="33"/>
            <w:noWrap/>
            <w:vAlign w:val="center"/>
            <w:hideMark/>
          </w:tcPr>
          <w:p w14:paraId="43C2FAD2" w14:textId="77777777" w:rsidR="00EF46C4" w:rsidRPr="00E51CF3" w:rsidRDefault="00EF46C4" w:rsidP="00D7104B">
            <w:pPr>
              <w:spacing w:after="0" w:line="240" w:lineRule="auto"/>
              <w:jc w:val="center"/>
              <w:rPr>
                <w:rFonts w:eastAsia="Times New Roman" w:cstheme="minorHAnsi"/>
                <w:b/>
                <w:bCs/>
                <w:color w:val="000000"/>
                <w:sz w:val="20"/>
                <w:szCs w:val="20"/>
                <w:lang w:eastAsia="pl-PL"/>
              </w:rPr>
            </w:pPr>
            <w:r w:rsidRPr="00E51CF3">
              <w:rPr>
                <w:rFonts w:eastAsia="Times New Roman" w:cstheme="minorHAnsi"/>
                <w:b/>
                <w:bCs/>
                <w:color w:val="000000"/>
                <w:sz w:val="20"/>
                <w:szCs w:val="20"/>
                <w:lang w:eastAsia="pl-PL"/>
              </w:rPr>
              <w:t>L.p.</w:t>
            </w:r>
          </w:p>
        </w:tc>
        <w:tc>
          <w:tcPr>
            <w:tcW w:w="1889" w:type="dxa"/>
            <w:shd w:val="clear" w:color="auto" w:fill="FBE4D5" w:themeFill="accent2" w:themeFillTint="33"/>
            <w:noWrap/>
            <w:vAlign w:val="center"/>
            <w:hideMark/>
          </w:tcPr>
          <w:p w14:paraId="2A1D1391" w14:textId="3CE09DEA" w:rsidR="00EF46C4" w:rsidRPr="00E51CF3" w:rsidRDefault="00EF46C4" w:rsidP="00D7104B">
            <w:pPr>
              <w:spacing w:after="0" w:line="240" w:lineRule="auto"/>
              <w:jc w:val="center"/>
              <w:rPr>
                <w:rFonts w:eastAsia="Times New Roman" w:cstheme="minorHAnsi"/>
                <w:b/>
                <w:bCs/>
                <w:color w:val="000000"/>
                <w:sz w:val="20"/>
                <w:szCs w:val="20"/>
                <w:lang w:eastAsia="pl-PL"/>
              </w:rPr>
            </w:pPr>
            <w:r w:rsidRPr="00E51CF3">
              <w:rPr>
                <w:rFonts w:eastAsia="Times New Roman" w:cstheme="minorHAnsi"/>
                <w:b/>
                <w:bCs/>
                <w:color w:val="000000"/>
                <w:sz w:val="20"/>
                <w:szCs w:val="20"/>
                <w:lang w:eastAsia="pl-PL"/>
              </w:rPr>
              <w:t>Jednostka analityczna</w:t>
            </w:r>
          </w:p>
        </w:tc>
        <w:tc>
          <w:tcPr>
            <w:tcW w:w="6095" w:type="dxa"/>
            <w:shd w:val="clear" w:color="auto" w:fill="FBE4D5" w:themeFill="accent2" w:themeFillTint="33"/>
            <w:vAlign w:val="center"/>
          </w:tcPr>
          <w:p w14:paraId="7112E9D2" w14:textId="246219DA" w:rsidR="00EF46C4" w:rsidRPr="00E51CF3" w:rsidRDefault="00EF46C4" w:rsidP="00E51CF3">
            <w:pPr>
              <w:spacing w:after="0" w:line="240" w:lineRule="auto"/>
              <w:jc w:val="center"/>
              <w:rPr>
                <w:rFonts w:eastAsia="Times New Roman" w:cstheme="minorHAnsi"/>
                <w:b/>
                <w:bCs/>
                <w:color w:val="000000"/>
                <w:sz w:val="20"/>
                <w:szCs w:val="20"/>
                <w:lang w:eastAsia="pl-PL"/>
              </w:rPr>
            </w:pPr>
            <w:r w:rsidRPr="00E51CF3">
              <w:rPr>
                <w:rFonts w:cstheme="minorHAnsi"/>
                <w:b/>
                <w:bCs/>
                <w:color w:val="000000"/>
                <w:sz w:val="20"/>
                <w:szCs w:val="20"/>
              </w:rPr>
              <w:t>Sfera społeczna</w:t>
            </w:r>
          </w:p>
        </w:tc>
        <w:tc>
          <w:tcPr>
            <w:tcW w:w="5670" w:type="dxa"/>
            <w:shd w:val="clear" w:color="auto" w:fill="FBE4D5" w:themeFill="accent2" w:themeFillTint="33"/>
            <w:vAlign w:val="center"/>
          </w:tcPr>
          <w:p w14:paraId="4C1059A1" w14:textId="5DCADFBB" w:rsidR="00EF46C4" w:rsidRPr="00E51CF3" w:rsidRDefault="00EF46C4" w:rsidP="00172B23">
            <w:pPr>
              <w:spacing w:after="0" w:line="240" w:lineRule="auto"/>
              <w:jc w:val="center"/>
              <w:rPr>
                <w:rFonts w:eastAsia="Times New Roman" w:cstheme="minorHAnsi"/>
                <w:b/>
                <w:bCs/>
                <w:color w:val="000000"/>
                <w:sz w:val="20"/>
                <w:szCs w:val="20"/>
                <w:lang w:eastAsia="pl-PL"/>
              </w:rPr>
            </w:pPr>
            <w:r w:rsidRPr="00E51CF3">
              <w:rPr>
                <w:rFonts w:cstheme="minorHAnsi"/>
                <w:b/>
                <w:bCs/>
                <w:color w:val="000000"/>
                <w:sz w:val="20"/>
                <w:szCs w:val="20"/>
              </w:rPr>
              <w:t>Sfera techniczno - funkcjonalna</w:t>
            </w:r>
          </w:p>
        </w:tc>
      </w:tr>
      <w:tr w:rsidR="00EF46C4" w:rsidRPr="00E51CF3" w14:paraId="4DC9DC92" w14:textId="2A4B5B9E" w:rsidTr="00172B23">
        <w:trPr>
          <w:trHeight w:val="315"/>
        </w:trPr>
        <w:tc>
          <w:tcPr>
            <w:tcW w:w="800" w:type="dxa"/>
            <w:shd w:val="clear" w:color="auto" w:fill="auto"/>
            <w:vAlign w:val="center"/>
            <w:hideMark/>
          </w:tcPr>
          <w:p w14:paraId="489B2124" w14:textId="77777777" w:rsidR="00EF46C4" w:rsidRPr="00E51CF3" w:rsidRDefault="00EF46C4" w:rsidP="00D7104B">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1.</w:t>
            </w:r>
          </w:p>
        </w:tc>
        <w:tc>
          <w:tcPr>
            <w:tcW w:w="1889" w:type="dxa"/>
            <w:shd w:val="clear" w:color="auto" w:fill="auto"/>
            <w:vAlign w:val="center"/>
            <w:hideMark/>
          </w:tcPr>
          <w:p w14:paraId="0253394C" w14:textId="77777777" w:rsidR="00EF46C4" w:rsidRPr="00E51CF3" w:rsidRDefault="00EF46C4" w:rsidP="00D7104B">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Boronice</w:t>
            </w:r>
          </w:p>
        </w:tc>
        <w:tc>
          <w:tcPr>
            <w:tcW w:w="6095" w:type="dxa"/>
          </w:tcPr>
          <w:p w14:paraId="2900BC01" w14:textId="52D8D7FA" w:rsidR="00EF46C4" w:rsidRPr="00E51CF3" w:rsidRDefault="00EF46C4" w:rsidP="00E51CF3">
            <w:pPr>
              <w:spacing w:after="0" w:line="240" w:lineRule="auto"/>
              <w:jc w:val="both"/>
              <w:rPr>
                <w:rFonts w:eastAsia="Times New Roman" w:cstheme="minorHAnsi"/>
                <w:color w:val="000000"/>
                <w:sz w:val="20"/>
                <w:szCs w:val="20"/>
                <w:lang w:eastAsia="pl-PL"/>
              </w:rPr>
            </w:pPr>
          </w:p>
        </w:tc>
        <w:tc>
          <w:tcPr>
            <w:tcW w:w="5670" w:type="dxa"/>
          </w:tcPr>
          <w:p w14:paraId="280685FB" w14:textId="6CEE7DEE" w:rsidR="00EF46C4" w:rsidRPr="00E51CF3" w:rsidRDefault="00EF46C4" w:rsidP="00172B23">
            <w:pPr>
              <w:spacing w:after="0" w:line="240" w:lineRule="auto"/>
              <w:jc w:val="both"/>
              <w:rPr>
                <w:rFonts w:eastAsia="Times New Roman" w:cstheme="minorHAnsi"/>
                <w:color w:val="000000"/>
                <w:sz w:val="20"/>
                <w:szCs w:val="20"/>
                <w:lang w:eastAsia="pl-PL"/>
              </w:rPr>
            </w:pPr>
            <w:r w:rsidRPr="00EF46C4">
              <w:rPr>
                <w:rFonts w:eastAsia="Times New Roman" w:cstheme="minorHAnsi"/>
                <w:color w:val="000000"/>
                <w:sz w:val="20"/>
                <w:szCs w:val="20"/>
                <w:lang w:eastAsia="pl-PL"/>
              </w:rPr>
              <w:t xml:space="preserve">Wiejski </w:t>
            </w:r>
            <w:r>
              <w:rPr>
                <w:rFonts w:eastAsia="Times New Roman" w:cstheme="minorHAnsi"/>
                <w:color w:val="000000"/>
                <w:sz w:val="20"/>
                <w:szCs w:val="20"/>
                <w:lang w:eastAsia="pl-PL"/>
              </w:rPr>
              <w:t>O</w:t>
            </w:r>
            <w:r w:rsidRPr="00EF46C4">
              <w:rPr>
                <w:rFonts w:eastAsia="Times New Roman" w:cstheme="minorHAnsi"/>
                <w:color w:val="000000"/>
                <w:sz w:val="20"/>
                <w:szCs w:val="20"/>
                <w:lang w:eastAsia="pl-PL"/>
              </w:rPr>
              <w:t xml:space="preserve">środek </w:t>
            </w:r>
            <w:r>
              <w:rPr>
                <w:rFonts w:eastAsia="Times New Roman" w:cstheme="minorHAnsi"/>
                <w:color w:val="000000"/>
                <w:sz w:val="20"/>
                <w:szCs w:val="20"/>
                <w:lang w:eastAsia="pl-PL"/>
              </w:rPr>
              <w:t>K</w:t>
            </w:r>
            <w:r w:rsidRPr="00EF46C4">
              <w:rPr>
                <w:rFonts w:eastAsia="Times New Roman" w:cstheme="minorHAnsi"/>
                <w:color w:val="000000"/>
                <w:sz w:val="20"/>
                <w:szCs w:val="20"/>
                <w:lang w:eastAsia="pl-PL"/>
              </w:rPr>
              <w:t xml:space="preserve">ultury w </w:t>
            </w:r>
            <w:r>
              <w:rPr>
                <w:rFonts w:eastAsia="Times New Roman" w:cstheme="minorHAnsi"/>
                <w:color w:val="000000"/>
                <w:sz w:val="20"/>
                <w:szCs w:val="20"/>
                <w:lang w:eastAsia="pl-PL"/>
              </w:rPr>
              <w:t xml:space="preserve">miejscowości </w:t>
            </w:r>
            <w:r w:rsidRPr="00EF46C4">
              <w:rPr>
                <w:rFonts w:eastAsia="Times New Roman" w:cstheme="minorHAnsi"/>
                <w:color w:val="000000"/>
                <w:sz w:val="20"/>
                <w:szCs w:val="20"/>
                <w:lang w:eastAsia="pl-PL"/>
              </w:rPr>
              <w:t>Boronice</w:t>
            </w:r>
            <w:r w:rsidR="00172B23">
              <w:rPr>
                <w:rFonts w:eastAsia="Times New Roman" w:cstheme="minorHAnsi"/>
                <w:color w:val="000000"/>
                <w:sz w:val="20"/>
                <w:szCs w:val="20"/>
                <w:lang w:eastAsia="pl-PL"/>
              </w:rPr>
              <w:t>, na terenie sołectwa znajdują się zabytki</w:t>
            </w:r>
            <w:r w:rsidR="003B05E6">
              <w:rPr>
                <w:rFonts w:eastAsia="Times New Roman" w:cstheme="minorHAnsi"/>
                <w:color w:val="000000"/>
                <w:sz w:val="20"/>
                <w:szCs w:val="20"/>
                <w:lang w:eastAsia="pl-PL"/>
              </w:rPr>
              <w:t>,</w:t>
            </w:r>
          </w:p>
        </w:tc>
      </w:tr>
      <w:tr w:rsidR="00EF46C4" w:rsidRPr="00E51CF3" w14:paraId="19B8CCF0" w14:textId="1D4EAFE6" w:rsidTr="00172B23">
        <w:trPr>
          <w:trHeight w:val="315"/>
        </w:trPr>
        <w:tc>
          <w:tcPr>
            <w:tcW w:w="800" w:type="dxa"/>
            <w:shd w:val="clear" w:color="000000" w:fill="E2EFDA"/>
            <w:vAlign w:val="center"/>
            <w:hideMark/>
          </w:tcPr>
          <w:p w14:paraId="541F9D37" w14:textId="77777777" w:rsidR="00EF46C4" w:rsidRPr="00E51CF3" w:rsidRDefault="00EF46C4" w:rsidP="00D7104B">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2.</w:t>
            </w:r>
          </w:p>
        </w:tc>
        <w:tc>
          <w:tcPr>
            <w:tcW w:w="1889" w:type="dxa"/>
            <w:shd w:val="clear" w:color="000000" w:fill="E2EFDA"/>
            <w:vAlign w:val="center"/>
            <w:hideMark/>
          </w:tcPr>
          <w:p w14:paraId="5BDF1F18" w14:textId="77777777" w:rsidR="00EF46C4" w:rsidRPr="00E51CF3" w:rsidRDefault="00EF46C4" w:rsidP="00D7104B">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Broniszów</w:t>
            </w:r>
          </w:p>
        </w:tc>
        <w:tc>
          <w:tcPr>
            <w:tcW w:w="6095" w:type="dxa"/>
            <w:shd w:val="clear" w:color="000000" w:fill="E2EFDA"/>
          </w:tcPr>
          <w:p w14:paraId="5BB1C9A2" w14:textId="63E2637E" w:rsidR="00EF46C4" w:rsidRPr="00E51CF3" w:rsidRDefault="00EF46C4" w:rsidP="00E51CF3">
            <w:pPr>
              <w:spacing w:after="0" w:line="240" w:lineRule="auto"/>
              <w:jc w:val="both"/>
              <w:rPr>
                <w:rFonts w:eastAsia="Times New Roman" w:cstheme="minorHAnsi"/>
                <w:color w:val="000000"/>
                <w:sz w:val="20"/>
                <w:szCs w:val="20"/>
                <w:lang w:eastAsia="pl-PL"/>
              </w:rPr>
            </w:pPr>
          </w:p>
        </w:tc>
        <w:tc>
          <w:tcPr>
            <w:tcW w:w="5670" w:type="dxa"/>
            <w:shd w:val="clear" w:color="000000" w:fill="E2EFDA"/>
          </w:tcPr>
          <w:p w14:paraId="6EBEC97E" w14:textId="6B0D010F" w:rsidR="00EF46C4" w:rsidRPr="00E51CF3" w:rsidRDefault="00EF46C4" w:rsidP="00172B23">
            <w:pPr>
              <w:spacing w:after="0" w:line="240" w:lineRule="auto"/>
              <w:jc w:val="both"/>
              <w:rPr>
                <w:rFonts w:eastAsia="Times New Roman" w:cstheme="minorHAnsi"/>
                <w:color w:val="000000"/>
                <w:sz w:val="20"/>
                <w:szCs w:val="20"/>
                <w:lang w:eastAsia="pl-PL"/>
              </w:rPr>
            </w:pPr>
            <w:r w:rsidRPr="00EF46C4">
              <w:rPr>
                <w:rFonts w:eastAsia="Times New Roman" w:cstheme="minorHAnsi"/>
                <w:color w:val="000000"/>
                <w:sz w:val="20"/>
                <w:szCs w:val="20"/>
                <w:lang w:eastAsia="pl-PL"/>
              </w:rPr>
              <w:t>Wiejski Ośrodek Kultury w miejscowości Broniszów,</w:t>
            </w:r>
            <w:r w:rsidR="00172B23">
              <w:t xml:space="preserve"> </w:t>
            </w:r>
            <w:r w:rsidR="00172B23" w:rsidRPr="00172B23">
              <w:rPr>
                <w:rFonts w:eastAsia="Times New Roman" w:cstheme="minorHAnsi"/>
                <w:color w:val="000000"/>
                <w:sz w:val="20"/>
                <w:szCs w:val="20"/>
                <w:lang w:eastAsia="pl-PL"/>
              </w:rPr>
              <w:t>na terenie sołectwa znajdują się zabytki</w:t>
            </w:r>
            <w:r w:rsidR="003B05E6">
              <w:rPr>
                <w:rFonts w:eastAsia="Times New Roman" w:cstheme="minorHAnsi"/>
                <w:color w:val="000000"/>
                <w:sz w:val="20"/>
                <w:szCs w:val="20"/>
                <w:lang w:eastAsia="pl-PL"/>
              </w:rPr>
              <w:t>.</w:t>
            </w:r>
          </w:p>
        </w:tc>
      </w:tr>
      <w:tr w:rsidR="00EF46C4" w:rsidRPr="00E51CF3" w14:paraId="027F3EA9" w14:textId="2844D6CB" w:rsidTr="00172B23">
        <w:trPr>
          <w:trHeight w:val="315"/>
        </w:trPr>
        <w:tc>
          <w:tcPr>
            <w:tcW w:w="800" w:type="dxa"/>
            <w:shd w:val="clear" w:color="auto" w:fill="auto"/>
            <w:vAlign w:val="center"/>
            <w:hideMark/>
          </w:tcPr>
          <w:p w14:paraId="619AD845"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3.</w:t>
            </w:r>
          </w:p>
        </w:tc>
        <w:tc>
          <w:tcPr>
            <w:tcW w:w="1889" w:type="dxa"/>
            <w:shd w:val="clear" w:color="auto" w:fill="auto"/>
            <w:vAlign w:val="center"/>
            <w:hideMark/>
          </w:tcPr>
          <w:p w14:paraId="0C67BB0B"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Chruszczyna Mała</w:t>
            </w:r>
          </w:p>
        </w:tc>
        <w:tc>
          <w:tcPr>
            <w:tcW w:w="6095" w:type="dxa"/>
          </w:tcPr>
          <w:p w14:paraId="3256FDDA" w14:textId="7F0FB229" w:rsidR="00EF46C4" w:rsidRPr="00E51CF3" w:rsidRDefault="00EF46C4" w:rsidP="00E51CF3">
            <w:pPr>
              <w:spacing w:after="0" w:line="240" w:lineRule="auto"/>
              <w:jc w:val="both"/>
              <w:rPr>
                <w:rFonts w:eastAsia="Times New Roman" w:cstheme="minorHAnsi"/>
                <w:color w:val="000000"/>
                <w:sz w:val="20"/>
                <w:szCs w:val="20"/>
                <w:lang w:eastAsia="pl-PL"/>
              </w:rPr>
            </w:pPr>
          </w:p>
        </w:tc>
        <w:tc>
          <w:tcPr>
            <w:tcW w:w="5670" w:type="dxa"/>
          </w:tcPr>
          <w:p w14:paraId="73F0F280" w14:textId="2851C946" w:rsidR="00EF46C4" w:rsidRPr="00E51CF3" w:rsidRDefault="00EF46C4" w:rsidP="00172B23">
            <w:pPr>
              <w:spacing w:after="0" w:line="240" w:lineRule="auto"/>
              <w:jc w:val="both"/>
              <w:rPr>
                <w:rFonts w:eastAsia="Times New Roman" w:cstheme="minorHAnsi"/>
                <w:color w:val="000000"/>
                <w:sz w:val="20"/>
                <w:szCs w:val="20"/>
                <w:lang w:eastAsia="pl-PL"/>
              </w:rPr>
            </w:pPr>
          </w:p>
        </w:tc>
      </w:tr>
      <w:tr w:rsidR="00EF46C4" w:rsidRPr="00E51CF3" w14:paraId="0AF63A68" w14:textId="7D9400A6" w:rsidTr="00172B23">
        <w:trPr>
          <w:trHeight w:val="315"/>
        </w:trPr>
        <w:tc>
          <w:tcPr>
            <w:tcW w:w="800" w:type="dxa"/>
            <w:shd w:val="clear" w:color="000000" w:fill="E2EFDA"/>
            <w:vAlign w:val="center"/>
            <w:hideMark/>
          </w:tcPr>
          <w:p w14:paraId="66938C92"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4.</w:t>
            </w:r>
          </w:p>
        </w:tc>
        <w:tc>
          <w:tcPr>
            <w:tcW w:w="1889" w:type="dxa"/>
            <w:shd w:val="clear" w:color="000000" w:fill="E2EFDA"/>
            <w:vAlign w:val="center"/>
            <w:hideMark/>
          </w:tcPr>
          <w:p w14:paraId="45849934"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Chruszczyna Wielka</w:t>
            </w:r>
          </w:p>
        </w:tc>
        <w:tc>
          <w:tcPr>
            <w:tcW w:w="6095" w:type="dxa"/>
            <w:shd w:val="clear" w:color="000000" w:fill="E2EFDA"/>
          </w:tcPr>
          <w:p w14:paraId="3CFB317F" w14:textId="51D9196D" w:rsidR="00EF46C4" w:rsidRPr="00E51CF3" w:rsidRDefault="00EF46C4" w:rsidP="00E51CF3">
            <w:pPr>
              <w:spacing w:after="0" w:line="240" w:lineRule="auto"/>
              <w:jc w:val="both"/>
              <w:rPr>
                <w:rFonts w:eastAsia="Times New Roman" w:cstheme="minorHAnsi"/>
                <w:color w:val="000000"/>
                <w:sz w:val="20"/>
                <w:szCs w:val="20"/>
                <w:lang w:eastAsia="pl-PL"/>
              </w:rPr>
            </w:pPr>
            <w:r w:rsidRPr="00E51CF3">
              <w:rPr>
                <w:rFonts w:eastAsia="Times New Roman" w:cstheme="minorHAnsi"/>
                <w:color w:val="000000"/>
                <w:sz w:val="20"/>
                <w:szCs w:val="20"/>
                <w:lang w:eastAsia="pl-PL"/>
              </w:rPr>
              <w:t>Działające NGO:</w:t>
            </w:r>
            <w:r>
              <w:t xml:space="preserve"> </w:t>
            </w:r>
            <w:r w:rsidRPr="00E51CF3">
              <w:rPr>
                <w:rFonts w:eastAsia="Times New Roman" w:cstheme="minorHAnsi"/>
                <w:color w:val="000000"/>
                <w:sz w:val="20"/>
                <w:szCs w:val="20"/>
                <w:lang w:eastAsia="pl-PL"/>
              </w:rPr>
              <w:t>Ochotnicza Straż Pożarna w Chruszczynie Wielkiej</w:t>
            </w:r>
          </w:p>
        </w:tc>
        <w:tc>
          <w:tcPr>
            <w:tcW w:w="5670" w:type="dxa"/>
            <w:shd w:val="clear" w:color="000000" w:fill="E2EFDA"/>
          </w:tcPr>
          <w:p w14:paraId="31E9CCBA" w14:textId="05A50D7B" w:rsidR="00EF46C4" w:rsidRPr="00E51CF3" w:rsidRDefault="00EF46C4" w:rsidP="00172B23">
            <w:pPr>
              <w:spacing w:after="0" w:line="240" w:lineRule="auto"/>
              <w:jc w:val="both"/>
              <w:rPr>
                <w:rFonts w:eastAsia="Times New Roman" w:cstheme="minorHAnsi"/>
                <w:color w:val="000000"/>
                <w:sz w:val="20"/>
                <w:szCs w:val="20"/>
                <w:lang w:eastAsia="pl-PL"/>
              </w:rPr>
            </w:pPr>
            <w:r w:rsidRPr="00EF46C4">
              <w:rPr>
                <w:rFonts w:eastAsia="Times New Roman" w:cstheme="minorHAnsi"/>
                <w:color w:val="000000"/>
                <w:sz w:val="20"/>
                <w:szCs w:val="20"/>
                <w:lang w:eastAsia="pl-PL"/>
              </w:rPr>
              <w:t xml:space="preserve">Wiejski Ośrodek Kultury w miejscowości Chruszczyna Wielka, </w:t>
            </w:r>
            <w:r w:rsidR="00172B23" w:rsidRPr="00172B23">
              <w:rPr>
                <w:rFonts w:eastAsia="Times New Roman" w:cstheme="minorHAnsi"/>
                <w:color w:val="000000"/>
                <w:sz w:val="20"/>
                <w:szCs w:val="20"/>
                <w:lang w:eastAsia="pl-PL"/>
              </w:rPr>
              <w:t>na terenie sołectwa znajdują się zabytki</w:t>
            </w:r>
          </w:p>
        </w:tc>
      </w:tr>
      <w:tr w:rsidR="00EF46C4" w:rsidRPr="00E51CF3" w14:paraId="60E64613" w14:textId="715FCF1D" w:rsidTr="00172B23">
        <w:trPr>
          <w:trHeight w:val="315"/>
        </w:trPr>
        <w:tc>
          <w:tcPr>
            <w:tcW w:w="800" w:type="dxa"/>
            <w:shd w:val="clear" w:color="auto" w:fill="auto"/>
            <w:vAlign w:val="center"/>
            <w:hideMark/>
          </w:tcPr>
          <w:p w14:paraId="232B6B72"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5.</w:t>
            </w:r>
          </w:p>
        </w:tc>
        <w:tc>
          <w:tcPr>
            <w:tcW w:w="1889" w:type="dxa"/>
            <w:shd w:val="clear" w:color="auto" w:fill="auto"/>
            <w:vAlign w:val="center"/>
            <w:hideMark/>
          </w:tcPr>
          <w:p w14:paraId="53C5A8B7"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Cudzynowice</w:t>
            </w:r>
          </w:p>
        </w:tc>
        <w:tc>
          <w:tcPr>
            <w:tcW w:w="6095" w:type="dxa"/>
          </w:tcPr>
          <w:p w14:paraId="13124FD3" w14:textId="760339C1" w:rsidR="00EF46C4" w:rsidRPr="00E51CF3" w:rsidRDefault="00EF46C4" w:rsidP="00E51CF3">
            <w:pPr>
              <w:spacing w:after="0" w:line="240" w:lineRule="auto"/>
              <w:jc w:val="both"/>
              <w:rPr>
                <w:rFonts w:eastAsia="Times New Roman" w:cstheme="minorHAnsi"/>
                <w:color w:val="000000"/>
                <w:sz w:val="20"/>
                <w:szCs w:val="20"/>
                <w:lang w:eastAsia="pl-PL"/>
              </w:rPr>
            </w:pPr>
            <w:r w:rsidRPr="00E51CF3">
              <w:rPr>
                <w:rFonts w:eastAsia="Times New Roman" w:cstheme="minorHAnsi"/>
                <w:color w:val="000000"/>
                <w:sz w:val="20"/>
                <w:szCs w:val="20"/>
                <w:lang w:eastAsia="pl-PL"/>
              </w:rPr>
              <w:t>Działające NGO:</w:t>
            </w:r>
            <w:r>
              <w:t xml:space="preserve"> </w:t>
            </w:r>
            <w:r w:rsidRPr="00E51CF3">
              <w:rPr>
                <w:rFonts w:eastAsia="Times New Roman" w:cstheme="minorHAnsi"/>
                <w:color w:val="000000"/>
                <w:sz w:val="20"/>
                <w:szCs w:val="20"/>
                <w:lang w:eastAsia="pl-PL"/>
              </w:rPr>
              <w:t>Ochotnicza Straż Pożarna w Cudzynowicach</w:t>
            </w:r>
          </w:p>
        </w:tc>
        <w:tc>
          <w:tcPr>
            <w:tcW w:w="5670" w:type="dxa"/>
          </w:tcPr>
          <w:p w14:paraId="039979AF" w14:textId="4DCA7590" w:rsidR="00EF46C4" w:rsidRPr="00E51CF3" w:rsidRDefault="003B05E6" w:rsidP="00172B23">
            <w:pPr>
              <w:spacing w:after="0" w:line="240" w:lineRule="auto"/>
              <w:jc w:val="both"/>
              <w:rPr>
                <w:rFonts w:eastAsia="Times New Roman" w:cstheme="minorHAnsi"/>
                <w:color w:val="000000"/>
                <w:sz w:val="20"/>
                <w:szCs w:val="20"/>
                <w:lang w:eastAsia="pl-PL"/>
              </w:rPr>
            </w:pPr>
            <w:r>
              <w:rPr>
                <w:rFonts w:eastAsia="Times New Roman" w:cstheme="minorHAnsi"/>
                <w:color w:val="000000"/>
                <w:sz w:val="20"/>
                <w:szCs w:val="20"/>
                <w:lang w:eastAsia="pl-PL"/>
              </w:rPr>
              <w:t>N</w:t>
            </w:r>
            <w:r w:rsidR="00172B23" w:rsidRPr="00172B23">
              <w:rPr>
                <w:rFonts w:eastAsia="Times New Roman" w:cstheme="minorHAnsi"/>
                <w:color w:val="000000"/>
                <w:sz w:val="20"/>
                <w:szCs w:val="20"/>
                <w:lang w:eastAsia="pl-PL"/>
              </w:rPr>
              <w:t>a terenie sołectwa znajdują się zabytki,</w:t>
            </w:r>
            <w:r w:rsidR="00172B23">
              <w:rPr>
                <w:rFonts w:eastAsia="Times New Roman" w:cstheme="minorHAnsi"/>
                <w:color w:val="000000"/>
                <w:sz w:val="20"/>
                <w:szCs w:val="20"/>
                <w:lang w:eastAsia="pl-PL"/>
              </w:rPr>
              <w:t xml:space="preserve"> teren sołectwa to obszar uzdrowiskowy</w:t>
            </w:r>
            <w:r>
              <w:rPr>
                <w:rFonts w:eastAsia="Times New Roman" w:cstheme="minorHAnsi"/>
                <w:color w:val="000000"/>
                <w:sz w:val="20"/>
                <w:szCs w:val="20"/>
                <w:lang w:eastAsia="pl-PL"/>
              </w:rPr>
              <w:t>.</w:t>
            </w:r>
          </w:p>
        </w:tc>
      </w:tr>
      <w:tr w:rsidR="00EF46C4" w:rsidRPr="00E51CF3" w14:paraId="22A85CF9" w14:textId="31DDE2A7" w:rsidTr="00172B23">
        <w:trPr>
          <w:trHeight w:val="315"/>
        </w:trPr>
        <w:tc>
          <w:tcPr>
            <w:tcW w:w="800" w:type="dxa"/>
            <w:shd w:val="clear" w:color="000000" w:fill="E2EFDA"/>
            <w:vAlign w:val="center"/>
            <w:hideMark/>
          </w:tcPr>
          <w:p w14:paraId="7D1B3FAF"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6.</w:t>
            </w:r>
          </w:p>
        </w:tc>
        <w:tc>
          <w:tcPr>
            <w:tcW w:w="1889" w:type="dxa"/>
            <w:shd w:val="clear" w:color="000000" w:fill="E2EFDA"/>
            <w:vAlign w:val="center"/>
            <w:hideMark/>
          </w:tcPr>
          <w:p w14:paraId="19671549"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Cło</w:t>
            </w:r>
          </w:p>
        </w:tc>
        <w:tc>
          <w:tcPr>
            <w:tcW w:w="6095" w:type="dxa"/>
            <w:shd w:val="clear" w:color="000000" w:fill="E2EFDA"/>
          </w:tcPr>
          <w:p w14:paraId="7F3DFB4F" w14:textId="6E8237CC" w:rsidR="00EF46C4" w:rsidRPr="00E51CF3" w:rsidRDefault="00EF46C4" w:rsidP="00E51CF3">
            <w:pPr>
              <w:spacing w:after="0" w:line="240" w:lineRule="auto"/>
              <w:jc w:val="both"/>
              <w:rPr>
                <w:rFonts w:eastAsia="Times New Roman" w:cstheme="minorHAnsi"/>
                <w:color w:val="000000"/>
                <w:sz w:val="20"/>
                <w:szCs w:val="20"/>
                <w:lang w:eastAsia="pl-PL"/>
              </w:rPr>
            </w:pPr>
          </w:p>
        </w:tc>
        <w:tc>
          <w:tcPr>
            <w:tcW w:w="5670" w:type="dxa"/>
            <w:shd w:val="clear" w:color="000000" w:fill="E2EFDA"/>
          </w:tcPr>
          <w:p w14:paraId="284CDD5D" w14:textId="78EE997C" w:rsidR="00EF46C4" w:rsidRPr="00E51CF3" w:rsidRDefault="003B05E6" w:rsidP="00172B23">
            <w:pPr>
              <w:spacing w:after="0" w:line="240" w:lineRule="auto"/>
              <w:jc w:val="both"/>
              <w:rPr>
                <w:rFonts w:eastAsia="Times New Roman" w:cstheme="minorHAnsi"/>
                <w:color w:val="000000"/>
                <w:sz w:val="20"/>
                <w:szCs w:val="20"/>
                <w:lang w:eastAsia="pl-PL"/>
              </w:rPr>
            </w:pPr>
            <w:r>
              <w:rPr>
                <w:rFonts w:eastAsia="Times New Roman" w:cstheme="minorHAnsi"/>
                <w:color w:val="000000"/>
                <w:sz w:val="20"/>
                <w:szCs w:val="20"/>
                <w:lang w:eastAsia="pl-PL"/>
              </w:rPr>
              <w:t>N</w:t>
            </w:r>
            <w:r w:rsidR="00172B23" w:rsidRPr="00172B23">
              <w:rPr>
                <w:rFonts w:eastAsia="Times New Roman" w:cstheme="minorHAnsi"/>
                <w:color w:val="000000"/>
                <w:sz w:val="20"/>
                <w:szCs w:val="20"/>
                <w:lang w:eastAsia="pl-PL"/>
              </w:rPr>
              <w:t>a terenie sołectwa znajdują się zabytki</w:t>
            </w:r>
            <w:r>
              <w:rPr>
                <w:rFonts w:eastAsia="Times New Roman" w:cstheme="minorHAnsi"/>
                <w:color w:val="000000"/>
                <w:sz w:val="20"/>
                <w:szCs w:val="20"/>
                <w:lang w:eastAsia="pl-PL"/>
              </w:rPr>
              <w:t>.</w:t>
            </w:r>
          </w:p>
        </w:tc>
      </w:tr>
      <w:tr w:rsidR="00EF46C4" w:rsidRPr="00E51CF3" w14:paraId="6AEF0D77" w14:textId="27D4F135" w:rsidTr="00172B23">
        <w:trPr>
          <w:trHeight w:val="315"/>
        </w:trPr>
        <w:tc>
          <w:tcPr>
            <w:tcW w:w="800" w:type="dxa"/>
            <w:shd w:val="clear" w:color="auto" w:fill="auto"/>
            <w:vAlign w:val="center"/>
            <w:hideMark/>
          </w:tcPr>
          <w:p w14:paraId="300392ED"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7.</w:t>
            </w:r>
          </w:p>
        </w:tc>
        <w:tc>
          <w:tcPr>
            <w:tcW w:w="1889" w:type="dxa"/>
            <w:shd w:val="clear" w:color="auto" w:fill="auto"/>
            <w:vAlign w:val="center"/>
            <w:hideMark/>
          </w:tcPr>
          <w:p w14:paraId="1428591B"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Dalechowice</w:t>
            </w:r>
          </w:p>
        </w:tc>
        <w:tc>
          <w:tcPr>
            <w:tcW w:w="6095" w:type="dxa"/>
          </w:tcPr>
          <w:p w14:paraId="11908511" w14:textId="2E9ACA03" w:rsidR="00EF46C4" w:rsidRPr="00E51CF3" w:rsidRDefault="00EF46C4" w:rsidP="00E51CF3">
            <w:pPr>
              <w:spacing w:after="0" w:line="240" w:lineRule="auto"/>
              <w:jc w:val="both"/>
              <w:rPr>
                <w:rFonts w:eastAsia="Times New Roman" w:cstheme="minorHAnsi"/>
                <w:color w:val="000000"/>
                <w:sz w:val="20"/>
                <w:szCs w:val="20"/>
                <w:lang w:eastAsia="pl-PL"/>
              </w:rPr>
            </w:pPr>
            <w:r w:rsidRPr="00E51CF3">
              <w:rPr>
                <w:rFonts w:eastAsia="Times New Roman" w:cstheme="minorHAnsi"/>
                <w:color w:val="000000"/>
                <w:sz w:val="20"/>
                <w:szCs w:val="20"/>
                <w:lang w:eastAsia="pl-PL"/>
              </w:rPr>
              <w:t>Działające NGO:</w:t>
            </w:r>
            <w:r>
              <w:t xml:space="preserve"> </w:t>
            </w:r>
            <w:r w:rsidRPr="00E51CF3">
              <w:rPr>
                <w:rFonts w:eastAsia="Times New Roman" w:cstheme="minorHAnsi"/>
                <w:color w:val="000000"/>
                <w:sz w:val="20"/>
                <w:szCs w:val="20"/>
                <w:lang w:eastAsia="pl-PL"/>
              </w:rPr>
              <w:t>Ochotnicza Straż Pożarna w Dalechowicach</w:t>
            </w:r>
          </w:p>
        </w:tc>
        <w:tc>
          <w:tcPr>
            <w:tcW w:w="5670" w:type="dxa"/>
          </w:tcPr>
          <w:p w14:paraId="2F364F7A" w14:textId="648141E9" w:rsidR="00EF46C4" w:rsidRPr="00E51CF3" w:rsidRDefault="00EF46C4" w:rsidP="00172B23">
            <w:pPr>
              <w:spacing w:after="0" w:line="240" w:lineRule="auto"/>
              <w:jc w:val="both"/>
              <w:rPr>
                <w:rFonts w:eastAsia="Times New Roman" w:cstheme="minorHAnsi"/>
                <w:color w:val="000000"/>
                <w:sz w:val="20"/>
                <w:szCs w:val="20"/>
                <w:lang w:eastAsia="pl-PL"/>
              </w:rPr>
            </w:pPr>
            <w:r w:rsidRPr="00EF46C4">
              <w:rPr>
                <w:rFonts w:eastAsia="Times New Roman" w:cstheme="minorHAnsi"/>
                <w:color w:val="000000"/>
                <w:sz w:val="20"/>
                <w:szCs w:val="20"/>
                <w:lang w:eastAsia="pl-PL"/>
              </w:rPr>
              <w:t xml:space="preserve">Wiejski Ośrodek Kultury w Dalechowice, </w:t>
            </w:r>
            <w:r w:rsidR="00172B23" w:rsidRPr="00172B23">
              <w:rPr>
                <w:rFonts w:eastAsia="Times New Roman" w:cstheme="minorHAnsi"/>
                <w:color w:val="000000"/>
                <w:sz w:val="20"/>
                <w:szCs w:val="20"/>
                <w:lang w:eastAsia="pl-PL"/>
              </w:rPr>
              <w:t>na terenie sołectwa znajdują się zabytki</w:t>
            </w:r>
            <w:r w:rsidR="003B05E6">
              <w:rPr>
                <w:rFonts w:eastAsia="Times New Roman" w:cstheme="minorHAnsi"/>
                <w:color w:val="000000"/>
                <w:sz w:val="20"/>
                <w:szCs w:val="20"/>
                <w:lang w:eastAsia="pl-PL"/>
              </w:rPr>
              <w:t>.</w:t>
            </w:r>
          </w:p>
        </w:tc>
      </w:tr>
      <w:tr w:rsidR="00EF46C4" w:rsidRPr="00E51CF3" w14:paraId="2CBF0685" w14:textId="5193D143" w:rsidTr="00172B23">
        <w:trPr>
          <w:trHeight w:val="315"/>
        </w:trPr>
        <w:tc>
          <w:tcPr>
            <w:tcW w:w="800" w:type="dxa"/>
            <w:shd w:val="clear" w:color="000000" w:fill="E2EFDA"/>
            <w:vAlign w:val="center"/>
            <w:hideMark/>
          </w:tcPr>
          <w:p w14:paraId="6FE471F5"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8.</w:t>
            </w:r>
          </w:p>
        </w:tc>
        <w:tc>
          <w:tcPr>
            <w:tcW w:w="1889" w:type="dxa"/>
            <w:shd w:val="clear" w:color="000000" w:fill="E2EFDA"/>
            <w:vAlign w:val="center"/>
            <w:hideMark/>
          </w:tcPr>
          <w:p w14:paraId="29F4BB37" w14:textId="77777777" w:rsidR="00EF46C4" w:rsidRPr="00E51CF3" w:rsidRDefault="00EF46C4" w:rsidP="00E51CF3">
            <w:pPr>
              <w:spacing w:after="0" w:line="240" w:lineRule="auto"/>
              <w:jc w:val="center"/>
              <w:rPr>
                <w:rFonts w:eastAsia="Times New Roman" w:cstheme="minorHAnsi"/>
                <w:color w:val="000000"/>
                <w:sz w:val="20"/>
                <w:szCs w:val="20"/>
                <w:lang w:eastAsia="pl-PL"/>
              </w:rPr>
            </w:pPr>
            <w:proofErr w:type="spellStart"/>
            <w:r w:rsidRPr="00E51CF3">
              <w:rPr>
                <w:rFonts w:eastAsia="Times New Roman" w:cstheme="minorHAnsi"/>
                <w:color w:val="000000"/>
                <w:sz w:val="20"/>
                <w:szCs w:val="20"/>
                <w:lang w:eastAsia="pl-PL"/>
              </w:rPr>
              <w:t>Donatkowice</w:t>
            </w:r>
            <w:proofErr w:type="spellEnd"/>
          </w:p>
        </w:tc>
        <w:tc>
          <w:tcPr>
            <w:tcW w:w="6095" w:type="dxa"/>
            <w:shd w:val="clear" w:color="000000" w:fill="E2EFDA"/>
          </w:tcPr>
          <w:p w14:paraId="69AD941B" w14:textId="4B8C9F56" w:rsidR="00EF46C4" w:rsidRPr="00E51CF3" w:rsidRDefault="00EF46C4" w:rsidP="00E51CF3">
            <w:pPr>
              <w:spacing w:after="0" w:line="240" w:lineRule="auto"/>
              <w:jc w:val="both"/>
              <w:rPr>
                <w:rFonts w:eastAsia="Times New Roman" w:cstheme="minorHAnsi"/>
                <w:color w:val="000000"/>
                <w:sz w:val="20"/>
                <w:szCs w:val="20"/>
                <w:lang w:eastAsia="pl-PL"/>
              </w:rPr>
            </w:pPr>
            <w:r w:rsidRPr="00E51CF3">
              <w:rPr>
                <w:rFonts w:eastAsia="Times New Roman" w:cstheme="minorHAnsi"/>
                <w:color w:val="000000"/>
                <w:sz w:val="20"/>
                <w:szCs w:val="20"/>
                <w:lang w:eastAsia="pl-PL"/>
              </w:rPr>
              <w:t>Działające NGO:</w:t>
            </w:r>
            <w:r>
              <w:t xml:space="preserve"> </w:t>
            </w:r>
            <w:r w:rsidRPr="00E51CF3">
              <w:rPr>
                <w:rFonts w:eastAsia="Times New Roman" w:cstheme="minorHAnsi"/>
                <w:color w:val="000000"/>
                <w:sz w:val="20"/>
                <w:szCs w:val="20"/>
                <w:lang w:eastAsia="pl-PL"/>
              </w:rPr>
              <w:t xml:space="preserve">Ochotnicza Straż Pożarna w </w:t>
            </w:r>
            <w:proofErr w:type="spellStart"/>
            <w:r w:rsidRPr="00E51CF3">
              <w:rPr>
                <w:rFonts w:eastAsia="Times New Roman" w:cstheme="minorHAnsi"/>
                <w:color w:val="000000"/>
                <w:sz w:val="20"/>
                <w:szCs w:val="20"/>
                <w:lang w:eastAsia="pl-PL"/>
              </w:rPr>
              <w:t>Donatkowicach</w:t>
            </w:r>
            <w:proofErr w:type="spellEnd"/>
          </w:p>
        </w:tc>
        <w:tc>
          <w:tcPr>
            <w:tcW w:w="5670" w:type="dxa"/>
            <w:shd w:val="clear" w:color="000000" w:fill="E2EFDA"/>
          </w:tcPr>
          <w:p w14:paraId="2ECFDE4B" w14:textId="54F93F72" w:rsidR="00EF46C4" w:rsidRPr="00E51CF3" w:rsidRDefault="00EF46C4" w:rsidP="00172B23">
            <w:pPr>
              <w:spacing w:after="0" w:line="240" w:lineRule="auto"/>
              <w:jc w:val="both"/>
              <w:rPr>
                <w:rFonts w:eastAsia="Times New Roman" w:cstheme="minorHAnsi"/>
                <w:color w:val="000000"/>
                <w:sz w:val="20"/>
                <w:szCs w:val="20"/>
                <w:lang w:eastAsia="pl-PL"/>
              </w:rPr>
            </w:pPr>
            <w:r w:rsidRPr="00EF46C4">
              <w:rPr>
                <w:rFonts w:eastAsia="Times New Roman" w:cstheme="minorHAnsi"/>
                <w:color w:val="000000"/>
                <w:sz w:val="20"/>
                <w:szCs w:val="20"/>
                <w:lang w:eastAsia="pl-PL"/>
              </w:rPr>
              <w:t xml:space="preserve">Wiejski Ośrodek Kultury w miejscowości </w:t>
            </w:r>
            <w:proofErr w:type="spellStart"/>
            <w:r w:rsidRPr="00EF46C4">
              <w:rPr>
                <w:rFonts w:eastAsia="Times New Roman" w:cstheme="minorHAnsi"/>
                <w:color w:val="000000"/>
                <w:sz w:val="20"/>
                <w:szCs w:val="20"/>
                <w:lang w:eastAsia="pl-PL"/>
              </w:rPr>
              <w:t>Donatkowice</w:t>
            </w:r>
            <w:proofErr w:type="spellEnd"/>
            <w:r w:rsidR="003B05E6">
              <w:rPr>
                <w:rFonts w:eastAsia="Times New Roman" w:cstheme="minorHAnsi"/>
                <w:color w:val="000000"/>
                <w:sz w:val="20"/>
                <w:szCs w:val="20"/>
                <w:lang w:eastAsia="pl-PL"/>
              </w:rPr>
              <w:t>.</w:t>
            </w:r>
          </w:p>
        </w:tc>
      </w:tr>
      <w:tr w:rsidR="00EF46C4" w:rsidRPr="00E51CF3" w14:paraId="5D212CE4" w14:textId="778FACBF" w:rsidTr="00172B23">
        <w:trPr>
          <w:trHeight w:val="315"/>
        </w:trPr>
        <w:tc>
          <w:tcPr>
            <w:tcW w:w="800" w:type="dxa"/>
            <w:shd w:val="clear" w:color="auto" w:fill="auto"/>
            <w:vAlign w:val="center"/>
            <w:hideMark/>
          </w:tcPr>
          <w:p w14:paraId="3769F87B"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9.</w:t>
            </w:r>
          </w:p>
        </w:tc>
        <w:tc>
          <w:tcPr>
            <w:tcW w:w="1889" w:type="dxa"/>
            <w:shd w:val="clear" w:color="auto" w:fill="auto"/>
            <w:vAlign w:val="center"/>
            <w:hideMark/>
          </w:tcPr>
          <w:p w14:paraId="776E4A31"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Donosy</w:t>
            </w:r>
          </w:p>
        </w:tc>
        <w:tc>
          <w:tcPr>
            <w:tcW w:w="6095" w:type="dxa"/>
          </w:tcPr>
          <w:p w14:paraId="023AE449" w14:textId="1832C37C" w:rsidR="00EF46C4" w:rsidRPr="00E51CF3" w:rsidRDefault="00EF46C4" w:rsidP="00E51CF3">
            <w:pPr>
              <w:spacing w:after="0" w:line="240" w:lineRule="auto"/>
              <w:jc w:val="both"/>
              <w:rPr>
                <w:rFonts w:eastAsia="Times New Roman" w:cstheme="minorHAnsi"/>
                <w:color w:val="000000"/>
                <w:sz w:val="20"/>
                <w:szCs w:val="20"/>
                <w:lang w:eastAsia="pl-PL"/>
              </w:rPr>
            </w:pPr>
          </w:p>
        </w:tc>
        <w:tc>
          <w:tcPr>
            <w:tcW w:w="5670" w:type="dxa"/>
          </w:tcPr>
          <w:p w14:paraId="5DE322DB" w14:textId="7903EA74" w:rsidR="00EF46C4" w:rsidRPr="00E51CF3" w:rsidRDefault="00EF46C4" w:rsidP="00172B23">
            <w:pPr>
              <w:spacing w:after="0" w:line="240" w:lineRule="auto"/>
              <w:jc w:val="both"/>
              <w:rPr>
                <w:rFonts w:eastAsia="Times New Roman" w:cstheme="minorHAnsi"/>
                <w:color w:val="000000"/>
                <w:sz w:val="20"/>
                <w:szCs w:val="20"/>
                <w:lang w:eastAsia="pl-PL"/>
              </w:rPr>
            </w:pPr>
            <w:r w:rsidRPr="00EF46C4">
              <w:rPr>
                <w:rFonts w:eastAsia="Times New Roman" w:cstheme="minorHAnsi"/>
                <w:color w:val="000000"/>
                <w:sz w:val="20"/>
                <w:szCs w:val="20"/>
                <w:lang w:eastAsia="pl-PL"/>
              </w:rPr>
              <w:t xml:space="preserve">Wiejski Ośrodek Kultury w miejscowości Donosy, </w:t>
            </w:r>
            <w:r w:rsidR="00172B23" w:rsidRPr="00172B23">
              <w:rPr>
                <w:rFonts w:eastAsia="Times New Roman" w:cstheme="minorHAnsi"/>
                <w:color w:val="000000"/>
                <w:sz w:val="20"/>
                <w:szCs w:val="20"/>
                <w:lang w:eastAsia="pl-PL"/>
              </w:rPr>
              <w:t>na terenie sołectwa znajdują się zabytki,</w:t>
            </w:r>
            <w:r w:rsidR="00172B23">
              <w:rPr>
                <w:rFonts w:eastAsia="Times New Roman" w:cstheme="minorHAnsi"/>
                <w:color w:val="000000"/>
                <w:sz w:val="20"/>
                <w:szCs w:val="20"/>
                <w:lang w:eastAsia="pl-PL"/>
              </w:rPr>
              <w:t xml:space="preserve"> </w:t>
            </w:r>
            <w:r w:rsidR="00172B23" w:rsidRPr="00172B23">
              <w:rPr>
                <w:rFonts w:eastAsia="Times New Roman" w:cstheme="minorHAnsi"/>
                <w:color w:val="000000"/>
                <w:sz w:val="20"/>
                <w:szCs w:val="20"/>
                <w:lang w:eastAsia="pl-PL"/>
              </w:rPr>
              <w:t>teren sołectwa to obszar uzdrowiskowy</w:t>
            </w:r>
            <w:r w:rsidR="003B05E6">
              <w:rPr>
                <w:rFonts w:eastAsia="Times New Roman" w:cstheme="minorHAnsi"/>
                <w:color w:val="000000"/>
                <w:sz w:val="20"/>
                <w:szCs w:val="20"/>
                <w:lang w:eastAsia="pl-PL"/>
              </w:rPr>
              <w:t>.</w:t>
            </w:r>
          </w:p>
        </w:tc>
      </w:tr>
      <w:tr w:rsidR="00EF46C4" w:rsidRPr="00E51CF3" w14:paraId="36CC5223" w14:textId="6DBD14FB" w:rsidTr="00172B23">
        <w:trPr>
          <w:trHeight w:val="315"/>
        </w:trPr>
        <w:tc>
          <w:tcPr>
            <w:tcW w:w="800" w:type="dxa"/>
            <w:shd w:val="clear" w:color="000000" w:fill="E2EFDA"/>
            <w:vAlign w:val="center"/>
            <w:hideMark/>
          </w:tcPr>
          <w:p w14:paraId="5CC400AA"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10.</w:t>
            </w:r>
          </w:p>
        </w:tc>
        <w:tc>
          <w:tcPr>
            <w:tcW w:w="1889" w:type="dxa"/>
            <w:shd w:val="clear" w:color="000000" w:fill="E2EFDA"/>
            <w:vAlign w:val="center"/>
            <w:hideMark/>
          </w:tcPr>
          <w:p w14:paraId="665A71CA"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Gabułtów</w:t>
            </w:r>
          </w:p>
        </w:tc>
        <w:tc>
          <w:tcPr>
            <w:tcW w:w="6095" w:type="dxa"/>
            <w:shd w:val="clear" w:color="000000" w:fill="E2EFDA"/>
          </w:tcPr>
          <w:p w14:paraId="4ADA0B54" w14:textId="21DBC71C" w:rsidR="00EF46C4" w:rsidRPr="00E51CF3" w:rsidRDefault="00EF46C4" w:rsidP="00E51CF3">
            <w:pPr>
              <w:spacing w:after="0" w:line="240" w:lineRule="auto"/>
              <w:jc w:val="both"/>
              <w:rPr>
                <w:rFonts w:eastAsia="Times New Roman" w:cstheme="minorHAnsi"/>
                <w:color w:val="000000"/>
                <w:sz w:val="20"/>
                <w:szCs w:val="20"/>
                <w:lang w:eastAsia="pl-PL"/>
              </w:rPr>
            </w:pPr>
            <w:r w:rsidRPr="00E51CF3">
              <w:rPr>
                <w:rFonts w:eastAsia="Times New Roman" w:cstheme="minorHAnsi"/>
                <w:color w:val="000000"/>
                <w:sz w:val="20"/>
                <w:szCs w:val="20"/>
                <w:lang w:eastAsia="pl-PL"/>
              </w:rPr>
              <w:t>Działające NGO:</w:t>
            </w:r>
            <w:r>
              <w:t xml:space="preserve"> </w:t>
            </w:r>
            <w:r w:rsidRPr="00E51CF3">
              <w:rPr>
                <w:rFonts w:eastAsia="Times New Roman" w:cstheme="minorHAnsi"/>
                <w:color w:val="000000"/>
                <w:sz w:val="20"/>
                <w:szCs w:val="20"/>
                <w:lang w:eastAsia="pl-PL"/>
              </w:rPr>
              <w:t>Ochotnicza Straż Pożarna w Gabułtowie</w:t>
            </w:r>
          </w:p>
        </w:tc>
        <w:tc>
          <w:tcPr>
            <w:tcW w:w="5670" w:type="dxa"/>
            <w:shd w:val="clear" w:color="000000" w:fill="E2EFDA"/>
          </w:tcPr>
          <w:p w14:paraId="09DAD0D5" w14:textId="726539AA" w:rsidR="00EF46C4" w:rsidRPr="00E51CF3" w:rsidRDefault="00EF46C4" w:rsidP="00172B23">
            <w:pPr>
              <w:spacing w:after="0" w:line="240" w:lineRule="auto"/>
              <w:jc w:val="both"/>
              <w:rPr>
                <w:rFonts w:eastAsia="Times New Roman" w:cstheme="minorHAnsi"/>
                <w:color w:val="000000"/>
                <w:sz w:val="20"/>
                <w:szCs w:val="20"/>
                <w:lang w:eastAsia="pl-PL"/>
              </w:rPr>
            </w:pPr>
            <w:r w:rsidRPr="00EF46C4">
              <w:rPr>
                <w:rFonts w:eastAsia="Times New Roman" w:cstheme="minorHAnsi"/>
                <w:color w:val="000000"/>
                <w:sz w:val="20"/>
                <w:szCs w:val="20"/>
                <w:lang w:eastAsia="pl-PL"/>
              </w:rPr>
              <w:t>Wiejski Ośrodek Kultury w miejscowości Gabułtów,</w:t>
            </w:r>
            <w:r w:rsidR="00172B23">
              <w:t xml:space="preserve"> </w:t>
            </w:r>
            <w:r w:rsidR="00172B23" w:rsidRPr="00172B23">
              <w:rPr>
                <w:rFonts w:eastAsia="Times New Roman" w:cstheme="minorHAnsi"/>
                <w:color w:val="000000"/>
                <w:sz w:val="20"/>
                <w:szCs w:val="20"/>
                <w:lang w:eastAsia="pl-PL"/>
              </w:rPr>
              <w:t>na terenie sołectwa znajdują się zabytki</w:t>
            </w:r>
            <w:r w:rsidR="003B05E6">
              <w:rPr>
                <w:rFonts w:eastAsia="Times New Roman" w:cstheme="minorHAnsi"/>
                <w:color w:val="000000"/>
                <w:sz w:val="20"/>
                <w:szCs w:val="20"/>
                <w:lang w:eastAsia="pl-PL"/>
              </w:rPr>
              <w:t>.</w:t>
            </w:r>
          </w:p>
        </w:tc>
      </w:tr>
      <w:tr w:rsidR="00EF46C4" w:rsidRPr="00E51CF3" w14:paraId="0E882751" w14:textId="2A8A215F" w:rsidTr="00172B23">
        <w:trPr>
          <w:trHeight w:val="315"/>
        </w:trPr>
        <w:tc>
          <w:tcPr>
            <w:tcW w:w="800" w:type="dxa"/>
            <w:shd w:val="clear" w:color="auto" w:fill="auto"/>
            <w:vAlign w:val="center"/>
            <w:hideMark/>
          </w:tcPr>
          <w:p w14:paraId="5777D6F0"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11.</w:t>
            </w:r>
          </w:p>
        </w:tc>
        <w:tc>
          <w:tcPr>
            <w:tcW w:w="1889" w:type="dxa"/>
            <w:shd w:val="clear" w:color="auto" w:fill="auto"/>
            <w:vAlign w:val="center"/>
            <w:hideMark/>
          </w:tcPr>
          <w:p w14:paraId="2B7DA74E"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Gorzków</w:t>
            </w:r>
          </w:p>
        </w:tc>
        <w:tc>
          <w:tcPr>
            <w:tcW w:w="6095" w:type="dxa"/>
          </w:tcPr>
          <w:p w14:paraId="2FB6D74F" w14:textId="4C514B09" w:rsidR="00EF46C4" w:rsidRPr="00E51CF3" w:rsidRDefault="00EF46C4" w:rsidP="00E51CF3">
            <w:pPr>
              <w:spacing w:after="0" w:line="240" w:lineRule="auto"/>
              <w:jc w:val="both"/>
              <w:rPr>
                <w:rFonts w:eastAsia="Times New Roman" w:cstheme="minorHAnsi"/>
                <w:color w:val="000000"/>
                <w:sz w:val="20"/>
                <w:szCs w:val="20"/>
                <w:lang w:eastAsia="pl-PL"/>
              </w:rPr>
            </w:pPr>
            <w:r w:rsidRPr="00E51CF3">
              <w:rPr>
                <w:rFonts w:eastAsia="Times New Roman" w:cstheme="minorHAnsi"/>
                <w:color w:val="000000"/>
                <w:sz w:val="20"/>
                <w:szCs w:val="20"/>
                <w:lang w:eastAsia="pl-PL"/>
              </w:rPr>
              <w:t>Działające NGO:</w:t>
            </w:r>
            <w:r>
              <w:t xml:space="preserve"> </w:t>
            </w:r>
            <w:r w:rsidRPr="00E51CF3">
              <w:rPr>
                <w:rFonts w:eastAsia="Times New Roman" w:cstheme="minorHAnsi"/>
                <w:color w:val="000000"/>
                <w:sz w:val="20"/>
                <w:szCs w:val="20"/>
                <w:lang w:eastAsia="pl-PL"/>
              </w:rPr>
              <w:t>Ochotnicza Straż Pożarna w Gorzkowie</w:t>
            </w:r>
            <w:r>
              <w:rPr>
                <w:rFonts w:eastAsia="Times New Roman" w:cstheme="minorHAnsi"/>
                <w:color w:val="000000"/>
                <w:sz w:val="20"/>
                <w:szCs w:val="20"/>
                <w:lang w:eastAsia="pl-PL"/>
              </w:rPr>
              <w:t xml:space="preserve">, </w:t>
            </w:r>
            <w:r w:rsidRPr="00EF46C4">
              <w:rPr>
                <w:rFonts w:eastAsia="Times New Roman" w:cstheme="minorHAnsi"/>
                <w:color w:val="000000"/>
                <w:sz w:val="20"/>
                <w:szCs w:val="20"/>
                <w:lang w:eastAsia="pl-PL"/>
              </w:rPr>
              <w:t>LZS „Jawornik” Gorzków,</w:t>
            </w:r>
          </w:p>
        </w:tc>
        <w:tc>
          <w:tcPr>
            <w:tcW w:w="5670" w:type="dxa"/>
          </w:tcPr>
          <w:p w14:paraId="102EF083" w14:textId="719BA9D9" w:rsidR="00EF46C4" w:rsidRPr="00E51CF3" w:rsidRDefault="003B05E6" w:rsidP="00172B23">
            <w:pPr>
              <w:spacing w:after="0" w:line="240" w:lineRule="auto"/>
              <w:jc w:val="both"/>
              <w:rPr>
                <w:rFonts w:eastAsia="Times New Roman" w:cstheme="minorHAnsi"/>
                <w:color w:val="000000"/>
                <w:sz w:val="20"/>
                <w:szCs w:val="20"/>
                <w:lang w:eastAsia="pl-PL"/>
              </w:rPr>
            </w:pPr>
            <w:r>
              <w:rPr>
                <w:rFonts w:eastAsia="Times New Roman" w:cstheme="minorHAnsi"/>
                <w:color w:val="000000"/>
                <w:sz w:val="20"/>
                <w:szCs w:val="20"/>
                <w:lang w:eastAsia="pl-PL"/>
              </w:rPr>
              <w:t>N</w:t>
            </w:r>
            <w:r w:rsidR="00172B23" w:rsidRPr="00172B23">
              <w:rPr>
                <w:rFonts w:eastAsia="Times New Roman" w:cstheme="minorHAnsi"/>
                <w:color w:val="000000"/>
                <w:sz w:val="20"/>
                <w:szCs w:val="20"/>
                <w:lang w:eastAsia="pl-PL"/>
              </w:rPr>
              <w:t>a terenie sołectwa znajdują się zabytki</w:t>
            </w:r>
            <w:r>
              <w:rPr>
                <w:rFonts w:eastAsia="Times New Roman" w:cstheme="minorHAnsi"/>
                <w:color w:val="000000"/>
                <w:sz w:val="20"/>
                <w:szCs w:val="20"/>
                <w:lang w:eastAsia="pl-PL"/>
              </w:rPr>
              <w:t>.</w:t>
            </w:r>
          </w:p>
        </w:tc>
      </w:tr>
      <w:tr w:rsidR="00EF46C4" w:rsidRPr="00E51CF3" w14:paraId="165277F8" w14:textId="73CD9180" w:rsidTr="00172B23">
        <w:trPr>
          <w:trHeight w:val="315"/>
        </w:trPr>
        <w:tc>
          <w:tcPr>
            <w:tcW w:w="800" w:type="dxa"/>
            <w:shd w:val="clear" w:color="000000" w:fill="E2EFDA"/>
            <w:vAlign w:val="center"/>
            <w:hideMark/>
          </w:tcPr>
          <w:p w14:paraId="185908F3"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12.</w:t>
            </w:r>
          </w:p>
        </w:tc>
        <w:tc>
          <w:tcPr>
            <w:tcW w:w="1889" w:type="dxa"/>
            <w:shd w:val="clear" w:color="000000" w:fill="E2EFDA"/>
            <w:vAlign w:val="center"/>
            <w:hideMark/>
          </w:tcPr>
          <w:p w14:paraId="2AB9006F"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Gunów-Kolonia</w:t>
            </w:r>
          </w:p>
        </w:tc>
        <w:tc>
          <w:tcPr>
            <w:tcW w:w="6095" w:type="dxa"/>
            <w:shd w:val="clear" w:color="000000" w:fill="E2EFDA"/>
          </w:tcPr>
          <w:p w14:paraId="75C04A20" w14:textId="02D77A6A" w:rsidR="00EF46C4" w:rsidRPr="00E51CF3" w:rsidRDefault="00EF46C4" w:rsidP="00E51CF3">
            <w:pPr>
              <w:spacing w:after="0" w:line="240" w:lineRule="auto"/>
              <w:jc w:val="both"/>
              <w:rPr>
                <w:rFonts w:eastAsia="Times New Roman" w:cstheme="minorHAnsi"/>
                <w:color w:val="000000"/>
                <w:sz w:val="20"/>
                <w:szCs w:val="20"/>
                <w:lang w:eastAsia="pl-PL"/>
              </w:rPr>
            </w:pPr>
            <w:r w:rsidRPr="00E51CF3">
              <w:rPr>
                <w:rFonts w:eastAsia="Times New Roman" w:cstheme="minorHAnsi"/>
                <w:color w:val="000000"/>
                <w:sz w:val="20"/>
                <w:szCs w:val="20"/>
                <w:lang w:eastAsia="pl-PL"/>
              </w:rPr>
              <w:t>Działające NGO:</w:t>
            </w:r>
            <w:r>
              <w:t xml:space="preserve"> </w:t>
            </w:r>
            <w:r w:rsidRPr="00E51CF3">
              <w:rPr>
                <w:rFonts w:eastAsia="Times New Roman" w:cstheme="minorHAnsi"/>
                <w:color w:val="000000"/>
                <w:sz w:val="20"/>
                <w:szCs w:val="20"/>
                <w:lang w:eastAsia="pl-PL"/>
              </w:rPr>
              <w:t>Ochotnicza Straż Pożarna w Gunowie Kolonii</w:t>
            </w:r>
          </w:p>
        </w:tc>
        <w:tc>
          <w:tcPr>
            <w:tcW w:w="5670" w:type="dxa"/>
            <w:shd w:val="clear" w:color="000000" w:fill="E2EFDA"/>
          </w:tcPr>
          <w:p w14:paraId="3053D961" w14:textId="507A4AF0" w:rsidR="00EF46C4" w:rsidRPr="00E51CF3" w:rsidRDefault="003B05E6" w:rsidP="00172B23">
            <w:pPr>
              <w:spacing w:after="0" w:line="240" w:lineRule="auto"/>
              <w:jc w:val="both"/>
              <w:rPr>
                <w:rFonts w:eastAsia="Times New Roman" w:cstheme="minorHAnsi"/>
                <w:color w:val="000000"/>
                <w:sz w:val="20"/>
                <w:szCs w:val="20"/>
                <w:lang w:eastAsia="pl-PL"/>
              </w:rPr>
            </w:pPr>
            <w:r>
              <w:rPr>
                <w:rFonts w:eastAsia="Times New Roman" w:cstheme="minorHAnsi"/>
                <w:color w:val="000000"/>
                <w:sz w:val="20"/>
                <w:szCs w:val="20"/>
                <w:lang w:eastAsia="pl-PL"/>
              </w:rPr>
              <w:t xml:space="preserve">Na terenie sołectwa zlokalizowany jest </w:t>
            </w:r>
            <w:r w:rsidR="00172B23" w:rsidRPr="00172B23">
              <w:rPr>
                <w:rFonts w:eastAsia="Times New Roman" w:cstheme="minorHAnsi"/>
                <w:color w:val="000000"/>
                <w:sz w:val="20"/>
                <w:szCs w:val="20"/>
                <w:lang w:eastAsia="pl-PL"/>
              </w:rPr>
              <w:t>Wiejski Ośrodek Kultury</w:t>
            </w:r>
            <w:r>
              <w:rPr>
                <w:rFonts w:eastAsia="Times New Roman" w:cstheme="minorHAnsi"/>
                <w:color w:val="000000"/>
                <w:sz w:val="20"/>
                <w:szCs w:val="20"/>
                <w:lang w:eastAsia="pl-PL"/>
              </w:rPr>
              <w:t>.</w:t>
            </w:r>
          </w:p>
        </w:tc>
      </w:tr>
      <w:tr w:rsidR="00EF46C4" w:rsidRPr="00E51CF3" w14:paraId="4CB6ED24" w14:textId="1BC73E13" w:rsidTr="00172B23">
        <w:trPr>
          <w:trHeight w:val="315"/>
        </w:trPr>
        <w:tc>
          <w:tcPr>
            <w:tcW w:w="800" w:type="dxa"/>
            <w:shd w:val="clear" w:color="auto" w:fill="auto"/>
            <w:vAlign w:val="center"/>
            <w:hideMark/>
          </w:tcPr>
          <w:p w14:paraId="74D1302B"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13.</w:t>
            </w:r>
          </w:p>
        </w:tc>
        <w:tc>
          <w:tcPr>
            <w:tcW w:w="1889" w:type="dxa"/>
            <w:shd w:val="clear" w:color="auto" w:fill="auto"/>
            <w:vAlign w:val="center"/>
            <w:hideMark/>
          </w:tcPr>
          <w:p w14:paraId="1831E1FA"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Gunów-Wilków</w:t>
            </w:r>
          </w:p>
        </w:tc>
        <w:tc>
          <w:tcPr>
            <w:tcW w:w="6095" w:type="dxa"/>
          </w:tcPr>
          <w:p w14:paraId="353C1185" w14:textId="2BCE997F" w:rsidR="00EF46C4" w:rsidRPr="00E51CF3" w:rsidRDefault="00EF46C4" w:rsidP="00E51CF3">
            <w:pPr>
              <w:spacing w:after="0" w:line="240" w:lineRule="auto"/>
              <w:jc w:val="both"/>
              <w:rPr>
                <w:rFonts w:eastAsia="Times New Roman" w:cstheme="minorHAnsi"/>
                <w:color w:val="000000"/>
                <w:sz w:val="20"/>
                <w:szCs w:val="20"/>
                <w:lang w:eastAsia="pl-PL"/>
              </w:rPr>
            </w:pPr>
            <w:r w:rsidRPr="00E51CF3">
              <w:rPr>
                <w:rFonts w:eastAsia="Times New Roman" w:cstheme="minorHAnsi"/>
                <w:color w:val="000000"/>
                <w:sz w:val="20"/>
                <w:szCs w:val="20"/>
                <w:lang w:eastAsia="pl-PL"/>
              </w:rPr>
              <w:t>Działające NGO:</w:t>
            </w:r>
            <w:r>
              <w:t xml:space="preserve"> </w:t>
            </w:r>
            <w:r w:rsidRPr="00E51CF3">
              <w:rPr>
                <w:rFonts w:eastAsia="Times New Roman" w:cstheme="minorHAnsi"/>
                <w:color w:val="000000"/>
                <w:sz w:val="20"/>
                <w:szCs w:val="20"/>
                <w:lang w:eastAsia="pl-PL"/>
              </w:rPr>
              <w:t>Ochotnicza Straż Pożarna w Gunowie Wilkowie</w:t>
            </w:r>
          </w:p>
        </w:tc>
        <w:tc>
          <w:tcPr>
            <w:tcW w:w="5670" w:type="dxa"/>
          </w:tcPr>
          <w:p w14:paraId="45A51E97" w14:textId="349FD038" w:rsidR="00EF46C4" w:rsidRPr="00E51CF3" w:rsidRDefault="00EF46C4" w:rsidP="00172B23">
            <w:pPr>
              <w:spacing w:after="0" w:line="240" w:lineRule="auto"/>
              <w:jc w:val="both"/>
              <w:rPr>
                <w:rFonts w:eastAsia="Times New Roman" w:cstheme="minorHAnsi"/>
                <w:color w:val="000000"/>
                <w:sz w:val="20"/>
                <w:szCs w:val="20"/>
                <w:lang w:eastAsia="pl-PL"/>
              </w:rPr>
            </w:pPr>
          </w:p>
        </w:tc>
      </w:tr>
      <w:tr w:rsidR="00EF46C4" w:rsidRPr="00E51CF3" w14:paraId="6F578FE6" w14:textId="6A936FD4" w:rsidTr="00172B23">
        <w:trPr>
          <w:trHeight w:val="315"/>
        </w:trPr>
        <w:tc>
          <w:tcPr>
            <w:tcW w:w="800" w:type="dxa"/>
            <w:shd w:val="clear" w:color="000000" w:fill="E2EFDA"/>
            <w:vAlign w:val="center"/>
            <w:hideMark/>
          </w:tcPr>
          <w:p w14:paraId="20B45632"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lastRenderedPageBreak/>
              <w:t>14.</w:t>
            </w:r>
          </w:p>
        </w:tc>
        <w:tc>
          <w:tcPr>
            <w:tcW w:w="1889" w:type="dxa"/>
            <w:shd w:val="clear" w:color="000000" w:fill="E2EFDA"/>
            <w:vAlign w:val="center"/>
            <w:hideMark/>
          </w:tcPr>
          <w:p w14:paraId="415B8705"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Góry Sieradzkie</w:t>
            </w:r>
          </w:p>
        </w:tc>
        <w:tc>
          <w:tcPr>
            <w:tcW w:w="6095" w:type="dxa"/>
            <w:shd w:val="clear" w:color="000000" w:fill="E2EFDA"/>
          </w:tcPr>
          <w:p w14:paraId="25F1E1C2" w14:textId="1B501DB9" w:rsidR="00EF46C4" w:rsidRPr="00E51CF3" w:rsidRDefault="00EF46C4" w:rsidP="00E51CF3">
            <w:pPr>
              <w:spacing w:after="0" w:line="240" w:lineRule="auto"/>
              <w:jc w:val="both"/>
              <w:rPr>
                <w:rFonts w:eastAsia="Times New Roman" w:cstheme="minorHAnsi"/>
                <w:color w:val="000000"/>
                <w:sz w:val="20"/>
                <w:szCs w:val="20"/>
                <w:lang w:eastAsia="pl-PL"/>
              </w:rPr>
            </w:pPr>
            <w:r w:rsidRPr="00E51CF3">
              <w:rPr>
                <w:rFonts w:eastAsia="Times New Roman" w:cstheme="minorHAnsi"/>
                <w:color w:val="000000"/>
                <w:sz w:val="20"/>
                <w:szCs w:val="20"/>
                <w:lang w:eastAsia="pl-PL"/>
              </w:rPr>
              <w:t>Działające NGO:</w:t>
            </w:r>
            <w:r>
              <w:t xml:space="preserve"> </w:t>
            </w:r>
            <w:r w:rsidRPr="00E51CF3">
              <w:rPr>
                <w:rFonts w:eastAsia="Times New Roman" w:cstheme="minorHAnsi"/>
                <w:color w:val="000000"/>
                <w:sz w:val="20"/>
                <w:szCs w:val="20"/>
                <w:lang w:eastAsia="pl-PL"/>
              </w:rPr>
              <w:t>Ochotnicza Straż Pożarna w Górach Sieradzkich</w:t>
            </w:r>
          </w:p>
        </w:tc>
        <w:tc>
          <w:tcPr>
            <w:tcW w:w="5670" w:type="dxa"/>
            <w:shd w:val="clear" w:color="000000" w:fill="E2EFDA"/>
          </w:tcPr>
          <w:p w14:paraId="35360437" w14:textId="1671599A" w:rsidR="00EF46C4" w:rsidRPr="00E51CF3" w:rsidRDefault="00EF46C4" w:rsidP="00172B23">
            <w:pPr>
              <w:spacing w:after="0" w:line="240" w:lineRule="auto"/>
              <w:jc w:val="both"/>
              <w:rPr>
                <w:rFonts w:eastAsia="Times New Roman" w:cstheme="minorHAnsi"/>
                <w:color w:val="000000"/>
                <w:sz w:val="20"/>
                <w:szCs w:val="20"/>
                <w:lang w:eastAsia="pl-PL"/>
              </w:rPr>
            </w:pPr>
          </w:p>
        </w:tc>
      </w:tr>
      <w:tr w:rsidR="00EF46C4" w:rsidRPr="00E51CF3" w14:paraId="006ECA97" w14:textId="744C708B" w:rsidTr="00172B23">
        <w:trPr>
          <w:trHeight w:val="315"/>
        </w:trPr>
        <w:tc>
          <w:tcPr>
            <w:tcW w:w="800" w:type="dxa"/>
            <w:shd w:val="clear" w:color="auto" w:fill="auto"/>
            <w:vAlign w:val="center"/>
            <w:hideMark/>
          </w:tcPr>
          <w:p w14:paraId="0D385688"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15.</w:t>
            </w:r>
          </w:p>
        </w:tc>
        <w:tc>
          <w:tcPr>
            <w:tcW w:w="1889" w:type="dxa"/>
            <w:shd w:val="clear" w:color="auto" w:fill="auto"/>
            <w:vAlign w:val="center"/>
            <w:hideMark/>
          </w:tcPr>
          <w:p w14:paraId="455C4924"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Głuchów</w:t>
            </w:r>
          </w:p>
        </w:tc>
        <w:tc>
          <w:tcPr>
            <w:tcW w:w="6095" w:type="dxa"/>
          </w:tcPr>
          <w:p w14:paraId="6DE12B6D" w14:textId="14A37F74" w:rsidR="00EF46C4" w:rsidRPr="00E51CF3" w:rsidRDefault="00EF46C4" w:rsidP="00E51CF3">
            <w:pPr>
              <w:spacing w:after="0" w:line="240" w:lineRule="auto"/>
              <w:jc w:val="both"/>
              <w:rPr>
                <w:rFonts w:eastAsia="Times New Roman" w:cstheme="minorHAnsi"/>
                <w:color w:val="000000"/>
                <w:sz w:val="20"/>
                <w:szCs w:val="20"/>
                <w:lang w:eastAsia="pl-PL"/>
              </w:rPr>
            </w:pPr>
          </w:p>
        </w:tc>
        <w:tc>
          <w:tcPr>
            <w:tcW w:w="5670" w:type="dxa"/>
          </w:tcPr>
          <w:p w14:paraId="33867809" w14:textId="0A1A47F2" w:rsidR="00EF46C4" w:rsidRPr="00E51CF3" w:rsidRDefault="00EF46C4" w:rsidP="00172B23">
            <w:pPr>
              <w:spacing w:after="0" w:line="240" w:lineRule="auto"/>
              <w:jc w:val="both"/>
              <w:rPr>
                <w:rFonts w:eastAsia="Times New Roman" w:cstheme="minorHAnsi"/>
                <w:color w:val="000000"/>
                <w:sz w:val="20"/>
                <w:szCs w:val="20"/>
                <w:lang w:eastAsia="pl-PL"/>
              </w:rPr>
            </w:pPr>
          </w:p>
        </w:tc>
      </w:tr>
      <w:tr w:rsidR="00EF46C4" w:rsidRPr="00E51CF3" w14:paraId="059F94BE" w14:textId="48B7CEB4" w:rsidTr="00172B23">
        <w:trPr>
          <w:trHeight w:val="315"/>
        </w:trPr>
        <w:tc>
          <w:tcPr>
            <w:tcW w:w="800" w:type="dxa"/>
            <w:shd w:val="clear" w:color="000000" w:fill="E2EFDA"/>
            <w:vAlign w:val="center"/>
            <w:hideMark/>
          </w:tcPr>
          <w:p w14:paraId="355EB489"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16.</w:t>
            </w:r>
          </w:p>
        </w:tc>
        <w:tc>
          <w:tcPr>
            <w:tcW w:w="1889" w:type="dxa"/>
            <w:shd w:val="clear" w:color="000000" w:fill="E2EFDA"/>
            <w:vAlign w:val="center"/>
            <w:hideMark/>
          </w:tcPr>
          <w:p w14:paraId="0D40AFA9"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Hołdowiec</w:t>
            </w:r>
          </w:p>
        </w:tc>
        <w:tc>
          <w:tcPr>
            <w:tcW w:w="6095" w:type="dxa"/>
            <w:shd w:val="clear" w:color="000000" w:fill="E2EFDA"/>
          </w:tcPr>
          <w:p w14:paraId="636ED716" w14:textId="5F5D3FCF" w:rsidR="00EF46C4" w:rsidRPr="00E51CF3" w:rsidRDefault="00EF46C4" w:rsidP="00E51CF3">
            <w:pPr>
              <w:spacing w:after="0" w:line="240" w:lineRule="auto"/>
              <w:jc w:val="both"/>
              <w:rPr>
                <w:rFonts w:eastAsia="Times New Roman" w:cstheme="minorHAnsi"/>
                <w:color w:val="000000"/>
                <w:sz w:val="20"/>
                <w:szCs w:val="20"/>
                <w:lang w:eastAsia="pl-PL"/>
              </w:rPr>
            </w:pPr>
          </w:p>
        </w:tc>
        <w:tc>
          <w:tcPr>
            <w:tcW w:w="5670" w:type="dxa"/>
            <w:shd w:val="clear" w:color="000000" w:fill="E2EFDA"/>
          </w:tcPr>
          <w:p w14:paraId="4E81BCA3" w14:textId="125BC8BE" w:rsidR="00EF46C4" w:rsidRPr="00E51CF3" w:rsidRDefault="003B05E6" w:rsidP="00172B23">
            <w:pPr>
              <w:spacing w:after="0" w:line="240" w:lineRule="auto"/>
              <w:jc w:val="both"/>
              <w:rPr>
                <w:rFonts w:eastAsia="Times New Roman" w:cstheme="minorHAnsi"/>
                <w:color w:val="000000"/>
                <w:sz w:val="20"/>
                <w:szCs w:val="20"/>
                <w:lang w:eastAsia="pl-PL"/>
              </w:rPr>
            </w:pPr>
            <w:r>
              <w:rPr>
                <w:rFonts w:eastAsia="Times New Roman" w:cstheme="minorHAnsi"/>
                <w:color w:val="000000"/>
                <w:sz w:val="20"/>
                <w:szCs w:val="20"/>
                <w:lang w:eastAsia="pl-PL"/>
              </w:rPr>
              <w:t>N</w:t>
            </w:r>
            <w:r w:rsidR="00172B23" w:rsidRPr="00172B23">
              <w:rPr>
                <w:rFonts w:eastAsia="Times New Roman" w:cstheme="minorHAnsi"/>
                <w:color w:val="000000"/>
                <w:sz w:val="20"/>
                <w:szCs w:val="20"/>
                <w:lang w:eastAsia="pl-PL"/>
              </w:rPr>
              <w:t>a terenie sołectwa znajdują się zabytki</w:t>
            </w:r>
            <w:r>
              <w:rPr>
                <w:rFonts w:eastAsia="Times New Roman" w:cstheme="minorHAnsi"/>
                <w:color w:val="000000"/>
                <w:sz w:val="20"/>
                <w:szCs w:val="20"/>
                <w:lang w:eastAsia="pl-PL"/>
              </w:rPr>
              <w:t>.</w:t>
            </w:r>
          </w:p>
        </w:tc>
      </w:tr>
      <w:tr w:rsidR="00EF46C4" w:rsidRPr="00E51CF3" w14:paraId="4762FF1A" w14:textId="622E8C9C" w:rsidTr="00172B23">
        <w:trPr>
          <w:trHeight w:val="315"/>
        </w:trPr>
        <w:tc>
          <w:tcPr>
            <w:tcW w:w="800" w:type="dxa"/>
            <w:shd w:val="clear" w:color="auto" w:fill="auto"/>
            <w:vAlign w:val="center"/>
            <w:hideMark/>
          </w:tcPr>
          <w:p w14:paraId="5619EA8B"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17.</w:t>
            </w:r>
          </w:p>
        </w:tc>
        <w:tc>
          <w:tcPr>
            <w:tcW w:w="1889" w:type="dxa"/>
            <w:shd w:val="clear" w:color="auto" w:fill="auto"/>
            <w:vAlign w:val="center"/>
            <w:hideMark/>
          </w:tcPr>
          <w:p w14:paraId="3B47AA74"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Jakuszowice</w:t>
            </w:r>
          </w:p>
        </w:tc>
        <w:tc>
          <w:tcPr>
            <w:tcW w:w="6095" w:type="dxa"/>
          </w:tcPr>
          <w:p w14:paraId="25F6754B" w14:textId="2630DABC" w:rsidR="00EF46C4" w:rsidRPr="00E51CF3" w:rsidRDefault="00EF46C4" w:rsidP="00E51CF3">
            <w:pPr>
              <w:spacing w:after="0" w:line="240" w:lineRule="auto"/>
              <w:jc w:val="both"/>
              <w:rPr>
                <w:rFonts w:eastAsia="Times New Roman" w:cstheme="minorHAnsi"/>
                <w:color w:val="000000"/>
                <w:sz w:val="20"/>
                <w:szCs w:val="20"/>
                <w:lang w:eastAsia="pl-PL"/>
              </w:rPr>
            </w:pPr>
          </w:p>
        </w:tc>
        <w:tc>
          <w:tcPr>
            <w:tcW w:w="5670" w:type="dxa"/>
          </w:tcPr>
          <w:p w14:paraId="2ED51CE2" w14:textId="638EC83F" w:rsidR="00EF46C4" w:rsidRPr="00E51CF3" w:rsidRDefault="003B05E6" w:rsidP="00172B23">
            <w:pPr>
              <w:spacing w:after="0" w:line="240" w:lineRule="auto"/>
              <w:jc w:val="both"/>
              <w:rPr>
                <w:rFonts w:eastAsia="Times New Roman" w:cstheme="minorHAnsi"/>
                <w:color w:val="000000"/>
                <w:sz w:val="20"/>
                <w:szCs w:val="20"/>
                <w:lang w:eastAsia="pl-PL"/>
              </w:rPr>
            </w:pPr>
            <w:r>
              <w:rPr>
                <w:rFonts w:eastAsia="Times New Roman" w:cstheme="minorHAnsi"/>
                <w:color w:val="000000"/>
                <w:sz w:val="20"/>
                <w:szCs w:val="20"/>
                <w:lang w:eastAsia="pl-PL"/>
              </w:rPr>
              <w:t>N</w:t>
            </w:r>
            <w:r w:rsidR="00172B23" w:rsidRPr="00172B23">
              <w:rPr>
                <w:rFonts w:eastAsia="Times New Roman" w:cstheme="minorHAnsi"/>
                <w:color w:val="000000"/>
                <w:sz w:val="20"/>
                <w:szCs w:val="20"/>
                <w:lang w:eastAsia="pl-PL"/>
              </w:rPr>
              <w:t>a terenie sołectwa znajdują się zabytki</w:t>
            </w:r>
            <w:r>
              <w:rPr>
                <w:rFonts w:eastAsia="Times New Roman" w:cstheme="minorHAnsi"/>
                <w:color w:val="000000"/>
                <w:sz w:val="20"/>
                <w:szCs w:val="20"/>
                <w:lang w:eastAsia="pl-PL"/>
              </w:rPr>
              <w:t>.</w:t>
            </w:r>
          </w:p>
        </w:tc>
      </w:tr>
      <w:tr w:rsidR="00EF46C4" w:rsidRPr="00E51CF3" w14:paraId="5CE1FC8B" w14:textId="40C1C645" w:rsidTr="00172B23">
        <w:trPr>
          <w:trHeight w:val="315"/>
        </w:trPr>
        <w:tc>
          <w:tcPr>
            <w:tcW w:w="800" w:type="dxa"/>
            <w:shd w:val="clear" w:color="000000" w:fill="E2EFDA"/>
            <w:vAlign w:val="center"/>
            <w:hideMark/>
          </w:tcPr>
          <w:p w14:paraId="3BE175EB"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18.</w:t>
            </w:r>
          </w:p>
        </w:tc>
        <w:tc>
          <w:tcPr>
            <w:tcW w:w="1889" w:type="dxa"/>
            <w:shd w:val="clear" w:color="000000" w:fill="E2EFDA"/>
            <w:vAlign w:val="center"/>
            <w:hideMark/>
          </w:tcPr>
          <w:p w14:paraId="53757A4F"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Kamieńczyce</w:t>
            </w:r>
          </w:p>
        </w:tc>
        <w:tc>
          <w:tcPr>
            <w:tcW w:w="6095" w:type="dxa"/>
            <w:shd w:val="clear" w:color="000000" w:fill="E2EFDA"/>
          </w:tcPr>
          <w:p w14:paraId="117CB3EE" w14:textId="28336AC3" w:rsidR="00EF46C4" w:rsidRPr="00E51CF3" w:rsidRDefault="00EF46C4" w:rsidP="00E51CF3">
            <w:pPr>
              <w:spacing w:after="0" w:line="240" w:lineRule="auto"/>
              <w:jc w:val="both"/>
              <w:rPr>
                <w:rFonts w:eastAsia="Times New Roman" w:cstheme="minorHAnsi"/>
                <w:color w:val="000000"/>
                <w:sz w:val="20"/>
                <w:szCs w:val="20"/>
                <w:lang w:eastAsia="pl-PL"/>
              </w:rPr>
            </w:pPr>
            <w:r w:rsidRPr="00E51CF3">
              <w:rPr>
                <w:rFonts w:eastAsia="Times New Roman" w:cstheme="minorHAnsi"/>
                <w:color w:val="000000"/>
                <w:sz w:val="20"/>
                <w:szCs w:val="20"/>
                <w:lang w:eastAsia="pl-PL"/>
              </w:rPr>
              <w:t>Działające NGO:</w:t>
            </w:r>
            <w:r>
              <w:t xml:space="preserve"> </w:t>
            </w:r>
            <w:r w:rsidRPr="00E51CF3">
              <w:rPr>
                <w:rFonts w:eastAsia="Times New Roman" w:cstheme="minorHAnsi"/>
                <w:color w:val="000000"/>
                <w:sz w:val="20"/>
                <w:szCs w:val="20"/>
                <w:lang w:eastAsia="pl-PL"/>
              </w:rPr>
              <w:t>Ochotnicza Straż Pożarna w Kamieńczycach</w:t>
            </w:r>
          </w:p>
        </w:tc>
        <w:tc>
          <w:tcPr>
            <w:tcW w:w="5670" w:type="dxa"/>
            <w:shd w:val="clear" w:color="000000" w:fill="E2EFDA"/>
          </w:tcPr>
          <w:p w14:paraId="64E0196F" w14:textId="23143760" w:rsidR="00EF46C4" w:rsidRPr="00E51CF3" w:rsidRDefault="003B05E6" w:rsidP="003B05E6">
            <w:pPr>
              <w:spacing w:after="0" w:line="240" w:lineRule="auto"/>
              <w:jc w:val="both"/>
              <w:rPr>
                <w:rFonts w:eastAsia="Times New Roman" w:cstheme="minorHAnsi"/>
                <w:color w:val="000000"/>
                <w:sz w:val="20"/>
                <w:szCs w:val="20"/>
                <w:lang w:eastAsia="pl-PL"/>
              </w:rPr>
            </w:pPr>
            <w:r>
              <w:rPr>
                <w:rFonts w:eastAsia="Times New Roman" w:cstheme="minorHAnsi"/>
                <w:color w:val="000000"/>
                <w:sz w:val="20"/>
                <w:szCs w:val="20"/>
                <w:lang w:eastAsia="pl-PL"/>
              </w:rPr>
              <w:t xml:space="preserve">Na terenie sołectwa zlokalizowane są </w:t>
            </w:r>
            <w:r w:rsidR="00EF46C4" w:rsidRPr="00EF46C4">
              <w:rPr>
                <w:rFonts w:eastAsia="Times New Roman" w:cstheme="minorHAnsi"/>
                <w:color w:val="000000"/>
                <w:sz w:val="20"/>
                <w:szCs w:val="20"/>
                <w:lang w:eastAsia="pl-PL"/>
              </w:rPr>
              <w:t>Samorządow</w:t>
            </w:r>
            <w:r>
              <w:rPr>
                <w:rFonts w:eastAsia="Times New Roman" w:cstheme="minorHAnsi"/>
                <w:color w:val="000000"/>
                <w:sz w:val="20"/>
                <w:szCs w:val="20"/>
                <w:lang w:eastAsia="pl-PL"/>
              </w:rPr>
              <w:t>a</w:t>
            </w:r>
            <w:r w:rsidR="00EF46C4" w:rsidRPr="00EF46C4">
              <w:rPr>
                <w:rFonts w:eastAsia="Times New Roman" w:cstheme="minorHAnsi"/>
                <w:color w:val="000000"/>
                <w:sz w:val="20"/>
                <w:szCs w:val="20"/>
                <w:lang w:eastAsia="pl-PL"/>
              </w:rPr>
              <w:t xml:space="preserve"> Szkoł</w:t>
            </w:r>
            <w:r>
              <w:rPr>
                <w:rFonts w:eastAsia="Times New Roman" w:cstheme="minorHAnsi"/>
                <w:color w:val="000000"/>
                <w:sz w:val="20"/>
                <w:szCs w:val="20"/>
                <w:lang w:eastAsia="pl-PL"/>
              </w:rPr>
              <w:t>a</w:t>
            </w:r>
            <w:r w:rsidR="00EF46C4" w:rsidRPr="00EF46C4">
              <w:rPr>
                <w:rFonts w:eastAsia="Times New Roman" w:cstheme="minorHAnsi"/>
                <w:color w:val="000000"/>
                <w:sz w:val="20"/>
                <w:szCs w:val="20"/>
                <w:lang w:eastAsia="pl-PL"/>
              </w:rPr>
              <w:t xml:space="preserve"> Podstawow</w:t>
            </w:r>
            <w:r>
              <w:rPr>
                <w:rFonts w:eastAsia="Times New Roman" w:cstheme="minorHAnsi"/>
                <w:color w:val="000000"/>
                <w:sz w:val="20"/>
                <w:szCs w:val="20"/>
                <w:lang w:eastAsia="pl-PL"/>
              </w:rPr>
              <w:t>a</w:t>
            </w:r>
            <w:r w:rsidR="00EF46C4" w:rsidRPr="00EF46C4">
              <w:rPr>
                <w:rFonts w:eastAsia="Times New Roman" w:cstheme="minorHAnsi"/>
                <w:color w:val="000000"/>
                <w:sz w:val="20"/>
                <w:szCs w:val="20"/>
                <w:lang w:eastAsia="pl-PL"/>
              </w:rPr>
              <w:t xml:space="preserve"> im. Ks. Władysława Latosa w Kamieńczycach</w:t>
            </w:r>
            <w:r w:rsidR="00EF46C4">
              <w:rPr>
                <w:rFonts w:eastAsia="Times New Roman" w:cstheme="minorHAnsi"/>
                <w:color w:val="000000"/>
                <w:sz w:val="20"/>
                <w:szCs w:val="20"/>
                <w:lang w:eastAsia="pl-PL"/>
              </w:rPr>
              <w:t xml:space="preserve">, </w:t>
            </w:r>
            <w:r w:rsidR="00EF46C4" w:rsidRPr="00EF46C4">
              <w:rPr>
                <w:rFonts w:eastAsia="Times New Roman" w:cstheme="minorHAnsi"/>
                <w:color w:val="000000"/>
                <w:sz w:val="20"/>
                <w:szCs w:val="20"/>
                <w:lang w:eastAsia="pl-PL"/>
              </w:rPr>
              <w:t xml:space="preserve">Oddział Przedszkolny przy  SSP </w:t>
            </w:r>
            <w:r w:rsidR="00EF46C4">
              <w:rPr>
                <w:rFonts w:eastAsia="Times New Roman" w:cstheme="minorHAnsi"/>
                <w:color w:val="000000"/>
                <w:sz w:val="20"/>
                <w:szCs w:val="20"/>
                <w:lang w:eastAsia="pl-PL"/>
              </w:rPr>
              <w:t xml:space="preserve"> </w:t>
            </w:r>
            <w:r w:rsidR="00EF46C4" w:rsidRPr="00EF46C4">
              <w:rPr>
                <w:rFonts w:eastAsia="Times New Roman" w:cstheme="minorHAnsi"/>
                <w:color w:val="000000"/>
                <w:sz w:val="20"/>
                <w:szCs w:val="20"/>
                <w:lang w:eastAsia="pl-PL"/>
              </w:rPr>
              <w:t>w Kamieńczycach</w:t>
            </w:r>
            <w:r>
              <w:rPr>
                <w:rFonts w:eastAsia="Times New Roman" w:cstheme="minorHAnsi"/>
                <w:color w:val="000000"/>
                <w:sz w:val="20"/>
                <w:szCs w:val="20"/>
                <w:lang w:eastAsia="pl-PL"/>
              </w:rPr>
              <w:t>.</w:t>
            </w:r>
          </w:p>
        </w:tc>
      </w:tr>
      <w:tr w:rsidR="00EF46C4" w:rsidRPr="00E51CF3" w14:paraId="40780813" w14:textId="043CA566" w:rsidTr="00172B23">
        <w:trPr>
          <w:trHeight w:val="315"/>
        </w:trPr>
        <w:tc>
          <w:tcPr>
            <w:tcW w:w="800" w:type="dxa"/>
            <w:shd w:val="clear" w:color="auto" w:fill="auto"/>
            <w:vAlign w:val="center"/>
            <w:hideMark/>
          </w:tcPr>
          <w:p w14:paraId="64A24426"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19.</w:t>
            </w:r>
          </w:p>
        </w:tc>
        <w:tc>
          <w:tcPr>
            <w:tcW w:w="1889" w:type="dxa"/>
            <w:shd w:val="clear" w:color="auto" w:fill="auto"/>
            <w:vAlign w:val="center"/>
            <w:hideMark/>
          </w:tcPr>
          <w:p w14:paraId="401D55F9"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Kamyszów</w:t>
            </w:r>
          </w:p>
        </w:tc>
        <w:tc>
          <w:tcPr>
            <w:tcW w:w="6095" w:type="dxa"/>
          </w:tcPr>
          <w:p w14:paraId="02581496" w14:textId="2E80F9B4" w:rsidR="00EF46C4" w:rsidRPr="00E51CF3" w:rsidRDefault="00EF46C4" w:rsidP="00E51CF3">
            <w:pPr>
              <w:spacing w:after="0" w:line="240" w:lineRule="auto"/>
              <w:jc w:val="both"/>
              <w:rPr>
                <w:rFonts w:eastAsia="Times New Roman" w:cstheme="minorHAnsi"/>
                <w:color w:val="000000"/>
                <w:sz w:val="20"/>
                <w:szCs w:val="20"/>
                <w:lang w:eastAsia="pl-PL"/>
              </w:rPr>
            </w:pPr>
            <w:r w:rsidRPr="00E51CF3">
              <w:rPr>
                <w:rFonts w:eastAsia="Times New Roman" w:cstheme="minorHAnsi"/>
                <w:color w:val="000000"/>
                <w:sz w:val="20"/>
                <w:szCs w:val="20"/>
                <w:lang w:eastAsia="pl-PL"/>
              </w:rPr>
              <w:t>Działające NGO:</w:t>
            </w:r>
            <w:r>
              <w:t xml:space="preserve"> </w:t>
            </w:r>
            <w:r w:rsidRPr="00E51CF3">
              <w:rPr>
                <w:rFonts w:eastAsia="Times New Roman" w:cstheme="minorHAnsi"/>
                <w:color w:val="000000"/>
                <w:sz w:val="20"/>
                <w:szCs w:val="20"/>
                <w:lang w:eastAsia="pl-PL"/>
              </w:rPr>
              <w:t>Ochotnicza Straż Pożarna w Kamyszowie</w:t>
            </w:r>
          </w:p>
        </w:tc>
        <w:tc>
          <w:tcPr>
            <w:tcW w:w="5670" w:type="dxa"/>
          </w:tcPr>
          <w:p w14:paraId="25A1E703" w14:textId="7C41BDC0" w:rsidR="00EF46C4" w:rsidRPr="00E51CF3" w:rsidRDefault="00172B23" w:rsidP="00172B23">
            <w:pPr>
              <w:spacing w:after="0" w:line="240" w:lineRule="auto"/>
              <w:jc w:val="both"/>
              <w:rPr>
                <w:rFonts w:eastAsia="Times New Roman" w:cstheme="minorHAnsi"/>
                <w:color w:val="000000"/>
                <w:sz w:val="20"/>
                <w:szCs w:val="20"/>
                <w:lang w:eastAsia="pl-PL"/>
              </w:rPr>
            </w:pPr>
            <w:r w:rsidRPr="00172B23">
              <w:rPr>
                <w:rFonts w:eastAsia="Times New Roman" w:cstheme="minorHAnsi"/>
                <w:color w:val="000000"/>
                <w:sz w:val="20"/>
                <w:szCs w:val="20"/>
                <w:lang w:eastAsia="pl-PL"/>
              </w:rPr>
              <w:t>Wiejski Ośrodek Kultury w miejscowości Kamyszów</w:t>
            </w:r>
            <w:r>
              <w:rPr>
                <w:rFonts w:eastAsia="Times New Roman" w:cstheme="minorHAnsi"/>
                <w:color w:val="000000"/>
                <w:sz w:val="20"/>
                <w:szCs w:val="20"/>
                <w:lang w:eastAsia="pl-PL"/>
              </w:rPr>
              <w:t xml:space="preserve">, </w:t>
            </w:r>
            <w:r w:rsidRPr="00172B23">
              <w:rPr>
                <w:rFonts w:eastAsia="Times New Roman" w:cstheme="minorHAnsi"/>
                <w:color w:val="000000"/>
                <w:sz w:val="20"/>
                <w:szCs w:val="20"/>
                <w:lang w:eastAsia="pl-PL"/>
              </w:rPr>
              <w:t>na terenie sołectwa znajdują się zabytki</w:t>
            </w:r>
            <w:r w:rsidR="003B05E6">
              <w:rPr>
                <w:rFonts w:eastAsia="Times New Roman" w:cstheme="minorHAnsi"/>
                <w:color w:val="000000"/>
                <w:sz w:val="20"/>
                <w:szCs w:val="20"/>
                <w:lang w:eastAsia="pl-PL"/>
              </w:rPr>
              <w:t>.</w:t>
            </w:r>
          </w:p>
        </w:tc>
      </w:tr>
      <w:tr w:rsidR="00EF46C4" w:rsidRPr="00E51CF3" w14:paraId="332B5B5E" w14:textId="4F283754" w:rsidTr="00172B23">
        <w:trPr>
          <w:trHeight w:val="315"/>
        </w:trPr>
        <w:tc>
          <w:tcPr>
            <w:tcW w:w="800" w:type="dxa"/>
            <w:shd w:val="clear" w:color="000000" w:fill="E2EFDA"/>
            <w:vAlign w:val="center"/>
            <w:hideMark/>
          </w:tcPr>
          <w:p w14:paraId="57DA99D7"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20.</w:t>
            </w:r>
          </w:p>
        </w:tc>
        <w:tc>
          <w:tcPr>
            <w:tcW w:w="1889" w:type="dxa"/>
            <w:shd w:val="clear" w:color="000000" w:fill="E2EFDA"/>
            <w:vAlign w:val="center"/>
            <w:hideMark/>
          </w:tcPr>
          <w:p w14:paraId="784CBE3E"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Kazimierza Mała</w:t>
            </w:r>
          </w:p>
        </w:tc>
        <w:tc>
          <w:tcPr>
            <w:tcW w:w="6095" w:type="dxa"/>
            <w:shd w:val="clear" w:color="auto" w:fill="E2EFD9" w:themeFill="accent6" w:themeFillTint="33"/>
          </w:tcPr>
          <w:p w14:paraId="7A3F8101" w14:textId="3B4427F4" w:rsidR="00EF46C4" w:rsidRPr="00E51CF3" w:rsidRDefault="00EF46C4" w:rsidP="00E51CF3">
            <w:pPr>
              <w:spacing w:after="0" w:line="240" w:lineRule="auto"/>
              <w:jc w:val="both"/>
              <w:rPr>
                <w:rFonts w:eastAsia="Times New Roman" w:cstheme="minorHAnsi"/>
                <w:color w:val="000000"/>
                <w:sz w:val="20"/>
                <w:szCs w:val="20"/>
                <w:lang w:eastAsia="pl-PL"/>
              </w:rPr>
            </w:pPr>
          </w:p>
        </w:tc>
        <w:tc>
          <w:tcPr>
            <w:tcW w:w="5670" w:type="dxa"/>
            <w:shd w:val="clear" w:color="000000" w:fill="E2EFDA"/>
          </w:tcPr>
          <w:p w14:paraId="54DF782B" w14:textId="71B5D624" w:rsidR="00EF46C4" w:rsidRPr="00E51CF3" w:rsidRDefault="003B05E6" w:rsidP="00172B23">
            <w:pPr>
              <w:spacing w:after="0" w:line="240" w:lineRule="auto"/>
              <w:jc w:val="both"/>
              <w:rPr>
                <w:rFonts w:eastAsia="Times New Roman" w:cstheme="minorHAnsi"/>
                <w:color w:val="000000"/>
                <w:sz w:val="20"/>
                <w:szCs w:val="20"/>
                <w:lang w:eastAsia="pl-PL"/>
              </w:rPr>
            </w:pPr>
            <w:r>
              <w:rPr>
                <w:rFonts w:eastAsia="Times New Roman" w:cstheme="minorHAnsi"/>
                <w:color w:val="000000"/>
                <w:sz w:val="20"/>
                <w:szCs w:val="20"/>
                <w:lang w:eastAsia="pl-PL"/>
              </w:rPr>
              <w:t>N</w:t>
            </w:r>
            <w:r w:rsidR="00172B23" w:rsidRPr="00172B23">
              <w:rPr>
                <w:rFonts w:eastAsia="Times New Roman" w:cstheme="minorHAnsi"/>
                <w:color w:val="000000"/>
                <w:sz w:val="20"/>
                <w:szCs w:val="20"/>
                <w:lang w:eastAsia="pl-PL"/>
              </w:rPr>
              <w:t>a terenie sołectwa znajdują się zabytki</w:t>
            </w:r>
            <w:r>
              <w:rPr>
                <w:rFonts w:eastAsia="Times New Roman" w:cstheme="minorHAnsi"/>
                <w:color w:val="000000"/>
                <w:sz w:val="20"/>
                <w:szCs w:val="20"/>
                <w:lang w:eastAsia="pl-PL"/>
              </w:rPr>
              <w:t>.</w:t>
            </w:r>
          </w:p>
        </w:tc>
      </w:tr>
      <w:tr w:rsidR="00EF46C4" w:rsidRPr="00E51CF3" w14:paraId="310005EB" w14:textId="1C11DD9E" w:rsidTr="00172B23">
        <w:trPr>
          <w:trHeight w:val="315"/>
        </w:trPr>
        <w:tc>
          <w:tcPr>
            <w:tcW w:w="800" w:type="dxa"/>
            <w:shd w:val="clear" w:color="auto" w:fill="auto"/>
            <w:vAlign w:val="center"/>
            <w:hideMark/>
          </w:tcPr>
          <w:p w14:paraId="215CEEF4"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21.</w:t>
            </w:r>
          </w:p>
        </w:tc>
        <w:tc>
          <w:tcPr>
            <w:tcW w:w="1889" w:type="dxa"/>
            <w:shd w:val="clear" w:color="auto" w:fill="auto"/>
            <w:vAlign w:val="center"/>
            <w:hideMark/>
          </w:tcPr>
          <w:p w14:paraId="0547DD43"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Krzyszkowice</w:t>
            </w:r>
          </w:p>
        </w:tc>
        <w:tc>
          <w:tcPr>
            <w:tcW w:w="6095" w:type="dxa"/>
            <w:shd w:val="clear" w:color="auto" w:fill="auto"/>
          </w:tcPr>
          <w:p w14:paraId="00781E0D" w14:textId="28455F43" w:rsidR="00EF46C4" w:rsidRPr="00E51CF3" w:rsidRDefault="00EF46C4" w:rsidP="00E51CF3">
            <w:pPr>
              <w:spacing w:after="0" w:line="240" w:lineRule="auto"/>
              <w:jc w:val="both"/>
              <w:rPr>
                <w:rFonts w:eastAsia="Times New Roman" w:cstheme="minorHAnsi"/>
                <w:color w:val="000000"/>
                <w:sz w:val="20"/>
                <w:szCs w:val="20"/>
                <w:lang w:eastAsia="pl-PL"/>
              </w:rPr>
            </w:pPr>
            <w:r w:rsidRPr="00E51CF3">
              <w:rPr>
                <w:rFonts w:eastAsia="Times New Roman" w:cstheme="minorHAnsi"/>
                <w:color w:val="000000"/>
                <w:sz w:val="20"/>
                <w:szCs w:val="20"/>
                <w:lang w:eastAsia="pl-PL"/>
              </w:rPr>
              <w:t>Działające NGO:</w:t>
            </w:r>
            <w:r w:rsidRPr="00E51CF3">
              <w:rPr>
                <w:sz w:val="20"/>
                <w:szCs w:val="20"/>
              </w:rPr>
              <w:t xml:space="preserve"> Ochotnicza </w:t>
            </w:r>
            <w:r w:rsidRPr="00E51CF3">
              <w:rPr>
                <w:rFonts w:eastAsia="Times New Roman" w:cstheme="minorHAnsi"/>
                <w:color w:val="000000"/>
                <w:sz w:val="20"/>
                <w:szCs w:val="20"/>
                <w:lang w:eastAsia="pl-PL"/>
              </w:rPr>
              <w:t>Straż Pożarna w Krzyszkowicach</w:t>
            </w:r>
          </w:p>
        </w:tc>
        <w:tc>
          <w:tcPr>
            <w:tcW w:w="5670" w:type="dxa"/>
          </w:tcPr>
          <w:p w14:paraId="746FC1A0" w14:textId="6CA9C825" w:rsidR="00EF46C4" w:rsidRPr="00E51CF3" w:rsidRDefault="003B05E6" w:rsidP="00172B23">
            <w:pPr>
              <w:spacing w:after="0" w:line="240" w:lineRule="auto"/>
              <w:jc w:val="both"/>
              <w:rPr>
                <w:rFonts w:eastAsia="Times New Roman" w:cstheme="minorHAnsi"/>
                <w:color w:val="000000"/>
                <w:sz w:val="20"/>
                <w:szCs w:val="20"/>
                <w:lang w:eastAsia="pl-PL"/>
              </w:rPr>
            </w:pPr>
            <w:r>
              <w:rPr>
                <w:rFonts w:eastAsia="Times New Roman" w:cstheme="minorHAnsi"/>
                <w:color w:val="000000"/>
                <w:sz w:val="20"/>
                <w:szCs w:val="20"/>
                <w:lang w:eastAsia="pl-PL"/>
              </w:rPr>
              <w:t>N</w:t>
            </w:r>
            <w:r w:rsidRPr="00172B23">
              <w:rPr>
                <w:rFonts w:eastAsia="Times New Roman" w:cstheme="minorHAnsi"/>
                <w:color w:val="000000"/>
                <w:sz w:val="20"/>
                <w:szCs w:val="20"/>
                <w:lang w:eastAsia="pl-PL"/>
              </w:rPr>
              <w:t>a terenie sołectwa znajdują się zabytki</w:t>
            </w:r>
            <w:r>
              <w:rPr>
                <w:rFonts w:eastAsia="Times New Roman" w:cstheme="minorHAnsi"/>
                <w:color w:val="000000"/>
                <w:sz w:val="20"/>
                <w:szCs w:val="20"/>
                <w:lang w:eastAsia="pl-PL"/>
              </w:rPr>
              <w:t>.</w:t>
            </w:r>
          </w:p>
        </w:tc>
      </w:tr>
      <w:tr w:rsidR="00EF46C4" w:rsidRPr="00E51CF3" w14:paraId="132FE341" w14:textId="7E63FF0C" w:rsidTr="00172B23">
        <w:trPr>
          <w:trHeight w:val="102"/>
        </w:trPr>
        <w:tc>
          <w:tcPr>
            <w:tcW w:w="800" w:type="dxa"/>
            <w:shd w:val="clear" w:color="000000" w:fill="E2EFDA"/>
            <w:vAlign w:val="center"/>
            <w:hideMark/>
          </w:tcPr>
          <w:p w14:paraId="68EFD326"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22.</w:t>
            </w:r>
          </w:p>
        </w:tc>
        <w:tc>
          <w:tcPr>
            <w:tcW w:w="1889" w:type="dxa"/>
            <w:shd w:val="clear" w:color="000000" w:fill="E2EFDA"/>
            <w:vAlign w:val="center"/>
            <w:hideMark/>
          </w:tcPr>
          <w:p w14:paraId="53843D48"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Lekszyce</w:t>
            </w:r>
          </w:p>
        </w:tc>
        <w:tc>
          <w:tcPr>
            <w:tcW w:w="6095" w:type="dxa"/>
            <w:shd w:val="clear" w:color="000000" w:fill="E2EFDA"/>
          </w:tcPr>
          <w:p w14:paraId="07613628" w14:textId="40BD8452" w:rsidR="00EF46C4" w:rsidRPr="00E51CF3" w:rsidRDefault="00EF46C4" w:rsidP="00E51CF3">
            <w:pPr>
              <w:spacing w:after="0" w:line="240" w:lineRule="auto"/>
              <w:jc w:val="both"/>
              <w:rPr>
                <w:rFonts w:eastAsia="Times New Roman" w:cstheme="minorHAnsi"/>
                <w:color w:val="000000"/>
                <w:sz w:val="20"/>
                <w:szCs w:val="20"/>
                <w:lang w:eastAsia="pl-PL"/>
              </w:rPr>
            </w:pPr>
          </w:p>
        </w:tc>
        <w:tc>
          <w:tcPr>
            <w:tcW w:w="5670" w:type="dxa"/>
            <w:shd w:val="clear" w:color="000000" w:fill="E2EFDA"/>
          </w:tcPr>
          <w:p w14:paraId="5D3C6D2A" w14:textId="756526DE" w:rsidR="00EF46C4" w:rsidRPr="00E51CF3" w:rsidRDefault="00EF46C4" w:rsidP="00172B23">
            <w:pPr>
              <w:spacing w:after="0" w:line="240" w:lineRule="auto"/>
              <w:jc w:val="both"/>
              <w:rPr>
                <w:rFonts w:eastAsia="Times New Roman" w:cstheme="minorHAnsi"/>
                <w:color w:val="000000"/>
                <w:sz w:val="20"/>
                <w:szCs w:val="20"/>
                <w:lang w:eastAsia="pl-PL"/>
              </w:rPr>
            </w:pPr>
          </w:p>
        </w:tc>
      </w:tr>
      <w:tr w:rsidR="00EF46C4" w:rsidRPr="00E51CF3" w14:paraId="4BF980CD" w14:textId="7234BD32" w:rsidTr="00172B23">
        <w:trPr>
          <w:trHeight w:val="70"/>
        </w:trPr>
        <w:tc>
          <w:tcPr>
            <w:tcW w:w="800" w:type="dxa"/>
            <w:shd w:val="clear" w:color="auto" w:fill="auto"/>
            <w:vAlign w:val="center"/>
            <w:hideMark/>
          </w:tcPr>
          <w:p w14:paraId="2F2DDDE6"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23.</w:t>
            </w:r>
          </w:p>
        </w:tc>
        <w:tc>
          <w:tcPr>
            <w:tcW w:w="1889" w:type="dxa"/>
            <w:shd w:val="clear" w:color="auto" w:fill="auto"/>
            <w:vAlign w:val="center"/>
            <w:hideMark/>
          </w:tcPr>
          <w:p w14:paraId="0DA69D9E"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Marcinkowice</w:t>
            </w:r>
          </w:p>
        </w:tc>
        <w:tc>
          <w:tcPr>
            <w:tcW w:w="6095" w:type="dxa"/>
          </w:tcPr>
          <w:p w14:paraId="1253F461" w14:textId="580B0882" w:rsidR="00EF46C4" w:rsidRPr="00E51CF3" w:rsidRDefault="00EF46C4" w:rsidP="00E51CF3">
            <w:pPr>
              <w:spacing w:after="0" w:line="240" w:lineRule="auto"/>
              <w:jc w:val="both"/>
              <w:rPr>
                <w:rFonts w:eastAsia="Times New Roman" w:cstheme="minorHAnsi"/>
                <w:color w:val="000000"/>
                <w:sz w:val="20"/>
                <w:szCs w:val="20"/>
                <w:lang w:eastAsia="pl-PL"/>
              </w:rPr>
            </w:pPr>
            <w:r w:rsidRPr="00E51CF3">
              <w:rPr>
                <w:rFonts w:eastAsia="Times New Roman" w:cstheme="minorHAnsi"/>
                <w:color w:val="000000"/>
                <w:sz w:val="20"/>
                <w:szCs w:val="20"/>
                <w:lang w:eastAsia="pl-PL"/>
              </w:rPr>
              <w:t>Działające NGO:</w:t>
            </w:r>
            <w:r>
              <w:t xml:space="preserve"> </w:t>
            </w:r>
            <w:r w:rsidRPr="00E51CF3">
              <w:rPr>
                <w:rFonts w:eastAsia="Times New Roman" w:cstheme="minorHAnsi"/>
                <w:color w:val="000000"/>
                <w:sz w:val="20"/>
                <w:szCs w:val="20"/>
                <w:lang w:eastAsia="pl-PL"/>
              </w:rPr>
              <w:t>Ochotnicza Straż Pożarna w Marcinkowicach</w:t>
            </w:r>
          </w:p>
        </w:tc>
        <w:tc>
          <w:tcPr>
            <w:tcW w:w="5670" w:type="dxa"/>
          </w:tcPr>
          <w:p w14:paraId="6C4B184E" w14:textId="0FEADBC3" w:rsidR="00EF46C4" w:rsidRPr="00E51CF3" w:rsidRDefault="003B05E6" w:rsidP="00172B23">
            <w:pPr>
              <w:spacing w:after="0" w:line="240" w:lineRule="auto"/>
              <w:jc w:val="both"/>
              <w:rPr>
                <w:rFonts w:eastAsia="Times New Roman" w:cstheme="minorHAnsi"/>
                <w:color w:val="000000"/>
                <w:sz w:val="20"/>
                <w:szCs w:val="20"/>
                <w:lang w:eastAsia="pl-PL"/>
              </w:rPr>
            </w:pPr>
            <w:r>
              <w:rPr>
                <w:rFonts w:eastAsia="Times New Roman" w:cstheme="minorHAnsi"/>
                <w:color w:val="000000"/>
                <w:sz w:val="20"/>
                <w:szCs w:val="20"/>
                <w:lang w:eastAsia="pl-PL"/>
              </w:rPr>
              <w:t>N</w:t>
            </w:r>
            <w:r w:rsidRPr="00172B23">
              <w:rPr>
                <w:rFonts w:eastAsia="Times New Roman" w:cstheme="minorHAnsi"/>
                <w:color w:val="000000"/>
                <w:sz w:val="20"/>
                <w:szCs w:val="20"/>
                <w:lang w:eastAsia="pl-PL"/>
              </w:rPr>
              <w:t>a terenie sołectwa znajdują się zabytki</w:t>
            </w:r>
            <w:r>
              <w:rPr>
                <w:rFonts w:eastAsia="Times New Roman" w:cstheme="minorHAnsi"/>
                <w:color w:val="000000"/>
                <w:sz w:val="20"/>
                <w:szCs w:val="20"/>
                <w:lang w:eastAsia="pl-PL"/>
              </w:rPr>
              <w:t>.</w:t>
            </w:r>
          </w:p>
        </w:tc>
      </w:tr>
      <w:tr w:rsidR="00EF46C4" w:rsidRPr="00E51CF3" w14:paraId="619B2B05" w14:textId="17F04CF8" w:rsidTr="00172B23">
        <w:trPr>
          <w:trHeight w:val="315"/>
        </w:trPr>
        <w:tc>
          <w:tcPr>
            <w:tcW w:w="800" w:type="dxa"/>
            <w:shd w:val="clear" w:color="000000" w:fill="E2EFDA"/>
            <w:noWrap/>
            <w:vAlign w:val="center"/>
            <w:hideMark/>
          </w:tcPr>
          <w:p w14:paraId="3DCF2079"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24.</w:t>
            </w:r>
          </w:p>
        </w:tc>
        <w:tc>
          <w:tcPr>
            <w:tcW w:w="1889" w:type="dxa"/>
            <w:shd w:val="clear" w:color="000000" w:fill="E2EFDA"/>
            <w:noWrap/>
            <w:vAlign w:val="center"/>
            <w:hideMark/>
          </w:tcPr>
          <w:p w14:paraId="4E1DA04B"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Nagórzanki</w:t>
            </w:r>
          </w:p>
        </w:tc>
        <w:tc>
          <w:tcPr>
            <w:tcW w:w="6095" w:type="dxa"/>
            <w:shd w:val="clear" w:color="000000" w:fill="E2EFDA"/>
          </w:tcPr>
          <w:p w14:paraId="6AF2336A" w14:textId="0306203F" w:rsidR="00EF46C4" w:rsidRPr="00E51CF3" w:rsidRDefault="00EF46C4" w:rsidP="00E51CF3">
            <w:pPr>
              <w:spacing w:after="0" w:line="240" w:lineRule="auto"/>
              <w:jc w:val="both"/>
              <w:rPr>
                <w:rFonts w:eastAsia="Times New Roman" w:cstheme="minorHAnsi"/>
                <w:color w:val="000000"/>
                <w:sz w:val="20"/>
                <w:szCs w:val="20"/>
                <w:lang w:eastAsia="pl-PL"/>
              </w:rPr>
            </w:pPr>
          </w:p>
        </w:tc>
        <w:tc>
          <w:tcPr>
            <w:tcW w:w="5670" w:type="dxa"/>
            <w:shd w:val="clear" w:color="000000" w:fill="E2EFDA"/>
          </w:tcPr>
          <w:p w14:paraId="78C57778" w14:textId="7CC3A953" w:rsidR="00EF46C4" w:rsidRPr="00E51CF3" w:rsidRDefault="003B05E6" w:rsidP="00172B23">
            <w:pPr>
              <w:spacing w:after="0" w:line="240" w:lineRule="auto"/>
              <w:jc w:val="both"/>
              <w:rPr>
                <w:rFonts w:eastAsia="Times New Roman" w:cstheme="minorHAnsi"/>
                <w:color w:val="000000"/>
                <w:sz w:val="20"/>
                <w:szCs w:val="20"/>
                <w:lang w:eastAsia="pl-PL"/>
              </w:rPr>
            </w:pPr>
            <w:r>
              <w:rPr>
                <w:rFonts w:eastAsia="Times New Roman" w:cstheme="minorHAnsi"/>
                <w:color w:val="000000"/>
                <w:sz w:val="20"/>
                <w:szCs w:val="20"/>
                <w:lang w:eastAsia="pl-PL"/>
              </w:rPr>
              <w:t>N</w:t>
            </w:r>
            <w:r w:rsidRPr="00172B23">
              <w:rPr>
                <w:rFonts w:eastAsia="Times New Roman" w:cstheme="minorHAnsi"/>
                <w:color w:val="000000"/>
                <w:sz w:val="20"/>
                <w:szCs w:val="20"/>
                <w:lang w:eastAsia="pl-PL"/>
              </w:rPr>
              <w:t>a terenie sołectwa znajdują się zabytki</w:t>
            </w:r>
            <w:r>
              <w:rPr>
                <w:rFonts w:eastAsia="Times New Roman" w:cstheme="minorHAnsi"/>
                <w:color w:val="000000"/>
                <w:sz w:val="20"/>
                <w:szCs w:val="20"/>
                <w:lang w:eastAsia="pl-PL"/>
              </w:rPr>
              <w:t>.</w:t>
            </w:r>
          </w:p>
        </w:tc>
      </w:tr>
      <w:tr w:rsidR="00EF46C4" w:rsidRPr="00E51CF3" w14:paraId="5D620E62" w14:textId="4A852B55" w:rsidTr="00172B23">
        <w:trPr>
          <w:trHeight w:val="315"/>
        </w:trPr>
        <w:tc>
          <w:tcPr>
            <w:tcW w:w="800" w:type="dxa"/>
            <w:shd w:val="clear" w:color="auto" w:fill="auto"/>
            <w:noWrap/>
            <w:vAlign w:val="center"/>
            <w:hideMark/>
          </w:tcPr>
          <w:p w14:paraId="18CE4D7D"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25.</w:t>
            </w:r>
          </w:p>
        </w:tc>
        <w:tc>
          <w:tcPr>
            <w:tcW w:w="1889" w:type="dxa"/>
            <w:shd w:val="clear" w:color="auto" w:fill="auto"/>
            <w:noWrap/>
            <w:vAlign w:val="center"/>
            <w:hideMark/>
          </w:tcPr>
          <w:p w14:paraId="3D7F72C0"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Odonów</w:t>
            </w:r>
          </w:p>
        </w:tc>
        <w:tc>
          <w:tcPr>
            <w:tcW w:w="6095" w:type="dxa"/>
          </w:tcPr>
          <w:p w14:paraId="136D9802" w14:textId="738C463B" w:rsidR="00EF46C4" w:rsidRPr="00E51CF3" w:rsidRDefault="00EF46C4" w:rsidP="00E51CF3">
            <w:pPr>
              <w:spacing w:after="0" w:line="240" w:lineRule="auto"/>
              <w:jc w:val="both"/>
              <w:rPr>
                <w:rFonts w:eastAsia="Times New Roman" w:cstheme="minorHAnsi"/>
                <w:color w:val="000000"/>
                <w:sz w:val="20"/>
                <w:szCs w:val="20"/>
                <w:lang w:eastAsia="pl-PL"/>
              </w:rPr>
            </w:pPr>
            <w:r w:rsidRPr="00E51CF3">
              <w:rPr>
                <w:rFonts w:eastAsia="Times New Roman" w:cstheme="minorHAnsi"/>
                <w:color w:val="000000"/>
                <w:sz w:val="20"/>
                <w:szCs w:val="20"/>
                <w:lang w:eastAsia="pl-PL"/>
              </w:rPr>
              <w:t>Działające NGO:</w:t>
            </w:r>
            <w:r>
              <w:t xml:space="preserve"> </w:t>
            </w:r>
            <w:proofErr w:type="spellStart"/>
            <w:r w:rsidRPr="00EF46C4">
              <w:rPr>
                <w:rFonts w:eastAsia="Times New Roman" w:cstheme="minorHAnsi"/>
                <w:color w:val="000000"/>
                <w:sz w:val="20"/>
                <w:szCs w:val="20"/>
                <w:lang w:eastAsia="pl-PL"/>
              </w:rPr>
              <w:t>Odonowskie</w:t>
            </w:r>
            <w:proofErr w:type="spellEnd"/>
            <w:r w:rsidRPr="00EF46C4">
              <w:rPr>
                <w:rFonts w:eastAsia="Times New Roman" w:cstheme="minorHAnsi"/>
                <w:color w:val="000000"/>
                <w:sz w:val="20"/>
                <w:szCs w:val="20"/>
                <w:lang w:eastAsia="pl-PL"/>
              </w:rPr>
              <w:t xml:space="preserve"> Towarzystwo Kulturalne,</w:t>
            </w:r>
          </w:p>
        </w:tc>
        <w:tc>
          <w:tcPr>
            <w:tcW w:w="5670" w:type="dxa"/>
          </w:tcPr>
          <w:p w14:paraId="71DC35B7" w14:textId="38EFC628" w:rsidR="00EF46C4" w:rsidRPr="00E51CF3" w:rsidRDefault="003B05E6" w:rsidP="00172B23">
            <w:pPr>
              <w:spacing w:after="0" w:line="240" w:lineRule="auto"/>
              <w:jc w:val="both"/>
              <w:rPr>
                <w:rFonts w:eastAsia="Times New Roman" w:cstheme="minorHAnsi"/>
                <w:color w:val="000000"/>
                <w:sz w:val="20"/>
                <w:szCs w:val="20"/>
                <w:lang w:eastAsia="pl-PL"/>
              </w:rPr>
            </w:pPr>
            <w:r>
              <w:rPr>
                <w:rFonts w:eastAsia="Times New Roman" w:cstheme="minorHAnsi"/>
                <w:color w:val="000000"/>
                <w:sz w:val="20"/>
                <w:szCs w:val="20"/>
                <w:lang w:eastAsia="pl-PL"/>
              </w:rPr>
              <w:t>N</w:t>
            </w:r>
            <w:r w:rsidRPr="00172B23">
              <w:rPr>
                <w:rFonts w:eastAsia="Times New Roman" w:cstheme="minorHAnsi"/>
                <w:color w:val="000000"/>
                <w:sz w:val="20"/>
                <w:szCs w:val="20"/>
                <w:lang w:eastAsia="pl-PL"/>
              </w:rPr>
              <w:t>a terenie sołectwa znajdują się zabytki</w:t>
            </w:r>
            <w:r>
              <w:rPr>
                <w:rFonts w:eastAsia="Times New Roman" w:cstheme="minorHAnsi"/>
                <w:color w:val="000000"/>
                <w:sz w:val="20"/>
                <w:szCs w:val="20"/>
                <w:lang w:eastAsia="pl-PL"/>
              </w:rPr>
              <w:t>.</w:t>
            </w:r>
          </w:p>
        </w:tc>
      </w:tr>
      <w:tr w:rsidR="00EF46C4" w:rsidRPr="00E51CF3" w14:paraId="0F1E7088" w14:textId="2805A584" w:rsidTr="00172B23">
        <w:trPr>
          <w:trHeight w:val="315"/>
        </w:trPr>
        <w:tc>
          <w:tcPr>
            <w:tcW w:w="800" w:type="dxa"/>
            <w:shd w:val="clear" w:color="000000" w:fill="E2EFDA"/>
            <w:noWrap/>
            <w:vAlign w:val="center"/>
            <w:hideMark/>
          </w:tcPr>
          <w:p w14:paraId="15CEAF41"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26.</w:t>
            </w:r>
          </w:p>
        </w:tc>
        <w:tc>
          <w:tcPr>
            <w:tcW w:w="1889" w:type="dxa"/>
            <w:shd w:val="clear" w:color="000000" w:fill="E2EFDA"/>
            <w:noWrap/>
            <w:vAlign w:val="center"/>
            <w:hideMark/>
          </w:tcPr>
          <w:p w14:paraId="35260870" w14:textId="77777777" w:rsidR="00EF46C4" w:rsidRPr="00E51CF3" w:rsidRDefault="00EF46C4" w:rsidP="00E51CF3">
            <w:pPr>
              <w:spacing w:after="0" w:line="240" w:lineRule="auto"/>
              <w:jc w:val="center"/>
              <w:rPr>
                <w:rFonts w:eastAsia="Times New Roman" w:cstheme="minorHAnsi"/>
                <w:color w:val="000000"/>
                <w:sz w:val="20"/>
                <w:szCs w:val="20"/>
                <w:lang w:eastAsia="pl-PL"/>
              </w:rPr>
            </w:pPr>
            <w:proofErr w:type="spellStart"/>
            <w:r w:rsidRPr="00E51CF3">
              <w:rPr>
                <w:rFonts w:eastAsia="Times New Roman" w:cstheme="minorHAnsi"/>
                <w:color w:val="000000"/>
                <w:sz w:val="20"/>
                <w:szCs w:val="20"/>
                <w:lang w:eastAsia="pl-PL"/>
              </w:rPr>
              <w:t>Paśmiechy</w:t>
            </w:r>
            <w:proofErr w:type="spellEnd"/>
          </w:p>
        </w:tc>
        <w:tc>
          <w:tcPr>
            <w:tcW w:w="6095" w:type="dxa"/>
            <w:shd w:val="clear" w:color="000000" w:fill="E2EFDA"/>
          </w:tcPr>
          <w:p w14:paraId="6F2613A8" w14:textId="1D0FD022" w:rsidR="00EF46C4" w:rsidRPr="00E51CF3" w:rsidRDefault="00EF46C4" w:rsidP="00E51CF3">
            <w:pPr>
              <w:spacing w:after="0" w:line="240" w:lineRule="auto"/>
              <w:jc w:val="both"/>
              <w:rPr>
                <w:rFonts w:eastAsia="Times New Roman" w:cstheme="minorHAnsi"/>
                <w:color w:val="000000"/>
                <w:sz w:val="20"/>
                <w:szCs w:val="20"/>
                <w:lang w:eastAsia="pl-PL"/>
              </w:rPr>
            </w:pPr>
          </w:p>
        </w:tc>
        <w:tc>
          <w:tcPr>
            <w:tcW w:w="5670" w:type="dxa"/>
            <w:shd w:val="clear" w:color="000000" w:fill="E2EFDA"/>
          </w:tcPr>
          <w:p w14:paraId="7BAB927D" w14:textId="2E579480" w:rsidR="00EF46C4" w:rsidRPr="00E51CF3" w:rsidRDefault="003B05E6" w:rsidP="00172B23">
            <w:pPr>
              <w:spacing w:after="0" w:line="240" w:lineRule="auto"/>
              <w:jc w:val="both"/>
              <w:rPr>
                <w:rFonts w:eastAsia="Times New Roman" w:cstheme="minorHAnsi"/>
                <w:color w:val="000000"/>
                <w:sz w:val="20"/>
                <w:szCs w:val="20"/>
                <w:lang w:eastAsia="pl-PL"/>
              </w:rPr>
            </w:pPr>
            <w:r>
              <w:rPr>
                <w:rFonts w:eastAsia="Times New Roman" w:cstheme="minorHAnsi"/>
                <w:color w:val="000000"/>
                <w:sz w:val="20"/>
                <w:szCs w:val="20"/>
                <w:lang w:eastAsia="pl-PL"/>
              </w:rPr>
              <w:t>N</w:t>
            </w:r>
            <w:r w:rsidRPr="00172B23">
              <w:rPr>
                <w:rFonts w:eastAsia="Times New Roman" w:cstheme="minorHAnsi"/>
                <w:color w:val="000000"/>
                <w:sz w:val="20"/>
                <w:szCs w:val="20"/>
                <w:lang w:eastAsia="pl-PL"/>
              </w:rPr>
              <w:t>a terenie sołectwa znajdują się zabytki</w:t>
            </w:r>
            <w:r>
              <w:rPr>
                <w:rFonts w:eastAsia="Times New Roman" w:cstheme="minorHAnsi"/>
                <w:color w:val="000000"/>
                <w:sz w:val="20"/>
                <w:szCs w:val="20"/>
                <w:lang w:eastAsia="pl-PL"/>
              </w:rPr>
              <w:t>.</w:t>
            </w:r>
          </w:p>
        </w:tc>
      </w:tr>
      <w:tr w:rsidR="00EF46C4" w:rsidRPr="00E51CF3" w14:paraId="06D3B1E1" w14:textId="001FC7F1" w:rsidTr="00172B23">
        <w:trPr>
          <w:trHeight w:val="315"/>
        </w:trPr>
        <w:tc>
          <w:tcPr>
            <w:tcW w:w="800" w:type="dxa"/>
            <w:shd w:val="clear" w:color="auto" w:fill="auto"/>
            <w:noWrap/>
            <w:vAlign w:val="center"/>
            <w:hideMark/>
          </w:tcPr>
          <w:p w14:paraId="1DCFBB98"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27.</w:t>
            </w:r>
          </w:p>
        </w:tc>
        <w:tc>
          <w:tcPr>
            <w:tcW w:w="1889" w:type="dxa"/>
            <w:shd w:val="clear" w:color="auto" w:fill="auto"/>
            <w:noWrap/>
            <w:vAlign w:val="center"/>
            <w:hideMark/>
          </w:tcPr>
          <w:p w14:paraId="455C73CF"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Plechów</w:t>
            </w:r>
          </w:p>
        </w:tc>
        <w:tc>
          <w:tcPr>
            <w:tcW w:w="6095" w:type="dxa"/>
          </w:tcPr>
          <w:p w14:paraId="2C2D05FB" w14:textId="02B05828" w:rsidR="00EF46C4" w:rsidRPr="00E51CF3" w:rsidRDefault="00EF46C4" w:rsidP="00E51CF3">
            <w:pPr>
              <w:spacing w:after="0" w:line="240" w:lineRule="auto"/>
              <w:jc w:val="both"/>
              <w:rPr>
                <w:rFonts w:eastAsia="Times New Roman" w:cstheme="minorHAnsi"/>
                <w:color w:val="000000"/>
                <w:sz w:val="20"/>
                <w:szCs w:val="20"/>
                <w:lang w:eastAsia="pl-PL"/>
              </w:rPr>
            </w:pPr>
          </w:p>
        </w:tc>
        <w:tc>
          <w:tcPr>
            <w:tcW w:w="5670" w:type="dxa"/>
          </w:tcPr>
          <w:p w14:paraId="5E4605D9" w14:textId="05981018" w:rsidR="00EF46C4" w:rsidRPr="00E51CF3" w:rsidRDefault="005A1E1F" w:rsidP="00172B23">
            <w:pPr>
              <w:spacing w:after="0" w:line="240" w:lineRule="auto"/>
              <w:jc w:val="both"/>
              <w:rPr>
                <w:rFonts w:eastAsia="Times New Roman" w:cstheme="minorHAnsi"/>
                <w:color w:val="000000"/>
                <w:sz w:val="20"/>
                <w:szCs w:val="20"/>
                <w:lang w:eastAsia="pl-PL"/>
              </w:rPr>
            </w:pPr>
            <w:r>
              <w:rPr>
                <w:rFonts w:eastAsia="Times New Roman" w:cstheme="minorHAnsi"/>
                <w:color w:val="000000"/>
                <w:sz w:val="20"/>
                <w:szCs w:val="20"/>
                <w:lang w:eastAsia="pl-PL"/>
              </w:rPr>
              <w:t>N</w:t>
            </w:r>
            <w:r w:rsidRPr="00172B23">
              <w:rPr>
                <w:rFonts w:eastAsia="Times New Roman" w:cstheme="minorHAnsi"/>
                <w:color w:val="000000"/>
                <w:sz w:val="20"/>
                <w:szCs w:val="20"/>
                <w:lang w:eastAsia="pl-PL"/>
              </w:rPr>
              <w:t>a terenie sołectwa znajdują się zabytki</w:t>
            </w:r>
            <w:r>
              <w:rPr>
                <w:rFonts w:eastAsia="Times New Roman" w:cstheme="minorHAnsi"/>
                <w:color w:val="000000"/>
                <w:sz w:val="20"/>
                <w:szCs w:val="20"/>
                <w:lang w:eastAsia="pl-PL"/>
              </w:rPr>
              <w:t>.</w:t>
            </w:r>
          </w:p>
        </w:tc>
      </w:tr>
      <w:tr w:rsidR="00EF46C4" w:rsidRPr="00E51CF3" w14:paraId="2D5EC9D6" w14:textId="3F5B307F" w:rsidTr="00172B23">
        <w:trPr>
          <w:trHeight w:val="315"/>
        </w:trPr>
        <w:tc>
          <w:tcPr>
            <w:tcW w:w="800" w:type="dxa"/>
            <w:shd w:val="clear" w:color="000000" w:fill="E2EFDA"/>
            <w:noWrap/>
            <w:vAlign w:val="center"/>
            <w:hideMark/>
          </w:tcPr>
          <w:p w14:paraId="025BCAE0"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28.</w:t>
            </w:r>
          </w:p>
        </w:tc>
        <w:tc>
          <w:tcPr>
            <w:tcW w:w="1889" w:type="dxa"/>
            <w:shd w:val="clear" w:color="000000" w:fill="E2EFDA"/>
            <w:noWrap/>
            <w:vAlign w:val="center"/>
            <w:hideMark/>
          </w:tcPr>
          <w:p w14:paraId="1682A774" w14:textId="77777777" w:rsidR="00EF46C4" w:rsidRPr="00E51CF3" w:rsidRDefault="00EF46C4" w:rsidP="00E51CF3">
            <w:pPr>
              <w:spacing w:after="0" w:line="240" w:lineRule="auto"/>
              <w:jc w:val="center"/>
              <w:rPr>
                <w:rFonts w:eastAsia="Times New Roman" w:cstheme="minorHAnsi"/>
                <w:color w:val="000000"/>
                <w:sz w:val="20"/>
                <w:szCs w:val="20"/>
                <w:lang w:eastAsia="pl-PL"/>
              </w:rPr>
            </w:pPr>
            <w:proofErr w:type="spellStart"/>
            <w:r w:rsidRPr="00E51CF3">
              <w:rPr>
                <w:rFonts w:eastAsia="Times New Roman" w:cstheme="minorHAnsi"/>
                <w:color w:val="000000"/>
                <w:sz w:val="20"/>
                <w:szCs w:val="20"/>
                <w:lang w:eastAsia="pl-PL"/>
              </w:rPr>
              <w:t>Plechówka</w:t>
            </w:r>
            <w:proofErr w:type="spellEnd"/>
          </w:p>
        </w:tc>
        <w:tc>
          <w:tcPr>
            <w:tcW w:w="6095" w:type="dxa"/>
            <w:shd w:val="clear" w:color="000000" w:fill="E2EFDA"/>
          </w:tcPr>
          <w:p w14:paraId="2175BB96" w14:textId="42329E05" w:rsidR="00EF46C4" w:rsidRPr="00E51CF3" w:rsidRDefault="00EF46C4" w:rsidP="00E51CF3">
            <w:pPr>
              <w:spacing w:after="0" w:line="240" w:lineRule="auto"/>
              <w:jc w:val="both"/>
              <w:rPr>
                <w:rFonts w:eastAsia="Times New Roman" w:cstheme="minorHAnsi"/>
                <w:color w:val="000000"/>
                <w:sz w:val="20"/>
                <w:szCs w:val="20"/>
                <w:lang w:eastAsia="pl-PL"/>
              </w:rPr>
            </w:pPr>
          </w:p>
        </w:tc>
        <w:tc>
          <w:tcPr>
            <w:tcW w:w="5670" w:type="dxa"/>
            <w:shd w:val="clear" w:color="000000" w:fill="E2EFDA"/>
          </w:tcPr>
          <w:p w14:paraId="2860581F" w14:textId="622E6F74" w:rsidR="00EF46C4" w:rsidRPr="00E51CF3" w:rsidRDefault="00EF46C4" w:rsidP="00172B23">
            <w:pPr>
              <w:spacing w:after="0" w:line="240" w:lineRule="auto"/>
              <w:jc w:val="both"/>
              <w:rPr>
                <w:rFonts w:eastAsia="Times New Roman" w:cstheme="minorHAnsi"/>
                <w:color w:val="000000"/>
                <w:sz w:val="20"/>
                <w:szCs w:val="20"/>
                <w:lang w:eastAsia="pl-PL"/>
              </w:rPr>
            </w:pPr>
          </w:p>
        </w:tc>
      </w:tr>
      <w:tr w:rsidR="00EF46C4" w:rsidRPr="00E51CF3" w14:paraId="3DD7F40F" w14:textId="13216AE4" w:rsidTr="00172B23">
        <w:trPr>
          <w:trHeight w:val="315"/>
        </w:trPr>
        <w:tc>
          <w:tcPr>
            <w:tcW w:w="800" w:type="dxa"/>
            <w:shd w:val="clear" w:color="auto" w:fill="auto"/>
            <w:noWrap/>
            <w:vAlign w:val="center"/>
            <w:hideMark/>
          </w:tcPr>
          <w:p w14:paraId="2871E62B"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29.</w:t>
            </w:r>
          </w:p>
        </w:tc>
        <w:tc>
          <w:tcPr>
            <w:tcW w:w="1889" w:type="dxa"/>
            <w:shd w:val="clear" w:color="auto" w:fill="auto"/>
            <w:noWrap/>
            <w:vAlign w:val="center"/>
            <w:hideMark/>
          </w:tcPr>
          <w:p w14:paraId="3497C7C7"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Podolany</w:t>
            </w:r>
          </w:p>
        </w:tc>
        <w:tc>
          <w:tcPr>
            <w:tcW w:w="6095" w:type="dxa"/>
          </w:tcPr>
          <w:p w14:paraId="67B2AA68" w14:textId="383107AC" w:rsidR="00EF46C4" w:rsidRPr="00E51CF3" w:rsidRDefault="00EF46C4" w:rsidP="00E51CF3">
            <w:pPr>
              <w:spacing w:after="0" w:line="240" w:lineRule="auto"/>
              <w:jc w:val="both"/>
              <w:rPr>
                <w:rFonts w:eastAsia="Times New Roman" w:cstheme="minorHAnsi"/>
                <w:color w:val="000000"/>
                <w:sz w:val="20"/>
                <w:szCs w:val="20"/>
                <w:lang w:eastAsia="pl-PL"/>
              </w:rPr>
            </w:pPr>
            <w:r w:rsidRPr="00E51CF3">
              <w:rPr>
                <w:rFonts w:eastAsia="Times New Roman" w:cstheme="minorHAnsi"/>
                <w:color w:val="000000"/>
                <w:sz w:val="20"/>
                <w:szCs w:val="20"/>
                <w:lang w:eastAsia="pl-PL"/>
              </w:rPr>
              <w:t>Działające NGO:</w:t>
            </w:r>
            <w:r>
              <w:t xml:space="preserve"> </w:t>
            </w:r>
            <w:r w:rsidRPr="00E51CF3">
              <w:rPr>
                <w:rFonts w:eastAsia="Times New Roman" w:cstheme="minorHAnsi"/>
                <w:color w:val="000000"/>
                <w:sz w:val="20"/>
                <w:szCs w:val="20"/>
                <w:lang w:eastAsia="pl-PL"/>
              </w:rPr>
              <w:t>Ochotnicza Straż Pożarna w Podolanach</w:t>
            </w:r>
          </w:p>
        </w:tc>
        <w:tc>
          <w:tcPr>
            <w:tcW w:w="5670" w:type="dxa"/>
          </w:tcPr>
          <w:p w14:paraId="040E6734" w14:textId="75036A3F" w:rsidR="00EF46C4" w:rsidRPr="00E51CF3" w:rsidRDefault="005A1E1F" w:rsidP="00172B23">
            <w:pPr>
              <w:spacing w:after="0" w:line="240" w:lineRule="auto"/>
              <w:jc w:val="both"/>
              <w:rPr>
                <w:rFonts w:eastAsia="Times New Roman" w:cstheme="minorHAnsi"/>
                <w:color w:val="000000"/>
                <w:sz w:val="20"/>
                <w:szCs w:val="20"/>
                <w:lang w:eastAsia="pl-PL"/>
              </w:rPr>
            </w:pPr>
            <w:r>
              <w:rPr>
                <w:rFonts w:eastAsia="Times New Roman" w:cstheme="minorHAnsi"/>
                <w:color w:val="000000"/>
                <w:sz w:val="20"/>
                <w:szCs w:val="20"/>
                <w:lang w:eastAsia="pl-PL"/>
              </w:rPr>
              <w:t>N</w:t>
            </w:r>
            <w:r w:rsidRPr="00172B23">
              <w:rPr>
                <w:rFonts w:eastAsia="Times New Roman" w:cstheme="minorHAnsi"/>
                <w:color w:val="000000"/>
                <w:sz w:val="20"/>
                <w:szCs w:val="20"/>
                <w:lang w:eastAsia="pl-PL"/>
              </w:rPr>
              <w:t>a terenie sołectwa znajdują się zabytki</w:t>
            </w:r>
            <w:r>
              <w:rPr>
                <w:rFonts w:eastAsia="Times New Roman" w:cstheme="minorHAnsi"/>
                <w:color w:val="000000"/>
                <w:sz w:val="20"/>
                <w:szCs w:val="20"/>
                <w:lang w:eastAsia="pl-PL"/>
              </w:rPr>
              <w:t>.</w:t>
            </w:r>
          </w:p>
        </w:tc>
      </w:tr>
      <w:tr w:rsidR="00EF46C4" w:rsidRPr="00E51CF3" w14:paraId="0644C6F4" w14:textId="3799D61C" w:rsidTr="00172B23">
        <w:trPr>
          <w:trHeight w:val="315"/>
        </w:trPr>
        <w:tc>
          <w:tcPr>
            <w:tcW w:w="800" w:type="dxa"/>
            <w:shd w:val="clear" w:color="000000" w:fill="E2EFDA"/>
            <w:noWrap/>
            <w:vAlign w:val="center"/>
            <w:hideMark/>
          </w:tcPr>
          <w:p w14:paraId="20BACA54" w14:textId="77777777" w:rsidR="00EF46C4" w:rsidRPr="00E51CF3" w:rsidRDefault="00EF46C4" w:rsidP="00EF46C4">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30.</w:t>
            </w:r>
          </w:p>
        </w:tc>
        <w:tc>
          <w:tcPr>
            <w:tcW w:w="1889" w:type="dxa"/>
            <w:shd w:val="clear" w:color="000000" w:fill="E2EFDA"/>
            <w:noWrap/>
            <w:vAlign w:val="center"/>
            <w:hideMark/>
          </w:tcPr>
          <w:p w14:paraId="38F0BB0D" w14:textId="77777777" w:rsidR="00EF46C4" w:rsidRPr="00E51CF3" w:rsidRDefault="00EF46C4" w:rsidP="00EF46C4">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Sieradzice</w:t>
            </w:r>
          </w:p>
        </w:tc>
        <w:tc>
          <w:tcPr>
            <w:tcW w:w="6095" w:type="dxa"/>
            <w:shd w:val="clear" w:color="000000" w:fill="E2EFDA"/>
          </w:tcPr>
          <w:p w14:paraId="5934AA78" w14:textId="1CA90662" w:rsidR="00EF46C4" w:rsidRPr="00E51CF3" w:rsidRDefault="00EF46C4" w:rsidP="00EF46C4">
            <w:pPr>
              <w:spacing w:after="0" w:line="240" w:lineRule="auto"/>
              <w:jc w:val="both"/>
              <w:rPr>
                <w:rFonts w:eastAsia="Times New Roman" w:cstheme="minorHAnsi"/>
                <w:color w:val="000000"/>
                <w:sz w:val="20"/>
                <w:szCs w:val="20"/>
                <w:lang w:eastAsia="pl-PL"/>
              </w:rPr>
            </w:pPr>
          </w:p>
        </w:tc>
        <w:tc>
          <w:tcPr>
            <w:tcW w:w="5670" w:type="dxa"/>
            <w:shd w:val="clear" w:color="000000" w:fill="E2EFDA"/>
          </w:tcPr>
          <w:p w14:paraId="23B7CE0F" w14:textId="3E5B743A" w:rsidR="00EF46C4" w:rsidRPr="00E51CF3" w:rsidRDefault="005A1E1F" w:rsidP="00172B23">
            <w:pPr>
              <w:spacing w:after="0" w:line="240" w:lineRule="auto"/>
              <w:jc w:val="both"/>
              <w:rPr>
                <w:rFonts w:eastAsia="Times New Roman" w:cstheme="minorHAnsi"/>
                <w:color w:val="000000"/>
                <w:sz w:val="20"/>
                <w:szCs w:val="20"/>
                <w:lang w:eastAsia="pl-PL"/>
              </w:rPr>
            </w:pPr>
            <w:r>
              <w:rPr>
                <w:rFonts w:eastAsia="Times New Roman" w:cstheme="minorHAnsi"/>
                <w:color w:val="000000"/>
                <w:sz w:val="20"/>
                <w:szCs w:val="20"/>
                <w:lang w:eastAsia="pl-PL"/>
              </w:rPr>
              <w:t>N</w:t>
            </w:r>
            <w:r w:rsidRPr="00172B23">
              <w:rPr>
                <w:rFonts w:eastAsia="Times New Roman" w:cstheme="minorHAnsi"/>
                <w:color w:val="000000"/>
                <w:sz w:val="20"/>
                <w:szCs w:val="20"/>
                <w:lang w:eastAsia="pl-PL"/>
              </w:rPr>
              <w:t>a terenie sołectwa znajdują się zabytki</w:t>
            </w:r>
            <w:r>
              <w:rPr>
                <w:rFonts w:eastAsia="Times New Roman" w:cstheme="minorHAnsi"/>
                <w:color w:val="000000"/>
                <w:sz w:val="20"/>
                <w:szCs w:val="20"/>
                <w:lang w:eastAsia="pl-PL"/>
              </w:rPr>
              <w:t>.</w:t>
            </w:r>
          </w:p>
        </w:tc>
      </w:tr>
      <w:tr w:rsidR="00EF46C4" w:rsidRPr="00E51CF3" w14:paraId="750D043B" w14:textId="5D68DFC7" w:rsidTr="00172B23">
        <w:trPr>
          <w:trHeight w:val="315"/>
        </w:trPr>
        <w:tc>
          <w:tcPr>
            <w:tcW w:w="800" w:type="dxa"/>
            <w:shd w:val="clear" w:color="auto" w:fill="auto"/>
            <w:noWrap/>
            <w:vAlign w:val="center"/>
            <w:hideMark/>
          </w:tcPr>
          <w:p w14:paraId="17914154" w14:textId="77777777" w:rsidR="00EF46C4" w:rsidRPr="00E51CF3" w:rsidRDefault="00EF46C4" w:rsidP="00EF46C4">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31.</w:t>
            </w:r>
          </w:p>
        </w:tc>
        <w:tc>
          <w:tcPr>
            <w:tcW w:w="1889" w:type="dxa"/>
            <w:shd w:val="clear" w:color="auto" w:fill="auto"/>
            <w:noWrap/>
            <w:vAlign w:val="center"/>
            <w:hideMark/>
          </w:tcPr>
          <w:p w14:paraId="3A840051" w14:textId="77777777" w:rsidR="00EF46C4" w:rsidRPr="00E51CF3" w:rsidRDefault="00EF46C4" w:rsidP="00EF46C4">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Skorczów</w:t>
            </w:r>
          </w:p>
        </w:tc>
        <w:tc>
          <w:tcPr>
            <w:tcW w:w="6095" w:type="dxa"/>
          </w:tcPr>
          <w:p w14:paraId="4F5C3A5C" w14:textId="1B66A370" w:rsidR="00EF46C4" w:rsidRPr="00E51CF3" w:rsidRDefault="00EF46C4" w:rsidP="00EF46C4">
            <w:pPr>
              <w:spacing w:after="0" w:line="240" w:lineRule="auto"/>
              <w:jc w:val="both"/>
              <w:rPr>
                <w:rFonts w:eastAsia="Times New Roman" w:cstheme="minorHAnsi"/>
                <w:color w:val="000000"/>
                <w:sz w:val="20"/>
                <w:szCs w:val="20"/>
                <w:lang w:eastAsia="pl-PL"/>
              </w:rPr>
            </w:pPr>
          </w:p>
        </w:tc>
        <w:tc>
          <w:tcPr>
            <w:tcW w:w="5670" w:type="dxa"/>
          </w:tcPr>
          <w:p w14:paraId="1B5DB654" w14:textId="7DE0A06A" w:rsidR="00EF46C4" w:rsidRPr="00E51CF3" w:rsidRDefault="00172B23" w:rsidP="00172B23">
            <w:pPr>
              <w:spacing w:after="0" w:line="240" w:lineRule="auto"/>
              <w:jc w:val="both"/>
              <w:rPr>
                <w:rFonts w:eastAsia="Times New Roman" w:cstheme="minorHAnsi"/>
                <w:color w:val="000000"/>
                <w:sz w:val="20"/>
                <w:szCs w:val="20"/>
                <w:lang w:eastAsia="pl-PL"/>
              </w:rPr>
            </w:pPr>
            <w:r w:rsidRPr="00172B23">
              <w:rPr>
                <w:rFonts w:eastAsia="Times New Roman" w:cstheme="minorHAnsi"/>
                <w:color w:val="000000"/>
                <w:sz w:val="20"/>
                <w:szCs w:val="20"/>
                <w:lang w:eastAsia="pl-PL"/>
              </w:rPr>
              <w:t>Wiejski Ośrodek Kultury w miejscowości Skorczów</w:t>
            </w:r>
            <w:r>
              <w:rPr>
                <w:rFonts w:eastAsia="Times New Roman" w:cstheme="minorHAnsi"/>
                <w:color w:val="000000"/>
                <w:sz w:val="20"/>
                <w:szCs w:val="20"/>
                <w:lang w:eastAsia="pl-PL"/>
              </w:rPr>
              <w:t xml:space="preserve">, </w:t>
            </w:r>
            <w:r w:rsidRPr="00172B23">
              <w:rPr>
                <w:rFonts w:eastAsia="Times New Roman" w:cstheme="minorHAnsi"/>
                <w:color w:val="000000"/>
                <w:sz w:val="20"/>
                <w:szCs w:val="20"/>
                <w:lang w:eastAsia="pl-PL"/>
              </w:rPr>
              <w:t>na terenie sołectwa znajdują się zabytki</w:t>
            </w:r>
            <w:r w:rsidR="005A1E1F">
              <w:rPr>
                <w:rFonts w:eastAsia="Times New Roman" w:cstheme="minorHAnsi"/>
                <w:color w:val="000000"/>
                <w:sz w:val="20"/>
                <w:szCs w:val="20"/>
                <w:lang w:eastAsia="pl-PL"/>
              </w:rPr>
              <w:t>.</w:t>
            </w:r>
          </w:p>
        </w:tc>
      </w:tr>
      <w:tr w:rsidR="00EF46C4" w:rsidRPr="00E51CF3" w14:paraId="671350A7" w14:textId="7528709B" w:rsidTr="00172B23">
        <w:trPr>
          <w:trHeight w:val="315"/>
        </w:trPr>
        <w:tc>
          <w:tcPr>
            <w:tcW w:w="800" w:type="dxa"/>
            <w:shd w:val="clear" w:color="000000" w:fill="E2EFDA"/>
            <w:noWrap/>
            <w:vAlign w:val="center"/>
            <w:hideMark/>
          </w:tcPr>
          <w:p w14:paraId="0F683F5A" w14:textId="77777777" w:rsidR="00EF46C4" w:rsidRPr="00E51CF3" w:rsidRDefault="00EF46C4" w:rsidP="00EF46C4">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32.</w:t>
            </w:r>
          </w:p>
        </w:tc>
        <w:tc>
          <w:tcPr>
            <w:tcW w:w="1889" w:type="dxa"/>
            <w:shd w:val="clear" w:color="000000" w:fill="E2EFDA"/>
            <w:noWrap/>
            <w:vAlign w:val="center"/>
            <w:hideMark/>
          </w:tcPr>
          <w:p w14:paraId="2D53132C" w14:textId="77777777" w:rsidR="00EF46C4" w:rsidRPr="00E51CF3" w:rsidRDefault="00EF46C4" w:rsidP="00EF46C4">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Stradlice</w:t>
            </w:r>
          </w:p>
        </w:tc>
        <w:tc>
          <w:tcPr>
            <w:tcW w:w="6095" w:type="dxa"/>
            <w:shd w:val="clear" w:color="000000" w:fill="E2EFDA"/>
          </w:tcPr>
          <w:p w14:paraId="15BB6B4C" w14:textId="4B98BE41" w:rsidR="00EF46C4" w:rsidRPr="00E51CF3" w:rsidRDefault="00EF46C4" w:rsidP="00EF46C4">
            <w:pPr>
              <w:spacing w:after="0" w:line="240" w:lineRule="auto"/>
              <w:jc w:val="both"/>
              <w:rPr>
                <w:rFonts w:eastAsia="Times New Roman" w:cstheme="minorHAnsi"/>
                <w:color w:val="000000"/>
                <w:sz w:val="20"/>
                <w:szCs w:val="20"/>
                <w:lang w:eastAsia="pl-PL"/>
              </w:rPr>
            </w:pPr>
          </w:p>
        </w:tc>
        <w:tc>
          <w:tcPr>
            <w:tcW w:w="5670" w:type="dxa"/>
            <w:shd w:val="clear" w:color="000000" w:fill="E2EFDA"/>
          </w:tcPr>
          <w:p w14:paraId="2B74DE13" w14:textId="4A5F29E6" w:rsidR="00EF46C4" w:rsidRPr="00E51CF3" w:rsidRDefault="00172B23" w:rsidP="00172B23">
            <w:pPr>
              <w:spacing w:after="0" w:line="240" w:lineRule="auto"/>
              <w:jc w:val="both"/>
              <w:rPr>
                <w:rFonts w:eastAsia="Times New Roman" w:cstheme="minorHAnsi"/>
                <w:color w:val="000000"/>
                <w:sz w:val="20"/>
                <w:szCs w:val="20"/>
                <w:lang w:eastAsia="pl-PL"/>
              </w:rPr>
            </w:pPr>
            <w:r w:rsidRPr="00172B23">
              <w:rPr>
                <w:rFonts w:eastAsia="Times New Roman" w:cstheme="minorHAnsi"/>
                <w:color w:val="000000"/>
                <w:sz w:val="20"/>
                <w:szCs w:val="20"/>
                <w:lang w:eastAsia="pl-PL"/>
              </w:rPr>
              <w:t xml:space="preserve">Wiejski Ośrodek Kultury w miejscowości </w:t>
            </w:r>
            <w:proofErr w:type="spellStart"/>
            <w:r w:rsidRPr="00172B23">
              <w:rPr>
                <w:rFonts w:eastAsia="Times New Roman" w:cstheme="minorHAnsi"/>
                <w:color w:val="000000"/>
                <w:sz w:val="20"/>
                <w:szCs w:val="20"/>
                <w:lang w:eastAsia="pl-PL"/>
              </w:rPr>
              <w:t>Stradilice</w:t>
            </w:r>
            <w:proofErr w:type="spellEnd"/>
            <w:r w:rsidRPr="00172B23">
              <w:rPr>
                <w:rFonts w:eastAsia="Times New Roman" w:cstheme="minorHAnsi"/>
                <w:color w:val="000000"/>
                <w:sz w:val="20"/>
                <w:szCs w:val="20"/>
                <w:lang w:eastAsia="pl-PL"/>
              </w:rPr>
              <w:t>, na terenie sołectwa znajdują się zabytki</w:t>
            </w:r>
            <w:r w:rsidR="005A1E1F">
              <w:rPr>
                <w:rFonts w:eastAsia="Times New Roman" w:cstheme="minorHAnsi"/>
                <w:color w:val="000000"/>
                <w:sz w:val="20"/>
                <w:szCs w:val="20"/>
                <w:lang w:eastAsia="pl-PL"/>
              </w:rPr>
              <w:t>.</w:t>
            </w:r>
          </w:p>
        </w:tc>
      </w:tr>
      <w:tr w:rsidR="00EF46C4" w:rsidRPr="00E51CF3" w14:paraId="295DA99F" w14:textId="3D784ACE" w:rsidTr="00172B23">
        <w:trPr>
          <w:trHeight w:val="315"/>
        </w:trPr>
        <w:tc>
          <w:tcPr>
            <w:tcW w:w="800" w:type="dxa"/>
            <w:shd w:val="clear" w:color="auto" w:fill="auto"/>
            <w:noWrap/>
            <w:vAlign w:val="center"/>
            <w:hideMark/>
          </w:tcPr>
          <w:p w14:paraId="6B0A166B"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33.</w:t>
            </w:r>
          </w:p>
        </w:tc>
        <w:tc>
          <w:tcPr>
            <w:tcW w:w="1889" w:type="dxa"/>
            <w:shd w:val="clear" w:color="auto" w:fill="auto"/>
            <w:noWrap/>
            <w:vAlign w:val="center"/>
            <w:hideMark/>
          </w:tcPr>
          <w:p w14:paraId="7D0AFB75"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Słonowice</w:t>
            </w:r>
          </w:p>
        </w:tc>
        <w:tc>
          <w:tcPr>
            <w:tcW w:w="6095" w:type="dxa"/>
          </w:tcPr>
          <w:p w14:paraId="4AF009B0" w14:textId="167A2AE3" w:rsidR="00EF46C4" w:rsidRPr="00E51CF3" w:rsidRDefault="00EF46C4" w:rsidP="00E51CF3">
            <w:pPr>
              <w:spacing w:after="0" w:line="240" w:lineRule="auto"/>
              <w:jc w:val="both"/>
              <w:rPr>
                <w:rFonts w:eastAsia="Times New Roman" w:cstheme="minorHAnsi"/>
                <w:color w:val="000000"/>
                <w:sz w:val="20"/>
                <w:szCs w:val="20"/>
                <w:lang w:eastAsia="pl-PL"/>
              </w:rPr>
            </w:pPr>
            <w:r w:rsidRPr="00E51CF3">
              <w:rPr>
                <w:rFonts w:eastAsia="Times New Roman" w:cstheme="minorHAnsi"/>
                <w:color w:val="000000"/>
                <w:sz w:val="20"/>
                <w:szCs w:val="20"/>
                <w:lang w:eastAsia="pl-PL"/>
              </w:rPr>
              <w:t>Działające NGO:</w:t>
            </w:r>
            <w:r>
              <w:t xml:space="preserve"> </w:t>
            </w:r>
            <w:r w:rsidRPr="00E51CF3">
              <w:rPr>
                <w:rFonts w:eastAsia="Times New Roman" w:cstheme="minorHAnsi"/>
                <w:color w:val="000000"/>
                <w:sz w:val="20"/>
                <w:szCs w:val="20"/>
                <w:lang w:eastAsia="pl-PL"/>
              </w:rPr>
              <w:t>Ochotnicza Straż Pożarna w Słonowicach</w:t>
            </w:r>
          </w:p>
        </w:tc>
        <w:tc>
          <w:tcPr>
            <w:tcW w:w="5670" w:type="dxa"/>
          </w:tcPr>
          <w:p w14:paraId="4ADA9AC0" w14:textId="3FD7471A" w:rsidR="00EF46C4" w:rsidRPr="005A1E1F" w:rsidRDefault="00172B23" w:rsidP="00172B23">
            <w:pPr>
              <w:spacing w:after="0" w:line="240" w:lineRule="auto"/>
              <w:jc w:val="both"/>
              <w:rPr>
                <w:rFonts w:eastAsia="Times New Roman" w:cstheme="minorHAnsi"/>
                <w:color w:val="000000"/>
                <w:sz w:val="20"/>
                <w:szCs w:val="20"/>
                <w:lang w:eastAsia="pl-PL"/>
              </w:rPr>
            </w:pPr>
            <w:r w:rsidRPr="005A1E1F">
              <w:rPr>
                <w:rFonts w:eastAsia="Times New Roman" w:cstheme="minorHAnsi"/>
                <w:color w:val="000000"/>
                <w:sz w:val="20"/>
                <w:szCs w:val="20"/>
                <w:lang w:eastAsia="pl-PL"/>
              </w:rPr>
              <w:t>Wiejski Ośrodek Kultury w miejscowości Słonowice,</w:t>
            </w:r>
            <w:r w:rsidRPr="005A1E1F">
              <w:rPr>
                <w:sz w:val="20"/>
                <w:szCs w:val="20"/>
              </w:rPr>
              <w:t xml:space="preserve"> teren sołectwa to obszar uzdrowiskowy</w:t>
            </w:r>
            <w:r w:rsidR="005A1E1F" w:rsidRPr="005A1E1F">
              <w:rPr>
                <w:sz w:val="20"/>
                <w:szCs w:val="20"/>
              </w:rPr>
              <w:t>.</w:t>
            </w:r>
          </w:p>
        </w:tc>
      </w:tr>
      <w:tr w:rsidR="00EF46C4" w:rsidRPr="00E51CF3" w14:paraId="44F1BDE8" w14:textId="3F6F9064" w:rsidTr="00172B23">
        <w:trPr>
          <w:trHeight w:val="315"/>
        </w:trPr>
        <w:tc>
          <w:tcPr>
            <w:tcW w:w="800" w:type="dxa"/>
            <w:shd w:val="clear" w:color="000000" w:fill="E2EFDA"/>
            <w:noWrap/>
            <w:vAlign w:val="center"/>
            <w:hideMark/>
          </w:tcPr>
          <w:p w14:paraId="094104D1" w14:textId="77777777" w:rsidR="00EF46C4" w:rsidRPr="00E51CF3" w:rsidRDefault="00EF46C4" w:rsidP="00EF46C4">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34.</w:t>
            </w:r>
          </w:p>
        </w:tc>
        <w:tc>
          <w:tcPr>
            <w:tcW w:w="1889" w:type="dxa"/>
            <w:shd w:val="clear" w:color="000000" w:fill="E2EFDA"/>
            <w:noWrap/>
            <w:vAlign w:val="center"/>
            <w:hideMark/>
          </w:tcPr>
          <w:p w14:paraId="1E62876A" w14:textId="77777777" w:rsidR="00EF46C4" w:rsidRPr="00E51CF3" w:rsidRDefault="00EF46C4" w:rsidP="00EF46C4">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Wielgus</w:t>
            </w:r>
          </w:p>
        </w:tc>
        <w:tc>
          <w:tcPr>
            <w:tcW w:w="6095" w:type="dxa"/>
            <w:shd w:val="clear" w:color="000000" w:fill="E2EFDA"/>
          </w:tcPr>
          <w:p w14:paraId="0F4FC638" w14:textId="48F7590A" w:rsidR="00EF46C4" w:rsidRPr="00E51CF3" w:rsidRDefault="00EF46C4" w:rsidP="00EF46C4">
            <w:pPr>
              <w:spacing w:after="0" w:line="240" w:lineRule="auto"/>
              <w:jc w:val="both"/>
              <w:rPr>
                <w:rFonts w:eastAsia="Times New Roman" w:cstheme="minorHAnsi"/>
                <w:color w:val="000000"/>
                <w:sz w:val="20"/>
                <w:szCs w:val="20"/>
                <w:lang w:eastAsia="pl-PL"/>
              </w:rPr>
            </w:pPr>
          </w:p>
        </w:tc>
        <w:tc>
          <w:tcPr>
            <w:tcW w:w="5670" w:type="dxa"/>
            <w:shd w:val="clear" w:color="000000" w:fill="E2EFDA"/>
          </w:tcPr>
          <w:p w14:paraId="36032199" w14:textId="53FD0223" w:rsidR="00EF46C4" w:rsidRPr="00E51CF3" w:rsidRDefault="005A1E1F" w:rsidP="00172B23">
            <w:pPr>
              <w:spacing w:after="0" w:line="240" w:lineRule="auto"/>
              <w:jc w:val="both"/>
              <w:rPr>
                <w:rFonts w:eastAsia="Times New Roman" w:cstheme="minorHAnsi"/>
                <w:color w:val="000000"/>
                <w:sz w:val="20"/>
                <w:szCs w:val="20"/>
                <w:lang w:eastAsia="pl-PL"/>
              </w:rPr>
            </w:pPr>
            <w:r>
              <w:rPr>
                <w:rFonts w:eastAsia="Times New Roman" w:cstheme="minorHAnsi"/>
                <w:color w:val="000000"/>
                <w:sz w:val="20"/>
                <w:szCs w:val="20"/>
                <w:lang w:eastAsia="pl-PL"/>
              </w:rPr>
              <w:t xml:space="preserve">Na terenie sołectwa zlokalizowane są </w:t>
            </w:r>
            <w:r w:rsidRPr="00EF46C4">
              <w:rPr>
                <w:rFonts w:eastAsia="Times New Roman" w:cstheme="minorHAnsi"/>
                <w:color w:val="000000"/>
                <w:sz w:val="20"/>
                <w:szCs w:val="20"/>
                <w:lang w:eastAsia="pl-PL"/>
              </w:rPr>
              <w:t>Samorządow</w:t>
            </w:r>
            <w:r>
              <w:rPr>
                <w:rFonts w:eastAsia="Times New Roman" w:cstheme="minorHAnsi"/>
                <w:color w:val="000000"/>
                <w:sz w:val="20"/>
                <w:szCs w:val="20"/>
                <w:lang w:eastAsia="pl-PL"/>
              </w:rPr>
              <w:t>a</w:t>
            </w:r>
            <w:r w:rsidR="00EF46C4" w:rsidRPr="00EF46C4">
              <w:rPr>
                <w:rFonts w:eastAsia="Times New Roman" w:cstheme="minorHAnsi"/>
                <w:color w:val="000000"/>
                <w:sz w:val="20"/>
                <w:szCs w:val="20"/>
                <w:lang w:eastAsia="pl-PL"/>
              </w:rPr>
              <w:t xml:space="preserve"> Szkoł</w:t>
            </w:r>
            <w:r>
              <w:rPr>
                <w:rFonts w:eastAsia="Times New Roman" w:cstheme="minorHAnsi"/>
                <w:color w:val="000000"/>
                <w:sz w:val="20"/>
                <w:szCs w:val="20"/>
                <w:lang w:eastAsia="pl-PL"/>
              </w:rPr>
              <w:t>a</w:t>
            </w:r>
            <w:r w:rsidR="00EF46C4" w:rsidRPr="00EF46C4">
              <w:rPr>
                <w:rFonts w:eastAsia="Times New Roman" w:cstheme="minorHAnsi"/>
                <w:color w:val="000000"/>
                <w:sz w:val="20"/>
                <w:szCs w:val="20"/>
                <w:lang w:eastAsia="pl-PL"/>
              </w:rPr>
              <w:t xml:space="preserve"> Podstawo</w:t>
            </w:r>
            <w:r>
              <w:rPr>
                <w:rFonts w:eastAsia="Times New Roman" w:cstheme="minorHAnsi"/>
                <w:color w:val="000000"/>
                <w:sz w:val="20"/>
                <w:szCs w:val="20"/>
                <w:lang w:eastAsia="pl-PL"/>
              </w:rPr>
              <w:t>wa</w:t>
            </w:r>
            <w:r w:rsidR="00EF46C4" w:rsidRPr="00EF46C4">
              <w:rPr>
                <w:rFonts w:eastAsia="Times New Roman" w:cstheme="minorHAnsi"/>
                <w:color w:val="000000"/>
                <w:sz w:val="20"/>
                <w:szCs w:val="20"/>
                <w:lang w:eastAsia="pl-PL"/>
              </w:rPr>
              <w:t xml:space="preserve"> im. Ks. Andrzeja Biernackiego w Wielgusie,</w:t>
            </w:r>
            <w:r w:rsidR="00EF46C4">
              <w:rPr>
                <w:rFonts w:eastAsia="Times New Roman" w:cstheme="minorHAnsi"/>
                <w:color w:val="000000"/>
                <w:sz w:val="20"/>
                <w:szCs w:val="20"/>
                <w:lang w:eastAsia="pl-PL"/>
              </w:rPr>
              <w:t xml:space="preserve"> </w:t>
            </w:r>
            <w:r w:rsidR="00EF46C4" w:rsidRPr="00EF46C4">
              <w:rPr>
                <w:rFonts w:eastAsia="Times New Roman" w:cstheme="minorHAnsi"/>
                <w:color w:val="000000"/>
                <w:sz w:val="20"/>
                <w:szCs w:val="20"/>
                <w:lang w:eastAsia="pl-PL"/>
              </w:rPr>
              <w:t>Oddziały Przedszkolne przy SSP w Wielgusie</w:t>
            </w:r>
            <w:r>
              <w:rPr>
                <w:rFonts w:eastAsia="Times New Roman" w:cstheme="minorHAnsi"/>
                <w:color w:val="000000"/>
                <w:sz w:val="20"/>
                <w:szCs w:val="20"/>
                <w:lang w:eastAsia="pl-PL"/>
              </w:rPr>
              <w:t xml:space="preserve"> oraz </w:t>
            </w:r>
            <w:r w:rsidR="00172B23" w:rsidRPr="00172B23">
              <w:rPr>
                <w:rFonts w:eastAsia="Times New Roman" w:cstheme="minorHAnsi"/>
                <w:color w:val="000000"/>
                <w:sz w:val="20"/>
                <w:szCs w:val="20"/>
                <w:lang w:eastAsia="pl-PL"/>
              </w:rPr>
              <w:t>zabytki</w:t>
            </w:r>
            <w:r>
              <w:rPr>
                <w:rFonts w:eastAsia="Times New Roman" w:cstheme="minorHAnsi"/>
                <w:color w:val="000000"/>
                <w:sz w:val="20"/>
                <w:szCs w:val="20"/>
                <w:lang w:eastAsia="pl-PL"/>
              </w:rPr>
              <w:t>.</w:t>
            </w:r>
            <w:r w:rsidR="00172B23">
              <w:rPr>
                <w:rFonts w:eastAsia="Times New Roman" w:cstheme="minorHAnsi"/>
                <w:color w:val="000000"/>
                <w:sz w:val="20"/>
                <w:szCs w:val="20"/>
                <w:lang w:eastAsia="pl-PL"/>
              </w:rPr>
              <w:t xml:space="preserve"> </w:t>
            </w:r>
          </w:p>
        </w:tc>
      </w:tr>
      <w:tr w:rsidR="00EF46C4" w:rsidRPr="00E51CF3" w14:paraId="6D6F2ECA" w14:textId="312CB92F" w:rsidTr="00172B23">
        <w:trPr>
          <w:trHeight w:val="315"/>
        </w:trPr>
        <w:tc>
          <w:tcPr>
            <w:tcW w:w="800" w:type="dxa"/>
            <w:shd w:val="clear" w:color="auto" w:fill="auto"/>
            <w:noWrap/>
            <w:vAlign w:val="center"/>
            <w:hideMark/>
          </w:tcPr>
          <w:p w14:paraId="090F434D" w14:textId="77777777" w:rsidR="00EF46C4" w:rsidRPr="00E51CF3" w:rsidRDefault="00EF46C4" w:rsidP="00EF46C4">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35.</w:t>
            </w:r>
          </w:p>
        </w:tc>
        <w:tc>
          <w:tcPr>
            <w:tcW w:w="1889" w:type="dxa"/>
            <w:shd w:val="clear" w:color="auto" w:fill="auto"/>
            <w:noWrap/>
            <w:vAlign w:val="center"/>
            <w:hideMark/>
          </w:tcPr>
          <w:p w14:paraId="2995A888" w14:textId="77777777" w:rsidR="00EF46C4" w:rsidRPr="00E51CF3" w:rsidRDefault="00EF46C4" w:rsidP="00EF46C4">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Wojciechów</w:t>
            </w:r>
          </w:p>
        </w:tc>
        <w:tc>
          <w:tcPr>
            <w:tcW w:w="6095" w:type="dxa"/>
          </w:tcPr>
          <w:p w14:paraId="3758233D" w14:textId="541FBE35" w:rsidR="00EF46C4" w:rsidRPr="00E51CF3" w:rsidRDefault="00EF46C4" w:rsidP="00EF46C4">
            <w:pPr>
              <w:spacing w:after="0" w:line="240" w:lineRule="auto"/>
              <w:jc w:val="both"/>
              <w:rPr>
                <w:rFonts w:eastAsia="Times New Roman" w:cstheme="minorHAnsi"/>
                <w:color w:val="000000"/>
                <w:sz w:val="20"/>
                <w:szCs w:val="20"/>
                <w:lang w:eastAsia="pl-PL"/>
              </w:rPr>
            </w:pPr>
          </w:p>
        </w:tc>
        <w:tc>
          <w:tcPr>
            <w:tcW w:w="5670" w:type="dxa"/>
          </w:tcPr>
          <w:p w14:paraId="1BC9084F" w14:textId="652970E4" w:rsidR="00EF46C4" w:rsidRPr="00E51CF3" w:rsidRDefault="00172B23" w:rsidP="00172B23">
            <w:pPr>
              <w:spacing w:after="0" w:line="240" w:lineRule="auto"/>
              <w:jc w:val="both"/>
              <w:rPr>
                <w:rFonts w:eastAsia="Times New Roman" w:cstheme="minorHAnsi"/>
                <w:color w:val="000000"/>
                <w:sz w:val="20"/>
                <w:szCs w:val="20"/>
                <w:lang w:eastAsia="pl-PL"/>
              </w:rPr>
            </w:pPr>
            <w:r w:rsidRPr="00172B23">
              <w:rPr>
                <w:rFonts w:eastAsia="Times New Roman" w:cstheme="minorHAnsi"/>
                <w:color w:val="000000"/>
                <w:sz w:val="20"/>
                <w:szCs w:val="20"/>
                <w:lang w:eastAsia="pl-PL"/>
              </w:rPr>
              <w:t>Wiejski Ośrodek Kultury w miejscowości Wojciechów,</w:t>
            </w:r>
            <w:r>
              <w:rPr>
                <w:rFonts w:eastAsia="Times New Roman" w:cstheme="minorHAnsi"/>
                <w:color w:val="000000"/>
                <w:sz w:val="20"/>
                <w:szCs w:val="20"/>
                <w:lang w:eastAsia="pl-PL"/>
              </w:rPr>
              <w:t xml:space="preserve"> </w:t>
            </w:r>
            <w:r w:rsidRPr="00172B23">
              <w:rPr>
                <w:rFonts w:eastAsia="Times New Roman" w:cstheme="minorHAnsi"/>
                <w:color w:val="000000"/>
                <w:sz w:val="20"/>
                <w:szCs w:val="20"/>
                <w:lang w:eastAsia="pl-PL"/>
              </w:rPr>
              <w:t>na terenie sołectwa znajdują się zabytki</w:t>
            </w:r>
            <w:r w:rsidR="005A1E1F">
              <w:rPr>
                <w:rFonts w:eastAsia="Times New Roman" w:cstheme="minorHAnsi"/>
                <w:color w:val="000000"/>
                <w:sz w:val="20"/>
                <w:szCs w:val="20"/>
                <w:lang w:eastAsia="pl-PL"/>
              </w:rPr>
              <w:t>.</w:t>
            </w:r>
          </w:p>
        </w:tc>
      </w:tr>
      <w:tr w:rsidR="00EF46C4" w:rsidRPr="00E51CF3" w14:paraId="42711C59" w14:textId="0A507613" w:rsidTr="00172B23">
        <w:trPr>
          <w:trHeight w:val="315"/>
        </w:trPr>
        <w:tc>
          <w:tcPr>
            <w:tcW w:w="800" w:type="dxa"/>
            <w:shd w:val="clear" w:color="000000" w:fill="E2EFDA"/>
            <w:noWrap/>
            <w:vAlign w:val="center"/>
            <w:hideMark/>
          </w:tcPr>
          <w:p w14:paraId="5D62DCDD"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lastRenderedPageBreak/>
              <w:t>36.</w:t>
            </w:r>
          </w:p>
        </w:tc>
        <w:tc>
          <w:tcPr>
            <w:tcW w:w="1889" w:type="dxa"/>
            <w:shd w:val="clear" w:color="000000" w:fill="E2EFDA"/>
            <w:noWrap/>
            <w:vAlign w:val="center"/>
            <w:hideMark/>
          </w:tcPr>
          <w:p w14:paraId="34BFF043"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Wojsławice</w:t>
            </w:r>
          </w:p>
        </w:tc>
        <w:tc>
          <w:tcPr>
            <w:tcW w:w="6095" w:type="dxa"/>
            <w:shd w:val="clear" w:color="000000" w:fill="E2EFDA"/>
          </w:tcPr>
          <w:p w14:paraId="57FF72BA" w14:textId="72E044D5" w:rsidR="00EF46C4" w:rsidRPr="00E51CF3" w:rsidRDefault="00EF46C4" w:rsidP="00E51CF3">
            <w:pPr>
              <w:spacing w:after="0" w:line="240" w:lineRule="auto"/>
              <w:jc w:val="both"/>
              <w:rPr>
                <w:rFonts w:eastAsia="Times New Roman" w:cstheme="minorHAnsi"/>
                <w:color w:val="000000"/>
                <w:sz w:val="20"/>
                <w:szCs w:val="20"/>
                <w:lang w:eastAsia="pl-PL"/>
              </w:rPr>
            </w:pPr>
            <w:r w:rsidRPr="00E51CF3">
              <w:rPr>
                <w:rFonts w:eastAsia="Times New Roman" w:cstheme="minorHAnsi"/>
                <w:color w:val="000000"/>
                <w:sz w:val="20"/>
                <w:szCs w:val="20"/>
                <w:lang w:eastAsia="pl-PL"/>
              </w:rPr>
              <w:t>Działające NGO:</w:t>
            </w:r>
            <w:r>
              <w:t xml:space="preserve"> </w:t>
            </w:r>
            <w:r w:rsidRPr="00E51CF3">
              <w:rPr>
                <w:rFonts w:eastAsia="Times New Roman" w:cstheme="minorHAnsi"/>
                <w:color w:val="000000"/>
                <w:sz w:val="20"/>
                <w:szCs w:val="20"/>
                <w:lang w:eastAsia="pl-PL"/>
              </w:rPr>
              <w:t>Ochotnicza Straż Pożarna w Wojsławicach</w:t>
            </w:r>
          </w:p>
        </w:tc>
        <w:tc>
          <w:tcPr>
            <w:tcW w:w="5670" w:type="dxa"/>
            <w:shd w:val="clear" w:color="000000" w:fill="E2EFDA"/>
          </w:tcPr>
          <w:p w14:paraId="4BCE734B" w14:textId="33F0013F" w:rsidR="00EF46C4" w:rsidRPr="00E51CF3" w:rsidRDefault="00EF46C4" w:rsidP="00172B23">
            <w:pPr>
              <w:spacing w:after="0" w:line="240" w:lineRule="auto"/>
              <w:jc w:val="both"/>
              <w:rPr>
                <w:rFonts w:eastAsia="Times New Roman" w:cstheme="minorHAnsi"/>
                <w:color w:val="000000"/>
                <w:sz w:val="20"/>
                <w:szCs w:val="20"/>
                <w:lang w:eastAsia="pl-PL"/>
              </w:rPr>
            </w:pPr>
          </w:p>
        </w:tc>
      </w:tr>
      <w:tr w:rsidR="00EF46C4" w:rsidRPr="00E51CF3" w14:paraId="2B8EB69A" w14:textId="4A29ED85" w:rsidTr="00172B23">
        <w:trPr>
          <w:trHeight w:val="315"/>
        </w:trPr>
        <w:tc>
          <w:tcPr>
            <w:tcW w:w="800" w:type="dxa"/>
            <w:shd w:val="clear" w:color="auto" w:fill="auto"/>
            <w:noWrap/>
            <w:vAlign w:val="center"/>
            <w:hideMark/>
          </w:tcPr>
          <w:p w14:paraId="08594C4A"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37.</w:t>
            </w:r>
          </w:p>
        </w:tc>
        <w:tc>
          <w:tcPr>
            <w:tcW w:w="1889" w:type="dxa"/>
            <w:shd w:val="clear" w:color="auto" w:fill="auto"/>
            <w:noWrap/>
            <w:vAlign w:val="center"/>
            <w:hideMark/>
          </w:tcPr>
          <w:p w14:paraId="64D07112" w14:textId="77777777" w:rsidR="00EF46C4" w:rsidRPr="00E51CF3" w:rsidRDefault="00EF46C4" w:rsidP="00E51CF3">
            <w:pPr>
              <w:spacing w:after="0" w:line="240" w:lineRule="auto"/>
              <w:jc w:val="center"/>
              <w:rPr>
                <w:rFonts w:eastAsia="Times New Roman" w:cstheme="minorHAnsi"/>
                <w:color w:val="000000"/>
                <w:sz w:val="20"/>
                <w:szCs w:val="20"/>
                <w:lang w:eastAsia="pl-PL"/>
              </w:rPr>
            </w:pPr>
            <w:proofErr w:type="spellStart"/>
            <w:r w:rsidRPr="00E51CF3">
              <w:rPr>
                <w:rFonts w:eastAsia="Times New Roman" w:cstheme="minorHAnsi"/>
                <w:color w:val="000000"/>
                <w:sz w:val="20"/>
                <w:szCs w:val="20"/>
                <w:lang w:eastAsia="pl-PL"/>
              </w:rPr>
              <w:t>Wymysłow</w:t>
            </w:r>
            <w:proofErr w:type="spellEnd"/>
          </w:p>
        </w:tc>
        <w:tc>
          <w:tcPr>
            <w:tcW w:w="6095" w:type="dxa"/>
          </w:tcPr>
          <w:p w14:paraId="42A7D2D7" w14:textId="4F7A0D59" w:rsidR="00EF46C4" w:rsidRPr="00E51CF3" w:rsidRDefault="00EF46C4" w:rsidP="00E51CF3">
            <w:pPr>
              <w:spacing w:after="0" w:line="240" w:lineRule="auto"/>
              <w:jc w:val="both"/>
              <w:rPr>
                <w:rFonts w:eastAsia="Times New Roman" w:cstheme="minorHAnsi"/>
                <w:color w:val="000000"/>
                <w:sz w:val="20"/>
                <w:szCs w:val="20"/>
                <w:lang w:eastAsia="pl-PL"/>
              </w:rPr>
            </w:pPr>
          </w:p>
        </w:tc>
        <w:tc>
          <w:tcPr>
            <w:tcW w:w="5670" w:type="dxa"/>
          </w:tcPr>
          <w:p w14:paraId="4589E906" w14:textId="77296AB9" w:rsidR="00EF46C4" w:rsidRPr="00E51CF3" w:rsidRDefault="00EF46C4" w:rsidP="00172B23">
            <w:pPr>
              <w:spacing w:after="0" w:line="240" w:lineRule="auto"/>
              <w:jc w:val="both"/>
              <w:rPr>
                <w:rFonts w:eastAsia="Times New Roman" w:cstheme="minorHAnsi"/>
                <w:color w:val="000000"/>
                <w:sz w:val="20"/>
                <w:szCs w:val="20"/>
                <w:lang w:eastAsia="pl-PL"/>
              </w:rPr>
            </w:pPr>
          </w:p>
        </w:tc>
      </w:tr>
      <w:tr w:rsidR="00EF46C4" w:rsidRPr="00E51CF3" w14:paraId="14FF3194" w14:textId="56BD5F9F" w:rsidTr="00172B23">
        <w:trPr>
          <w:trHeight w:val="315"/>
        </w:trPr>
        <w:tc>
          <w:tcPr>
            <w:tcW w:w="800" w:type="dxa"/>
            <w:shd w:val="clear" w:color="000000" w:fill="E2EFDA"/>
            <w:noWrap/>
            <w:vAlign w:val="center"/>
            <w:hideMark/>
          </w:tcPr>
          <w:p w14:paraId="1CFFFD7A"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38.</w:t>
            </w:r>
          </w:p>
        </w:tc>
        <w:tc>
          <w:tcPr>
            <w:tcW w:w="1889" w:type="dxa"/>
            <w:shd w:val="clear" w:color="000000" w:fill="E2EFDA"/>
            <w:noWrap/>
            <w:vAlign w:val="center"/>
            <w:hideMark/>
          </w:tcPr>
          <w:p w14:paraId="23ABE865"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Zagórzyce</w:t>
            </w:r>
          </w:p>
        </w:tc>
        <w:tc>
          <w:tcPr>
            <w:tcW w:w="6095" w:type="dxa"/>
            <w:shd w:val="clear" w:color="000000" w:fill="E2EFDA"/>
          </w:tcPr>
          <w:p w14:paraId="153A60B6" w14:textId="76C2AEB5" w:rsidR="00EF46C4" w:rsidRPr="00E51CF3" w:rsidRDefault="00EF46C4" w:rsidP="00E51CF3">
            <w:pPr>
              <w:spacing w:after="0" w:line="240" w:lineRule="auto"/>
              <w:jc w:val="both"/>
              <w:rPr>
                <w:rFonts w:eastAsia="Times New Roman" w:cstheme="minorHAnsi"/>
                <w:color w:val="000000"/>
                <w:sz w:val="20"/>
                <w:szCs w:val="20"/>
                <w:lang w:eastAsia="pl-PL"/>
              </w:rPr>
            </w:pPr>
            <w:r w:rsidRPr="00E51CF3">
              <w:rPr>
                <w:rFonts w:eastAsia="Times New Roman" w:cstheme="minorHAnsi"/>
                <w:color w:val="000000"/>
                <w:sz w:val="20"/>
                <w:szCs w:val="20"/>
                <w:lang w:eastAsia="pl-PL"/>
              </w:rPr>
              <w:t>Działające NGO:</w:t>
            </w:r>
            <w:r>
              <w:t xml:space="preserve"> </w:t>
            </w:r>
            <w:r w:rsidRPr="00E51CF3">
              <w:rPr>
                <w:rFonts w:eastAsia="Times New Roman" w:cstheme="minorHAnsi"/>
                <w:color w:val="000000"/>
                <w:sz w:val="20"/>
                <w:szCs w:val="20"/>
                <w:lang w:eastAsia="pl-PL"/>
              </w:rPr>
              <w:t>Ochotnicza Straż Pożarna w Zagórzycach</w:t>
            </w:r>
          </w:p>
        </w:tc>
        <w:tc>
          <w:tcPr>
            <w:tcW w:w="5670" w:type="dxa"/>
            <w:shd w:val="clear" w:color="000000" w:fill="E2EFDA"/>
          </w:tcPr>
          <w:p w14:paraId="3A0A4BCD" w14:textId="655D8311" w:rsidR="00EF46C4" w:rsidRPr="00E51CF3" w:rsidRDefault="005A1E1F" w:rsidP="00172B23">
            <w:pPr>
              <w:spacing w:after="0" w:line="240" w:lineRule="auto"/>
              <w:jc w:val="both"/>
              <w:rPr>
                <w:rFonts w:eastAsia="Times New Roman" w:cstheme="minorHAnsi"/>
                <w:color w:val="000000"/>
                <w:sz w:val="20"/>
                <w:szCs w:val="20"/>
                <w:lang w:eastAsia="pl-PL"/>
              </w:rPr>
            </w:pPr>
            <w:r>
              <w:rPr>
                <w:rFonts w:eastAsia="Times New Roman" w:cstheme="minorHAnsi"/>
                <w:color w:val="000000"/>
                <w:sz w:val="20"/>
                <w:szCs w:val="20"/>
                <w:lang w:eastAsia="pl-PL"/>
              </w:rPr>
              <w:t>N</w:t>
            </w:r>
            <w:r w:rsidR="00172B23" w:rsidRPr="00172B23">
              <w:rPr>
                <w:rFonts w:eastAsia="Times New Roman" w:cstheme="minorHAnsi"/>
                <w:color w:val="000000"/>
                <w:sz w:val="20"/>
                <w:szCs w:val="20"/>
                <w:lang w:eastAsia="pl-PL"/>
              </w:rPr>
              <w:t>a terenie sołectwa znajdują się zabytki</w:t>
            </w:r>
            <w:r>
              <w:rPr>
                <w:rFonts w:eastAsia="Times New Roman" w:cstheme="minorHAnsi"/>
                <w:color w:val="000000"/>
                <w:sz w:val="20"/>
                <w:szCs w:val="20"/>
                <w:lang w:eastAsia="pl-PL"/>
              </w:rPr>
              <w:t>.</w:t>
            </w:r>
          </w:p>
        </w:tc>
      </w:tr>
      <w:tr w:rsidR="00EF46C4" w:rsidRPr="00E51CF3" w14:paraId="46608EF5" w14:textId="380AC6AC" w:rsidTr="00172B23">
        <w:trPr>
          <w:trHeight w:val="315"/>
        </w:trPr>
        <w:tc>
          <w:tcPr>
            <w:tcW w:w="800" w:type="dxa"/>
            <w:shd w:val="clear" w:color="auto" w:fill="auto"/>
            <w:noWrap/>
            <w:vAlign w:val="center"/>
            <w:hideMark/>
          </w:tcPr>
          <w:p w14:paraId="1D1DA7CD"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39.</w:t>
            </w:r>
          </w:p>
        </w:tc>
        <w:tc>
          <w:tcPr>
            <w:tcW w:w="1889" w:type="dxa"/>
            <w:shd w:val="clear" w:color="auto" w:fill="auto"/>
            <w:noWrap/>
            <w:vAlign w:val="center"/>
            <w:hideMark/>
          </w:tcPr>
          <w:p w14:paraId="15BB1D52"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Zięblice</w:t>
            </w:r>
          </w:p>
        </w:tc>
        <w:tc>
          <w:tcPr>
            <w:tcW w:w="6095" w:type="dxa"/>
            <w:shd w:val="clear" w:color="auto" w:fill="auto"/>
          </w:tcPr>
          <w:p w14:paraId="49FB7D69" w14:textId="3B487786" w:rsidR="00EF46C4" w:rsidRPr="00E51CF3" w:rsidRDefault="00EF46C4" w:rsidP="00E51CF3">
            <w:pPr>
              <w:spacing w:after="0" w:line="240" w:lineRule="auto"/>
              <w:jc w:val="both"/>
              <w:rPr>
                <w:rFonts w:eastAsia="Times New Roman" w:cstheme="minorHAnsi"/>
                <w:color w:val="000000"/>
                <w:sz w:val="20"/>
                <w:szCs w:val="20"/>
                <w:lang w:eastAsia="pl-PL"/>
              </w:rPr>
            </w:pPr>
            <w:r w:rsidRPr="00E51CF3">
              <w:rPr>
                <w:rFonts w:eastAsia="Times New Roman" w:cstheme="minorHAnsi"/>
                <w:color w:val="000000"/>
                <w:sz w:val="20"/>
                <w:szCs w:val="20"/>
                <w:lang w:eastAsia="pl-PL"/>
              </w:rPr>
              <w:t>Działające NGO:</w:t>
            </w:r>
            <w:r>
              <w:t xml:space="preserve"> </w:t>
            </w:r>
            <w:r w:rsidRPr="00E51CF3">
              <w:rPr>
                <w:rFonts w:eastAsia="Times New Roman" w:cstheme="minorHAnsi"/>
                <w:color w:val="000000"/>
                <w:sz w:val="20"/>
                <w:szCs w:val="20"/>
                <w:lang w:eastAsia="pl-PL"/>
              </w:rPr>
              <w:t>Ochotnicza Straż Pożarna w Zięblicach</w:t>
            </w:r>
          </w:p>
        </w:tc>
        <w:tc>
          <w:tcPr>
            <w:tcW w:w="5670" w:type="dxa"/>
          </w:tcPr>
          <w:p w14:paraId="10748E1A" w14:textId="0E5A552F" w:rsidR="00EF46C4" w:rsidRPr="00E51CF3" w:rsidRDefault="00172B23" w:rsidP="00172B23">
            <w:pPr>
              <w:spacing w:after="0" w:line="240" w:lineRule="auto"/>
              <w:jc w:val="both"/>
              <w:rPr>
                <w:rFonts w:eastAsia="Times New Roman" w:cstheme="minorHAnsi"/>
                <w:color w:val="000000"/>
                <w:sz w:val="20"/>
                <w:szCs w:val="20"/>
                <w:lang w:eastAsia="pl-PL"/>
              </w:rPr>
            </w:pPr>
            <w:r w:rsidRPr="00172B23">
              <w:rPr>
                <w:rFonts w:eastAsia="Times New Roman" w:cstheme="minorHAnsi"/>
                <w:color w:val="000000"/>
                <w:sz w:val="20"/>
                <w:szCs w:val="20"/>
                <w:lang w:eastAsia="pl-PL"/>
              </w:rPr>
              <w:t>Wiejski Ośrodek Kultury w miejscowości</w:t>
            </w:r>
            <w:r>
              <w:rPr>
                <w:rFonts w:eastAsia="Times New Roman" w:cstheme="minorHAnsi"/>
                <w:color w:val="000000"/>
                <w:sz w:val="20"/>
                <w:szCs w:val="20"/>
                <w:lang w:eastAsia="pl-PL"/>
              </w:rPr>
              <w:t xml:space="preserve"> </w:t>
            </w:r>
            <w:r w:rsidRPr="00172B23">
              <w:rPr>
                <w:rFonts w:eastAsia="Times New Roman" w:cstheme="minorHAnsi"/>
                <w:color w:val="000000"/>
                <w:sz w:val="20"/>
                <w:szCs w:val="20"/>
                <w:lang w:eastAsia="pl-PL"/>
              </w:rPr>
              <w:t>Zięblice, na terenie sołectwa znajdują się zabytki</w:t>
            </w:r>
            <w:r w:rsidR="005A1E1F">
              <w:rPr>
                <w:rFonts w:eastAsia="Times New Roman" w:cstheme="minorHAnsi"/>
                <w:color w:val="000000"/>
                <w:sz w:val="20"/>
                <w:szCs w:val="20"/>
                <w:lang w:eastAsia="pl-PL"/>
              </w:rPr>
              <w:t>.</w:t>
            </w:r>
          </w:p>
        </w:tc>
      </w:tr>
      <w:tr w:rsidR="00EF46C4" w:rsidRPr="00E51CF3" w14:paraId="77955273" w14:textId="627C3836" w:rsidTr="00172B23">
        <w:trPr>
          <w:trHeight w:val="315"/>
        </w:trPr>
        <w:tc>
          <w:tcPr>
            <w:tcW w:w="800" w:type="dxa"/>
            <w:shd w:val="clear" w:color="000000" w:fill="E2EFDA"/>
            <w:noWrap/>
            <w:vAlign w:val="center"/>
            <w:hideMark/>
          </w:tcPr>
          <w:p w14:paraId="01592161" w14:textId="77777777" w:rsidR="00EF46C4" w:rsidRPr="00E51CF3" w:rsidRDefault="00EF46C4" w:rsidP="00EF46C4">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40.</w:t>
            </w:r>
          </w:p>
        </w:tc>
        <w:tc>
          <w:tcPr>
            <w:tcW w:w="1889" w:type="dxa"/>
            <w:shd w:val="clear" w:color="000000" w:fill="E2EFDA"/>
            <w:noWrap/>
            <w:vAlign w:val="center"/>
            <w:hideMark/>
          </w:tcPr>
          <w:p w14:paraId="53622795" w14:textId="77777777" w:rsidR="00EF46C4" w:rsidRPr="00E51CF3" w:rsidRDefault="00EF46C4" w:rsidP="00EF46C4">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Zysławice</w:t>
            </w:r>
          </w:p>
        </w:tc>
        <w:tc>
          <w:tcPr>
            <w:tcW w:w="6095" w:type="dxa"/>
            <w:shd w:val="clear" w:color="000000" w:fill="E2EFDA"/>
          </w:tcPr>
          <w:p w14:paraId="36C462FB" w14:textId="35F23961" w:rsidR="00EF46C4" w:rsidRPr="00E51CF3" w:rsidRDefault="00EF46C4" w:rsidP="00EF46C4">
            <w:pPr>
              <w:spacing w:after="0" w:line="240" w:lineRule="auto"/>
              <w:jc w:val="both"/>
              <w:rPr>
                <w:rFonts w:eastAsia="Times New Roman" w:cstheme="minorHAnsi"/>
                <w:color w:val="000000"/>
                <w:sz w:val="20"/>
                <w:szCs w:val="20"/>
                <w:lang w:eastAsia="pl-PL"/>
              </w:rPr>
            </w:pPr>
          </w:p>
        </w:tc>
        <w:tc>
          <w:tcPr>
            <w:tcW w:w="5670" w:type="dxa"/>
            <w:shd w:val="clear" w:color="000000" w:fill="E2EFDA"/>
          </w:tcPr>
          <w:p w14:paraId="5285555E" w14:textId="3A8298E2" w:rsidR="00EF46C4" w:rsidRPr="00E51CF3" w:rsidRDefault="00172B23" w:rsidP="00172B23">
            <w:pPr>
              <w:spacing w:after="0" w:line="240" w:lineRule="auto"/>
              <w:jc w:val="both"/>
              <w:rPr>
                <w:rFonts w:eastAsia="Times New Roman" w:cstheme="minorHAnsi"/>
                <w:color w:val="000000"/>
                <w:sz w:val="20"/>
                <w:szCs w:val="20"/>
                <w:lang w:eastAsia="pl-PL"/>
              </w:rPr>
            </w:pPr>
            <w:r w:rsidRPr="00172B23">
              <w:rPr>
                <w:rFonts w:eastAsia="Times New Roman" w:cstheme="minorHAnsi"/>
                <w:color w:val="000000"/>
                <w:sz w:val="20"/>
                <w:szCs w:val="20"/>
                <w:lang w:eastAsia="pl-PL"/>
              </w:rPr>
              <w:t>Wiejski Ośrodek Kultury w miejscowości Zysławice</w:t>
            </w:r>
            <w:r w:rsidR="005A1E1F">
              <w:rPr>
                <w:rFonts w:eastAsia="Times New Roman" w:cstheme="minorHAnsi"/>
                <w:color w:val="000000"/>
                <w:sz w:val="20"/>
                <w:szCs w:val="20"/>
                <w:lang w:eastAsia="pl-PL"/>
              </w:rPr>
              <w:t>.</w:t>
            </w:r>
          </w:p>
        </w:tc>
      </w:tr>
      <w:tr w:rsidR="00EF46C4" w:rsidRPr="00E51CF3" w14:paraId="1727C014" w14:textId="6028EA9C" w:rsidTr="00172B23">
        <w:trPr>
          <w:trHeight w:val="315"/>
        </w:trPr>
        <w:tc>
          <w:tcPr>
            <w:tcW w:w="800" w:type="dxa"/>
            <w:shd w:val="clear" w:color="auto" w:fill="auto"/>
            <w:noWrap/>
            <w:vAlign w:val="center"/>
            <w:hideMark/>
          </w:tcPr>
          <w:p w14:paraId="3688EA7B" w14:textId="77777777" w:rsidR="00EF46C4" w:rsidRPr="00E51CF3" w:rsidRDefault="00EF46C4" w:rsidP="00EF46C4">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41.</w:t>
            </w:r>
          </w:p>
        </w:tc>
        <w:tc>
          <w:tcPr>
            <w:tcW w:w="1889" w:type="dxa"/>
            <w:shd w:val="clear" w:color="auto" w:fill="auto"/>
            <w:noWrap/>
            <w:vAlign w:val="center"/>
            <w:hideMark/>
          </w:tcPr>
          <w:p w14:paraId="3D984F52" w14:textId="77777777" w:rsidR="00EF46C4" w:rsidRPr="00E51CF3" w:rsidRDefault="00EF46C4" w:rsidP="00EF46C4">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 xml:space="preserve">Łyczaków </w:t>
            </w:r>
          </w:p>
        </w:tc>
        <w:tc>
          <w:tcPr>
            <w:tcW w:w="6095" w:type="dxa"/>
          </w:tcPr>
          <w:p w14:paraId="11564A5C" w14:textId="28900280" w:rsidR="00EF46C4" w:rsidRPr="00E51CF3" w:rsidRDefault="00EF46C4" w:rsidP="00EF46C4">
            <w:pPr>
              <w:spacing w:after="0" w:line="240" w:lineRule="auto"/>
              <w:jc w:val="both"/>
              <w:rPr>
                <w:rFonts w:eastAsia="Times New Roman" w:cstheme="minorHAnsi"/>
                <w:color w:val="000000"/>
                <w:sz w:val="20"/>
                <w:szCs w:val="20"/>
                <w:lang w:eastAsia="pl-PL"/>
              </w:rPr>
            </w:pPr>
          </w:p>
        </w:tc>
        <w:tc>
          <w:tcPr>
            <w:tcW w:w="5670" w:type="dxa"/>
          </w:tcPr>
          <w:p w14:paraId="1CBD5F5B" w14:textId="547E0559" w:rsidR="00EF46C4" w:rsidRPr="00E51CF3" w:rsidRDefault="00EF46C4" w:rsidP="00172B23">
            <w:pPr>
              <w:spacing w:after="0" w:line="240" w:lineRule="auto"/>
              <w:jc w:val="both"/>
              <w:rPr>
                <w:rFonts w:eastAsia="Times New Roman" w:cstheme="minorHAnsi"/>
                <w:color w:val="000000"/>
                <w:sz w:val="20"/>
                <w:szCs w:val="20"/>
                <w:lang w:eastAsia="pl-PL"/>
              </w:rPr>
            </w:pPr>
          </w:p>
        </w:tc>
      </w:tr>
      <w:tr w:rsidR="00EF46C4" w:rsidRPr="00E51CF3" w14:paraId="7B9AE7B5" w14:textId="27FFE320" w:rsidTr="00172B23">
        <w:trPr>
          <w:trHeight w:val="315"/>
        </w:trPr>
        <w:tc>
          <w:tcPr>
            <w:tcW w:w="800" w:type="dxa"/>
            <w:shd w:val="clear" w:color="000000" w:fill="E2EFDA"/>
            <w:noWrap/>
            <w:vAlign w:val="center"/>
            <w:hideMark/>
          </w:tcPr>
          <w:p w14:paraId="6B007716"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42.</w:t>
            </w:r>
          </w:p>
        </w:tc>
        <w:tc>
          <w:tcPr>
            <w:tcW w:w="1889" w:type="dxa"/>
            <w:shd w:val="clear" w:color="000000" w:fill="E2EFDA"/>
            <w:noWrap/>
            <w:vAlign w:val="center"/>
            <w:hideMark/>
          </w:tcPr>
          <w:p w14:paraId="0BE56D33"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Łękawa</w:t>
            </w:r>
          </w:p>
        </w:tc>
        <w:tc>
          <w:tcPr>
            <w:tcW w:w="6095" w:type="dxa"/>
            <w:shd w:val="clear" w:color="auto" w:fill="E2EFD9" w:themeFill="accent6" w:themeFillTint="33"/>
          </w:tcPr>
          <w:p w14:paraId="6A6765EA" w14:textId="1CB91749" w:rsidR="00EF46C4" w:rsidRPr="00E51CF3" w:rsidRDefault="00EF46C4" w:rsidP="00E51CF3">
            <w:pPr>
              <w:spacing w:after="0" w:line="240" w:lineRule="auto"/>
              <w:jc w:val="both"/>
              <w:rPr>
                <w:rFonts w:eastAsia="Times New Roman" w:cstheme="minorHAnsi"/>
                <w:color w:val="000000"/>
                <w:sz w:val="20"/>
                <w:szCs w:val="20"/>
                <w:lang w:eastAsia="pl-PL"/>
              </w:rPr>
            </w:pPr>
            <w:r w:rsidRPr="00E51CF3">
              <w:rPr>
                <w:rFonts w:eastAsia="Times New Roman" w:cstheme="minorHAnsi"/>
                <w:color w:val="000000"/>
                <w:sz w:val="20"/>
                <w:szCs w:val="20"/>
                <w:lang w:eastAsia="pl-PL"/>
              </w:rPr>
              <w:t>Działające NGO:</w:t>
            </w:r>
            <w:r>
              <w:t xml:space="preserve"> </w:t>
            </w:r>
            <w:r w:rsidRPr="00E51CF3">
              <w:rPr>
                <w:rFonts w:eastAsia="Times New Roman" w:cstheme="minorHAnsi"/>
                <w:color w:val="000000"/>
                <w:sz w:val="20"/>
                <w:szCs w:val="20"/>
                <w:lang w:eastAsia="pl-PL"/>
              </w:rPr>
              <w:t>Ochotnicza Straż Pożarna w Łękawie</w:t>
            </w:r>
          </w:p>
        </w:tc>
        <w:tc>
          <w:tcPr>
            <w:tcW w:w="5670" w:type="dxa"/>
            <w:shd w:val="clear" w:color="000000" w:fill="E2EFDA"/>
          </w:tcPr>
          <w:p w14:paraId="1EB91DE4" w14:textId="155F6BF9" w:rsidR="00EF46C4" w:rsidRPr="00E51CF3" w:rsidRDefault="005A1E1F" w:rsidP="00172B23">
            <w:pPr>
              <w:spacing w:after="0" w:line="240" w:lineRule="auto"/>
              <w:jc w:val="both"/>
              <w:rPr>
                <w:rFonts w:eastAsia="Times New Roman" w:cstheme="minorHAnsi"/>
                <w:color w:val="000000"/>
                <w:sz w:val="20"/>
                <w:szCs w:val="20"/>
                <w:lang w:eastAsia="pl-PL"/>
              </w:rPr>
            </w:pPr>
            <w:r>
              <w:rPr>
                <w:rFonts w:eastAsia="Times New Roman" w:cstheme="minorHAnsi"/>
                <w:color w:val="000000"/>
                <w:sz w:val="20"/>
                <w:szCs w:val="20"/>
                <w:lang w:eastAsia="pl-PL"/>
              </w:rPr>
              <w:t>N</w:t>
            </w:r>
            <w:r w:rsidR="00172B23" w:rsidRPr="00172B23">
              <w:rPr>
                <w:rFonts w:eastAsia="Times New Roman" w:cstheme="minorHAnsi"/>
                <w:color w:val="000000"/>
                <w:sz w:val="20"/>
                <w:szCs w:val="20"/>
                <w:lang w:eastAsia="pl-PL"/>
              </w:rPr>
              <w:t>a terenie sołectwa znajdują się zabytki</w:t>
            </w:r>
            <w:r>
              <w:rPr>
                <w:rFonts w:eastAsia="Times New Roman" w:cstheme="minorHAnsi"/>
                <w:color w:val="000000"/>
                <w:sz w:val="20"/>
                <w:szCs w:val="20"/>
                <w:lang w:eastAsia="pl-PL"/>
              </w:rPr>
              <w:t>.</w:t>
            </w:r>
          </w:p>
        </w:tc>
      </w:tr>
      <w:tr w:rsidR="00EF46C4" w:rsidRPr="00E51CF3" w14:paraId="635E9F38" w14:textId="3EBC7072" w:rsidTr="00172B23">
        <w:trPr>
          <w:trHeight w:val="315"/>
        </w:trPr>
        <w:tc>
          <w:tcPr>
            <w:tcW w:w="800" w:type="dxa"/>
            <w:shd w:val="clear" w:color="auto" w:fill="auto"/>
            <w:noWrap/>
            <w:vAlign w:val="center"/>
            <w:hideMark/>
          </w:tcPr>
          <w:p w14:paraId="00B81513"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43.</w:t>
            </w:r>
          </w:p>
        </w:tc>
        <w:tc>
          <w:tcPr>
            <w:tcW w:w="1889" w:type="dxa"/>
            <w:shd w:val="clear" w:color="auto" w:fill="auto"/>
            <w:noWrap/>
            <w:vAlign w:val="center"/>
            <w:hideMark/>
          </w:tcPr>
          <w:p w14:paraId="310D395E" w14:textId="77777777" w:rsidR="00EF46C4" w:rsidRPr="00E51CF3" w:rsidRDefault="00EF46C4" w:rsidP="00E51CF3">
            <w:pPr>
              <w:spacing w:after="0" w:line="240" w:lineRule="auto"/>
              <w:jc w:val="center"/>
              <w:rPr>
                <w:rFonts w:eastAsia="Times New Roman" w:cstheme="minorHAnsi"/>
                <w:color w:val="000000"/>
                <w:sz w:val="20"/>
                <w:szCs w:val="20"/>
                <w:lang w:eastAsia="pl-PL"/>
              </w:rPr>
            </w:pPr>
            <w:r w:rsidRPr="00E51CF3">
              <w:rPr>
                <w:rFonts w:eastAsia="Times New Roman" w:cstheme="minorHAnsi"/>
                <w:color w:val="000000"/>
                <w:sz w:val="20"/>
                <w:szCs w:val="20"/>
                <w:lang w:eastAsia="pl-PL"/>
              </w:rPr>
              <w:t>Kazimierza Wielka</w:t>
            </w:r>
          </w:p>
        </w:tc>
        <w:tc>
          <w:tcPr>
            <w:tcW w:w="6095" w:type="dxa"/>
            <w:shd w:val="clear" w:color="auto" w:fill="auto"/>
          </w:tcPr>
          <w:p w14:paraId="1D15EDD6" w14:textId="1958C460" w:rsidR="00EF46C4" w:rsidRPr="00E51CF3" w:rsidRDefault="00EF46C4" w:rsidP="00E51CF3">
            <w:pPr>
              <w:spacing w:after="0" w:line="240" w:lineRule="auto"/>
              <w:jc w:val="both"/>
              <w:rPr>
                <w:rFonts w:eastAsia="Times New Roman" w:cstheme="minorHAnsi"/>
                <w:color w:val="000000"/>
                <w:sz w:val="20"/>
                <w:szCs w:val="20"/>
                <w:lang w:eastAsia="pl-PL"/>
              </w:rPr>
            </w:pPr>
            <w:r w:rsidRPr="00E51CF3">
              <w:rPr>
                <w:rFonts w:eastAsia="Times New Roman" w:cstheme="minorHAnsi"/>
                <w:color w:val="000000"/>
                <w:sz w:val="20"/>
                <w:szCs w:val="20"/>
                <w:lang w:eastAsia="pl-PL"/>
              </w:rPr>
              <w:t>Działające NGO:</w:t>
            </w:r>
            <w:r w:rsidRPr="00E51CF3">
              <w:rPr>
                <w:sz w:val="20"/>
                <w:szCs w:val="20"/>
              </w:rPr>
              <w:t xml:space="preserve"> </w:t>
            </w:r>
            <w:r w:rsidRPr="00E51CF3">
              <w:rPr>
                <w:rFonts w:eastAsia="Times New Roman" w:cstheme="minorHAnsi"/>
                <w:color w:val="000000"/>
                <w:sz w:val="20"/>
                <w:szCs w:val="20"/>
                <w:lang w:eastAsia="pl-PL"/>
              </w:rPr>
              <w:t>Kazimierskie Stowarzyszenie Kultury, Stowarzyszenie Twórcza Szkoła,</w:t>
            </w:r>
            <w:r>
              <w:rPr>
                <w:rFonts w:eastAsia="Times New Roman" w:cstheme="minorHAnsi"/>
                <w:color w:val="000000"/>
                <w:sz w:val="20"/>
                <w:szCs w:val="20"/>
                <w:lang w:eastAsia="pl-PL"/>
              </w:rPr>
              <w:t xml:space="preserve"> </w:t>
            </w:r>
            <w:r w:rsidRPr="00E51CF3">
              <w:rPr>
                <w:rFonts w:eastAsia="Times New Roman" w:cstheme="minorHAnsi"/>
                <w:color w:val="000000"/>
                <w:sz w:val="20"/>
                <w:szCs w:val="20"/>
                <w:lang w:eastAsia="pl-PL"/>
              </w:rPr>
              <w:t>Kazimierskie Stowarzyszenia Amazonki,</w:t>
            </w:r>
          </w:p>
          <w:p w14:paraId="1FE33EBF" w14:textId="7F3FCF5B" w:rsidR="00EF46C4" w:rsidRPr="00EF46C4" w:rsidRDefault="00EF46C4" w:rsidP="00EF46C4">
            <w:pPr>
              <w:spacing w:after="0" w:line="240" w:lineRule="auto"/>
              <w:jc w:val="both"/>
              <w:rPr>
                <w:rFonts w:eastAsia="Times New Roman" w:cstheme="minorHAnsi"/>
                <w:color w:val="000000"/>
                <w:sz w:val="20"/>
                <w:szCs w:val="20"/>
                <w:lang w:eastAsia="pl-PL"/>
              </w:rPr>
            </w:pPr>
            <w:r w:rsidRPr="00E51CF3">
              <w:rPr>
                <w:rFonts w:eastAsia="Times New Roman" w:cstheme="minorHAnsi"/>
                <w:color w:val="000000"/>
                <w:sz w:val="20"/>
                <w:szCs w:val="20"/>
                <w:lang w:eastAsia="pl-PL"/>
              </w:rPr>
              <w:t>Stowarzyszenie Rozwoju Inicjatyw Gospodarczych Gminy i Regionu Kazimierzy Wielkiej „Impuls gospodarczy”</w:t>
            </w:r>
            <w:r>
              <w:rPr>
                <w:rFonts w:eastAsia="Times New Roman" w:cstheme="minorHAnsi"/>
                <w:color w:val="000000"/>
                <w:sz w:val="20"/>
                <w:szCs w:val="20"/>
                <w:lang w:eastAsia="pl-PL"/>
              </w:rPr>
              <w:t xml:space="preserve">, </w:t>
            </w:r>
            <w:r w:rsidRPr="00E51CF3">
              <w:rPr>
                <w:rFonts w:eastAsia="Times New Roman" w:cstheme="minorHAnsi"/>
                <w:color w:val="000000"/>
                <w:sz w:val="20"/>
                <w:szCs w:val="20"/>
                <w:lang w:eastAsia="pl-PL"/>
              </w:rPr>
              <w:t>„Stowarzyszenie Rozwoju Regionu” w Kazimierzy Wielkiej,</w:t>
            </w:r>
            <w:r>
              <w:rPr>
                <w:rFonts w:eastAsia="Times New Roman" w:cstheme="minorHAnsi"/>
                <w:color w:val="000000"/>
                <w:sz w:val="20"/>
                <w:szCs w:val="20"/>
                <w:lang w:eastAsia="pl-PL"/>
              </w:rPr>
              <w:t xml:space="preserve"> </w:t>
            </w:r>
            <w:r w:rsidRPr="00E51CF3">
              <w:rPr>
                <w:rFonts w:eastAsia="Times New Roman" w:cstheme="minorHAnsi"/>
                <w:color w:val="000000"/>
                <w:sz w:val="20"/>
                <w:szCs w:val="20"/>
                <w:lang w:eastAsia="pl-PL"/>
              </w:rPr>
              <w:t xml:space="preserve">Kazimierskie Stowarzyszenie Przyjaciół Miasta </w:t>
            </w:r>
            <w:proofErr w:type="spellStart"/>
            <w:r w:rsidRPr="00E51CF3">
              <w:rPr>
                <w:rFonts w:eastAsia="Times New Roman" w:cstheme="minorHAnsi"/>
                <w:color w:val="000000"/>
                <w:sz w:val="20"/>
                <w:szCs w:val="20"/>
                <w:lang w:eastAsia="pl-PL"/>
              </w:rPr>
              <w:t>Altenstadt</w:t>
            </w:r>
            <w:proofErr w:type="spellEnd"/>
            <w:r w:rsidRPr="00E51CF3">
              <w:rPr>
                <w:rFonts w:eastAsia="Times New Roman" w:cstheme="minorHAnsi"/>
                <w:color w:val="000000"/>
                <w:sz w:val="20"/>
                <w:szCs w:val="20"/>
                <w:lang w:eastAsia="pl-PL"/>
              </w:rPr>
              <w:t>,</w:t>
            </w:r>
            <w:r>
              <w:rPr>
                <w:rFonts w:eastAsia="Times New Roman" w:cstheme="minorHAnsi"/>
                <w:color w:val="000000"/>
                <w:sz w:val="20"/>
                <w:szCs w:val="20"/>
                <w:lang w:eastAsia="pl-PL"/>
              </w:rPr>
              <w:t xml:space="preserve"> </w:t>
            </w:r>
            <w:proofErr w:type="spellStart"/>
            <w:r w:rsidRPr="00E51CF3">
              <w:rPr>
                <w:rFonts w:eastAsia="Times New Roman" w:cstheme="minorHAnsi"/>
                <w:color w:val="000000"/>
                <w:sz w:val="20"/>
                <w:szCs w:val="20"/>
                <w:lang w:eastAsia="pl-PL"/>
              </w:rPr>
              <w:t>Odonowskie</w:t>
            </w:r>
            <w:proofErr w:type="spellEnd"/>
            <w:r w:rsidRPr="00E51CF3">
              <w:rPr>
                <w:rFonts w:eastAsia="Times New Roman" w:cstheme="minorHAnsi"/>
                <w:color w:val="000000"/>
                <w:sz w:val="20"/>
                <w:szCs w:val="20"/>
                <w:lang w:eastAsia="pl-PL"/>
              </w:rPr>
              <w:t xml:space="preserve"> Towarzystwo Kulturalne,</w:t>
            </w:r>
            <w:r>
              <w:rPr>
                <w:rFonts w:eastAsia="Times New Roman" w:cstheme="minorHAnsi"/>
                <w:color w:val="000000"/>
                <w:sz w:val="20"/>
                <w:szCs w:val="20"/>
                <w:lang w:eastAsia="pl-PL"/>
              </w:rPr>
              <w:t xml:space="preserve"> </w:t>
            </w:r>
            <w:r w:rsidRPr="00E51CF3">
              <w:rPr>
                <w:rFonts w:eastAsia="Times New Roman" w:cstheme="minorHAnsi"/>
                <w:color w:val="000000"/>
                <w:sz w:val="20"/>
                <w:szCs w:val="20"/>
                <w:lang w:eastAsia="pl-PL"/>
              </w:rPr>
              <w:t>Stowarzyszenie Inicjatyw Lokalnych Ziemi Kazimierskiej,</w:t>
            </w:r>
            <w:r>
              <w:rPr>
                <w:rFonts w:eastAsia="Times New Roman" w:cstheme="minorHAnsi"/>
                <w:color w:val="000000"/>
                <w:sz w:val="20"/>
                <w:szCs w:val="20"/>
                <w:lang w:eastAsia="pl-PL"/>
              </w:rPr>
              <w:t xml:space="preserve"> </w:t>
            </w:r>
            <w:r w:rsidRPr="00E51CF3">
              <w:rPr>
                <w:rFonts w:eastAsia="Times New Roman" w:cstheme="minorHAnsi"/>
                <w:color w:val="000000"/>
                <w:sz w:val="20"/>
                <w:szCs w:val="20"/>
                <w:lang w:eastAsia="pl-PL"/>
              </w:rPr>
              <w:t>Stowarzyszenie</w:t>
            </w:r>
            <w:r>
              <w:rPr>
                <w:rFonts w:eastAsia="Times New Roman" w:cstheme="minorHAnsi"/>
                <w:color w:val="000000"/>
                <w:sz w:val="20"/>
                <w:szCs w:val="20"/>
                <w:lang w:eastAsia="pl-PL"/>
              </w:rPr>
              <w:t xml:space="preserve"> </w:t>
            </w:r>
            <w:r w:rsidRPr="00E51CF3">
              <w:rPr>
                <w:rFonts w:eastAsia="Times New Roman" w:cstheme="minorHAnsi"/>
                <w:color w:val="000000"/>
                <w:sz w:val="20"/>
                <w:szCs w:val="20"/>
                <w:lang w:eastAsia="pl-PL"/>
              </w:rPr>
              <w:t>Wsparcia Obywatelskiego, towarzyszenie dla rozwoju MOST</w:t>
            </w:r>
            <w:r>
              <w:rPr>
                <w:rFonts w:eastAsia="Times New Roman" w:cstheme="minorHAnsi"/>
                <w:color w:val="000000"/>
                <w:sz w:val="20"/>
                <w:szCs w:val="20"/>
                <w:lang w:eastAsia="pl-PL"/>
              </w:rPr>
              <w:t xml:space="preserve">, </w:t>
            </w:r>
            <w:r w:rsidRPr="00EF46C4">
              <w:rPr>
                <w:rFonts w:eastAsia="Times New Roman" w:cstheme="minorHAnsi"/>
                <w:color w:val="000000"/>
                <w:sz w:val="20"/>
                <w:szCs w:val="20"/>
                <w:lang w:eastAsia="pl-PL"/>
              </w:rPr>
              <w:t>Stowarzyszenie Ruchu na Rzecz Rozwoju Ziemi Kazimierskiej „Twój Samorząd”,</w:t>
            </w:r>
            <w:r>
              <w:rPr>
                <w:rFonts w:eastAsia="Times New Roman" w:cstheme="minorHAnsi"/>
                <w:color w:val="000000"/>
                <w:sz w:val="20"/>
                <w:szCs w:val="20"/>
                <w:lang w:eastAsia="pl-PL"/>
              </w:rPr>
              <w:t xml:space="preserve"> </w:t>
            </w:r>
            <w:r w:rsidRPr="00EF46C4">
              <w:rPr>
                <w:rFonts w:eastAsia="Times New Roman" w:cstheme="minorHAnsi"/>
                <w:color w:val="000000"/>
                <w:sz w:val="20"/>
                <w:szCs w:val="20"/>
                <w:lang w:eastAsia="pl-PL"/>
              </w:rPr>
              <w:t>Stowarzyszenie Żołnierzy Armii Krajowej,</w:t>
            </w:r>
          </w:p>
          <w:p w14:paraId="4D5E73C6" w14:textId="2F87F5BA" w:rsidR="00EF46C4" w:rsidRPr="00EF46C4" w:rsidRDefault="00EF46C4" w:rsidP="00EF46C4">
            <w:pPr>
              <w:spacing w:after="0" w:line="240" w:lineRule="auto"/>
              <w:jc w:val="both"/>
              <w:rPr>
                <w:rFonts w:eastAsia="Times New Roman" w:cstheme="minorHAnsi"/>
                <w:color w:val="000000"/>
                <w:sz w:val="20"/>
                <w:szCs w:val="20"/>
                <w:lang w:eastAsia="pl-PL"/>
              </w:rPr>
            </w:pPr>
            <w:r w:rsidRPr="00EF46C4">
              <w:rPr>
                <w:rFonts w:eastAsia="Times New Roman" w:cstheme="minorHAnsi"/>
                <w:color w:val="000000"/>
                <w:sz w:val="20"/>
                <w:szCs w:val="20"/>
                <w:lang w:eastAsia="pl-PL"/>
              </w:rPr>
              <w:t>Koło Ogólnopolskiego Związku Żołnierzy „Batalionów Chłopskich”</w:t>
            </w:r>
            <w:r>
              <w:rPr>
                <w:rFonts w:eastAsia="Times New Roman" w:cstheme="minorHAnsi"/>
                <w:color w:val="000000"/>
                <w:sz w:val="20"/>
                <w:szCs w:val="20"/>
                <w:lang w:eastAsia="pl-PL"/>
              </w:rPr>
              <w:t xml:space="preserve"> </w:t>
            </w:r>
            <w:r w:rsidRPr="00EF46C4">
              <w:rPr>
                <w:rFonts w:eastAsia="Times New Roman" w:cstheme="minorHAnsi"/>
                <w:color w:val="000000"/>
                <w:sz w:val="20"/>
                <w:szCs w:val="20"/>
                <w:lang w:eastAsia="pl-PL"/>
              </w:rPr>
              <w:t xml:space="preserve">Koło nr 11 Żołnierzy WP w Kazimierzy Wielkiej, </w:t>
            </w:r>
            <w:r>
              <w:rPr>
                <w:rFonts w:eastAsia="Times New Roman" w:cstheme="minorHAnsi"/>
                <w:color w:val="000000"/>
                <w:sz w:val="20"/>
                <w:szCs w:val="20"/>
                <w:lang w:eastAsia="pl-PL"/>
              </w:rPr>
              <w:t xml:space="preserve"> </w:t>
            </w:r>
            <w:r w:rsidRPr="00EF46C4">
              <w:rPr>
                <w:rFonts w:eastAsia="Times New Roman" w:cstheme="minorHAnsi"/>
                <w:color w:val="000000"/>
                <w:sz w:val="20"/>
                <w:szCs w:val="20"/>
                <w:lang w:eastAsia="pl-PL"/>
              </w:rPr>
              <w:t xml:space="preserve">Koło Związku Kombatantów RP i Byłych Więźniów Politycznych, </w:t>
            </w:r>
            <w:r>
              <w:rPr>
                <w:rFonts w:eastAsia="Times New Roman" w:cstheme="minorHAnsi"/>
                <w:color w:val="000000"/>
                <w:sz w:val="20"/>
                <w:szCs w:val="20"/>
                <w:lang w:eastAsia="pl-PL"/>
              </w:rPr>
              <w:t xml:space="preserve"> </w:t>
            </w:r>
            <w:r w:rsidRPr="00EF46C4">
              <w:rPr>
                <w:rFonts w:eastAsia="Times New Roman" w:cstheme="minorHAnsi"/>
                <w:color w:val="000000"/>
                <w:sz w:val="20"/>
                <w:szCs w:val="20"/>
                <w:lang w:eastAsia="pl-PL"/>
              </w:rPr>
              <w:t xml:space="preserve">Stowarzyszenie Emerytów i Rencistów Policyjnych w Kazimierzy Wielkiej, </w:t>
            </w:r>
            <w:r>
              <w:rPr>
                <w:rFonts w:eastAsia="Times New Roman" w:cstheme="minorHAnsi"/>
                <w:color w:val="000000"/>
                <w:sz w:val="20"/>
                <w:szCs w:val="20"/>
                <w:lang w:eastAsia="pl-PL"/>
              </w:rPr>
              <w:t xml:space="preserve"> </w:t>
            </w:r>
            <w:r w:rsidRPr="00EF46C4">
              <w:rPr>
                <w:rFonts w:eastAsia="Times New Roman" w:cstheme="minorHAnsi"/>
                <w:color w:val="000000"/>
                <w:sz w:val="20"/>
                <w:szCs w:val="20"/>
                <w:lang w:eastAsia="pl-PL"/>
              </w:rPr>
              <w:t xml:space="preserve">Oddział Rejonowy Polskiego Związku Emerytów, Rencistów i Inwalidów w Kazimierzy Wielkiej, </w:t>
            </w:r>
            <w:r>
              <w:rPr>
                <w:rFonts w:eastAsia="Times New Roman" w:cstheme="minorHAnsi"/>
                <w:color w:val="000000"/>
                <w:sz w:val="20"/>
                <w:szCs w:val="20"/>
                <w:lang w:eastAsia="pl-PL"/>
              </w:rPr>
              <w:t xml:space="preserve"> S</w:t>
            </w:r>
            <w:r w:rsidRPr="00EF46C4">
              <w:rPr>
                <w:rFonts w:eastAsia="Times New Roman" w:cstheme="minorHAnsi"/>
                <w:color w:val="000000"/>
                <w:sz w:val="20"/>
                <w:szCs w:val="20"/>
                <w:lang w:eastAsia="pl-PL"/>
              </w:rPr>
              <w:t>towarzyszenie na Rzecz Osób Niepełnosprawnych „Promyk Nadziei” w Kazimierzy Wielkiej</w:t>
            </w:r>
            <w:r>
              <w:rPr>
                <w:rFonts w:eastAsia="Times New Roman" w:cstheme="minorHAnsi"/>
                <w:color w:val="000000"/>
                <w:sz w:val="20"/>
                <w:szCs w:val="20"/>
                <w:lang w:eastAsia="pl-PL"/>
              </w:rPr>
              <w:t xml:space="preserve"> </w:t>
            </w:r>
            <w:r w:rsidRPr="00EF46C4">
              <w:rPr>
                <w:rFonts w:eastAsia="Times New Roman" w:cstheme="minorHAnsi"/>
                <w:color w:val="000000"/>
                <w:sz w:val="20"/>
                <w:szCs w:val="20"/>
                <w:lang w:eastAsia="pl-PL"/>
              </w:rPr>
              <w:t>Rejonowe Koło Pszczelarzy,</w:t>
            </w:r>
            <w:r>
              <w:rPr>
                <w:rFonts w:eastAsia="Times New Roman" w:cstheme="minorHAnsi"/>
                <w:color w:val="000000"/>
                <w:sz w:val="20"/>
                <w:szCs w:val="20"/>
                <w:lang w:eastAsia="pl-PL"/>
              </w:rPr>
              <w:t xml:space="preserve"> </w:t>
            </w:r>
            <w:r w:rsidRPr="00EF46C4">
              <w:rPr>
                <w:rFonts w:eastAsia="Times New Roman" w:cstheme="minorHAnsi"/>
                <w:color w:val="000000"/>
                <w:sz w:val="20"/>
                <w:szCs w:val="20"/>
                <w:lang w:eastAsia="pl-PL"/>
              </w:rPr>
              <w:t>Polski Związek Wędkarski,</w:t>
            </w:r>
            <w:r>
              <w:rPr>
                <w:rFonts w:eastAsia="Times New Roman" w:cstheme="minorHAnsi"/>
                <w:color w:val="000000"/>
                <w:sz w:val="20"/>
                <w:szCs w:val="20"/>
                <w:lang w:eastAsia="pl-PL"/>
              </w:rPr>
              <w:t xml:space="preserve"> </w:t>
            </w:r>
            <w:r w:rsidRPr="00EF46C4">
              <w:rPr>
                <w:rFonts w:eastAsia="Times New Roman" w:cstheme="minorHAnsi"/>
                <w:color w:val="000000"/>
                <w:sz w:val="20"/>
                <w:szCs w:val="20"/>
                <w:lang w:eastAsia="pl-PL"/>
              </w:rPr>
              <w:t>Polski Związek Hodowców Gołębia Pocztowego,</w:t>
            </w:r>
            <w:r>
              <w:rPr>
                <w:rFonts w:eastAsia="Times New Roman" w:cstheme="minorHAnsi"/>
                <w:color w:val="000000"/>
                <w:sz w:val="20"/>
                <w:szCs w:val="20"/>
                <w:lang w:eastAsia="pl-PL"/>
              </w:rPr>
              <w:t xml:space="preserve"> </w:t>
            </w:r>
            <w:r w:rsidRPr="00EF46C4">
              <w:rPr>
                <w:rFonts w:eastAsia="Times New Roman" w:cstheme="minorHAnsi"/>
                <w:color w:val="000000"/>
                <w:sz w:val="20"/>
                <w:szCs w:val="20"/>
                <w:lang w:eastAsia="pl-PL"/>
              </w:rPr>
              <w:t>Polski Związek Łowiecki,</w:t>
            </w:r>
            <w:r>
              <w:rPr>
                <w:rFonts w:eastAsia="Times New Roman" w:cstheme="minorHAnsi"/>
                <w:color w:val="000000"/>
                <w:sz w:val="20"/>
                <w:szCs w:val="20"/>
                <w:lang w:eastAsia="pl-PL"/>
              </w:rPr>
              <w:t xml:space="preserve"> </w:t>
            </w:r>
            <w:r w:rsidRPr="00EF46C4">
              <w:rPr>
                <w:rFonts w:eastAsia="Times New Roman" w:cstheme="minorHAnsi"/>
                <w:color w:val="000000"/>
                <w:sz w:val="20"/>
                <w:szCs w:val="20"/>
                <w:lang w:eastAsia="pl-PL"/>
              </w:rPr>
              <w:t>MLKS „Sparta” Kazimierza Wielka,</w:t>
            </w:r>
          </w:p>
          <w:p w14:paraId="103075D4" w14:textId="77777777" w:rsidR="00EF46C4" w:rsidRPr="00EF46C4" w:rsidRDefault="00EF46C4" w:rsidP="00EF46C4">
            <w:pPr>
              <w:spacing w:after="0" w:line="240" w:lineRule="auto"/>
              <w:jc w:val="both"/>
              <w:rPr>
                <w:rFonts w:eastAsia="Times New Roman" w:cstheme="minorHAnsi"/>
                <w:color w:val="000000"/>
                <w:sz w:val="20"/>
                <w:szCs w:val="20"/>
                <w:lang w:eastAsia="pl-PL"/>
              </w:rPr>
            </w:pPr>
            <w:r w:rsidRPr="00EF46C4">
              <w:rPr>
                <w:rFonts w:eastAsia="Times New Roman" w:cstheme="minorHAnsi"/>
                <w:color w:val="000000"/>
                <w:sz w:val="20"/>
                <w:szCs w:val="20"/>
                <w:lang w:eastAsia="pl-PL"/>
              </w:rPr>
              <w:t>Pływacki Klub Sportowy „Pirania”,</w:t>
            </w:r>
          </w:p>
          <w:p w14:paraId="3CCF259F" w14:textId="37BCAE2F" w:rsidR="00EF46C4" w:rsidRDefault="00EF46C4" w:rsidP="00E51CF3">
            <w:pPr>
              <w:spacing w:after="0" w:line="240" w:lineRule="auto"/>
              <w:jc w:val="both"/>
              <w:rPr>
                <w:rFonts w:eastAsia="Times New Roman" w:cstheme="minorHAnsi"/>
                <w:color w:val="000000"/>
                <w:sz w:val="20"/>
                <w:szCs w:val="20"/>
                <w:lang w:eastAsia="pl-PL"/>
              </w:rPr>
            </w:pPr>
            <w:r w:rsidRPr="00EF46C4">
              <w:rPr>
                <w:rFonts w:eastAsia="Times New Roman" w:cstheme="minorHAnsi"/>
                <w:color w:val="000000"/>
                <w:sz w:val="20"/>
                <w:szCs w:val="20"/>
                <w:lang w:eastAsia="pl-PL"/>
              </w:rPr>
              <w:t>OTKKF „Return”,</w:t>
            </w:r>
            <w:r>
              <w:rPr>
                <w:rFonts w:eastAsia="Times New Roman" w:cstheme="minorHAnsi"/>
                <w:color w:val="000000"/>
                <w:sz w:val="20"/>
                <w:szCs w:val="20"/>
                <w:lang w:eastAsia="pl-PL"/>
              </w:rPr>
              <w:t xml:space="preserve"> </w:t>
            </w:r>
            <w:r w:rsidRPr="00EF46C4">
              <w:rPr>
                <w:rFonts w:eastAsia="Times New Roman" w:cstheme="minorHAnsi"/>
                <w:color w:val="000000"/>
                <w:sz w:val="20"/>
                <w:szCs w:val="20"/>
                <w:lang w:eastAsia="pl-PL"/>
              </w:rPr>
              <w:t>Koło PTTK nr 23 w Kazimierzy Wielkiej,</w:t>
            </w:r>
            <w:r>
              <w:rPr>
                <w:rFonts w:eastAsia="Times New Roman" w:cstheme="minorHAnsi"/>
                <w:color w:val="000000"/>
                <w:sz w:val="20"/>
                <w:szCs w:val="20"/>
                <w:lang w:eastAsia="pl-PL"/>
              </w:rPr>
              <w:t xml:space="preserve"> </w:t>
            </w:r>
            <w:r w:rsidRPr="00EF46C4">
              <w:rPr>
                <w:rFonts w:eastAsia="Times New Roman" w:cstheme="minorHAnsi"/>
                <w:color w:val="000000"/>
                <w:sz w:val="20"/>
                <w:szCs w:val="20"/>
                <w:lang w:eastAsia="pl-PL"/>
              </w:rPr>
              <w:t>Fundacja „Nasza Szkapa”,</w:t>
            </w:r>
            <w:r>
              <w:rPr>
                <w:rFonts w:eastAsia="Times New Roman" w:cstheme="minorHAnsi"/>
                <w:color w:val="000000"/>
                <w:sz w:val="20"/>
                <w:szCs w:val="20"/>
                <w:lang w:eastAsia="pl-PL"/>
              </w:rPr>
              <w:t xml:space="preserve"> </w:t>
            </w:r>
            <w:r w:rsidRPr="00EF46C4">
              <w:rPr>
                <w:rFonts w:eastAsia="Times New Roman" w:cstheme="minorHAnsi"/>
                <w:color w:val="000000"/>
                <w:sz w:val="20"/>
                <w:szCs w:val="20"/>
                <w:lang w:eastAsia="pl-PL"/>
              </w:rPr>
              <w:t>Fundacja „VIPNATUR”,</w:t>
            </w:r>
            <w:r>
              <w:rPr>
                <w:rFonts w:eastAsia="Times New Roman" w:cstheme="minorHAnsi"/>
                <w:color w:val="000000"/>
                <w:sz w:val="20"/>
                <w:szCs w:val="20"/>
                <w:lang w:eastAsia="pl-PL"/>
              </w:rPr>
              <w:t xml:space="preserve"> </w:t>
            </w:r>
            <w:r w:rsidRPr="00EF46C4">
              <w:rPr>
                <w:rFonts w:eastAsia="Times New Roman" w:cstheme="minorHAnsi"/>
                <w:color w:val="000000"/>
                <w:sz w:val="20"/>
                <w:szCs w:val="20"/>
                <w:lang w:eastAsia="pl-PL"/>
              </w:rPr>
              <w:t>Fundacja „</w:t>
            </w:r>
            <w:proofErr w:type="spellStart"/>
            <w:r w:rsidRPr="00EF46C4">
              <w:rPr>
                <w:rFonts w:eastAsia="Times New Roman" w:cstheme="minorHAnsi"/>
                <w:color w:val="000000"/>
                <w:sz w:val="20"/>
                <w:szCs w:val="20"/>
                <w:lang w:eastAsia="pl-PL"/>
              </w:rPr>
              <w:t>Corde</w:t>
            </w:r>
            <w:proofErr w:type="spellEnd"/>
            <w:r w:rsidRPr="00EF46C4">
              <w:rPr>
                <w:rFonts w:eastAsia="Times New Roman" w:cstheme="minorHAnsi"/>
                <w:color w:val="000000"/>
                <w:sz w:val="20"/>
                <w:szCs w:val="20"/>
                <w:lang w:eastAsia="pl-PL"/>
              </w:rPr>
              <w:t xml:space="preserve"> </w:t>
            </w:r>
            <w:proofErr w:type="spellStart"/>
            <w:r w:rsidRPr="00EF46C4">
              <w:rPr>
                <w:rFonts w:eastAsia="Times New Roman" w:cstheme="minorHAnsi"/>
                <w:color w:val="000000"/>
                <w:sz w:val="20"/>
                <w:szCs w:val="20"/>
                <w:lang w:eastAsia="pl-PL"/>
              </w:rPr>
              <w:t>Canis</w:t>
            </w:r>
            <w:proofErr w:type="spellEnd"/>
            <w:r w:rsidRPr="00EF46C4">
              <w:rPr>
                <w:rFonts w:eastAsia="Times New Roman" w:cstheme="minorHAnsi"/>
                <w:color w:val="000000"/>
                <w:sz w:val="20"/>
                <w:szCs w:val="20"/>
                <w:lang w:eastAsia="pl-PL"/>
              </w:rPr>
              <w:t xml:space="preserve"> – </w:t>
            </w:r>
            <w:proofErr w:type="spellStart"/>
            <w:r w:rsidRPr="00EF46C4">
              <w:rPr>
                <w:rFonts w:eastAsia="Times New Roman" w:cstheme="minorHAnsi"/>
                <w:color w:val="000000"/>
                <w:sz w:val="20"/>
                <w:szCs w:val="20"/>
                <w:lang w:eastAsia="pl-PL"/>
              </w:rPr>
              <w:t>Wielkopscy</w:t>
            </w:r>
            <w:proofErr w:type="spellEnd"/>
            <w:r w:rsidRPr="00EF46C4">
              <w:rPr>
                <w:rFonts w:eastAsia="Times New Roman" w:cstheme="minorHAnsi"/>
                <w:color w:val="000000"/>
                <w:sz w:val="20"/>
                <w:szCs w:val="20"/>
                <w:lang w:eastAsia="pl-PL"/>
              </w:rPr>
              <w:t xml:space="preserve"> Adopcje”</w:t>
            </w:r>
          </w:p>
          <w:p w14:paraId="558654B1" w14:textId="66FCAE60" w:rsidR="00EF46C4" w:rsidRPr="00E51CF3" w:rsidRDefault="00EF46C4" w:rsidP="00E51CF3">
            <w:pPr>
              <w:spacing w:after="0" w:line="240" w:lineRule="auto"/>
              <w:jc w:val="both"/>
              <w:rPr>
                <w:rFonts w:eastAsia="Times New Roman" w:cstheme="minorHAnsi"/>
                <w:color w:val="000000"/>
                <w:sz w:val="20"/>
                <w:szCs w:val="20"/>
                <w:lang w:eastAsia="pl-PL"/>
              </w:rPr>
            </w:pPr>
          </w:p>
        </w:tc>
        <w:tc>
          <w:tcPr>
            <w:tcW w:w="5670" w:type="dxa"/>
          </w:tcPr>
          <w:p w14:paraId="7A471F02" w14:textId="79A7DDED" w:rsidR="005A1E1F" w:rsidRDefault="005A1E1F" w:rsidP="00172B23">
            <w:pPr>
              <w:spacing w:after="0" w:line="240" w:lineRule="auto"/>
              <w:jc w:val="both"/>
              <w:rPr>
                <w:rFonts w:eastAsia="Times New Roman" w:cstheme="minorHAnsi"/>
                <w:color w:val="000000"/>
                <w:sz w:val="20"/>
                <w:szCs w:val="20"/>
                <w:lang w:eastAsia="pl-PL"/>
              </w:rPr>
            </w:pPr>
            <w:r>
              <w:rPr>
                <w:rFonts w:eastAsia="Times New Roman" w:cstheme="minorHAnsi"/>
                <w:color w:val="000000"/>
                <w:sz w:val="20"/>
                <w:szCs w:val="20"/>
                <w:lang w:eastAsia="pl-PL"/>
              </w:rPr>
              <w:t>Na terenie miasta zlokalizowane są:</w:t>
            </w:r>
          </w:p>
          <w:p w14:paraId="4CD2A735" w14:textId="7DA06B09" w:rsidR="00EF46C4" w:rsidRPr="00EF46C4" w:rsidRDefault="005A1E1F" w:rsidP="00172B23">
            <w:pPr>
              <w:spacing w:after="0" w:line="240" w:lineRule="auto"/>
              <w:jc w:val="both"/>
              <w:rPr>
                <w:rFonts w:eastAsia="Times New Roman" w:cstheme="minorHAnsi"/>
                <w:color w:val="000000"/>
                <w:sz w:val="20"/>
                <w:szCs w:val="20"/>
                <w:lang w:eastAsia="pl-PL"/>
              </w:rPr>
            </w:pPr>
            <w:r>
              <w:rPr>
                <w:rFonts w:eastAsia="Times New Roman" w:cstheme="minorHAnsi"/>
                <w:color w:val="000000"/>
                <w:sz w:val="20"/>
                <w:szCs w:val="20"/>
                <w:lang w:eastAsia="pl-PL"/>
              </w:rPr>
              <w:t xml:space="preserve">- </w:t>
            </w:r>
            <w:r w:rsidR="00EF46C4" w:rsidRPr="00EF46C4">
              <w:rPr>
                <w:rFonts w:eastAsia="Times New Roman" w:cstheme="minorHAnsi"/>
                <w:color w:val="000000"/>
                <w:sz w:val="20"/>
                <w:szCs w:val="20"/>
                <w:lang w:eastAsia="pl-PL"/>
              </w:rPr>
              <w:t>Publiczne Przedszkol</w:t>
            </w:r>
            <w:r>
              <w:rPr>
                <w:rFonts w:eastAsia="Times New Roman" w:cstheme="minorHAnsi"/>
                <w:color w:val="000000"/>
                <w:sz w:val="20"/>
                <w:szCs w:val="20"/>
                <w:lang w:eastAsia="pl-PL"/>
              </w:rPr>
              <w:t>e</w:t>
            </w:r>
            <w:r w:rsidR="00EF46C4" w:rsidRPr="00EF46C4">
              <w:rPr>
                <w:rFonts w:eastAsia="Times New Roman" w:cstheme="minorHAnsi"/>
                <w:color w:val="000000"/>
                <w:sz w:val="20"/>
                <w:szCs w:val="20"/>
                <w:lang w:eastAsia="pl-PL"/>
              </w:rPr>
              <w:t xml:space="preserve"> Samorządowe im. Parkowe Skrzaty w Kazimierzy Wielkiej oraz </w:t>
            </w:r>
            <w:r w:rsidR="00EF46C4">
              <w:rPr>
                <w:rFonts w:eastAsia="Times New Roman" w:cstheme="minorHAnsi"/>
                <w:color w:val="000000"/>
                <w:sz w:val="20"/>
                <w:szCs w:val="20"/>
                <w:lang w:eastAsia="pl-PL"/>
              </w:rPr>
              <w:t>2</w:t>
            </w:r>
            <w:r w:rsidR="00EF46C4" w:rsidRPr="00EF46C4">
              <w:rPr>
                <w:rFonts w:eastAsia="Times New Roman" w:cstheme="minorHAnsi"/>
                <w:color w:val="000000"/>
                <w:sz w:val="20"/>
                <w:szCs w:val="20"/>
                <w:lang w:eastAsia="pl-PL"/>
              </w:rPr>
              <w:t xml:space="preserve"> publiczn</w:t>
            </w:r>
            <w:r>
              <w:rPr>
                <w:rFonts w:eastAsia="Times New Roman" w:cstheme="minorHAnsi"/>
                <w:color w:val="000000"/>
                <w:sz w:val="20"/>
                <w:szCs w:val="20"/>
                <w:lang w:eastAsia="pl-PL"/>
              </w:rPr>
              <w:t>e</w:t>
            </w:r>
            <w:r w:rsidR="00EF46C4" w:rsidRPr="00EF46C4">
              <w:rPr>
                <w:rFonts w:eastAsia="Times New Roman" w:cstheme="minorHAnsi"/>
                <w:color w:val="000000"/>
                <w:sz w:val="20"/>
                <w:szCs w:val="20"/>
                <w:lang w:eastAsia="pl-PL"/>
              </w:rPr>
              <w:t xml:space="preserve"> szk</w:t>
            </w:r>
            <w:r>
              <w:rPr>
                <w:rFonts w:eastAsia="Times New Roman" w:cstheme="minorHAnsi"/>
                <w:color w:val="000000"/>
                <w:sz w:val="20"/>
                <w:szCs w:val="20"/>
                <w:lang w:eastAsia="pl-PL"/>
              </w:rPr>
              <w:t>oły</w:t>
            </w:r>
            <w:r w:rsidR="00EF46C4" w:rsidRPr="00EF46C4">
              <w:rPr>
                <w:rFonts w:eastAsia="Times New Roman" w:cstheme="minorHAnsi"/>
                <w:color w:val="000000"/>
                <w:sz w:val="20"/>
                <w:szCs w:val="20"/>
                <w:lang w:eastAsia="pl-PL"/>
              </w:rPr>
              <w:t xml:space="preserve"> podstawow</w:t>
            </w:r>
            <w:r>
              <w:rPr>
                <w:rFonts w:eastAsia="Times New Roman" w:cstheme="minorHAnsi"/>
                <w:color w:val="000000"/>
                <w:sz w:val="20"/>
                <w:szCs w:val="20"/>
                <w:lang w:eastAsia="pl-PL"/>
              </w:rPr>
              <w:t>e</w:t>
            </w:r>
            <w:r w:rsidR="00EF46C4" w:rsidRPr="00EF46C4">
              <w:rPr>
                <w:rFonts w:eastAsia="Times New Roman" w:cstheme="minorHAnsi"/>
                <w:color w:val="000000"/>
                <w:sz w:val="20"/>
                <w:szCs w:val="20"/>
                <w:lang w:eastAsia="pl-PL"/>
              </w:rPr>
              <w:t>:</w:t>
            </w:r>
          </w:p>
          <w:p w14:paraId="48658CA5" w14:textId="7E3CCD64" w:rsidR="00EF46C4" w:rsidRPr="00EF46C4" w:rsidRDefault="00EF46C4" w:rsidP="00172B23">
            <w:pPr>
              <w:spacing w:after="0" w:line="240" w:lineRule="auto"/>
              <w:jc w:val="both"/>
              <w:rPr>
                <w:rFonts w:eastAsia="Times New Roman" w:cstheme="minorHAnsi"/>
                <w:color w:val="000000"/>
                <w:sz w:val="20"/>
                <w:szCs w:val="20"/>
                <w:lang w:eastAsia="pl-PL"/>
              </w:rPr>
            </w:pPr>
            <w:r>
              <w:rPr>
                <w:rFonts w:eastAsia="Times New Roman" w:cstheme="minorHAnsi"/>
                <w:color w:val="000000"/>
                <w:sz w:val="20"/>
                <w:szCs w:val="20"/>
                <w:lang w:eastAsia="pl-PL"/>
              </w:rPr>
              <w:t xml:space="preserve">- </w:t>
            </w:r>
            <w:r w:rsidRPr="00EF46C4">
              <w:rPr>
                <w:rFonts w:eastAsia="Times New Roman" w:cstheme="minorHAnsi"/>
                <w:color w:val="000000"/>
                <w:sz w:val="20"/>
                <w:szCs w:val="20"/>
                <w:lang w:eastAsia="pl-PL"/>
              </w:rPr>
              <w:t>Samorządow</w:t>
            </w:r>
            <w:r w:rsidR="005A1E1F">
              <w:rPr>
                <w:rFonts w:eastAsia="Times New Roman" w:cstheme="minorHAnsi"/>
                <w:color w:val="000000"/>
                <w:sz w:val="20"/>
                <w:szCs w:val="20"/>
                <w:lang w:eastAsia="pl-PL"/>
              </w:rPr>
              <w:t>a</w:t>
            </w:r>
            <w:r w:rsidRPr="00EF46C4">
              <w:rPr>
                <w:rFonts w:eastAsia="Times New Roman" w:cstheme="minorHAnsi"/>
                <w:color w:val="000000"/>
                <w:sz w:val="20"/>
                <w:szCs w:val="20"/>
                <w:lang w:eastAsia="pl-PL"/>
              </w:rPr>
              <w:t xml:space="preserve"> Szkoł</w:t>
            </w:r>
            <w:r w:rsidR="005A1E1F">
              <w:rPr>
                <w:rFonts w:eastAsia="Times New Roman" w:cstheme="minorHAnsi"/>
                <w:color w:val="000000"/>
                <w:sz w:val="20"/>
                <w:szCs w:val="20"/>
                <w:lang w:eastAsia="pl-PL"/>
              </w:rPr>
              <w:t>a</w:t>
            </w:r>
            <w:r w:rsidRPr="00EF46C4">
              <w:rPr>
                <w:rFonts w:eastAsia="Times New Roman" w:cstheme="minorHAnsi"/>
                <w:color w:val="000000"/>
                <w:sz w:val="20"/>
                <w:szCs w:val="20"/>
                <w:lang w:eastAsia="pl-PL"/>
              </w:rPr>
              <w:t xml:space="preserve"> Podstawow</w:t>
            </w:r>
            <w:r w:rsidR="005A1E1F">
              <w:rPr>
                <w:rFonts w:eastAsia="Times New Roman" w:cstheme="minorHAnsi"/>
                <w:color w:val="000000"/>
                <w:sz w:val="20"/>
                <w:szCs w:val="20"/>
                <w:lang w:eastAsia="pl-PL"/>
              </w:rPr>
              <w:t>a</w:t>
            </w:r>
            <w:r w:rsidRPr="00EF46C4">
              <w:rPr>
                <w:rFonts w:eastAsia="Times New Roman" w:cstheme="minorHAnsi"/>
                <w:color w:val="000000"/>
                <w:sz w:val="20"/>
                <w:szCs w:val="20"/>
                <w:lang w:eastAsia="pl-PL"/>
              </w:rPr>
              <w:t xml:space="preserve"> Nr 1 im. Hugona Kołłątaja w Kazimierzy Wielkiej</w:t>
            </w:r>
          </w:p>
          <w:p w14:paraId="7AD18176" w14:textId="29DF7FF6" w:rsidR="00EF46C4" w:rsidRPr="00EF46C4" w:rsidRDefault="00EF46C4" w:rsidP="00172B23">
            <w:pPr>
              <w:spacing w:after="0" w:line="240" w:lineRule="auto"/>
              <w:jc w:val="both"/>
              <w:rPr>
                <w:rFonts w:eastAsia="Times New Roman" w:cstheme="minorHAnsi"/>
                <w:color w:val="000000"/>
                <w:sz w:val="20"/>
                <w:szCs w:val="20"/>
                <w:lang w:eastAsia="pl-PL"/>
              </w:rPr>
            </w:pPr>
            <w:r>
              <w:rPr>
                <w:rFonts w:eastAsia="Times New Roman" w:cstheme="minorHAnsi"/>
                <w:color w:val="000000"/>
                <w:sz w:val="20"/>
                <w:szCs w:val="20"/>
                <w:lang w:eastAsia="pl-PL"/>
              </w:rPr>
              <w:t xml:space="preserve">- </w:t>
            </w:r>
            <w:r w:rsidRPr="00EF46C4">
              <w:rPr>
                <w:rFonts w:eastAsia="Times New Roman" w:cstheme="minorHAnsi"/>
                <w:color w:val="000000"/>
                <w:sz w:val="20"/>
                <w:szCs w:val="20"/>
                <w:lang w:eastAsia="pl-PL"/>
              </w:rPr>
              <w:t>Samorządow</w:t>
            </w:r>
            <w:r w:rsidR="005A1E1F">
              <w:rPr>
                <w:rFonts w:eastAsia="Times New Roman" w:cstheme="minorHAnsi"/>
                <w:color w:val="000000"/>
                <w:sz w:val="20"/>
                <w:szCs w:val="20"/>
                <w:lang w:eastAsia="pl-PL"/>
              </w:rPr>
              <w:t>a</w:t>
            </w:r>
            <w:r w:rsidRPr="00EF46C4">
              <w:rPr>
                <w:rFonts w:eastAsia="Times New Roman" w:cstheme="minorHAnsi"/>
                <w:color w:val="000000"/>
                <w:sz w:val="20"/>
                <w:szCs w:val="20"/>
                <w:lang w:eastAsia="pl-PL"/>
              </w:rPr>
              <w:t xml:space="preserve"> Szkoł</w:t>
            </w:r>
            <w:r w:rsidR="005A1E1F">
              <w:rPr>
                <w:rFonts w:eastAsia="Times New Roman" w:cstheme="minorHAnsi"/>
                <w:color w:val="000000"/>
                <w:sz w:val="20"/>
                <w:szCs w:val="20"/>
                <w:lang w:eastAsia="pl-PL"/>
              </w:rPr>
              <w:t>a</w:t>
            </w:r>
            <w:r w:rsidRPr="00EF46C4">
              <w:rPr>
                <w:rFonts w:eastAsia="Times New Roman" w:cstheme="minorHAnsi"/>
                <w:color w:val="000000"/>
                <w:sz w:val="20"/>
                <w:szCs w:val="20"/>
                <w:lang w:eastAsia="pl-PL"/>
              </w:rPr>
              <w:t xml:space="preserve"> Podstawow</w:t>
            </w:r>
            <w:r w:rsidR="005A1E1F">
              <w:rPr>
                <w:rFonts w:eastAsia="Times New Roman" w:cstheme="minorHAnsi"/>
                <w:color w:val="000000"/>
                <w:sz w:val="20"/>
                <w:szCs w:val="20"/>
                <w:lang w:eastAsia="pl-PL"/>
              </w:rPr>
              <w:t>a</w:t>
            </w:r>
            <w:r w:rsidRPr="00EF46C4">
              <w:rPr>
                <w:rFonts w:eastAsia="Times New Roman" w:cstheme="minorHAnsi"/>
                <w:color w:val="000000"/>
                <w:sz w:val="20"/>
                <w:szCs w:val="20"/>
                <w:lang w:eastAsia="pl-PL"/>
              </w:rPr>
              <w:t xml:space="preserve"> Nr 3 im. Jana Pawła II w Kazimierzy Wielkiej</w:t>
            </w:r>
          </w:p>
          <w:p w14:paraId="58AF04F7" w14:textId="77777777" w:rsidR="00EF46C4" w:rsidRDefault="00EF46C4" w:rsidP="00172B23">
            <w:pPr>
              <w:spacing w:after="0" w:line="240" w:lineRule="auto"/>
              <w:jc w:val="both"/>
              <w:rPr>
                <w:rFonts w:eastAsia="Times New Roman" w:cstheme="minorHAnsi"/>
                <w:color w:val="000000"/>
                <w:sz w:val="20"/>
                <w:szCs w:val="20"/>
                <w:lang w:eastAsia="pl-PL"/>
              </w:rPr>
            </w:pPr>
          </w:p>
          <w:p w14:paraId="54E485FB" w14:textId="721E6512" w:rsidR="00EF46C4" w:rsidRPr="00EF46C4" w:rsidRDefault="00EF46C4" w:rsidP="00172B23">
            <w:pPr>
              <w:spacing w:after="0" w:line="240" w:lineRule="auto"/>
              <w:jc w:val="both"/>
              <w:rPr>
                <w:rFonts w:eastAsia="Times New Roman" w:cstheme="minorHAnsi"/>
                <w:color w:val="000000"/>
                <w:sz w:val="20"/>
                <w:szCs w:val="20"/>
                <w:lang w:eastAsia="pl-PL"/>
              </w:rPr>
            </w:pPr>
            <w:r w:rsidRPr="00EF46C4">
              <w:rPr>
                <w:rFonts w:eastAsia="Times New Roman" w:cstheme="minorHAnsi"/>
                <w:color w:val="000000"/>
                <w:sz w:val="20"/>
                <w:szCs w:val="20"/>
                <w:lang w:eastAsia="pl-PL"/>
              </w:rPr>
              <w:t>Publiczne Przedszkole Samorządowe w  Kazimierzy  Wielkiej</w:t>
            </w:r>
          </w:p>
          <w:p w14:paraId="11ECA864" w14:textId="31DFCF3F" w:rsidR="00EF46C4" w:rsidRPr="00EF46C4" w:rsidRDefault="00EF46C4" w:rsidP="00172B23">
            <w:pPr>
              <w:spacing w:after="0" w:line="240" w:lineRule="auto"/>
              <w:jc w:val="both"/>
              <w:rPr>
                <w:rFonts w:eastAsia="Times New Roman" w:cstheme="minorHAnsi"/>
                <w:color w:val="000000"/>
                <w:sz w:val="20"/>
                <w:szCs w:val="20"/>
                <w:lang w:eastAsia="pl-PL"/>
              </w:rPr>
            </w:pPr>
            <w:r w:rsidRPr="00EF46C4">
              <w:rPr>
                <w:rFonts w:eastAsia="Times New Roman" w:cstheme="minorHAnsi"/>
                <w:color w:val="000000"/>
                <w:sz w:val="20"/>
                <w:szCs w:val="20"/>
                <w:lang w:eastAsia="pl-PL"/>
              </w:rPr>
              <w:t xml:space="preserve">Oddziały Przedszkolne przy SSP Nr 1 </w:t>
            </w:r>
            <w:r>
              <w:rPr>
                <w:rFonts w:eastAsia="Times New Roman" w:cstheme="minorHAnsi"/>
                <w:color w:val="000000"/>
                <w:sz w:val="20"/>
                <w:szCs w:val="20"/>
                <w:lang w:eastAsia="pl-PL"/>
              </w:rPr>
              <w:t xml:space="preserve"> </w:t>
            </w:r>
            <w:r w:rsidRPr="00EF46C4">
              <w:rPr>
                <w:rFonts w:eastAsia="Times New Roman" w:cstheme="minorHAnsi"/>
                <w:color w:val="000000"/>
                <w:sz w:val="20"/>
                <w:szCs w:val="20"/>
                <w:lang w:eastAsia="pl-PL"/>
              </w:rPr>
              <w:t>w  Kazimierzy Wielkiej</w:t>
            </w:r>
          </w:p>
          <w:p w14:paraId="04FF2FDD" w14:textId="261C9729" w:rsidR="00EF46C4" w:rsidRDefault="00EF46C4" w:rsidP="00172B23">
            <w:pPr>
              <w:spacing w:after="0" w:line="240" w:lineRule="auto"/>
              <w:jc w:val="both"/>
              <w:rPr>
                <w:rFonts w:eastAsia="Times New Roman" w:cstheme="minorHAnsi"/>
                <w:color w:val="000000"/>
                <w:sz w:val="20"/>
                <w:szCs w:val="20"/>
                <w:lang w:eastAsia="pl-PL"/>
              </w:rPr>
            </w:pPr>
            <w:r w:rsidRPr="00EF46C4">
              <w:rPr>
                <w:rFonts w:eastAsia="Times New Roman" w:cstheme="minorHAnsi"/>
                <w:color w:val="000000"/>
                <w:sz w:val="20"/>
                <w:szCs w:val="20"/>
                <w:lang w:eastAsia="pl-PL"/>
              </w:rPr>
              <w:t xml:space="preserve">Oddziały Przedszkolne przy SSP Nr  3 </w:t>
            </w:r>
            <w:r>
              <w:rPr>
                <w:rFonts w:eastAsia="Times New Roman" w:cstheme="minorHAnsi"/>
                <w:color w:val="000000"/>
                <w:sz w:val="20"/>
                <w:szCs w:val="20"/>
                <w:lang w:eastAsia="pl-PL"/>
              </w:rPr>
              <w:t xml:space="preserve"> </w:t>
            </w:r>
            <w:r w:rsidRPr="00EF46C4">
              <w:rPr>
                <w:rFonts w:eastAsia="Times New Roman" w:cstheme="minorHAnsi"/>
                <w:color w:val="000000"/>
                <w:sz w:val="20"/>
                <w:szCs w:val="20"/>
                <w:lang w:eastAsia="pl-PL"/>
              </w:rPr>
              <w:t>w  Kazimierzy Wielkiej</w:t>
            </w:r>
          </w:p>
          <w:p w14:paraId="2D7900C5" w14:textId="77777777" w:rsidR="00EF46C4" w:rsidRDefault="00EF46C4" w:rsidP="00172B23">
            <w:pPr>
              <w:spacing w:after="0" w:line="240" w:lineRule="auto"/>
              <w:jc w:val="both"/>
              <w:rPr>
                <w:rFonts w:eastAsia="Times New Roman" w:cstheme="minorHAnsi"/>
                <w:color w:val="000000"/>
                <w:sz w:val="20"/>
                <w:szCs w:val="20"/>
                <w:lang w:eastAsia="pl-PL"/>
              </w:rPr>
            </w:pPr>
          </w:p>
          <w:p w14:paraId="5039853D" w14:textId="131864CB" w:rsidR="00EF46C4" w:rsidRPr="00EF46C4" w:rsidRDefault="00EF46C4" w:rsidP="00172B23">
            <w:pPr>
              <w:spacing w:after="0" w:line="240" w:lineRule="auto"/>
              <w:jc w:val="both"/>
              <w:rPr>
                <w:rFonts w:eastAsia="Times New Roman" w:cstheme="minorHAnsi"/>
                <w:color w:val="000000"/>
                <w:sz w:val="20"/>
                <w:szCs w:val="20"/>
                <w:lang w:eastAsia="pl-PL"/>
              </w:rPr>
            </w:pPr>
            <w:r w:rsidRPr="00EF46C4">
              <w:rPr>
                <w:rFonts w:eastAsia="Times New Roman" w:cstheme="minorHAnsi"/>
                <w:color w:val="000000"/>
                <w:sz w:val="20"/>
                <w:szCs w:val="20"/>
                <w:lang w:eastAsia="pl-PL"/>
              </w:rPr>
              <w:t>Szpital Rejonowy</w:t>
            </w:r>
          </w:p>
          <w:p w14:paraId="659F9E97" w14:textId="05C734A2" w:rsidR="00EF46C4" w:rsidRPr="00EF46C4" w:rsidRDefault="00EF46C4" w:rsidP="00172B23">
            <w:pPr>
              <w:spacing w:after="0" w:line="240" w:lineRule="auto"/>
              <w:jc w:val="both"/>
              <w:rPr>
                <w:rFonts w:eastAsia="Times New Roman" w:cstheme="minorHAnsi"/>
                <w:color w:val="000000"/>
                <w:sz w:val="20"/>
                <w:szCs w:val="20"/>
                <w:lang w:eastAsia="pl-PL"/>
              </w:rPr>
            </w:pPr>
            <w:r w:rsidRPr="00EF46C4">
              <w:rPr>
                <w:rFonts w:eastAsia="Times New Roman" w:cstheme="minorHAnsi"/>
                <w:color w:val="000000"/>
                <w:sz w:val="20"/>
                <w:szCs w:val="20"/>
                <w:lang w:eastAsia="pl-PL"/>
              </w:rPr>
              <w:t xml:space="preserve">Świętokrzyskie Centrum Ratownictwa Medycznego i Transportu Sanitarnego, oddział </w:t>
            </w:r>
            <w:r>
              <w:rPr>
                <w:rFonts w:eastAsia="Times New Roman" w:cstheme="minorHAnsi"/>
                <w:color w:val="000000"/>
                <w:sz w:val="20"/>
                <w:szCs w:val="20"/>
                <w:lang w:eastAsia="pl-PL"/>
              </w:rPr>
              <w:t xml:space="preserve"> </w:t>
            </w:r>
            <w:r w:rsidRPr="00EF46C4">
              <w:rPr>
                <w:rFonts w:eastAsia="Times New Roman" w:cstheme="minorHAnsi"/>
                <w:color w:val="000000"/>
                <w:sz w:val="20"/>
                <w:szCs w:val="20"/>
                <w:lang w:eastAsia="pl-PL"/>
              </w:rPr>
              <w:t>w Kazimierzy Wielkie</w:t>
            </w:r>
            <w:r w:rsidR="005A1E1F">
              <w:rPr>
                <w:rFonts w:eastAsia="Times New Roman" w:cstheme="minorHAnsi"/>
                <w:color w:val="000000"/>
                <w:sz w:val="20"/>
                <w:szCs w:val="20"/>
                <w:lang w:eastAsia="pl-PL"/>
              </w:rPr>
              <w:t>j</w:t>
            </w:r>
          </w:p>
          <w:p w14:paraId="379404BC" w14:textId="5DAEF452" w:rsidR="00EF46C4" w:rsidRPr="00EF46C4" w:rsidRDefault="00EF46C4" w:rsidP="00172B23">
            <w:pPr>
              <w:spacing w:after="0" w:line="240" w:lineRule="auto"/>
              <w:jc w:val="both"/>
              <w:rPr>
                <w:rFonts w:eastAsia="Times New Roman" w:cstheme="minorHAnsi"/>
                <w:color w:val="000000"/>
                <w:sz w:val="20"/>
                <w:szCs w:val="20"/>
                <w:lang w:eastAsia="pl-PL"/>
              </w:rPr>
            </w:pPr>
            <w:r w:rsidRPr="00EF46C4">
              <w:rPr>
                <w:rFonts w:eastAsia="Times New Roman" w:cstheme="minorHAnsi"/>
                <w:color w:val="000000"/>
                <w:sz w:val="20"/>
                <w:szCs w:val="20"/>
                <w:lang w:eastAsia="pl-PL"/>
              </w:rPr>
              <w:t xml:space="preserve">Niepubliczny Zakład Opieki Zdrowotnej </w:t>
            </w:r>
            <w:proofErr w:type="spellStart"/>
            <w:r w:rsidRPr="00EF46C4">
              <w:rPr>
                <w:rFonts w:eastAsia="Times New Roman" w:cstheme="minorHAnsi"/>
                <w:color w:val="000000"/>
                <w:sz w:val="20"/>
                <w:szCs w:val="20"/>
                <w:lang w:eastAsia="pl-PL"/>
              </w:rPr>
              <w:t>MaxMed</w:t>
            </w:r>
            <w:proofErr w:type="spellEnd"/>
          </w:p>
          <w:p w14:paraId="44868021" w14:textId="463AED50" w:rsidR="00EF46C4" w:rsidRPr="00EF46C4" w:rsidRDefault="00EF46C4" w:rsidP="00172B23">
            <w:pPr>
              <w:spacing w:after="0" w:line="240" w:lineRule="auto"/>
              <w:jc w:val="both"/>
              <w:rPr>
                <w:rFonts w:eastAsia="Times New Roman" w:cstheme="minorHAnsi"/>
                <w:color w:val="000000"/>
                <w:sz w:val="20"/>
                <w:szCs w:val="20"/>
                <w:lang w:eastAsia="pl-PL"/>
              </w:rPr>
            </w:pPr>
            <w:r w:rsidRPr="00EF46C4">
              <w:rPr>
                <w:rFonts w:eastAsia="Times New Roman" w:cstheme="minorHAnsi"/>
                <w:color w:val="000000"/>
                <w:sz w:val="20"/>
                <w:szCs w:val="20"/>
                <w:lang w:eastAsia="pl-PL"/>
              </w:rPr>
              <w:t>Rejonowa Kolumna Transportu Sanitarnego</w:t>
            </w:r>
          </w:p>
          <w:p w14:paraId="76EE580A" w14:textId="1BDFDAF6" w:rsidR="00EF46C4" w:rsidRPr="00EF46C4" w:rsidRDefault="00EF46C4" w:rsidP="00172B23">
            <w:pPr>
              <w:spacing w:after="0" w:line="240" w:lineRule="auto"/>
              <w:jc w:val="both"/>
              <w:rPr>
                <w:rFonts w:eastAsia="Times New Roman" w:cstheme="minorHAnsi"/>
                <w:color w:val="000000"/>
                <w:sz w:val="20"/>
                <w:szCs w:val="20"/>
                <w:lang w:eastAsia="pl-PL"/>
              </w:rPr>
            </w:pPr>
            <w:r w:rsidRPr="00EF46C4">
              <w:rPr>
                <w:rFonts w:eastAsia="Times New Roman" w:cstheme="minorHAnsi"/>
                <w:color w:val="000000"/>
                <w:sz w:val="20"/>
                <w:szCs w:val="20"/>
                <w:lang w:eastAsia="pl-PL"/>
              </w:rPr>
              <w:t>Przychodnia Rejonowa SP ZOZ</w:t>
            </w:r>
          </w:p>
          <w:p w14:paraId="30B4609C" w14:textId="75DFDBCB" w:rsidR="00EF46C4" w:rsidRPr="00EF46C4" w:rsidRDefault="00EF46C4" w:rsidP="00172B23">
            <w:pPr>
              <w:spacing w:after="0" w:line="240" w:lineRule="auto"/>
              <w:jc w:val="both"/>
              <w:rPr>
                <w:rFonts w:eastAsia="Times New Roman" w:cstheme="minorHAnsi"/>
                <w:color w:val="000000"/>
                <w:sz w:val="20"/>
                <w:szCs w:val="20"/>
                <w:lang w:eastAsia="pl-PL"/>
              </w:rPr>
            </w:pPr>
            <w:r w:rsidRPr="00EF46C4">
              <w:rPr>
                <w:rFonts w:eastAsia="Times New Roman" w:cstheme="minorHAnsi"/>
                <w:color w:val="000000"/>
                <w:sz w:val="20"/>
                <w:szCs w:val="20"/>
                <w:lang w:eastAsia="pl-PL"/>
              </w:rPr>
              <w:t>6 aptek</w:t>
            </w:r>
          </w:p>
          <w:p w14:paraId="6350FF04" w14:textId="27FFDF14" w:rsidR="00EF46C4" w:rsidRDefault="00EF46C4" w:rsidP="00172B23">
            <w:pPr>
              <w:spacing w:after="0" w:line="240" w:lineRule="auto"/>
              <w:jc w:val="both"/>
              <w:rPr>
                <w:rFonts w:eastAsia="Times New Roman" w:cstheme="minorHAnsi"/>
                <w:color w:val="000000"/>
                <w:sz w:val="20"/>
                <w:szCs w:val="20"/>
                <w:lang w:eastAsia="pl-PL"/>
              </w:rPr>
            </w:pPr>
            <w:r w:rsidRPr="00EF46C4">
              <w:rPr>
                <w:rFonts w:eastAsia="Times New Roman" w:cstheme="minorHAnsi"/>
                <w:color w:val="000000"/>
                <w:sz w:val="20"/>
                <w:szCs w:val="20"/>
                <w:lang w:eastAsia="pl-PL"/>
              </w:rPr>
              <w:t>punkt krwiodawstwa</w:t>
            </w:r>
          </w:p>
          <w:p w14:paraId="0AC02039" w14:textId="77777777" w:rsidR="00EF46C4" w:rsidRDefault="00EF46C4" w:rsidP="00172B23">
            <w:pPr>
              <w:spacing w:after="0" w:line="240" w:lineRule="auto"/>
              <w:jc w:val="both"/>
              <w:rPr>
                <w:rFonts w:eastAsia="Times New Roman" w:cstheme="minorHAnsi"/>
                <w:color w:val="000000"/>
                <w:sz w:val="20"/>
                <w:szCs w:val="20"/>
                <w:lang w:eastAsia="pl-PL"/>
              </w:rPr>
            </w:pPr>
          </w:p>
          <w:p w14:paraId="2242E0E2" w14:textId="1E1DBE23" w:rsidR="00EF46C4" w:rsidRDefault="00EF46C4" w:rsidP="00172B23">
            <w:pPr>
              <w:spacing w:after="0" w:line="240" w:lineRule="auto"/>
              <w:jc w:val="both"/>
              <w:rPr>
                <w:rFonts w:eastAsia="Times New Roman" w:cstheme="minorHAnsi"/>
                <w:color w:val="000000"/>
                <w:sz w:val="20"/>
                <w:szCs w:val="20"/>
                <w:lang w:eastAsia="pl-PL"/>
              </w:rPr>
            </w:pPr>
            <w:r w:rsidRPr="00EF46C4">
              <w:rPr>
                <w:rFonts w:eastAsia="Times New Roman" w:cstheme="minorHAnsi"/>
                <w:color w:val="000000"/>
                <w:sz w:val="20"/>
                <w:szCs w:val="20"/>
                <w:lang w:eastAsia="pl-PL"/>
              </w:rPr>
              <w:t>Kazimierski Ośrodek Kultury w Kazimierzy Wielkiej (KOK</w:t>
            </w:r>
            <w:r>
              <w:rPr>
                <w:rFonts w:eastAsia="Times New Roman" w:cstheme="minorHAnsi"/>
                <w:color w:val="000000"/>
                <w:sz w:val="20"/>
                <w:szCs w:val="20"/>
                <w:lang w:eastAsia="pl-PL"/>
              </w:rPr>
              <w:t>)</w:t>
            </w:r>
          </w:p>
          <w:p w14:paraId="3F10FE77" w14:textId="77E5D8CE" w:rsidR="00172B23" w:rsidRDefault="00EF46C4" w:rsidP="00172B23">
            <w:pPr>
              <w:spacing w:after="0" w:line="240" w:lineRule="auto"/>
              <w:jc w:val="both"/>
              <w:rPr>
                <w:rFonts w:eastAsia="Times New Roman" w:cstheme="minorHAnsi"/>
                <w:color w:val="000000"/>
                <w:sz w:val="20"/>
                <w:szCs w:val="20"/>
                <w:lang w:eastAsia="pl-PL"/>
              </w:rPr>
            </w:pPr>
            <w:r w:rsidRPr="00EF46C4">
              <w:rPr>
                <w:rFonts w:eastAsia="Times New Roman" w:cstheme="minorHAnsi"/>
                <w:color w:val="000000"/>
                <w:sz w:val="20"/>
                <w:szCs w:val="20"/>
                <w:lang w:eastAsia="pl-PL"/>
              </w:rPr>
              <w:t>Miejsko-Gminna i Powiatowa Biblioteka Publiczna w Kazimierzy Wielkiej</w:t>
            </w:r>
          </w:p>
          <w:p w14:paraId="5E329D3A" w14:textId="47BB4F19" w:rsidR="00172B23" w:rsidRPr="00EF46C4" w:rsidRDefault="00172B23" w:rsidP="00172B23">
            <w:pPr>
              <w:spacing w:after="0" w:line="240" w:lineRule="auto"/>
              <w:jc w:val="both"/>
              <w:rPr>
                <w:rFonts w:eastAsia="Times New Roman" w:cstheme="minorHAnsi"/>
                <w:color w:val="000000"/>
                <w:sz w:val="20"/>
                <w:szCs w:val="20"/>
                <w:lang w:eastAsia="pl-PL"/>
              </w:rPr>
            </w:pPr>
            <w:r>
              <w:rPr>
                <w:rFonts w:eastAsia="Times New Roman" w:cstheme="minorHAnsi"/>
                <w:color w:val="000000"/>
                <w:sz w:val="20"/>
                <w:szCs w:val="20"/>
                <w:lang w:eastAsia="pl-PL"/>
              </w:rPr>
              <w:t xml:space="preserve">Na terenie miasta znajdują się </w:t>
            </w:r>
            <w:r w:rsidRPr="00172B23">
              <w:rPr>
                <w:rFonts w:eastAsia="Times New Roman" w:cstheme="minorHAnsi"/>
                <w:color w:val="000000"/>
                <w:sz w:val="20"/>
                <w:szCs w:val="20"/>
                <w:lang w:eastAsia="pl-PL"/>
              </w:rPr>
              <w:t>obszar</w:t>
            </w:r>
            <w:r>
              <w:rPr>
                <w:rFonts w:eastAsia="Times New Roman" w:cstheme="minorHAnsi"/>
                <w:color w:val="000000"/>
                <w:sz w:val="20"/>
                <w:szCs w:val="20"/>
                <w:lang w:eastAsia="pl-PL"/>
              </w:rPr>
              <w:t>y</w:t>
            </w:r>
            <w:r w:rsidRPr="00172B23">
              <w:rPr>
                <w:rFonts w:eastAsia="Times New Roman" w:cstheme="minorHAnsi"/>
                <w:color w:val="000000"/>
                <w:sz w:val="20"/>
                <w:szCs w:val="20"/>
                <w:lang w:eastAsia="pl-PL"/>
              </w:rPr>
              <w:t xml:space="preserve"> uzdrowiskow</w:t>
            </w:r>
            <w:r>
              <w:rPr>
                <w:rFonts w:eastAsia="Times New Roman" w:cstheme="minorHAnsi"/>
                <w:color w:val="000000"/>
                <w:sz w:val="20"/>
                <w:szCs w:val="20"/>
                <w:lang w:eastAsia="pl-PL"/>
              </w:rPr>
              <w:t>e</w:t>
            </w:r>
            <w:r w:rsidR="005A1E1F">
              <w:rPr>
                <w:rFonts w:eastAsia="Times New Roman" w:cstheme="minorHAnsi"/>
                <w:color w:val="000000"/>
                <w:sz w:val="20"/>
                <w:szCs w:val="20"/>
                <w:lang w:eastAsia="pl-PL"/>
              </w:rPr>
              <w:t>.</w:t>
            </w:r>
          </w:p>
        </w:tc>
      </w:tr>
    </w:tbl>
    <w:p w14:paraId="384E7327" w14:textId="707F4D2F" w:rsidR="00D7104B" w:rsidRPr="00172B23" w:rsidRDefault="00172B23" w:rsidP="00172B23">
      <w:pPr>
        <w:jc w:val="center"/>
        <w:sectPr w:rsidR="00D7104B" w:rsidRPr="00172B23" w:rsidSect="00FD574F">
          <w:pgSz w:w="16840" w:h="11907" w:orient="landscape" w:code="9"/>
          <w:pgMar w:top="1418" w:right="1418" w:bottom="1418" w:left="1418" w:header="425" w:footer="709" w:gutter="0"/>
          <w:cols w:space="708"/>
          <w:docGrid w:linePitch="360"/>
        </w:sectPr>
      </w:pPr>
      <w:r w:rsidRPr="00172B23">
        <w:t xml:space="preserve">Źródło: opracowanie własne na podstawie danych Urzędu </w:t>
      </w:r>
      <w:r w:rsidR="005A1E1F">
        <w:t>M</w:t>
      </w:r>
      <w:r w:rsidRPr="00172B23">
        <w:t>iasta i Gminy w Kazimierzy Wielkiej</w:t>
      </w:r>
    </w:p>
    <w:p w14:paraId="49FC43FA" w14:textId="4007490F" w:rsidR="00826C9B" w:rsidRPr="00D7104B" w:rsidRDefault="00826C9B" w:rsidP="0007219F">
      <w:pPr>
        <w:pStyle w:val="Nagwek1"/>
        <w:numPr>
          <w:ilvl w:val="0"/>
          <w:numId w:val="17"/>
        </w:numPr>
        <w:spacing w:before="0" w:after="0" w:line="240" w:lineRule="auto"/>
        <w:ind w:left="426"/>
        <w:jc w:val="both"/>
        <w:rPr>
          <w:rFonts w:asciiTheme="minorHAnsi" w:hAnsiTheme="minorHAnsi" w:cstheme="minorHAnsi"/>
        </w:rPr>
      </w:pPr>
      <w:bookmarkStart w:id="228" w:name="_Toc136853963"/>
      <w:r w:rsidRPr="00D7104B">
        <w:rPr>
          <w:rFonts w:asciiTheme="minorHAnsi" w:hAnsiTheme="minorHAnsi" w:cstheme="minorHAnsi"/>
        </w:rPr>
        <w:lastRenderedPageBreak/>
        <w:t xml:space="preserve">Metodyka prac przyjęta w procesie </w:t>
      </w:r>
      <w:r w:rsidR="003412C5" w:rsidRPr="00D7104B">
        <w:rPr>
          <w:rFonts w:asciiTheme="minorHAnsi" w:hAnsiTheme="minorHAnsi" w:cstheme="minorHAnsi"/>
        </w:rPr>
        <w:t xml:space="preserve">wyznaczania </w:t>
      </w:r>
      <w:r w:rsidRPr="00D7104B">
        <w:rPr>
          <w:rFonts w:asciiTheme="minorHAnsi" w:hAnsiTheme="minorHAnsi" w:cstheme="minorHAnsi"/>
        </w:rPr>
        <w:t>obszarów zdegradowanych i obszar</w:t>
      </w:r>
      <w:r w:rsidR="003412C5" w:rsidRPr="00D7104B">
        <w:rPr>
          <w:rFonts w:asciiTheme="minorHAnsi" w:hAnsiTheme="minorHAnsi" w:cstheme="minorHAnsi"/>
        </w:rPr>
        <w:t>ów</w:t>
      </w:r>
      <w:r w:rsidRPr="00D7104B">
        <w:rPr>
          <w:rFonts w:asciiTheme="minorHAnsi" w:hAnsiTheme="minorHAnsi" w:cstheme="minorHAnsi"/>
        </w:rPr>
        <w:t xml:space="preserve"> rewitalizacji</w:t>
      </w:r>
      <w:bookmarkEnd w:id="228"/>
    </w:p>
    <w:bookmarkEnd w:id="226"/>
    <w:p w14:paraId="4A1228BA" w14:textId="77777777" w:rsidR="009F054A" w:rsidRPr="00D7104B" w:rsidRDefault="009F054A" w:rsidP="0007219F">
      <w:pPr>
        <w:spacing w:after="0" w:line="240" w:lineRule="auto"/>
        <w:jc w:val="both"/>
        <w:rPr>
          <w:rFonts w:eastAsia="Times New Roman" w:cstheme="minorHAnsi"/>
          <w:lang w:eastAsia="pl-PL"/>
        </w:rPr>
      </w:pPr>
    </w:p>
    <w:p w14:paraId="1049FC61" w14:textId="433BEDC2" w:rsidR="00826C9B" w:rsidRPr="00D7104B" w:rsidRDefault="00826C9B" w:rsidP="0007219F">
      <w:pPr>
        <w:spacing w:after="0" w:line="240" w:lineRule="auto"/>
        <w:jc w:val="both"/>
        <w:rPr>
          <w:rFonts w:eastAsia="Times New Roman" w:cstheme="minorHAnsi"/>
          <w:lang w:eastAsia="pl-PL"/>
        </w:rPr>
      </w:pPr>
      <w:r w:rsidRPr="00D7104B">
        <w:rPr>
          <w:rFonts w:eastAsia="Times New Roman" w:cstheme="minorHAnsi"/>
          <w:lang w:eastAsia="pl-PL"/>
        </w:rPr>
        <w:t xml:space="preserve">Diagnoza służąca wyznaczeniu obszaru zdegradowanego i obszaru rewitalizacji na terenie </w:t>
      </w:r>
      <w:r w:rsidR="00417E50" w:rsidRPr="00D7104B">
        <w:rPr>
          <w:rFonts w:eastAsia="Times New Roman" w:cstheme="minorHAnsi"/>
          <w:lang w:eastAsia="pl-PL"/>
        </w:rPr>
        <w:t>G</w:t>
      </w:r>
      <w:r w:rsidRPr="00D7104B">
        <w:rPr>
          <w:rFonts w:eastAsia="Times New Roman" w:cstheme="minorHAnsi"/>
          <w:lang w:eastAsia="pl-PL"/>
        </w:rPr>
        <w:t xml:space="preserve">miny </w:t>
      </w:r>
      <w:r w:rsidR="00D7104B" w:rsidRPr="00D7104B">
        <w:rPr>
          <w:rFonts w:eastAsia="Times New Roman" w:cstheme="minorHAnsi"/>
          <w:lang w:eastAsia="pl-PL"/>
        </w:rPr>
        <w:t>Kazimierza Wielka</w:t>
      </w:r>
      <w:r w:rsidRPr="00D7104B">
        <w:rPr>
          <w:rFonts w:eastAsia="Times New Roman" w:cstheme="minorHAnsi"/>
          <w:lang w:eastAsia="pl-PL"/>
        </w:rPr>
        <w:t xml:space="preserve"> oraz zawarta w niej metodyka delimitacji</w:t>
      </w:r>
      <w:r w:rsidR="00417E50" w:rsidRPr="00D7104B">
        <w:rPr>
          <w:rFonts w:eastAsia="Times New Roman" w:cstheme="minorHAnsi"/>
          <w:lang w:eastAsia="pl-PL"/>
        </w:rPr>
        <w:t xml:space="preserve"> </w:t>
      </w:r>
      <w:r w:rsidRPr="00D7104B">
        <w:rPr>
          <w:rFonts w:eastAsia="Times New Roman" w:cstheme="minorHAnsi"/>
          <w:lang w:eastAsia="pl-PL"/>
        </w:rPr>
        <w:t xml:space="preserve">opracowana została w sposób spełniający wymogi </w:t>
      </w:r>
      <w:r w:rsidRPr="00D7104B">
        <w:rPr>
          <w:rFonts w:eastAsia="Times New Roman" w:cstheme="minorHAnsi"/>
          <w:i/>
          <w:iCs/>
          <w:lang w:eastAsia="pl-PL"/>
        </w:rPr>
        <w:t>Ustawy o rewitalizacji</w:t>
      </w:r>
      <w:r w:rsidRPr="00D7104B">
        <w:rPr>
          <w:rFonts w:eastAsia="Times New Roman" w:cstheme="minorHAnsi"/>
          <w:lang w:eastAsia="pl-PL"/>
        </w:rPr>
        <w:t xml:space="preserve"> z dnia 9 października 2015 r. (Dz. U. </w:t>
      </w:r>
      <w:r w:rsidR="00417E50" w:rsidRPr="00D7104B">
        <w:rPr>
          <w:rFonts w:eastAsia="Times New Roman" w:cstheme="minorHAnsi"/>
          <w:lang w:eastAsia="pl-PL"/>
        </w:rPr>
        <w:t xml:space="preserve">z </w:t>
      </w:r>
      <w:r w:rsidRPr="00D7104B">
        <w:rPr>
          <w:rFonts w:eastAsia="Times New Roman" w:cstheme="minorHAnsi"/>
          <w:lang w:eastAsia="pl-PL"/>
        </w:rPr>
        <w:t>2023 r. poz. 28</w:t>
      </w:r>
      <w:r w:rsidR="00417E50" w:rsidRPr="00D7104B">
        <w:rPr>
          <w:rFonts w:eastAsia="Times New Roman" w:cstheme="minorHAnsi"/>
          <w:lang w:eastAsia="pl-PL"/>
        </w:rPr>
        <w:t xml:space="preserve"> z </w:t>
      </w:r>
      <w:proofErr w:type="spellStart"/>
      <w:r w:rsidR="00417E50" w:rsidRPr="00D7104B">
        <w:rPr>
          <w:rFonts w:eastAsia="Times New Roman" w:cstheme="minorHAnsi"/>
          <w:lang w:eastAsia="pl-PL"/>
        </w:rPr>
        <w:t>późn</w:t>
      </w:r>
      <w:proofErr w:type="spellEnd"/>
      <w:r w:rsidR="00417E50" w:rsidRPr="00D7104B">
        <w:rPr>
          <w:rFonts w:eastAsia="Times New Roman" w:cstheme="minorHAnsi"/>
          <w:lang w:eastAsia="pl-PL"/>
        </w:rPr>
        <w:t>. zm.</w:t>
      </w:r>
      <w:r w:rsidRPr="00D7104B">
        <w:rPr>
          <w:rFonts w:eastAsia="Times New Roman" w:cstheme="minorHAnsi"/>
          <w:lang w:eastAsia="pl-PL"/>
        </w:rPr>
        <w:t xml:space="preserve">) </w:t>
      </w:r>
      <w:r w:rsidR="00BD500A">
        <w:rPr>
          <w:rFonts w:eastAsia="Times New Roman" w:cstheme="minorHAnsi"/>
          <w:lang w:eastAsia="pl-PL"/>
        </w:rPr>
        <w:br/>
      </w:r>
      <w:r w:rsidRPr="00D7104B">
        <w:rPr>
          <w:rFonts w:eastAsia="Times New Roman" w:cstheme="minorHAnsi"/>
          <w:lang w:eastAsia="pl-PL"/>
        </w:rPr>
        <w:t>w zakresie zbierania, przetwarzania oraz prezentowania danych.</w:t>
      </w:r>
      <w:r w:rsidR="003412C5" w:rsidRPr="00D7104B">
        <w:rPr>
          <w:rFonts w:eastAsia="Times New Roman" w:cstheme="minorHAnsi"/>
          <w:lang w:eastAsia="pl-PL"/>
        </w:rPr>
        <w:t xml:space="preserve"> </w:t>
      </w:r>
    </w:p>
    <w:p w14:paraId="4E82CEEA" w14:textId="77777777" w:rsidR="006B15C7" w:rsidRPr="00D7104B" w:rsidRDefault="006B15C7" w:rsidP="0007219F">
      <w:pPr>
        <w:spacing w:after="0" w:line="240" w:lineRule="auto"/>
        <w:jc w:val="both"/>
        <w:rPr>
          <w:rFonts w:eastAsia="Times New Roman" w:cstheme="minorHAnsi"/>
          <w:lang w:eastAsia="pl-PL"/>
        </w:rPr>
      </w:pPr>
    </w:p>
    <w:p w14:paraId="24FD0F76" w14:textId="3E1771BB" w:rsidR="00470D58" w:rsidRPr="00D7104B" w:rsidRDefault="00470D58" w:rsidP="0007219F">
      <w:pPr>
        <w:spacing w:after="0" w:line="240" w:lineRule="auto"/>
        <w:jc w:val="both"/>
        <w:rPr>
          <w:rFonts w:eastAsia="Times New Roman" w:cstheme="minorHAnsi"/>
          <w:lang w:eastAsia="pl-PL"/>
        </w:rPr>
      </w:pPr>
      <w:r w:rsidRPr="00D7104B">
        <w:rPr>
          <w:rFonts w:eastAsia="Times New Roman" w:cstheme="minorHAnsi"/>
          <w:lang w:eastAsia="pl-PL"/>
        </w:rPr>
        <w:t>Zgodnie z</w:t>
      </w:r>
      <w:r w:rsidR="0058502C" w:rsidRPr="00D7104B">
        <w:rPr>
          <w:rFonts w:eastAsia="Times New Roman" w:cstheme="minorHAnsi"/>
          <w:lang w:eastAsia="pl-PL"/>
        </w:rPr>
        <w:t xml:space="preserve"> zapisami</w:t>
      </w:r>
      <w:r w:rsidRPr="00D7104B">
        <w:rPr>
          <w:rFonts w:eastAsia="Times New Roman" w:cstheme="minorHAnsi"/>
          <w:lang w:eastAsia="pl-PL"/>
        </w:rPr>
        <w:t xml:space="preserve"> art. 9 ust. 1 </w:t>
      </w:r>
      <w:r w:rsidRPr="00D7104B">
        <w:rPr>
          <w:rFonts w:eastAsia="Times New Roman" w:cstheme="minorHAnsi"/>
          <w:i/>
          <w:iCs/>
          <w:lang w:eastAsia="pl-PL"/>
        </w:rPr>
        <w:t>ustawy o rewitalizacji</w:t>
      </w:r>
      <w:r w:rsidRPr="00D7104B">
        <w:rPr>
          <w:rFonts w:eastAsia="Times New Roman" w:cstheme="minorHAnsi"/>
          <w:lang w:eastAsia="pl-PL"/>
        </w:rPr>
        <w:t xml:space="preserve"> obszar zdegradowany charakteryzuje się koncentracją negatywnych zjawisk społecznych </w:t>
      </w:r>
      <w:r w:rsidR="0058502C" w:rsidRPr="00D7104B">
        <w:rPr>
          <w:rFonts w:eastAsia="Times New Roman" w:cstheme="minorHAnsi"/>
          <w:lang w:eastAsia="pl-PL"/>
        </w:rPr>
        <w:t>oraz występowaniem negatywnych zjawisk</w:t>
      </w:r>
      <w:r w:rsidR="003412C5" w:rsidRPr="00D7104B">
        <w:rPr>
          <w:rFonts w:eastAsia="Times New Roman" w:cstheme="minorHAnsi"/>
          <w:lang w:eastAsia="pl-PL"/>
        </w:rPr>
        <w:t xml:space="preserve"> w</w:t>
      </w:r>
      <w:r w:rsidR="00417E50" w:rsidRPr="00D7104B">
        <w:rPr>
          <w:rFonts w:eastAsia="Times New Roman" w:cstheme="minorHAnsi"/>
          <w:lang w:eastAsia="pl-PL"/>
        </w:rPr>
        <w:t xml:space="preserve"> </w:t>
      </w:r>
      <w:r w:rsidRPr="00D7104B">
        <w:rPr>
          <w:rFonts w:eastAsia="Times New Roman" w:cstheme="minorHAnsi"/>
          <w:lang w:eastAsia="pl-PL"/>
        </w:rPr>
        <w:t>co najmniej jednej ze sfer dotyczących zjawisk gospodarczych, środowiskowych, przestrzenno-funkcjonalnych lub technicznych. Dla  potrzeb  wyznaczenia  obszaru  zdegradowanego  określono  listę  wskaźników społecznych, gospodarczych, środowiskowych, przestrzenno – funkcjonalnych oraz technicznych. Dla  przestrzennego zobrazowania wyników analizy gminę podzielono  zgodnie  ze strukturą jednostek pomocniczych –</w:t>
      </w:r>
      <w:r w:rsidR="003412C5" w:rsidRPr="00D7104B">
        <w:rPr>
          <w:rFonts w:eastAsia="Times New Roman" w:cstheme="minorHAnsi"/>
          <w:lang w:eastAsia="pl-PL"/>
        </w:rPr>
        <w:t xml:space="preserve"> </w:t>
      </w:r>
      <w:r w:rsidRPr="00D7104B">
        <w:rPr>
          <w:rFonts w:eastAsia="Times New Roman" w:cstheme="minorHAnsi"/>
          <w:lang w:eastAsia="pl-PL"/>
        </w:rPr>
        <w:t>na sołectwa</w:t>
      </w:r>
      <w:r w:rsidR="000B4D05" w:rsidRPr="00D7104B">
        <w:rPr>
          <w:rFonts w:eastAsia="Times New Roman" w:cstheme="minorHAnsi"/>
          <w:lang w:eastAsia="pl-PL"/>
        </w:rPr>
        <w:t>/miasto</w:t>
      </w:r>
      <w:r w:rsidRPr="00D7104B">
        <w:rPr>
          <w:rFonts w:eastAsia="Times New Roman" w:cstheme="minorHAnsi"/>
          <w:lang w:eastAsia="pl-PL"/>
        </w:rPr>
        <w:t xml:space="preserve">. Dla  wydzielonych  obszarów  pozyskano  materiał  statystyczny  dostępny w zasobach Urzędu Miasta i Gminy w </w:t>
      </w:r>
      <w:r w:rsidR="00D7104B" w:rsidRPr="00D7104B">
        <w:rPr>
          <w:rFonts w:eastAsia="Times New Roman" w:cstheme="minorHAnsi"/>
          <w:lang w:eastAsia="pl-PL"/>
        </w:rPr>
        <w:t>Kazimierzy Wielkiej</w:t>
      </w:r>
      <w:r w:rsidRPr="00D7104B">
        <w:rPr>
          <w:rFonts w:eastAsia="Times New Roman" w:cstheme="minorHAnsi"/>
          <w:lang w:eastAsia="pl-PL"/>
        </w:rPr>
        <w:t>,</w:t>
      </w:r>
      <w:r w:rsidR="00417E50" w:rsidRPr="00D7104B">
        <w:rPr>
          <w:rFonts w:eastAsia="Times New Roman" w:cstheme="minorHAnsi"/>
          <w:lang w:eastAsia="pl-PL"/>
        </w:rPr>
        <w:t xml:space="preserve"> </w:t>
      </w:r>
      <w:r w:rsidRPr="00D7104B">
        <w:rPr>
          <w:rFonts w:eastAsia="Times New Roman" w:cstheme="minorHAnsi"/>
          <w:lang w:eastAsia="pl-PL"/>
        </w:rPr>
        <w:t xml:space="preserve">jak </w:t>
      </w:r>
      <w:r w:rsidR="00BD500A">
        <w:rPr>
          <w:rFonts w:eastAsia="Times New Roman" w:cstheme="minorHAnsi"/>
          <w:lang w:eastAsia="pl-PL"/>
        </w:rPr>
        <w:br/>
      </w:r>
      <w:r w:rsidRPr="00D7104B">
        <w:rPr>
          <w:rFonts w:eastAsia="Times New Roman" w:cstheme="minorHAnsi"/>
          <w:lang w:eastAsia="pl-PL"/>
        </w:rPr>
        <w:t xml:space="preserve"> i specjalnie w tym celu wygenerowan</w:t>
      </w:r>
      <w:r w:rsidR="00417E50" w:rsidRPr="00D7104B">
        <w:rPr>
          <w:rFonts w:eastAsia="Times New Roman" w:cstheme="minorHAnsi"/>
          <w:lang w:eastAsia="pl-PL"/>
        </w:rPr>
        <w:t>e</w:t>
      </w:r>
      <w:r w:rsidRPr="00D7104B">
        <w:rPr>
          <w:rFonts w:eastAsia="Times New Roman" w:cstheme="minorHAnsi"/>
          <w:lang w:eastAsia="pl-PL"/>
        </w:rPr>
        <w:t xml:space="preserve"> przez instytucje zewnętrzne m.in. Powiatowy Urząd Pracy </w:t>
      </w:r>
      <w:r w:rsidR="00BD500A">
        <w:rPr>
          <w:rFonts w:eastAsia="Times New Roman" w:cstheme="minorHAnsi"/>
          <w:lang w:eastAsia="pl-PL"/>
        </w:rPr>
        <w:br/>
      </w:r>
      <w:r w:rsidRPr="00D7104B">
        <w:rPr>
          <w:rFonts w:eastAsia="Times New Roman" w:cstheme="minorHAnsi"/>
          <w:lang w:eastAsia="pl-PL"/>
        </w:rPr>
        <w:t xml:space="preserve">w </w:t>
      </w:r>
      <w:r w:rsidR="00D7104B" w:rsidRPr="00D7104B">
        <w:rPr>
          <w:rFonts w:eastAsia="Times New Roman" w:cstheme="minorHAnsi"/>
          <w:lang w:eastAsia="pl-PL"/>
        </w:rPr>
        <w:t>Kazimierzy Wielkiej</w:t>
      </w:r>
      <w:r w:rsidRPr="00D7104B">
        <w:rPr>
          <w:rFonts w:eastAsia="Times New Roman" w:cstheme="minorHAnsi"/>
          <w:lang w:eastAsia="pl-PL"/>
        </w:rPr>
        <w:t xml:space="preserve">, </w:t>
      </w:r>
      <w:r w:rsidR="00D7104B" w:rsidRPr="00D7104B">
        <w:rPr>
          <w:rFonts w:eastAsia="Times New Roman" w:cstheme="minorHAnsi"/>
          <w:lang w:eastAsia="pl-PL"/>
        </w:rPr>
        <w:t>Powiatow</w:t>
      </w:r>
      <w:r w:rsidR="00BD500A">
        <w:rPr>
          <w:rFonts w:eastAsia="Times New Roman" w:cstheme="minorHAnsi"/>
          <w:lang w:eastAsia="pl-PL"/>
        </w:rPr>
        <w:t>ą</w:t>
      </w:r>
      <w:r w:rsidR="00D7104B" w:rsidRPr="00D7104B">
        <w:rPr>
          <w:rFonts w:eastAsia="Times New Roman" w:cstheme="minorHAnsi"/>
          <w:lang w:eastAsia="pl-PL"/>
        </w:rPr>
        <w:t xml:space="preserve"> </w:t>
      </w:r>
      <w:r w:rsidR="00BD500A">
        <w:rPr>
          <w:rFonts w:eastAsia="Times New Roman" w:cstheme="minorHAnsi"/>
          <w:lang w:eastAsia="pl-PL"/>
        </w:rPr>
        <w:t>K</w:t>
      </w:r>
      <w:r w:rsidR="00D7104B" w:rsidRPr="00D7104B">
        <w:rPr>
          <w:rFonts w:eastAsia="Times New Roman" w:cstheme="minorHAnsi"/>
          <w:lang w:eastAsia="pl-PL"/>
        </w:rPr>
        <w:t>omend</w:t>
      </w:r>
      <w:r w:rsidR="00BD500A">
        <w:rPr>
          <w:rFonts w:eastAsia="Times New Roman" w:cstheme="minorHAnsi"/>
          <w:lang w:eastAsia="pl-PL"/>
        </w:rPr>
        <w:t>ę</w:t>
      </w:r>
      <w:r w:rsidR="00D7104B" w:rsidRPr="00D7104B">
        <w:rPr>
          <w:rFonts w:eastAsia="Times New Roman" w:cstheme="minorHAnsi"/>
          <w:lang w:eastAsia="pl-PL"/>
        </w:rPr>
        <w:t xml:space="preserve"> Policji w Kazimierzy Wielkiej</w:t>
      </w:r>
      <w:r w:rsidRPr="00D7104B">
        <w:rPr>
          <w:rFonts w:eastAsia="Times New Roman" w:cstheme="minorHAnsi"/>
          <w:lang w:eastAsia="pl-PL"/>
        </w:rPr>
        <w:t>, Miejsko -  Gminny  Ośrodek Pomocy Społecznej</w:t>
      </w:r>
      <w:r w:rsidR="00D7104B" w:rsidRPr="00D7104B">
        <w:rPr>
          <w:rFonts w:eastAsia="Times New Roman" w:cstheme="minorHAnsi"/>
          <w:lang w:eastAsia="pl-PL"/>
        </w:rPr>
        <w:t xml:space="preserve"> w Kazimierzy Wielkiej</w:t>
      </w:r>
      <w:r w:rsidRPr="00D7104B">
        <w:rPr>
          <w:rFonts w:eastAsia="Times New Roman" w:cstheme="minorHAnsi"/>
          <w:lang w:eastAsia="pl-PL"/>
        </w:rPr>
        <w:t xml:space="preserve">. Materiały uzyskano również z ogólnodostępnych baz m.in. danych Urzędu Statystycznego w Kielcach dane z  Banku  Danych  Lokalnych, </w:t>
      </w:r>
      <w:r w:rsidR="00417E50" w:rsidRPr="00D7104B">
        <w:rPr>
          <w:rFonts w:eastAsia="Times New Roman" w:cstheme="minorHAnsi"/>
          <w:lang w:eastAsia="pl-PL"/>
        </w:rPr>
        <w:t>Hydroportal</w:t>
      </w:r>
      <w:r w:rsidR="00BD500A">
        <w:rPr>
          <w:rFonts w:eastAsia="Times New Roman" w:cstheme="minorHAnsi"/>
          <w:lang w:eastAsia="pl-PL"/>
        </w:rPr>
        <w:t>u</w:t>
      </w:r>
      <w:r w:rsidRPr="00D7104B">
        <w:rPr>
          <w:rFonts w:eastAsia="Times New Roman" w:cstheme="minorHAnsi"/>
          <w:lang w:eastAsia="pl-PL"/>
        </w:rPr>
        <w:t>. Następnie materiały te zostały wnikliwie przeanalizowane i na ich podstawie wytypowano obszary gminy znajdujące się w stanie kryzysu tzn. na obszarach tych występują następujące negatywne zjawiska:</w:t>
      </w:r>
    </w:p>
    <w:p w14:paraId="50552388" w14:textId="77777777" w:rsidR="00FE6BC3" w:rsidRPr="00D7104B" w:rsidRDefault="00FE6BC3" w:rsidP="0007219F">
      <w:pPr>
        <w:spacing w:after="0" w:line="240" w:lineRule="auto"/>
        <w:jc w:val="both"/>
        <w:rPr>
          <w:rFonts w:eastAsia="Times New Roman" w:cstheme="minorHAnsi"/>
          <w:lang w:eastAsia="pl-PL"/>
        </w:rPr>
      </w:pPr>
    </w:p>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96"/>
        <w:gridCol w:w="7175"/>
      </w:tblGrid>
      <w:tr w:rsidR="00470D58" w:rsidRPr="00D7104B" w14:paraId="19B42E1E" w14:textId="77777777" w:rsidTr="00273B98">
        <w:trPr>
          <w:trHeight w:val="1842"/>
        </w:trPr>
        <w:tc>
          <w:tcPr>
            <w:tcW w:w="1838" w:type="dxa"/>
            <w:vAlign w:val="center"/>
          </w:tcPr>
          <w:p w14:paraId="78B471DC" w14:textId="71A6EA5B" w:rsidR="00470D58" w:rsidRPr="00D7104B" w:rsidRDefault="00273B98" w:rsidP="00273B98">
            <w:pPr>
              <w:jc w:val="center"/>
              <w:rPr>
                <w:rFonts w:asciiTheme="minorHAnsi" w:eastAsia="Times New Roman" w:hAnsiTheme="minorHAnsi" w:cstheme="minorHAnsi"/>
                <w:sz w:val="22"/>
                <w:szCs w:val="22"/>
                <w:lang w:eastAsia="pl-PL"/>
              </w:rPr>
            </w:pPr>
            <w:r>
              <w:rPr>
                <w:rFonts w:eastAsia="Times New Roman" w:cstheme="minorHAnsi"/>
                <w:noProof/>
                <w:lang w:eastAsia="pl-PL"/>
              </w:rPr>
              <w:drawing>
                <wp:inline distT="0" distB="0" distL="0" distR="0" wp14:anchorId="6D23E0E0" wp14:editId="034AE0A2">
                  <wp:extent cx="1048483" cy="979805"/>
                  <wp:effectExtent l="0" t="0" r="0" b="0"/>
                  <wp:docPr id="171846988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049979" cy="981203"/>
                          </a:xfrm>
                          <a:prstGeom prst="rect">
                            <a:avLst/>
                          </a:prstGeom>
                          <a:noFill/>
                        </pic:spPr>
                      </pic:pic>
                    </a:graphicData>
                  </a:graphic>
                </wp:inline>
              </w:drawing>
            </w:r>
          </w:p>
        </w:tc>
        <w:tc>
          <w:tcPr>
            <w:tcW w:w="7223" w:type="dxa"/>
            <w:vAlign w:val="center"/>
          </w:tcPr>
          <w:p w14:paraId="3D810546" w14:textId="7D2FBE15" w:rsidR="00470D58" w:rsidRPr="00D7104B" w:rsidRDefault="00470D58" w:rsidP="00273B98">
            <w:pPr>
              <w:jc w:val="both"/>
              <w:rPr>
                <w:rFonts w:asciiTheme="minorHAnsi" w:eastAsia="Times New Roman" w:hAnsiTheme="minorHAnsi" w:cstheme="minorHAnsi"/>
                <w:sz w:val="22"/>
                <w:szCs w:val="22"/>
                <w:lang w:eastAsia="pl-PL"/>
              </w:rPr>
            </w:pPr>
            <w:r w:rsidRPr="00D7104B">
              <w:rPr>
                <w:rFonts w:asciiTheme="minorHAnsi" w:eastAsia="Times New Roman" w:hAnsiTheme="minorHAnsi" w:cstheme="minorHAnsi"/>
                <w:sz w:val="22"/>
                <w:szCs w:val="22"/>
                <w:lang w:eastAsia="pl-PL"/>
              </w:rPr>
              <w:t xml:space="preserve">społeczne (w  szczególności  wzięto pod uwagę dane z </w:t>
            </w:r>
            <w:r w:rsidR="004B31D8" w:rsidRPr="00D7104B">
              <w:rPr>
                <w:rFonts w:asciiTheme="minorHAnsi" w:eastAsia="Times New Roman" w:hAnsiTheme="minorHAnsi" w:cstheme="minorHAnsi"/>
                <w:sz w:val="22"/>
                <w:szCs w:val="22"/>
                <w:lang w:eastAsia="pl-PL"/>
              </w:rPr>
              <w:t xml:space="preserve">MGOPS w </w:t>
            </w:r>
            <w:r w:rsidR="00D7104B" w:rsidRPr="00D7104B">
              <w:rPr>
                <w:rFonts w:asciiTheme="minorHAnsi" w:eastAsia="Times New Roman" w:hAnsiTheme="minorHAnsi" w:cstheme="minorHAnsi"/>
                <w:sz w:val="22"/>
                <w:szCs w:val="22"/>
                <w:lang w:eastAsia="pl-PL"/>
              </w:rPr>
              <w:t>Kazimierzy Wielkiej</w:t>
            </w:r>
            <w:r w:rsidRPr="00D7104B">
              <w:rPr>
                <w:rFonts w:asciiTheme="minorHAnsi" w:eastAsia="Times New Roman" w:hAnsiTheme="minorHAnsi" w:cstheme="minorHAnsi"/>
                <w:sz w:val="22"/>
                <w:szCs w:val="22"/>
                <w:lang w:eastAsia="pl-PL"/>
              </w:rPr>
              <w:t xml:space="preserve"> dotyczące liczby osób/rodzin otrzymujących wsparcie zarówno rzeczowe,  jak i finansowe. Analizowano dane dotyczące liczby osób/rodzin pobierających zasiłki z powodu bezrobocia, ubóstwa</w:t>
            </w:r>
            <w:r w:rsidR="00417E50" w:rsidRPr="00D7104B">
              <w:rPr>
                <w:rFonts w:asciiTheme="minorHAnsi" w:eastAsia="Times New Roman" w:hAnsiTheme="minorHAnsi" w:cstheme="minorHAnsi"/>
                <w:sz w:val="22"/>
                <w:szCs w:val="22"/>
                <w:lang w:eastAsia="pl-PL"/>
              </w:rPr>
              <w:t>,</w:t>
            </w:r>
            <w:r w:rsidRPr="00D7104B">
              <w:rPr>
                <w:rFonts w:asciiTheme="minorHAnsi" w:eastAsia="Times New Roman" w:hAnsiTheme="minorHAnsi" w:cstheme="minorHAnsi"/>
                <w:sz w:val="22"/>
                <w:szCs w:val="22"/>
                <w:lang w:eastAsia="pl-PL"/>
              </w:rPr>
              <w:t xml:space="preserve"> </w:t>
            </w:r>
            <w:r w:rsidR="00D7104B" w:rsidRPr="00D7104B">
              <w:rPr>
                <w:rFonts w:asciiTheme="minorHAnsi" w:eastAsia="Times New Roman" w:hAnsiTheme="minorHAnsi" w:cstheme="minorHAnsi"/>
                <w:sz w:val="22"/>
                <w:szCs w:val="22"/>
                <w:lang w:eastAsia="pl-PL"/>
              </w:rPr>
              <w:t xml:space="preserve">niepełnosprawności </w:t>
            </w:r>
            <w:r w:rsidRPr="00D7104B">
              <w:rPr>
                <w:rFonts w:asciiTheme="minorHAnsi" w:eastAsia="Times New Roman" w:hAnsiTheme="minorHAnsi" w:cstheme="minorHAnsi"/>
                <w:sz w:val="22"/>
                <w:szCs w:val="22"/>
                <w:lang w:eastAsia="pl-PL"/>
              </w:rPr>
              <w:t xml:space="preserve">itp. Wnikliwej analizie poddano również dane z PUP dotyczące bezrobocia. Analizując sferą społeczną wzięto dodatkowo pod uwagę sytuację demograficzną w poszczególnych </w:t>
            </w:r>
            <w:r w:rsidR="00D7104B" w:rsidRPr="00D7104B">
              <w:rPr>
                <w:rFonts w:asciiTheme="minorHAnsi" w:eastAsia="Times New Roman" w:hAnsiTheme="minorHAnsi" w:cstheme="minorHAnsi"/>
                <w:sz w:val="22"/>
                <w:szCs w:val="22"/>
                <w:lang w:eastAsia="pl-PL"/>
              </w:rPr>
              <w:t>jednostkach oraz zaangażowanie społeczne</w:t>
            </w:r>
            <w:r w:rsidR="00417E50" w:rsidRPr="00D7104B">
              <w:rPr>
                <w:rFonts w:asciiTheme="minorHAnsi" w:eastAsia="Times New Roman" w:hAnsiTheme="minorHAnsi" w:cstheme="minorHAnsi"/>
                <w:sz w:val="22"/>
                <w:szCs w:val="22"/>
                <w:lang w:eastAsia="pl-PL"/>
              </w:rPr>
              <w:t>.</w:t>
            </w:r>
          </w:p>
        </w:tc>
      </w:tr>
      <w:tr w:rsidR="00470D58" w:rsidRPr="00D7104B" w14:paraId="0F445B5E" w14:textId="77777777" w:rsidTr="00273B98">
        <w:trPr>
          <w:trHeight w:val="1549"/>
        </w:trPr>
        <w:tc>
          <w:tcPr>
            <w:tcW w:w="1838" w:type="dxa"/>
            <w:vAlign w:val="center"/>
          </w:tcPr>
          <w:p w14:paraId="703A663D" w14:textId="159E54D4" w:rsidR="00470D58" w:rsidRPr="00D7104B" w:rsidRDefault="00273B98" w:rsidP="0007219F">
            <w:pPr>
              <w:jc w:val="center"/>
              <w:rPr>
                <w:rFonts w:asciiTheme="minorHAnsi" w:eastAsia="Times New Roman" w:hAnsiTheme="minorHAnsi" w:cstheme="minorHAnsi"/>
                <w:sz w:val="22"/>
                <w:szCs w:val="22"/>
                <w:lang w:eastAsia="pl-PL"/>
              </w:rPr>
            </w:pPr>
            <w:r>
              <w:rPr>
                <w:rFonts w:eastAsia="Times New Roman" w:cstheme="minorHAnsi"/>
                <w:noProof/>
                <w:lang w:eastAsia="pl-PL"/>
              </w:rPr>
              <w:drawing>
                <wp:inline distT="0" distB="0" distL="0" distR="0" wp14:anchorId="75927089" wp14:editId="7A2FC4D0">
                  <wp:extent cx="1066800" cy="1012190"/>
                  <wp:effectExtent l="0" t="0" r="0" b="0"/>
                  <wp:docPr id="845719499"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066800" cy="1012190"/>
                          </a:xfrm>
                          <a:prstGeom prst="rect">
                            <a:avLst/>
                          </a:prstGeom>
                          <a:noFill/>
                        </pic:spPr>
                      </pic:pic>
                    </a:graphicData>
                  </a:graphic>
                </wp:inline>
              </w:drawing>
            </w:r>
          </w:p>
        </w:tc>
        <w:tc>
          <w:tcPr>
            <w:tcW w:w="7223" w:type="dxa"/>
            <w:vAlign w:val="center"/>
          </w:tcPr>
          <w:p w14:paraId="1F203FD1" w14:textId="77777777" w:rsidR="00470D58" w:rsidRPr="00D7104B" w:rsidRDefault="00470D58" w:rsidP="0007219F">
            <w:pPr>
              <w:jc w:val="both"/>
              <w:rPr>
                <w:rFonts w:asciiTheme="minorHAnsi" w:eastAsia="Times New Roman" w:hAnsiTheme="minorHAnsi" w:cstheme="minorHAnsi"/>
                <w:sz w:val="22"/>
                <w:szCs w:val="22"/>
                <w:lang w:eastAsia="pl-PL"/>
              </w:rPr>
            </w:pPr>
          </w:p>
          <w:p w14:paraId="45026E31" w14:textId="77777777" w:rsidR="00470D58" w:rsidRPr="00D7104B" w:rsidRDefault="00470D58" w:rsidP="0007219F">
            <w:pPr>
              <w:jc w:val="both"/>
              <w:rPr>
                <w:rFonts w:asciiTheme="minorHAnsi" w:eastAsia="Times New Roman" w:hAnsiTheme="minorHAnsi" w:cstheme="minorHAnsi"/>
                <w:sz w:val="22"/>
                <w:szCs w:val="22"/>
                <w:lang w:eastAsia="pl-PL"/>
              </w:rPr>
            </w:pPr>
          </w:p>
          <w:p w14:paraId="68C031B6" w14:textId="2ABAC47F" w:rsidR="00470D58" w:rsidRPr="00D7104B" w:rsidRDefault="00470D58" w:rsidP="0007219F">
            <w:pPr>
              <w:jc w:val="both"/>
              <w:rPr>
                <w:rFonts w:asciiTheme="minorHAnsi" w:eastAsia="Times New Roman" w:hAnsiTheme="minorHAnsi" w:cstheme="minorHAnsi"/>
                <w:sz w:val="22"/>
                <w:szCs w:val="22"/>
                <w:lang w:eastAsia="pl-PL"/>
              </w:rPr>
            </w:pPr>
            <w:r w:rsidRPr="00D7104B">
              <w:rPr>
                <w:rFonts w:asciiTheme="minorHAnsi" w:eastAsia="Times New Roman" w:hAnsiTheme="minorHAnsi" w:cstheme="minorHAnsi"/>
                <w:sz w:val="22"/>
                <w:szCs w:val="22"/>
                <w:lang w:eastAsia="pl-PL"/>
              </w:rPr>
              <w:t>gospodarcze  (w   szczególności   w   zakresie   niskiego   stopnia   przedsiębiorczości, słabej kondycji lokalnych przedsiębiorstw</w:t>
            </w:r>
            <w:r w:rsidR="004B31D8" w:rsidRPr="00D7104B">
              <w:rPr>
                <w:rFonts w:asciiTheme="minorHAnsi" w:eastAsia="Times New Roman" w:hAnsiTheme="minorHAnsi" w:cstheme="minorHAnsi"/>
                <w:sz w:val="22"/>
                <w:szCs w:val="22"/>
                <w:lang w:eastAsia="pl-PL"/>
              </w:rPr>
              <w:t>, ilości nowo rejestrowanych podmiotów</w:t>
            </w:r>
            <w:r w:rsidRPr="00D7104B">
              <w:rPr>
                <w:rFonts w:asciiTheme="minorHAnsi" w:eastAsia="Times New Roman" w:hAnsiTheme="minorHAnsi" w:cstheme="minorHAnsi"/>
                <w:sz w:val="22"/>
                <w:szCs w:val="22"/>
                <w:lang w:eastAsia="pl-PL"/>
              </w:rPr>
              <w:t xml:space="preserve">),  </w:t>
            </w:r>
          </w:p>
          <w:p w14:paraId="303FF1C1" w14:textId="77777777" w:rsidR="00470D58" w:rsidRPr="00D7104B" w:rsidRDefault="00470D58" w:rsidP="0007219F">
            <w:pPr>
              <w:pStyle w:val="Akapitzlist"/>
              <w:rPr>
                <w:rFonts w:asciiTheme="minorHAnsi" w:eastAsia="Times New Roman" w:hAnsiTheme="minorHAnsi" w:cstheme="minorHAnsi"/>
                <w:sz w:val="22"/>
                <w:szCs w:val="22"/>
                <w:lang w:eastAsia="pl-PL"/>
              </w:rPr>
            </w:pPr>
          </w:p>
          <w:p w14:paraId="0B712926" w14:textId="2008DA4F" w:rsidR="00470D58" w:rsidRPr="00D7104B" w:rsidRDefault="00470D58" w:rsidP="0007219F">
            <w:pPr>
              <w:jc w:val="center"/>
              <w:rPr>
                <w:rFonts w:asciiTheme="minorHAnsi" w:eastAsia="Times New Roman" w:hAnsiTheme="minorHAnsi" w:cstheme="minorHAnsi"/>
                <w:sz w:val="22"/>
                <w:szCs w:val="22"/>
                <w:lang w:eastAsia="pl-PL"/>
              </w:rPr>
            </w:pPr>
          </w:p>
        </w:tc>
      </w:tr>
      <w:tr w:rsidR="00470D58" w:rsidRPr="00D7104B" w14:paraId="72BD906A" w14:textId="77777777" w:rsidTr="00273B98">
        <w:trPr>
          <w:trHeight w:val="1549"/>
        </w:trPr>
        <w:tc>
          <w:tcPr>
            <w:tcW w:w="1838" w:type="dxa"/>
            <w:vAlign w:val="center"/>
          </w:tcPr>
          <w:p w14:paraId="06AFA226" w14:textId="2A7AB38C" w:rsidR="00470D58" w:rsidRPr="00D7104B" w:rsidRDefault="00470D58" w:rsidP="0007219F">
            <w:pPr>
              <w:jc w:val="center"/>
              <w:rPr>
                <w:rFonts w:asciiTheme="minorHAnsi" w:eastAsia="Times New Roman" w:hAnsiTheme="minorHAnsi" w:cstheme="minorHAnsi"/>
                <w:sz w:val="22"/>
                <w:szCs w:val="22"/>
                <w:lang w:eastAsia="pl-PL"/>
              </w:rPr>
            </w:pPr>
            <w:r w:rsidRPr="00D7104B">
              <w:rPr>
                <w:rFonts w:cstheme="minorHAnsi"/>
                <w:noProof/>
              </w:rPr>
              <w:drawing>
                <wp:inline distT="0" distB="0" distL="0" distR="0" wp14:anchorId="75D44372" wp14:editId="2994A7B9">
                  <wp:extent cx="1020938" cy="873125"/>
                  <wp:effectExtent l="0" t="0" r="8255" b="3175"/>
                  <wp:docPr id="49" name="Obraz 1" descr="ŚRODOWISKO I OTOCZENIE - Zrównoważony rozwój - POSIADALO - naszą pasją jest  bet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ŚRODOWISKO I OTOCZENIE - Zrównoważony rozwój - POSIADALO - naszą pasją jest  beton!"/>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022028" cy="874057"/>
                          </a:xfrm>
                          <a:prstGeom prst="rect">
                            <a:avLst/>
                          </a:prstGeom>
                          <a:noFill/>
                          <a:ln>
                            <a:noFill/>
                          </a:ln>
                        </pic:spPr>
                      </pic:pic>
                    </a:graphicData>
                  </a:graphic>
                </wp:inline>
              </w:drawing>
            </w:r>
          </w:p>
        </w:tc>
        <w:tc>
          <w:tcPr>
            <w:tcW w:w="7223" w:type="dxa"/>
            <w:vAlign w:val="center"/>
          </w:tcPr>
          <w:p w14:paraId="0928C9CF" w14:textId="2472F923" w:rsidR="00470D58" w:rsidRPr="00D7104B" w:rsidRDefault="00470D58" w:rsidP="0007219F">
            <w:pPr>
              <w:jc w:val="both"/>
              <w:rPr>
                <w:rFonts w:asciiTheme="minorHAnsi" w:eastAsia="Times New Roman" w:hAnsiTheme="minorHAnsi" w:cstheme="minorHAnsi"/>
                <w:sz w:val="22"/>
                <w:szCs w:val="22"/>
                <w:lang w:eastAsia="pl-PL"/>
              </w:rPr>
            </w:pPr>
            <w:r w:rsidRPr="00D7104B">
              <w:rPr>
                <w:rFonts w:asciiTheme="minorHAnsi" w:eastAsia="Times New Roman" w:hAnsiTheme="minorHAnsi" w:cstheme="minorHAnsi"/>
                <w:sz w:val="22"/>
                <w:szCs w:val="22"/>
                <w:lang w:eastAsia="pl-PL"/>
              </w:rPr>
              <w:t>środowiskowe   (w   szczególności   w   zakresie   przekroczenia   standardów   jakości środowiska,  obecności  odpadów  stwarzających  zagrożenie  dla życia,  zdrowia, ludzi bądź stanu środowiska</w:t>
            </w:r>
            <w:r w:rsidR="004B31D8" w:rsidRPr="00D7104B">
              <w:rPr>
                <w:rFonts w:asciiTheme="minorHAnsi" w:eastAsia="Times New Roman" w:hAnsiTheme="minorHAnsi" w:cstheme="minorHAnsi"/>
                <w:sz w:val="22"/>
                <w:szCs w:val="22"/>
                <w:lang w:eastAsia="pl-PL"/>
              </w:rPr>
              <w:t>, analizy obszarów chronionych na terenie poszczególnych sołectw oraz obszarów zagrożonych powodzią lub suszą</w:t>
            </w:r>
            <w:r w:rsidRPr="00D7104B">
              <w:rPr>
                <w:rFonts w:asciiTheme="minorHAnsi" w:eastAsia="Times New Roman" w:hAnsiTheme="minorHAnsi" w:cstheme="minorHAnsi"/>
                <w:sz w:val="22"/>
                <w:szCs w:val="22"/>
                <w:lang w:eastAsia="pl-PL"/>
              </w:rPr>
              <w:t xml:space="preserve">),  </w:t>
            </w:r>
          </w:p>
          <w:p w14:paraId="1AEC3518" w14:textId="77777777" w:rsidR="00470D58" w:rsidRPr="00D7104B" w:rsidRDefault="00470D58" w:rsidP="0007219F">
            <w:pPr>
              <w:jc w:val="center"/>
              <w:rPr>
                <w:rFonts w:asciiTheme="minorHAnsi" w:eastAsia="Times New Roman" w:hAnsiTheme="minorHAnsi" w:cstheme="minorHAnsi"/>
                <w:sz w:val="22"/>
                <w:szCs w:val="22"/>
                <w:lang w:eastAsia="pl-PL"/>
              </w:rPr>
            </w:pPr>
          </w:p>
        </w:tc>
      </w:tr>
      <w:tr w:rsidR="00470D58" w:rsidRPr="00D7104B" w14:paraId="4098374C" w14:textId="77777777" w:rsidTr="00273B98">
        <w:trPr>
          <w:trHeight w:val="1549"/>
        </w:trPr>
        <w:tc>
          <w:tcPr>
            <w:tcW w:w="1838" w:type="dxa"/>
            <w:vAlign w:val="center"/>
          </w:tcPr>
          <w:p w14:paraId="38ABB1CD" w14:textId="48EB70D1" w:rsidR="00470D58" w:rsidRPr="00D7104B" w:rsidRDefault="00470D58" w:rsidP="0007219F">
            <w:pPr>
              <w:jc w:val="center"/>
              <w:rPr>
                <w:rFonts w:asciiTheme="minorHAnsi" w:eastAsia="Times New Roman" w:hAnsiTheme="minorHAnsi" w:cstheme="minorHAnsi"/>
                <w:sz w:val="22"/>
                <w:szCs w:val="22"/>
                <w:lang w:eastAsia="pl-PL"/>
              </w:rPr>
            </w:pPr>
            <w:r w:rsidRPr="00D7104B">
              <w:rPr>
                <w:rFonts w:eastAsia="Times New Roman" w:cstheme="minorHAnsi"/>
                <w:noProof/>
                <w:lang w:eastAsia="pl-PL"/>
              </w:rPr>
              <w:drawing>
                <wp:inline distT="0" distB="0" distL="0" distR="0" wp14:anchorId="0B53EDC0" wp14:editId="63C0DB4C">
                  <wp:extent cx="1000125" cy="894678"/>
                  <wp:effectExtent l="0" t="0" r="0" b="127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002040" cy="896391"/>
                          </a:xfrm>
                          <a:prstGeom prst="rect">
                            <a:avLst/>
                          </a:prstGeom>
                          <a:noFill/>
                        </pic:spPr>
                      </pic:pic>
                    </a:graphicData>
                  </a:graphic>
                </wp:inline>
              </w:drawing>
            </w:r>
          </w:p>
        </w:tc>
        <w:tc>
          <w:tcPr>
            <w:tcW w:w="7223" w:type="dxa"/>
            <w:vAlign w:val="center"/>
          </w:tcPr>
          <w:p w14:paraId="2DD0DC17" w14:textId="308CDB40" w:rsidR="00470D58" w:rsidRPr="00D7104B" w:rsidRDefault="00470D58" w:rsidP="0007219F">
            <w:pPr>
              <w:jc w:val="both"/>
              <w:rPr>
                <w:rFonts w:asciiTheme="minorHAnsi" w:eastAsia="Times New Roman" w:hAnsiTheme="minorHAnsi" w:cstheme="minorHAnsi"/>
                <w:sz w:val="22"/>
                <w:szCs w:val="22"/>
                <w:lang w:eastAsia="pl-PL"/>
              </w:rPr>
            </w:pPr>
            <w:r w:rsidRPr="00D7104B">
              <w:rPr>
                <w:rFonts w:asciiTheme="minorHAnsi" w:eastAsia="Times New Roman" w:hAnsiTheme="minorHAnsi" w:cstheme="minorHAnsi"/>
                <w:sz w:val="22"/>
                <w:szCs w:val="22"/>
                <w:lang w:eastAsia="pl-PL"/>
              </w:rPr>
              <w:t>przestrzenno-funkcjonalne (w szczególności w zakresie niewystarczającego wyposażenia</w:t>
            </w:r>
            <w:r w:rsidR="004B31D8" w:rsidRPr="00D7104B">
              <w:rPr>
                <w:rFonts w:asciiTheme="minorHAnsi" w:eastAsia="Times New Roman" w:hAnsiTheme="minorHAnsi" w:cstheme="minorHAnsi"/>
                <w:sz w:val="22"/>
                <w:szCs w:val="22"/>
                <w:lang w:eastAsia="pl-PL"/>
              </w:rPr>
              <w:t xml:space="preserve"> </w:t>
            </w:r>
            <w:r w:rsidRPr="00D7104B">
              <w:rPr>
                <w:rFonts w:asciiTheme="minorHAnsi" w:eastAsia="Times New Roman" w:hAnsiTheme="minorHAnsi" w:cstheme="minorHAnsi"/>
                <w:sz w:val="22"/>
                <w:szCs w:val="22"/>
                <w:lang w:eastAsia="pl-PL"/>
              </w:rPr>
              <w:t>w</w:t>
            </w:r>
            <w:r w:rsidR="00417E50" w:rsidRPr="00D7104B">
              <w:rPr>
                <w:rFonts w:asciiTheme="minorHAnsi" w:eastAsia="Times New Roman" w:hAnsiTheme="minorHAnsi" w:cstheme="minorHAnsi"/>
                <w:sz w:val="22"/>
                <w:szCs w:val="22"/>
                <w:lang w:eastAsia="pl-PL"/>
              </w:rPr>
              <w:t xml:space="preserve"> </w:t>
            </w:r>
            <w:r w:rsidRPr="00D7104B">
              <w:rPr>
                <w:rFonts w:asciiTheme="minorHAnsi" w:eastAsia="Times New Roman" w:hAnsiTheme="minorHAnsi" w:cstheme="minorHAnsi"/>
                <w:sz w:val="22"/>
                <w:szCs w:val="22"/>
                <w:lang w:eastAsia="pl-PL"/>
              </w:rPr>
              <w:t xml:space="preserve">infrastrukturę </w:t>
            </w:r>
            <w:r w:rsidR="00417E50" w:rsidRPr="00D7104B">
              <w:rPr>
                <w:rFonts w:asciiTheme="minorHAnsi" w:eastAsia="Times New Roman" w:hAnsiTheme="minorHAnsi" w:cstheme="minorHAnsi"/>
                <w:sz w:val="22"/>
                <w:szCs w:val="22"/>
                <w:lang w:eastAsia="pl-PL"/>
              </w:rPr>
              <w:t>t</w:t>
            </w:r>
            <w:r w:rsidRPr="00D7104B">
              <w:rPr>
                <w:rFonts w:asciiTheme="minorHAnsi" w:eastAsia="Times New Roman" w:hAnsiTheme="minorHAnsi" w:cstheme="minorHAnsi"/>
                <w:sz w:val="22"/>
                <w:szCs w:val="22"/>
                <w:lang w:eastAsia="pl-PL"/>
              </w:rPr>
              <w:t>echniczną i społeczną, braku dostępu  do podstawowych</w:t>
            </w:r>
            <w:r w:rsidR="00417E50" w:rsidRPr="00D7104B">
              <w:rPr>
                <w:rFonts w:asciiTheme="minorHAnsi" w:eastAsia="Times New Roman" w:hAnsiTheme="minorHAnsi" w:cstheme="minorHAnsi"/>
                <w:sz w:val="22"/>
                <w:szCs w:val="22"/>
                <w:lang w:eastAsia="pl-PL"/>
              </w:rPr>
              <w:t xml:space="preserve"> </w:t>
            </w:r>
            <w:r w:rsidRPr="00D7104B">
              <w:rPr>
                <w:rFonts w:asciiTheme="minorHAnsi" w:eastAsia="Times New Roman" w:hAnsiTheme="minorHAnsi" w:cstheme="minorHAnsi"/>
                <w:sz w:val="22"/>
                <w:szCs w:val="22"/>
                <w:lang w:eastAsia="pl-PL"/>
              </w:rPr>
              <w:t>usług lub ich niskiej</w:t>
            </w:r>
            <w:r w:rsidR="00417E50" w:rsidRPr="00D7104B">
              <w:rPr>
                <w:rFonts w:asciiTheme="minorHAnsi" w:eastAsia="Times New Roman" w:hAnsiTheme="minorHAnsi" w:cstheme="minorHAnsi"/>
                <w:sz w:val="22"/>
                <w:szCs w:val="22"/>
                <w:lang w:eastAsia="pl-PL"/>
              </w:rPr>
              <w:t xml:space="preserve"> </w:t>
            </w:r>
            <w:r w:rsidRPr="00D7104B">
              <w:rPr>
                <w:rFonts w:asciiTheme="minorHAnsi" w:eastAsia="Times New Roman" w:hAnsiTheme="minorHAnsi" w:cstheme="minorHAnsi"/>
                <w:sz w:val="22"/>
                <w:szCs w:val="22"/>
                <w:lang w:eastAsia="pl-PL"/>
              </w:rPr>
              <w:t>jakości</w:t>
            </w:r>
            <w:r w:rsidR="00417E50" w:rsidRPr="00D7104B">
              <w:rPr>
                <w:rFonts w:asciiTheme="minorHAnsi" w:eastAsia="Times New Roman" w:hAnsiTheme="minorHAnsi" w:cstheme="minorHAnsi"/>
                <w:sz w:val="22"/>
                <w:szCs w:val="22"/>
                <w:lang w:eastAsia="pl-PL"/>
              </w:rPr>
              <w:t xml:space="preserve"> </w:t>
            </w:r>
            <w:r w:rsidRPr="00D7104B">
              <w:rPr>
                <w:rFonts w:asciiTheme="minorHAnsi" w:eastAsia="Times New Roman" w:hAnsiTheme="minorHAnsi" w:cstheme="minorHAnsi"/>
                <w:sz w:val="22"/>
                <w:szCs w:val="22"/>
                <w:lang w:eastAsia="pl-PL"/>
              </w:rPr>
              <w:t>niedostosowania</w:t>
            </w:r>
            <w:r w:rsidR="00417E50" w:rsidRPr="00D7104B">
              <w:rPr>
                <w:rFonts w:asciiTheme="minorHAnsi" w:eastAsia="Times New Roman" w:hAnsiTheme="minorHAnsi" w:cstheme="minorHAnsi"/>
                <w:sz w:val="22"/>
                <w:szCs w:val="22"/>
                <w:lang w:eastAsia="pl-PL"/>
              </w:rPr>
              <w:t xml:space="preserve"> </w:t>
            </w:r>
            <w:r w:rsidRPr="00D7104B">
              <w:rPr>
                <w:rFonts w:asciiTheme="minorHAnsi" w:eastAsia="Times New Roman" w:hAnsiTheme="minorHAnsi" w:cstheme="minorHAnsi"/>
                <w:sz w:val="22"/>
                <w:szCs w:val="22"/>
                <w:lang w:eastAsia="pl-PL"/>
              </w:rPr>
              <w:t xml:space="preserve">rozwiązań urbanistycznych  do  zmieniających  się  funkcji  obszaru,  niskiego  poziomu  obsługi komunikacyjnej, deficytu lub niskiej jakości terenów publicznych), </w:t>
            </w:r>
          </w:p>
        </w:tc>
      </w:tr>
      <w:tr w:rsidR="00470D58" w:rsidRPr="0007219F" w14:paraId="29DDC354" w14:textId="77777777" w:rsidTr="00273B98">
        <w:trPr>
          <w:trHeight w:val="1549"/>
        </w:trPr>
        <w:tc>
          <w:tcPr>
            <w:tcW w:w="1838" w:type="dxa"/>
            <w:vAlign w:val="center"/>
          </w:tcPr>
          <w:p w14:paraId="0E807E47" w14:textId="39570CDD" w:rsidR="00470D58" w:rsidRPr="00D7104B" w:rsidRDefault="00470D58" w:rsidP="0007219F">
            <w:pPr>
              <w:jc w:val="center"/>
              <w:rPr>
                <w:rFonts w:asciiTheme="minorHAnsi" w:eastAsia="Times New Roman" w:hAnsiTheme="minorHAnsi" w:cstheme="minorHAnsi"/>
                <w:noProof/>
                <w:sz w:val="22"/>
                <w:szCs w:val="22"/>
                <w:lang w:eastAsia="pl-PL"/>
              </w:rPr>
            </w:pPr>
            <w:r w:rsidRPr="00D7104B">
              <w:rPr>
                <w:rFonts w:cstheme="minorHAnsi"/>
                <w:noProof/>
              </w:rPr>
              <w:lastRenderedPageBreak/>
              <w:drawing>
                <wp:inline distT="0" distB="0" distL="0" distR="0" wp14:anchorId="5B955459" wp14:editId="66BC3F21">
                  <wp:extent cx="838200" cy="801969"/>
                  <wp:effectExtent l="0" t="0" r="0" b="0"/>
                  <wp:docPr id="55" name="Obraz 2" descr="Magazyn Ciepła Systemowego - Termomodernizacja, czyli energooszczędność w  ce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gazyn Ciepła Systemowego - Termomodernizacja, czyli energooszczędność w  cenie"/>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a:stretch/>
                        </pic:blipFill>
                        <pic:spPr bwMode="auto">
                          <a:xfrm>
                            <a:off x="0" y="0"/>
                            <a:ext cx="842069" cy="8056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223" w:type="dxa"/>
            <w:vAlign w:val="center"/>
          </w:tcPr>
          <w:p w14:paraId="72791313" w14:textId="0A72E5FA" w:rsidR="00470D58" w:rsidRPr="00D7104B" w:rsidRDefault="00470D58" w:rsidP="0007219F">
            <w:pPr>
              <w:jc w:val="both"/>
              <w:rPr>
                <w:rFonts w:asciiTheme="minorHAnsi" w:eastAsia="Times New Roman" w:hAnsiTheme="minorHAnsi" w:cstheme="minorHAnsi"/>
                <w:sz w:val="22"/>
                <w:szCs w:val="22"/>
                <w:lang w:eastAsia="pl-PL"/>
              </w:rPr>
            </w:pPr>
            <w:r w:rsidRPr="00D7104B">
              <w:rPr>
                <w:rFonts w:asciiTheme="minorHAnsi" w:eastAsia="Times New Roman" w:hAnsiTheme="minorHAnsi" w:cstheme="minorHAnsi"/>
                <w:sz w:val="22"/>
                <w:szCs w:val="22"/>
                <w:lang w:eastAsia="pl-PL"/>
              </w:rPr>
              <w:t>technicznej (w szczególności w zakresie degradacji  stanu technicznego obiektów budowlanych, w  tym  o  przeznaczeniu  mieszkaniowym  oraz  braku  funkcjonowania rozwiązań  technicznych  umożliwiających  efektywne korzystanie z  obiektów budowlanych, w</w:t>
            </w:r>
            <w:r w:rsidR="00417E50" w:rsidRPr="00D7104B">
              <w:rPr>
                <w:rFonts w:asciiTheme="minorHAnsi" w:eastAsia="Times New Roman" w:hAnsiTheme="minorHAnsi" w:cstheme="minorHAnsi"/>
                <w:sz w:val="22"/>
                <w:szCs w:val="22"/>
                <w:lang w:eastAsia="pl-PL"/>
              </w:rPr>
              <w:t xml:space="preserve"> </w:t>
            </w:r>
            <w:r w:rsidRPr="00D7104B">
              <w:rPr>
                <w:rFonts w:asciiTheme="minorHAnsi" w:eastAsia="Times New Roman" w:hAnsiTheme="minorHAnsi" w:cstheme="minorHAnsi"/>
                <w:sz w:val="22"/>
                <w:szCs w:val="22"/>
                <w:lang w:eastAsia="pl-PL"/>
              </w:rPr>
              <w:t>szczególności w zakresie energooszczędności i ochrony środowiska).</w:t>
            </w:r>
          </w:p>
        </w:tc>
      </w:tr>
    </w:tbl>
    <w:p w14:paraId="3609522F" w14:textId="6F0C0D61" w:rsidR="00470D58" w:rsidRPr="0007219F" w:rsidRDefault="00470D58" w:rsidP="0007219F">
      <w:pPr>
        <w:spacing w:after="0" w:line="240" w:lineRule="auto"/>
        <w:jc w:val="both"/>
        <w:rPr>
          <w:rFonts w:eastAsia="Times New Roman" w:cstheme="minorHAnsi"/>
          <w:highlight w:val="yellow"/>
          <w:lang w:eastAsia="pl-PL"/>
        </w:rPr>
      </w:pPr>
    </w:p>
    <w:p w14:paraId="66A2481C" w14:textId="3D48AED5" w:rsidR="00826C9B" w:rsidRPr="00D7104B" w:rsidRDefault="00470D58" w:rsidP="0007219F">
      <w:pPr>
        <w:spacing w:after="0" w:line="240" w:lineRule="auto"/>
        <w:jc w:val="both"/>
        <w:rPr>
          <w:rFonts w:eastAsia="Times New Roman" w:cstheme="minorHAnsi"/>
          <w:lang w:eastAsia="pl-PL"/>
        </w:rPr>
      </w:pPr>
      <w:r w:rsidRPr="00D7104B">
        <w:rPr>
          <w:rFonts w:eastAsia="Times New Roman" w:cstheme="minorHAnsi"/>
          <w:lang w:eastAsia="pl-PL"/>
        </w:rPr>
        <w:t xml:space="preserve">Zgodnie </w:t>
      </w:r>
      <w:r w:rsidR="0058502C" w:rsidRPr="00D7104B">
        <w:rPr>
          <w:rFonts w:eastAsia="Times New Roman" w:cstheme="minorHAnsi"/>
          <w:lang w:eastAsia="pl-PL"/>
        </w:rPr>
        <w:t xml:space="preserve">art. 9 ust. 2 </w:t>
      </w:r>
      <w:r w:rsidR="0058502C" w:rsidRPr="00D7104B">
        <w:rPr>
          <w:rFonts w:eastAsia="Times New Roman" w:cstheme="minorHAnsi"/>
          <w:i/>
          <w:iCs/>
          <w:lang w:eastAsia="pl-PL"/>
        </w:rPr>
        <w:t>ustawy o rewitalizacji</w:t>
      </w:r>
      <w:r w:rsidR="0058502C" w:rsidRPr="00D7104B">
        <w:rPr>
          <w:rFonts w:cstheme="minorHAnsi"/>
        </w:rPr>
        <w:t xml:space="preserve"> </w:t>
      </w:r>
      <w:r w:rsidR="0058502C" w:rsidRPr="00D7104B">
        <w:rPr>
          <w:rFonts w:eastAsia="Times New Roman" w:cstheme="minorHAnsi"/>
          <w:lang w:eastAsia="pl-PL"/>
        </w:rPr>
        <w:t xml:space="preserve">obszar zdegradowany może być podzielony na podobszary, w tym podobszary nieposiadające ze sobą wspólnych granic, pod warunkiem stwierdzenia na każdym z podobszarów występowania koncentracji negatywnych zjawisk społecznych oraz gospodarczych, środowiskowych, przestrzenno-funkcjonalnych lub technicznych. </w:t>
      </w:r>
    </w:p>
    <w:p w14:paraId="28680410" w14:textId="77777777" w:rsidR="0086688A" w:rsidRPr="00D7104B" w:rsidRDefault="0086688A" w:rsidP="0007219F">
      <w:pPr>
        <w:spacing w:after="0" w:line="240" w:lineRule="auto"/>
        <w:jc w:val="both"/>
        <w:rPr>
          <w:rFonts w:eastAsia="Times New Roman" w:cstheme="minorHAnsi"/>
          <w:lang w:eastAsia="pl-PL"/>
        </w:rPr>
      </w:pPr>
    </w:p>
    <w:p w14:paraId="75F04A3F" w14:textId="50CF8F6E" w:rsidR="00826C9B" w:rsidRPr="00D7104B" w:rsidRDefault="00826C9B" w:rsidP="0007219F">
      <w:pPr>
        <w:spacing w:after="0" w:line="240" w:lineRule="auto"/>
        <w:jc w:val="both"/>
        <w:rPr>
          <w:rFonts w:cstheme="minorHAnsi"/>
        </w:rPr>
      </w:pPr>
      <w:r w:rsidRPr="00D7104B">
        <w:rPr>
          <w:rFonts w:cstheme="minorHAnsi"/>
        </w:rPr>
        <w:t xml:space="preserve">Zgodnie z zapisami art. 10 ust. 1, 2 i 3 </w:t>
      </w:r>
      <w:r w:rsidRPr="00D7104B">
        <w:rPr>
          <w:rFonts w:cstheme="minorHAnsi"/>
          <w:i/>
          <w:iCs/>
        </w:rPr>
        <w:t>ustawy o rewitalizacji</w:t>
      </w:r>
      <w:r w:rsidRPr="00D7104B">
        <w:rPr>
          <w:rFonts w:cstheme="minorHAnsi"/>
        </w:rPr>
        <w:t xml:space="preserve">, obszar rewitalizacji to obszar obejmujący całość lub część obszaru zdegradowanego, cechujący się szczególną koncentracją negatywnych zjawisk, o których mowa w art. 9 ust. 1, na którym z uwagi na istotne znaczenie dla rozwoju lokalnego gmina zamierza prowadzić rewitalizację. Obszar rewitalizacji nie może być większy niż 20% powierzchni gminy oraz zamieszkały przez </w:t>
      </w:r>
      <w:r w:rsidR="00417E50" w:rsidRPr="00D7104B">
        <w:rPr>
          <w:rFonts w:cstheme="minorHAnsi"/>
        </w:rPr>
        <w:t xml:space="preserve">nie </w:t>
      </w:r>
      <w:r w:rsidRPr="00D7104B">
        <w:rPr>
          <w:rFonts w:cstheme="minorHAnsi"/>
        </w:rPr>
        <w:t xml:space="preserve">więcej niż 30% </w:t>
      </w:r>
      <w:r w:rsidR="00BD500A">
        <w:rPr>
          <w:rFonts w:cstheme="minorHAnsi"/>
        </w:rPr>
        <w:t>jej</w:t>
      </w:r>
      <w:r w:rsidRPr="00D7104B">
        <w:rPr>
          <w:rFonts w:cstheme="minorHAnsi"/>
        </w:rPr>
        <w:t xml:space="preserve"> mieszkańców. Obszar rewitalizacji może być podzielony na podobszary, w tym podobszary nieposiadające ze sobą wspólnych granic</w:t>
      </w:r>
      <w:r w:rsidR="00417E50" w:rsidRPr="00D7104B">
        <w:rPr>
          <w:rFonts w:cstheme="minorHAnsi"/>
        </w:rPr>
        <w:t>.</w:t>
      </w:r>
    </w:p>
    <w:p w14:paraId="2590C0FF" w14:textId="77777777" w:rsidR="0086688A" w:rsidRPr="00D7104B" w:rsidRDefault="0086688A" w:rsidP="0007219F">
      <w:pPr>
        <w:spacing w:after="0" w:line="240" w:lineRule="auto"/>
        <w:jc w:val="both"/>
        <w:rPr>
          <w:rFonts w:cstheme="minorHAnsi"/>
        </w:rPr>
      </w:pPr>
    </w:p>
    <w:p w14:paraId="1E5D45E7" w14:textId="734D1197" w:rsidR="00826C9B" w:rsidRPr="00D7104B" w:rsidRDefault="00826C9B" w:rsidP="0007219F">
      <w:pPr>
        <w:spacing w:after="0" w:line="240" w:lineRule="auto"/>
        <w:jc w:val="both"/>
        <w:rPr>
          <w:rFonts w:cstheme="minorHAnsi"/>
        </w:rPr>
      </w:pPr>
      <w:r w:rsidRPr="00D7104B">
        <w:rPr>
          <w:rFonts w:cstheme="minorHAnsi"/>
        </w:rPr>
        <w:t xml:space="preserve">Niezamieszkałe tereny poprzemysłowe, w tym </w:t>
      </w:r>
      <w:proofErr w:type="spellStart"/>
      <w:r w:rsidRPr="00D7104B">
        <w:rPr>
          <w:rFonts w:cstheme="minorHAnsi"/>
        </w:rPr>
        <w:t>poportowe</w:t>
      </w:r>
      <w:proofErr w:type="spellEnd"/>
      <w:r w:rsidRPr="00D7104B">
        <w:rPr>
          <w:rFonts w:cstheme="minorHAnsi"/>
        </w:rPr>
        <w:t xml:space="preserve"> i </w:t>
      </w:r>
      <w:proofErr w:type="spellStart"/>
      <w:r w:rsidRPr="00D7104B">
        <w:rPr>
          <w:rFonts w:cstheme="minorHAnsi"/>
        </w:rPr>
        <w:t>powydobywcze</w:t>
      </w:r>
      <w:proofErr w:type="spellEnd"/>
      <w:r w:rsidRPr="00D7104B">
        <w:rPr>
          <w:rFonts w:cstheme="minorHAnsi"/>
        </w:rPr>
        <w:t xml:space="preserve">, tereny powojskowe albo </w:t>
      </w:r>
      <w:proofErr w:type="spellStart"/>
      <w:r w:rsidRPr="00D7104B">
        <w:rPr>
          <w:rFonts w:cstheme="minorHAnsi"/>
        </w:rPr>
        <w:t>pokolejowe</w:t>
      </w:r>
      <w:proofErr w:type="spellEnd"/>
      <w:r w:rsidRPr="00D7104B">
        <w:rPr>
          <w:rFonts w:cstheme="minorHAnsi"/>
        </w:rPr>
        <w:t>, na których występują negatywne zjawiska, o których mowa w art. 9 ust. 1 pkt 1–4, mogą wejść w skład obszaru rewitalizacji wyłącznie w przypadku, gdy działania możliwe do przeprowadzenia na tych terenach przyczynią się do przeciwdziałania negatywnym zjawiskom społecznym, o których mowa w art. 9 ust. 1.</w:t>
      </w:r>
    </w:p>
    <w:p w14:paraId="6EA8CFEE" w14:textId="77777777" w:rsidR="0086688A" w:rsidRPr="00D7104B" w:rsidRDefault="0086688A" w:rsidP="0007219F">
      <w:pPr>
        <w:spacing w:after="0" w:line="240" w:lineRule="auto"/>
        <w:jc w:val="both"/>
        <w:rPr>
          <w:rFonts w:cstheme="minorHAnsi"/>
        </w:rPr>
      </w:pPr>
    </w:p>
    <w:p w14:paraId="2FEAEFE1" w14:textId="16C57FE4" w:rsidR="000B4D05" w:rsidRPr="00D7104B" w:rsidRDefault="003412C5" w:rsidP="0007219F">
      <w:pPr>
        <w:spacing w:after="0" w:line="240" w:lineRule="auto"/>
        <w:jc w:val="both"/>
        <w:rPr>
          <w:rFonts w:cstheme="minorHAnsi"/>
        </w:rPr>
      </w:pPr>
      <w:r w:rsidRPr="00D7104B">
        <w:rPr>
          <w:rFonts w:cstheme="minorHAnsi"/>
        </w:rPr>
        <w:t xml:space="preserve">W ramach procesu wyznaczania obszaru zdegradowanego oraz obszaru rewitalizacji podzielono gminę na jednostki </w:t>
      </w:r>
      <w:r w:rsidR="000B4D05" w:rsidRPr="00D7104B">
        <w:rPr>
          <w:rFonts w:cstheme="minorHAnsi"/>
        </w:rPr>
        <w:t>referencyjne</w:t>
      </w:r>
      <w:r w:rsidRPr="00D7104B">
        <w:rPr>
          <w:rFonts w:cstheme="minorHAnsi"/>
        </w:rPr>
        <w:t xml:space="preserve"> (sołectwa oraz obszar miasta) a następnie przeanalizowano kilkanaście wskaźników</w:t>
      </w:r>
      <w:r w:rsidR="000231FA" w:rsidRPr="00D7104B">
        <w:rPr>
          <w:rFonts w:cstheme="minorHAnsi"/>
        </w:rPr>
        <w:t xml:space="preserve"> </w:t>
      </w:r>
      <w:r w:rsidR="006C0B2E" w:rsidRPr="00D7104B">
        <w:rPr>
          <w:rFonts w:cstheme="minorHAnsi"/>
        </w:rPr>
        <w:t>(1</w:t>
      </w:r>
      <w:r w:rsidR="00D7104B" w:rsidRPr="00D7104B">
        <w:rPr>
          <w:rFonts w:cstheme="minorHAnsi"/>
        </w:rPr>
        <w:t>9</w:t>
      </w:r>
      <w:r w:rsidR="006C0B2E" w:rsidRPr="00D7104B">
        <w:rPr>
          <w:rFonts w:cstheme="minorHAnsi"/>
        </w:rPr>
        <w:t xml:space="preserve"> w sferze społecznej, 3 w sferze gospodarczej, 5 środo</w:t>
      </w:r>
      <w:r w:rsidR="000231FA" w:rsidRPr="00D7104B">
        <w:rPr>
          <w:rFonts w:cstheme="minorHAnsi"/>
        </w:rPr>
        <w:t>w</w:t>
      </w:r>
      <w:r w:rsidR="006C0B2E" w:rsidRPr="00D7104B">
        <w:rPr>
          <w:rFonts w:cstheme="minorHAnsi"/>
        </w:rPr>
        <w:t xml:space="preserve">iskowej, </w:t>
      </w:r>
      <w:r w:rsidR="00D7104B" w:rsidRPr="00D7104B">
        <w:rPr>
          <w:rFonts w:cstheme="minorHAnsi"/>
        </w:rPr>
        <w:t>11</w:t>
      </w:r>
      <w:r w:rsidR="006C0B2E" w:rsidRPr="00D7104B">
        <w:rPr>
          <w:rFonts w:cstheme="minorHAnsi"/>
        </w:rPr>
        <w:t xml:space="preserve"> w sferze </w:t>
      </w:r>
      <w:r w:rsidR="004E715A" w:rsidRPr="00D7104B">
        <w:rPr>
          <w:rFonts w:cstheme="minorHAnsi"/>
        </w:rPr>
        <w:t>funkcjonalno</w:t>
      </w:r>
      <w:r w:rsidR="006C0B2E" w:rsidRPr="00D7104B">
        <w:rPr>
          <w:rFonts w:cstheme="minorHAnsi"/>
        </w:rPr>
        <w:t xml:space="preserve"> – przestrzennej oraz 3 w sferze technicznej)</w:t>
      </w:r>
      <w:r w:rsidR="000F3570" w:rsidRPr="00D7104B">
        <w:rPr>
          <w:rFonts w:cstheme="minorHAnsi"/>
        </w:rPr>
        <w:t xml:space="preserve">. Następnie na podstawie analiz wyznaczono </w:t>
      </w:r>
      <w:r w:rsidR="000231FA" w:rsidRPr="00D7104B">
        <w:rPr>
          <w:rFonts w:cstheme="minorHAnsi"/>
        </w:rPr>
        <w:t>obszar</w:t>
      </w:r>
      <w:r w:rsidR="000F3570" w:rsidRPr="00D7104B">
        <w:rPr>
          <w:rFonts w:cstheme="minorHAnsi"/>
        </w:rPr>
        <w:t xml:space="preserve">y </w:t>
      </w:r>
      <w:r w:rsidR="000231FA" w:rsidRPr="00D7104B">
        <w:rPr>
          <w:rFonts w:cstheme="minorHAnsi"/>
        </w:rPr>
        <w:t>zdegradowan</w:t>
      </w:r>
      <w:r w:rsidR="000F3570" w:rsidRPr="00D7104B">
        <w:rPr>
          <w:rFonts w:cstheme="minorHAnsi"/>
        </w:rPr>
        <w:t>e</w:t>
      </w:r>
      <w:r w:rsidR="000231FA" w:rsidRPr="00D7104B">
        <w:rPr>
          <w:rFonts w:cstheme="minorHAnsi"/>
        </w:rPr>
        <w:t xml:space="preserve"> i obszar</w:t>
      </w:r>
      <w:r w:rsidR="000F3570" w:rsidRPr="00D7104B">
        <w:rPr>
          <w:rFonts w:cstheme="minorHAnsi"/>
        </w:rPr>
        <w:t>y</w:t>
      </w:r>
      <w:r w:rsidR="000231FA" w:rsidRPr="00D7104B">
        <w:rPr>
          <w:rFonts w:cstheme="minorHAnsi"/>
        </w:rPr>
        <w:t xml:space="preserve"> rewitalizacji. </w:t>
      </w:r>
    </w:p>
    <w:p w14:paraId="6CB3CEBB" w14:textId="77777777" w:rsidR="0086688A" w:rsidRPr="00D7104B" w:rsidRDefault="0086688A" w:rsidP="0007219F">
      <w:pPr>
        <w:spacing w:after="0" w:line="240" w:lineRule="auto"/>
        <w:jc w:val="both"/>
        <w:rPr>
          <w:rFonts w:cstheme="minorHAnsi"/>
        </w:rPr>
      </w:pPr>
    </w:p>
    <w:p w14:paraId="1D3EB4AC" w14:textId="6453A180" w:rsidR="000231FA" w:rsidRPr="00D7104B" w:rsidRDefault="000231FA" w:rsidP="0007219F">
      <w:pPr>
        <w:spacing w:after="0" w:line="240" w:lineRule="auto"/>
        <w:jc w:val="both"/>
        <w:rPr>
          <w:rFonts w:cstheme="minorHAnsi"/>
        </w:rPr>
      </w:pPr>
      <w:r w:rsidRPr="00D7104B">
        <w:rPr>
          <w:rFonts w:cstheme="minorHAnsi"/>
        </w:rPr>
        <w:t>Metodyka prac przyjęta w procesie wyznaczania obszarów zdegradowanych i obszarów rewitalizacji</w:t>
      </w:r>
      <w:r w:rsidR="003412C5" w:rsidRPr="00D7104B">
        <w:rPr>
          <w:rFonts w:eastAsia="Times New Roman" w:cstheme="minorHAnsi"/>
          <w:lang w:eastAsia="pl-PL"/>
        </w:rPr>
        <w:t xml:space="preserve"> przedstawiona została </w:t>
      </w:r>
      <w:r w:rsidR="004E715A" w:rsidRPr="00D7104B">
        <w:rPr>
          <w:rFonts w:eastAsia="Times New Roman" w:cstheme="minorHAnsi"/>
          <w:lang w:eastAsia="pl-PL"/>
        </w:rPr>
        <w:t>poniżej:</w:t>
      </w:r>
    </w:p>
    <w:p w14:paraId="701A6023" w14:textId="2E9B32F4" w:rsidR="00826C9B" w:rsidRPr="0007219F" w:rsidRDefault="00826C9B" w:rsidP="0007219F">
      <w:pPr>
        <w:spacing w:after="0" w:line="240" w:lineRule="auto"/>
        <w:jc w:val="both"/>
        <w:rPr>
          <w:rFonts w:eastAsia="Times New Roman" w:cstheme="minorHAnsi"/>
          <w:highlight w:val="yellow"/>
          <w:lang w:eastAsia="pl-PL"/>
        </w:rPr>
      </w:pPr>
    </w:p>
    <w:p w14:paraId="12FE899E" w14:textId="49F2371B" w:rsidR="000B4D05" w:rsidRPr="0007219F" w:rsidRDefault="000B4D05" w:rsidP="0007219F">
      <w:pPr>
        <w:spacing w:after="0" w:line="240" w:lineRule="auto"/>
        <w:jc w:val="both"/>
        <w:rPr>
          <w:rFonts w:eastAsia="Times New Roman" w:cstheme="minorHAnsi"/>
          <w:highlight w:val="yellow"/>
          <w:lang w:eastAsia="pl-PL"/>
        </w:rPr>
      </w:pPr>
    </w:p>
    <w:p w14:paraId="6C38F64D" w14:textId="604DCC9A" w:rsidR="000B4D05" w:rsidRPr="0007219F" w:rsidRDefault="000B4D05" w:rsidP="0007219F">
      <w:pPr>
        <w:spacing w:after="0" w:line="240" w:lineRule="auto"/>
        <w:jc w:val="both"/>
        <w:rPr>
          <w:rFonts w:eastAsia="Times New Roman" w:cstheme="minorHAnsi"/>
          <w:highlight w:val="yellow"/>
          <w:lang w:eastAsia="pl-PL"/>
        </w:rPr>
      </w:pPr>
    </w:p>
    <w:p w14:paraId="23AF07B0" w14:textId="0CC6B951" w:rsidR="000B4D05" w:rsidRPr="0007219F" w:rsidRDefault="000B4D05" w:rsidP="0007219F">
      <w:pPr>
        <w:spacing w:after="0" w:line="240" w:lineRule="auto"/>
        <w:jc w:val="both"/>
        <w:rPr>
          <w:rFonts w:eastAsia="Times New Roman" w:cstheme="minorHAnsi"/>
          <w:highlight w:val="yellow"/>
          <w:lang w:eastAsia="pl-PL"/>
        </w:rPr>
      </w:pPr>
    </w:p>
    <w:p w14:paraId="3EC00BC1" w14:textId="688FAED9" w:rsidR="000B4D05" w:rsidRPr="0007219F" w:rsidRDefault="000B4D05" w:rsidP="0007219F">
      <w:pPr>
        <w:spacing w:after="0" w:line="240" w:lineRule="auto"/>
        <w:jc w:val="both"/>
        <w:rPr>
          <w:rFonts w:eastAsia="Times New Roman" w:cstheme="minorHAnsi"/>
          <w:highlight w:val="yellow"/>
          <w:lang w:eastAsia="pl-PL"/>
        </w:rPr>
      </w:pPr>
    </w:p>
    <w:p w14:paraId="6B339C76" w14:textId="397095C2" w:rsidR="000B4D05" w:rsidRPr="0007219F" w:rsidRDefault="000B4D05" w:rsidP="0007219F">
      <w:pPr>
        <w:spacing w:after="0" w:line="240" w:lineRule="auto"/>
        <w:jc w:val="both"/>
        <w:rPr>
          <w:rFonts w:eastAsia="Times New Roman" w:cstheme="minorHAnsi"/>
          <w:highlight w:val="yellow"/>
          <w:lang w:eastAsia="pl-PL"/>
        </w:rPr>
      </w:pPr>
    </w:p>
    <w:p w14:paraId="2F2DF2F1" w14:textId="10CDDBA0" w:rsidR="0086688A" w:rsidRPr="0007219F" w:rsidRDefault="0086688A" w:rsidP="0007219F">
      <w:pPr>
        <w:spacing w:after="0" w:line="240" w:lineRule="auto"/>
        <w:jc w:val="both"/>
        <w:rPr>
          <w:rFonts w:eastAsia="Times New Roman" w:cstheme="minorHAnsi"/>
          <w:highlight w:val="yellow"/>
          <w:lang w:eastAsia="pl-PL"/>
        </w:rPr>
      </w:pPr>
    </w:p>
    <w:p w14:paraId="446F34F5" w14:textId="0B48CB91" w:rsidR="0086688A" w:rsidRDefault="0086688A" w:rsidP="0007219F">
      <w:pPr>
        <w:spacing w:after="0" w:line="240" w:lineRule="auto"/>
        <w:jc w:val="both"/>
        <w:rPr>
          <w:rFonts w:eastAsia="Times New Roman" w:cstheme="minorHAnsi"/>
          <w:highlight w:val="yellow"/>
          <w:lang w:eastAsia="pl-PL"/>
        </w:rPr>
      </w:pPr>
    </w:p>
    <w:p w14:paraId="02B62404" w14:textId="2090529F" w:rsidR="006B15C7" w:rsidRDefault="006B15C7" w:rsidP="0007219F">
      <w:pPr>
        <w:spacing w:after="0" w:line="240" w:lineRule="auto"/>
        <w:jc w:val="both"/>
        <w:rPr>
          <w:rFonts w:eastAsia="Times New Roman" w:cstheme="minorHAnsi"/>
          <w:highlight w:val="yellow"/>
          <w:lang w:eastAsia="pl-PL"/>
        </w:rPr>
      </w:pPr>
    </w:p>
    <w:p w14:paraId="5BBE54D6" w14:textId="2FC973A1" w:rsidR="006B15C7" w:rsidRDefault="006B15C7" w:rsidP="0007219F">
      <w:pPr>
        <w:spacing w:after="0" w:line="240" w:lineRule="auto"/>
        <w:jc w:val="both"/>
        <w:rPr>
          <w:rFonts w:eastAsia="Times New Roman" w:cstheme="minorHAnsi"/>
          <w:highlight w:val="yellow"/>
          <w:lang w:eastAsia="pl-PL"/>
        </w:rPr>
      </w:pPr>
    </w:p>
    <w:p w14:paraId="5E65B1D1" w14:textId="7E637FF4" w:rsidR="006B15C7" w:rsidRDefault="006B15C7" w:rsidP="0007219F">
      <w:pPr>
        <w:spacing w:after="0" w:line="240" w:lineRule="auto"/>
        <w:jc w:val="both"/>
        <w:rPr>
          <w:rFonts w:eastAsia="Times New Roman" w:cstheme="minorHAnsi"/>
          <w:highlight w:val="yellow"/>
          <w:lang w:eastAsia="pl-PL"/>
        </w:rPr>
      </w:pPr>
    </w:p>
    <w:p w14:paraId="4A30BC76" w14:textId="4ABAC86B" w:rsidR="006B15C7" w:rsidRDefault="006B15C7" w:rsidP="0007219F">
      <w:pPr>
        <w:spacing w:after="0" w:line="240" w:lineRule="auto"/>
        <w:jc w:val="both"/>
        <w:rPr>
          <w:rFonts w:eastAsia="Times New Roman" w:cstheme="minorHAnsi"/>
          <w:highlight w:val="yellow"/>
          <w:lang w:eastAsia="pl-PL"/>
        </w:rPr>
      </w:pPr>
    </w:p>
    <w:p w14:paraId="7AA78AA2" w14:textId="087E59EC" w:rsidR="006B15C7" w:rsidRDefault="006B15C7" w:rsidP="0007219F">
      <w:pPr>
        <w:spacing w:after="0" w:line="240" w:lineRule="auto"/>
        <w:jc w:val="both"/>
        <w:rPr>
          <w:rFonts w:eastAsia="Times New Roman" w:cstheme="minorHAnsi"/>
          <w:highlight w:val="yellow"/>
          <w:lang w:eastAsia="pl-PL"/>
        </w:rPr>
      </w:pPr>
    </w:p>
    <w:p w14:paraId="724C69F4" w14:textId="77777777" w:rsidR="006B15C7" w:rsidRPr="0007219F" w:rsidRDefault="006B15C7" w:rsidP="0007219F">
      <w:pPr>
        <w:spacing w:after="0" w:line="240" w:lineRule="auto"/>
        <w:jc w:val="both"/>
        <w:rPr>
          <w:rFonts w:eastAsia="Times New Roman" w:cstheme="minorHAnsi"/>
          <w:highlight w:val="yellow"/>
          <w:lang w:eastAsia="pl-PL"/>
        </w:rPr>
      </w:pPr>
    </w:p>
    <w:p w14:paraId="79C0A2F0" w14:textId="77777777" w:rsidR="0086688A" w:rsidRPr="0007219F" w:rsidRDefault="0086688A" w:rsidP="0007219F">
      <w:pPr>
        <w:spacing w:after="0" w:line="240" w:lineRule="auto"/>
        <w:jc w:val="both"/>
        <w:rPr>
          <w:rFonts w:eastAsia="Times New Roman" w:cstheme="minorHAnsi"/>
          <w:highlight w:val="yellow"/>
          <w:lang w:eastAsia="pl-PL"/>
        </w:rPr>
      </w:pPr>
    </w:p>
    <w:p w14:paraId="2B0648B3" w14:textId="2B1FD7CA" w:rsidR="000B4D05" w:rsidRPr="0007219F" w:rsidRDefault="000B4D05" w:rsidP="0007219F">
      <w:pPr>
        <w:spacing w:after="0" w:line="240" w:lineRule="auto"/>
        <w:jc w:val="both"/>
        <w:rPr>
          <w:rFonts w:eastAsia="Times New Roman" w:cstheme="minorHAnsi"/>
          <w:highlight w:val="yellow"/>
          <w:lang w:eastAsia="pl-PL"/>
        </w:rPr>
      </w:pPr>
    </w:p>
    <w:p w14:paraId="3BA884E3" w14:textId="4AFED227" w:rsidR="000B4D05" w:rsidRPr="0007219F" w:rsidRDefault="000B4D05" w:rsidP="0007219F">
      <w:pPr>
        <w:spacing w:after="0" w:line="240" w:lineRule="auto"/>
        <w:jc w:val="both"/>
        <w:rPr>
          <w:rFonts w:eastAsia="Times New Roman" w:cstheme="minorHAnsi"/>
          <w:highlight w:val="yellow"/>
          <w:lang w:eastAsia="pl-PL"/>
        </w:rPr>
      </w:pPr>
    </w:p>
    <w:p w14:paraId="2CD10C45" w14:textId="026B559F" w:rsidR="000B4D05" w:rsidRPr="00D7104B" w:rsidRDefault="000B4D05" w:rsidP="0007219F">
      <w:pPr>
        <w:pStyle w:val="Legenda"/>
        <w:spacing w:after="0" w:line="240" w:lineRule="auto"/>
        <w:jc w:val="center"/>
        <w:rPr>
          <w:rFonts w:asciiTheme="minorHAnsi" w:eastAsia="Times New Roman" w:hAnsiTheme="minorHAnsi" w:cstheme="minorHAnsi"/>
          <w:b w:val="0"/>
          <w:bCs w:val="0"/>
          <w:sz w:val="22"/>
          <w:szCs w:val="22"/>
          <w:lang w:eastAsia="pl-PL"/>
        </w:rPr>
      </w:pPr>
      <w:bookmarkStart w:id="229" w:name="_Toc136856477"/>
      <w:r w:rsidRPr="00D7104B">
        <w:rPr>
          <w:rFonts w:asciiTheme="minorHAnsi" w:hAnsiTheme="minorHAnsi" w:cstheme="minorHAnsi"/>
          <w:b w:val="0"/>
          <w:bCs w:val="0"/>
          <w:sz w:val="22"/>
          <w:szCs w:val="22"/>
        </w:rPr>
        <w:lastRenderedPageBreak/>
        <w:t xml:space="preserve">Rysunek </w:t>
      </w:r>
      <w:r w:rsidRPr="00D7104B">
        <w:rPr>
          <w:rFonts w:asciiTheme="minorHAnsi" w:hAnsiTheme="minorHAnsi" w:cstheme="minorHAnsi"/>
          <w:b w:val="0"/>
          <w:bCs w:val="0"/>
          <w:sz w:val="22"/>
          <w:szCs w:val="22"/>
        </w:rPr>
        <w:fldChar w:fldCharType="begin"/>
      </w:r>
      <w:r w:rsidRPr="00D7104B">
        <w:rPr>
          <w:rFonts w:asciiTheme="minorHAnsi" w:hAnsiTheme="minorHAnsi" w:cstheme="minorHAnsi"/>
          <w:b w:val="0"/>
          <w:bCs w:val="0"/>
          <w:sz w:val="22"/>
          <w:szCs w:val="22"/>
        </w:rPr>
        <w:instrText xml:space="preserve"> SEQ Rysunek \* ARABIC </w:instrText>
      </w:r>
      <w:r w:rsidRPr="00D7104B">
        <w:rPr>
          <w:rFonts w:asciiTheme="minorHAnsi" w:hAnsiTheme="minorHAnsi" w:cstheme="minorHAnsi"/>
          <w:b w:val="0"/>
          <w:bCs w:val="0"/>
          <w:sz w:val="22"/>
          <w:szCs w:val="22"/>
        </w:rPr>
        <w:fldChar w:fldCharType="separate"/>
      </w:r>
      <w:r w:rsidRPr="00D7104B">
        <w:rPr>
          <w:rFonts w:asciiTheme="minorHAnsi" w:hAnsiTheme="minorHAnsi" w:cstheme="minorHAnsi"/>
          <w:b w:val="0"/>
          <w:bCs w:val="0"/>
          <w:noProof/>
          <w:sz w:val="22"/>
          <w:szCs w:val="22"/>
        </w:rPr>
        <w:t>1</w:t>
      </w:r>
      <w:r w:rsidRPr="00D7104B">
        <w:rPr>
          <w:rFonts w:asciiTheme="minorHAnsi" w:hAnsiTheme="minorHAnsi" w:cstheme="minorHAnsi"/>
          <w:b w:val="0"/>
          <w:bCs w:val="0"/>
          <w:sz w:val="22"/>
          <w:szCs w:val="22"/>
        </w:rPr>
        <w:fldChar w:fldCharType="end"/>
      </w:r>
      <w:r w:rsidRPr="00D7104B">
        <w:rPr>
          <w:rFonts w:asciiTheme="minorHAnsi" w:hAnsiTheme="minorHAnsi" w:cstheme="minorHAnsi"/>
          <w:b w:val="0"/>
          <w:bCs w:val="0"/>
          <w:sz w:val="22"/>
          <w:szCs w:val="22"/>
        </w:rPr>
        <w:t xml:space="preserve"> Metodyka prac przyjęta w procesie wyznaczania obszarów zdegradowanych i obszarów rewitalizacji</w:t>
      </w:r>
      <w:bookmarkEnd w:id="229"/>
    </w:p>
    <w:p w14:paraId="4035D62D" w14:textId="790F7982" w:rsidR="00826C9B" w:rsidRPr="00D7104B" w:rsidRDefault="000B4D05" w:rsidP="0007219F">
      <w:pPr>
        <w:spacing w:after="0" w:line="240" w:lineRule="auto"/>
        <w:jc w:val="both"/>
        <w:rPr>
          <w:rFonts w:eastAsia="Times New Roman" w:cstheme="minorHAnsi"/>
          <w:lang w:eastAsia="pl-PL"/>
        </w:rPr>
      </w:pPr>
      <w:r w:rsidRPr="00D7104B">
        <w:rPr>
          <w:rFonts w:cstheme="minorHAnsi"/>
          <w:noProof/>
        </w:rPr>
        <w:drawing>
          <wp:inline distT="0" distB="0" distL="0" distR="0" wp14:anchorId="61B55980" wp14:editId="5F954E22">
            <wp:extent cx="6410325" cy="4733925"/>
            <wp:effectExtent l="0" t="38100" r="0" b="47625"/>
            <wp:docPr id="57" name="Diagram 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6" r:lo="rId117" r:qs="rId118" r:cs="rId119"/>
              </a:graphicData>
            </a:graphic>
          </wp:inline>
        </w:drawing>
      </w:r>
    </w:p>
    <w:p w14:paraId="2AC93AD9" w14:textId="3A6699AC" w:rsidR="00826C9B" w:rsidRPr="00D7104B" w:rsidRDefault="000B4D05" w:rsidP="0007219F">
      <w:pPr>
        <w:spacing w:after="0" w:line="240" w:lineRule="auto"/>
        <w:jc w:val="center"/>
        <w:rPr>
          <w:rFonts w:eastAsia="Times New Roman" w:cstheme="minorHAnsi"/>
          <w:lang w:eastAsia="pl-PL"/>
        </w:rPr>
      </w:pPr>
      <w:r w:rsidRPr="00D7104B">
        <w:rPr>
          <w:rFonts w:eastAsia="Times New Roman" w:cstheme="minorHAnsi"/>
          <w:lang w:eastAsia="pl-PL"/>
        </w:rPr>
        <w:t>Źródło: opracowanie własne</w:t>
      </w:r>
    </w:p>
    <w:p w14:paraId="20C2F20F" w14:textId="77777777" w:rsidR="00826C9B" w:rsidRPr="00D7104B" w:rsidRDefault="00826C9B" w:rsidP="0007219F">
      <w:pPr>
        <w:spacing w:after="0" w:line="240" w:lineRule="auto"/>
        <w:jc w:val="both"/>
        <w:rPr>
          <w:rFonts w:eastAsia="Times New Roman" w:cstheme="minorHAnsi"/>
          <w:lang w:eastAsia="pl-PL"/>
        </w:rPr>
      </w:pPr>
    </w:p>
    <w:p w14:paraId="5FD34D43" w14:textId="77777777" w:rsidR="00826C9B" w:rsidRPr="00D7104B" w:rsidRDefault="00826C9B" w:rsidP="0007219F">
      <w:pPr>
        <w:spacing w:after="0" w:line="240" w:lineRule="auto"/>
        <w:jc w:val="both"/>
        <w:rPr>
          <w:rFonts w:eastAsia="Times New Roman" w:cstheme="minorHAnsi"/>
          <w:lang w:eastAsia="pl-PL"/>
        </w:rPr>
      </w:pPr>
    </w:p>
    <w:p w14:paraId="0A24E68E" w14:textId="3FB517AB" w:rsidR="00826C9B" w:rsidRPr="00D7104B" w:rsidRDefault="00826C9B" w:rsidP="0007219F">
      <w:pPr>
        <w:spacing w:after="0" w:line="240" w:lineRule="auto"/>
        <w:jc w:val="both"/>
        <w:rPr>
          <w:rFonts w:eastAsia="Times New Roman" w:cstheme="minorHAnsi"/>
          <w:lang w:eastAsia="pl-PL"/>
        </w:rPr>
      </w:pPr>
    </w:p>
    <w:p w14:paraId="2159C022" w14:textId="0B2C96FF" w:rsidR="003412C5" w:rsidRPr="00D7104B" w:rsidRDefault="003412C5" w:rsidP="0007219F">
      <w:pPr>
        <w:spacing w:after="0" w:line="240" w:lineRule="auto"/>
        <w:jc w:val="both"/>
        <w:rPr>
          <w:rFonts w:eastAsia="Times New Roman" w:cstheme="minorHAnsi"/>
          <w:lang w:eastAsia="pl-PL"/>
        </w:rPr>
      </w:pPr>
    </w:p>
    <w:p w14:paraId="48A9626B" w14:textId="25317C0A" w:rsidR="003412C5" w:rsidRPr="00D7104B" w:rsidRDefault="003412C5" w:rsidP="0007219F">
      <w:pPr>
        <w:spacing w:after="0" w:line="240" w:lineRule="auto"/>
        <w:jc w:val="both"/>
        <w:rPr>
          <w:rFonts w:eastAsia="Times New Roman" w:cstheme="minorHAnsi"/>
          <w:lang w:eastAsia="pl-PL"/>
        </w:rPr>
      </w:pPr>
    </w:p>
    <w:p w14:paraId="767044F3" w14:textId="77777777" w:rsidR="003412C5" w:rsidRPr="0007219F" w:rsidRDefault="003412C5" w:rsidP="0007219F">
      <w:pPr>
        <w:spacing w:after="0" w:line="240" w:lineRule="auto"/>
        <w:jc w:val="both"/>
        <w:rPr>
          <w:rFonts w:eastAsia="Times New Roman" w:cstheme="minorHAnsi"/>
          <w:highlight w:val="yellow"/>
          <w:lang w:eastAsia="pl-PL"/>
        </w:rPr>
      </w:pPr>
    </w:p>
    <w:p w14:paraId="5286A46E" w14:textId="77777777" w:rsidR="00826C9B" w:rsidRPr="0007219F" w:rsidRDefault="00826C9B" w:rsidP="0007219F">
      <w:pPr>
        <w:spacing w:after="0" w:line="240" w:lineRule="auto"/>
        <w:jc w:val="both"/>
        <w:rPr>
          <w:rFonts w:eastAsia="Times New Roman" w:cstheme="minorHAnsi"/>
          <w:highlight w:val="yellow"/>
          <w:lang w:eastAsia="pl-PL"/>
        </w:rPr>
      </w:pPr>
    </w:p>
    <w:p w14:paraId="21D02171" w14:textId="77777777" w:rsidR="00470D58" w:rsidRPr="0007219F" w:rsidRDefault="00470D58" w:rsidP="0007219F">
      <w:pPr>
        <w:spacing w:after="0" w:line="240" w:lineRule="auto"/>
        <w:jc w:val="both"/>
        <w:rPr>
          <w:rFonts w:eastAsia="Times New Roman" w:cstheme="minorHAnsi"/>
          <w:highlight w:val="yellow"/>
          <w:lang w:eastAsia="pl-PL"/>
        </w:rPr>
      </w:pPr>
    </w:p>
    <w:p w14:paraId="489FB4F5" w14:textId="77777777" w:rsidR="00470D58" w:rsidRPr="0007219F" w:rsidRDefault="00470D58" w:rsidP="0007219F">
      <w:pPr>
        <w:pStyle w:val="Legenda"/>
        <w:spacing w:after="0" w:line="240" w:lineRule="auto"/>
        <w:jc w:val="center"/>
        <w:rPr>
          <w:rFonts w:asciiTheme="minorHAnsi" w:hAnsiTheme="minorHAnsi" w:cstheme="minorHAnsi"/>
          <w:b w:val="0"/>
          <w:sz w:val="22"/>
          <w:szCs w:val="22"/>
          <w:highlight w:val="yellow"/>
        </w:rPr>
        <w:sectPr w:rsidR="00470D58" w:rsidRPr="0007219F" w:rsidSect="004E269C">
          <w:pgSz w:w="11907" w:h="16840" w:code="9"/>
          <w:pgMar w:top="1418" w:right="1418" w:bottom="1418" w:left="1418" w:header="425" w:footer="709" w:gutter="0"/>
          <w:cols w:space="708"/>
          <w:docGrid w:linePitch="360"/>
        </w:sectPr>
      </w:pPr>
    </w:p>
    <w:p w14:paraId="0DAC0B89" w14:textId="11F59402" w:rsidR="000F3570" w:rsidRPr="00D7104B" w:rsidRDefault="000F3570" w:rsidP="0007219F">
      <w:pPr>
        <w:pStyle w:val="Nagwek1"/>
        <w:numPr>
          <w:ilvl w:val="0"/>
          <w:numId w:val="17"/>
        </w:numPr>
        <w:spacing w:before="0" w:after="0" w:line="240" w:lineRule="auto"/>
        <w:ind w:left="426" w:hanging="426"/>
        <w:rPr>
          <w:rFonts w:asciiTheme="minorHAnsi" w:hAnsiTheme="minorHAnsi" w:cstheme="minorHAnsi"/>
        </w:rPr>
      </w:pPr>
      <w:bookmarkStart w:id="230" w:name="_Toc136853964"/>
      <w:r w:rsidRPr="00D7104B">
        <w:rPr>
          <w:rFonts w:asciiTheme="minorHAnsi" w:hAnsiTheme="minorHAnsi" w:cstheme="minorHAnsi"/>
        </w:rPr>
        <w:lastRenderedPageBreak/>
        <w:t>Wyznaczenie obszaru zdegradowanego</w:t>
      </w:r>
      <w:bookmarkEnd w:id="230"/>
    </w:p>
    <w:p w14:paraId="65E8C542" w14:textId="77777777" w:rsidR="00417E50" w:rsidRPr="00D7104B" w:rsidRDefault="00417E50" w:rsidP="0007219F">
      <w:pPr>
        <w:spacing w:after="0" w:line="240" w:lineRule="auto"/>
        <w:jc w:val="both"/>
        <w:rPr>
          <w:rFonts w:eastAsia="Times New Roman" w:cstheme="minorHAnsi"/>
          <w:lang w:eastAsia="pl-PL"/>
        </w:rPr>
      </w:pPr>
    </w:p>
    <w:p w14:paraId="45BFF7B6" w14:textId="665C5A3A" w:rsidR="00E96744" w:rsidRDefault="000F3570" w:rsidP="0007219F">
      <w:pPr>
        <w:spacing w:after="0" w:line="240" w:lineRule="auto"/>
        <w:jc w:val="both"/>
        <w:rPr>
          <w:rFonts w:cstheme="minorHAnsi"/>
        </w:rPr>
      </w:pPr>
      <w:r w:rsidRPr="00D7104B">
        <w:rPr>
          <w:rFonts w:eastAsia="Times New Roman" w:cstheme="minorHAnsi"/>
          <w:lang w:eastAsia="pl-PL"/>
        </w:rPr>
        <w:t xml:space="preserve">Na podstawie diagnozy zawartej w rozdziale 1 niniejszego dokumentu analizując kilkanaście różnych wskaźników </w:t>
      </w:r>
      <w:r w:rsidRPr="00D7104B">
        <w:rPr>
          <w:rFonts w:cstheme="minorHAnsi"/>
        </w:rPr>
        <w:t>wyznaczono obszar zdegradowany</w:t>
      </w:r>
      <w:r w:rsidR="00710C9C">
        <w:rPr>
          <w:rFonts w:cstheme="minorHAnsi"/>
        </w:rPr>
        <w:t xml:space="preserve">, który charakteryzuje się w </w:t>
      </w:r>
      <w:r w:rsidR="00C019E6">
        <w:rPr>
          <w:rFonts w:cstheme="minorHAnsi"/>
        </w:rPr>
        <w:t>największym</w:t>
      </w:r>
      <w:r w:rsidR="00710C9C">
        <w:rPr>
          <w:rFonts w:cstheme="minorHAnsi"/>
        </w:rPr>
        <w:t xml:space="preserve"> stopniu</w:t>
      </w:r>
      <w:r w:rsidR="00C019E6">
        <w:rPr>
          <w:rFonts w:cstheme="minorHAnsi"/>
        </w:rPr>
        <w:t xml:space="preserve"> natężeni</w:t>
      </w:r>
      <w:r w:rsidR="00710C9C">
        <w:rPr>
          <w:rFonts w:cstheme="minorHAnsi"/>
        </w:rPr>
        <w:t>em</w:t>
      </w:r>
      <w:r w:rsidR="00C019E6">
        <w:rPr>
          <w:rFonts w:cstheme="minorHAnsi"/>
        </w:rPr>
        <w:t xml:space="preserve"> negatywnych zjawisk społecznych</w:t>
      </w:r>
      <w:r w:rsidR="00570343" w:rsidRPr="00D7104B">
        <w:rPr>
          <w:rFonts w:cstheme="minorHAnsi"/>
        </w:rPr>
        <w:t>,</w:t>
      </w:r>
      <w:r w:rsidR="00C019E6" w:rsidRPr="00C019E6">
        <w:rPr>
          <w:rFonts w:cstheme="minorHAnsi"/>
        </w:rPr>
        <w:t xml:space="preserve"> </w:t>
      </w:r>
      <w:r w:rsidR="00C019E6" w:rsidRPr="00D7104B">
        <w:rPr>
          <w:rFonts w:cstheme="minorHAnsi"/>
        </w:rPr>
        <w:t>oraz negatywn</w:t>
      </w:r>
      <w:r w:rsidR="00710C9C">
        <w:rPr>
          <w:rFonts w:cstheme="minorHAnsi"/>
        </w:rPr>
        <w:t>ymi</w:t>
      </w:r>
      <w:r w:rsidR="00C019E6" w:rsidRPr="00D7104B">
        <w:rPr>
          <w:rFonts w:cstheme="minorHAnsi"/>
        </w:rPr>
        <w:t xml:space="preserve"> zjawiska</w:t>
      </w:r>
      <w:r w:rsidR="00710C9C">
        <w:rPr>
          <w:rFonts w:cstheme="minorHAnsi"/>
        </w:rPr>
        <w:t>mi</w:t>
      </w:r>
      <w:r w:rsidR="00C019E6" w:rsidRPr="00D7104B">
        <w:rPr>
          <w:rFonts w:cstheme="minorHAnsi"/>
        </w:rPr>
        <w:t xml:space="preserve"> </w:t>
      </w:r>
      <w:proofErr w:type="spellStart"/>
      <w:r w:rsidR="00C019E6" w:rsidRPr="00D7104B">
        <w:rPr>
          <w:rFonts w:cstheme="minorHAnsi"/>
        </w:rPr>
        <w:t>gospodarcz</w:t>
      </w:r>
      <w:r w:rsidR="00710C9C">
        <w:rPr>
          <w:rFonts w:cstheme="minorHAnsi"/>
        </w:rPr>
        <w:t>umi</w:t>
      </w:r>
      <w:proofErr w:type="spellEnd"/>
      <w:r w:rsidR="00C019E6" w:rsidRPr="00D7104B">
        <w:rPr>
          <w:rFonts w:cstheme="minorHAnsi"/>
        </w:rPr>
        <w:t>, środowiskow</w:t>
      </w:r>
      <w:r w:rsidR="00710C9C">
        <w:rPr>
          <w:rFonts w:cstheme="minorHAnsi"/>
        </w:rPr>
        <w:t>ymi</w:t>
      </w:r>
      <w:r w:rsidR="00C019E6" w:rsidRPr="00D7104B">
        <w:rPr>
          <w:rFonts w:cstheme="minorHAnsi"/>
        </w:rPr>
        <w:t>, funkcjonalno-przestrzenn</w:t>
      </w:r>
      <w:r w:rsidR="00710C9C">
        <w:rPr>
          <w:rFonts w:cstheme="minorHAnsi"/>
        </w:rPr>
        <w:t>ymi</w:t>
      </w:r>
      <w:r w:rsidR="00C019E6" w:rsidRPr="00D7104B">
        <w:rPr>
          <w:rFonts w:cstheme="minorHAnsi"/>
        </w:rPr>
        <w:t xml:space="preserve"> i techniczn</w:t>
      </w:r>
      <w:r w:rsidR="00710C9C">
        <w:rPr>
          <w:rFonts w:cstheme="minorHAnsi"/>
        </w:rPr>
        <w:t>ymi</w:t>
      </w:r>
      <w:r w:rsidR="00C019E6">
        <w:rPr>
          <w:rFonts w:cstheme="minorHAnsi"/>
        </w:rPr>
        <w:t>. Jako obszar zdegradowany wyznaczono teren miasta Kazimierza Wielka oraz obszar wokół zbiornika wodnego w sołectwie Donosy</w:t>
      </w:r>
      <w:r w:rsidR="00E96744">
        <w:rPr>
          <w:rFonts w:cstheme="minorHAnsi"/>
        </w:rPr>
        <w:t xml:space="preserve"> oraz Słonowice.</w:t>
      </w:r>
    </w:p>
    <w:p w14:paraId="5D305F12" w14:textId="77777777" w:rsidR="00E96744" w:rsidRDefault="00C019E6" w:rsidP="0007219F">
      <w:pPr>
        <w:spacing w:after="0" w:line="240" w:lineRule="auto"/>
        <w:jc w:val="both"/>
        <w:rPr>
          <w:rFonts w:cstheme="minorHAnsi"/>
        </w:rPr>
      </w:pPr>
      <w:r>
        <w:rPr>
          <w:rFonts w:cstheme="minorHAnsi"/>
        </w:rPr>
        <w:t xml:space="preserve"> </w:t>
      </w:r>
    </w:p>
    <w:p w14:paraId="1318C9AD" w14:textId="3099B26E" w:rsidR="000F3570" w:rsidRPr="00E96744" w:rsidRDefault="000F3570" w:rsidP="0007219F">
      <w:pPr>
        <w:spacing w:after="0" w:line="240" w:lineRule="auto"/>
        <w:jc w:val="both"/>
        <w:rPr>
          <w:rFonts w:cstheme="minorHAnsi"/>
        </w:rPr>
      </w:pPr>
      <w:r w:rsidRPr="000732AD">
        <w:rPr>
          <w:rFonts w:eastAsia="Times New Roman" w:cstheme="minorHAnsi"/>
          <w:lang w:eastAsia="pl-PL"/>
        </w:rPr>
        <w:t xml:space="preserve">Obszar zdegradowany obejmuje powierzchnię </w:t>
      </w:r>
      <w:r w:rsidR="00E96744">
        <w:rPr>
          <w:rFonts w:eastAsia="Times New Roman" w:cstheme="minorHAnsi"/>
          <w:lang w:eastAsia="pl-PL"/>
        </w:rPr>
        <w:t>5,84</w:t>
      </w:r>
      <w:r w:rsidR="004B31D8" w:rsidRPr="000732AD">
        <w:rPr>
          <w:rFonts w:eastAsia="Times New Roman" w:cstheme="minorHAnsi"/>
          <w:lang w:eastAsia="pl-PL"/>
        </w:rPr>
        <w:t xml:space="preserve"> km</w:t>
      </w:r>
      <w:r w:rsidR="004B31D8" w:rsidRPr="000732AD">
        <w:rPr>
          <w:rFonts w:eastAsia="Times New Roman" w:cstheme="minorHAnsi"/>
          <w:vertAlign w:val="superscript"/>
          <w:lang w:eastAsia="pl-PL"/>
        </w:rPr>
        <w:t>2</w:t>
      </w:r>
      <w:r w:rsidR="004B31D8" w:rsidRPr="000732AD">
        <w:rPr>
          <w:rFonts w:eastAsia="Times New Roman" w:cstheme="minorHAnsi"/>
          <w:lang w:eastAsia="pl-PL"/>
        </w:rPr>
        <w:t xml:space="preserve"> </w:t>
      </w:r>
      <w:r w:rsidRPr="000732AD">
        <w:rPr>
          <w:rFonts w:eastAsia="Times New Roman" w:cstheme="minorHAnsi"/>
          <w:lang w:eastAsia="pl-PL"/>
        </w:rPr>
        <w:t xml:space="preserve">co  stanowi  </w:t>
      </w:r>
      <w:r w:rsidR="00E96744">
        <w:rPr>
          <w:rFonts w:eastAsia="Times New Roman" w:cstheme="minorHAnsi"/>
          <w:lang w:eastAsia="pl-PL"/>
        </w:rPr>
        <w:t>4,15</w:t>
      </w:r>
      <w:r w:rsidRPr="000732AD">
        <w:rPr>
          <w:rFonts w:eastAsia="Times New Roman" w:cstheme="minorHAnsi"/>
          <w:lang w:eastAsia="pl-PL"/>
        </w:rPr>
        <w:t xml:space="preserve">%  powierzchni  gminy i  jest  zamieszkiwany przez </w:t>
      </w:r>
      <w:r w:rsidR="00567A90">
        <w:rPr>
          <w:rFonts w:eastAsia="Times New Roman" w:cstheme="minorHAnsi"/>
          <w:lang w:eastAsia="pl-PL"/>
        </w:rPr>
        <w:t xml:space="preserve"> </w:t>
      </w:r>
      <w:r w:rsidR="00E96744" w:rsidRPr="00E96744">
        <w:rPr>
          <w:rFonts w:eastAsia="Times New Roman" w:cstheme="minorHAnsi"/>
          <w:lang w:eastAsia="pl-PL"/>
        </w:rPr>
        <w:t>5363</w:t>
      </w:r>
      <w:r w:rsidR="00E96744">
        <w:rPr>
          <w:rFonts w:eastAsia="Times New Roman" w:cstheme="minorHAnsi"/>
          <w:lang w:eastAsia="pl-PL"/>
        </w:rPr>
        <w:t xml:space="preserve"> </w:t>
      </w:r>
      <w:r w:rsidRPr="000732AD">
        <w:rPr>
          <w:rFonts w:eastAsia="Times New Roman" w:cstheme="minorHAnsi"/>
          <w:lang w:eastAsia="pl-PL"/>
        </w:rPr>
        <w:t xml:space="preserve">osób, tj. </w:t>
      </w:r>
      <w:r w:rsidR="00E96744">
        <w:rPr>
          <w:rFonts w:eastAsia="Times New Roman" w:cstheme="minorHAnsi"/>
          <w:lang w:eastAsia="pl-PL"/>
        </w:rPr>
        <w:t>33,55</w:t>
      </w:r>
      <w:r w:rsidRPr="000732AD">
        <w:rPr>
          <w:rFonts w:eastAsia="Times New Roman" w:cstheme="minorHAnsi"/>
          <w:lang w:eastAsia="pl-PL"/>
        </w:rPr>
        <w:t xml:space="preserve">% ogółu mieszkańców Gminy </w:t>
      </w:r>
      <w:r w:rsidR="00D7104B" w:rsidRPr="000732AD">
        <w:rPr>
          <w:rFonts w:eastAsia="Times New Roman" w:cstheme="minorHAnsi"/>
          <w:lang w:eastAsia="pl-PL"/>
        </w:rPr>
        <w:t>Kazimierza Wielka</w:t>
      </w:r>
      <w:r w:rsidRPr="000732AD">
        <w:rPr>
          <w:rFonts w:eastAsia="Times New Roman" w:cstheme="minorHAnsi"/>
          <w:lang w:eastAsia="pl-PL"/>
        </w:rPr>
        <w:t xml:space="preserve">. </w:t>
      </w:r>
    </w:p>
    <w:p w14:paraId="799AEF17" w14:textId="47D32F61" w:rsidR="00AF3301" w:rsidRPr="000732AD" w:rsidRDefault="00AF3301" w:rsidP="0007219F">
      <w:pPr>
        <w:spacing w:after="0" w:line="240" w:lineRule="auto"/>
        <w:rPr>
          <w:rFonts w:cstheme="minorHAnsi"/>
        </w:rPr>
      </w:pPr>
    </w:p>
    <w:p w14:paraId="6C1E5CD0" w14:textId="25D30D83" w:rsidR="004B31D8" w:rsidRPr="00567A90" w:rsidRDefault="004B31D8" w:rsidP="00E96744">
      <w:pPr>
        <w:pStyle w:val="Legenda"/>
        <w:spacing w:after="0" w:line="240" w:lineRule="auto"/>
        <w:jc w:val="center"/>
        <w:rPr>
          <w:rFonts w:asciiTheme="minorHAnsi" w:hAnsiTheme="minorHAnsi" w:cstheme="minorHAnsi"/>
          <w:b w:val="0"/>
          <w:bCs w:val="0"/>
          <w:sz w:val="22"/>
          <w:szCs w:val="22"/>
        </w:rPr>
      </w:pPr>
      <w:bookmarkStart w:id="231" w:name="_Toc137623978"/>
      <w:r w:rsidRPr="00567A90">
        <w:rPr>
          <w:rFonts w:asciiTheme="minorHAnsi" w:hAnsiTheme="minorHAnsi" w:cstheme="minorHAnsi"/>
          <w:b w:val="0"/>
          <w:bCs w:val="0"/>
          <w:sz w:val="22"/>
          <w:szCs w:val="22"/>
        </w:rPr>
        <w:t xml:space="preserve">Mapa </w:t>
      </w:r>
      <w:r w:rsidRPr="00567A90">
        <w:rPr>
          <w:rFonts w:asciiTheme="minorHAnsi" w:hAnsiTheme="minorHAnsi" w:cstheme="minorHAnsi"/>
          <w:b w:val="0"/>
          <w:bCs w:val="0"/>
          <w:sz w:val="22"/>
          <w:szCs w:val="22"/>
        </w:rPr>
        <w:fldChar w:fldCharType="begin"/>
      </w:r>
      <w:r w:rsidRPr="00567A90">
        <w:rPr>
          <w:rFonts w:asciiTheme="minorHAnsi" w:hAnsiTheme="minorHAnsi" w:cstheme="minorHAnsi"/>
          <w:b w:val="0"/>
          <w:bCs w:val="0"/>
          <w:sz w:val="22"/>
          <w:szCs w:val="22"/>
        </w:rPr>
        <w:instrText xml:space="preserve"> SEQ Mapa \* ARABIC </w:instrText>
      </w:r>
      <w:r w:rsidRPr="00567A90">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46</w:t>
      </w:r>
      <w:r w:rsidRPr="00567A90">
        <w:rPr>
          <w:rFonts w:asciiTheme="minorHAnsi" w:hAnsiTheme="minorHAnsi" w:cstheme="minorHAnsi"/>
          <w:b w:val="0"/>
          <w:bCs w:val="0"/>
          <w:sz w:val="22"/>
          <w:szCs w:val="22"/>
        </w:rPr>
        <w:fldChar w:fldCharType="end"/>
      </w:r>
      <w:r w:rsidRPr="00567A90">
        <w:rPr>
          <w:rFonts w:asciiTheme="minorHAnsi" w:hAnsiTheme="minorHAnsi" w:cstheme="minorHAnsi"/>
          <w:b w:val="0"/>
          <w:bCs w:val="0"/>
          <w:sz w:val="22"/>
          <w:szCs w:val="22"/>
        </w:rPr>
        <w:t xml:space="preserve"> Obszar zdegradowan</w:t>
      </w:r>
      <w:r w:rsidR="00710C9C">
        <w:rPr>
          <w:rFonts w:asciiTheme="minorHAnsi" w:hAnsiTheme="minorHAnsi" w:cstheme="minorHAnsi"/>
          <w:b w:val="0"/>
          <w:bCs w:val="0"/>
          <w:sz w:val="22"/>
          <w:szCs w:val="22"/>
        </w:rPr>
        <w:t xml:space="preserve">y </w:t>
      </w:r>
      <w:r w:rsidRPr="00567A90">
        <w:rPr>
          <w:rFonts w:asciiTheme="minorHAnsi" w:hAnsiTheme="minorHAnsi" w:cstheme="minorHAnsi"/>
          <w:b w:val="0"/>
          <w:bCs w:val="0"/>
          <w:sz w:val="22"/>
          <w:szCs w:val="22"/>
        </w:rPr>
        <w:t xml:space="preserve">na terenie </w:t>
      </w:r>
      <w:r w:rsidR="00710C9C">
        <w:rPr>
          <w:rFonts w:asciiTheme="minorHAnsi" w:hAnsiTheme="minorHAnsi" w:cstheme="minorHAnsi"/>
          <w:b w:val="0"/>
          <w:bCs w:val="0"/>
          <w:sz w:val="22"/>
          <w:szCs w:val="22"/>
        </w:rPr>
        <w:t>G</w:t>
      </w:r>
      <w:r w:rsidRPr="00567A90">
        <w:rPr>
          <w:rFonts w:asciiTheme="minorHAnsi" w:hAnsiTheme="minorHAnsi" w:cstheme="minorHAnsi"/>
          <w:b w:val="0"/>
          <w:bCs w:val="0"/>
          <w:sz w:val="22"/>
          <w:szCs w:val="22"/>
        </w:rPr>
        <w:t xml:space="preserve">miny </w:t>
      </w:r>
      <w:r w:rsidR="00D7104B" w:rsidRPr="00567A90">
        <w:rPr>
          <w:rFonts w:asciiTheme="minorHAnsi" w:hAnsiTheme="minorHAnsi" w:cstheme="minorHAnsi"/>
          <w:b w:val="0"/>
          <w:bCs w:val="0"/>
          <w:sz w:val="22"/>
          <w:szCs w:val="22"/>
        </w:rPr>
        <w:t>Kazimierza Wielka</w:t>
      </w:r>
      <w:bookmarkEnd w:id="231"/>
    </w:p>
    <w:p w14:paraId="6764D238" w14:textId="178BA9E9" w:rsidR="001432B6" w:rsidRPr="00567A90" w:rsidRDefault="00836EED" w:rsidP="0007219F">
      <w:pPr>
        <w:spacing w:after="0" w:line="240" w:lineRule="auto"/>
        <w:ind w:left="-851"/>
        <w:rPr>
          <w:rFonts w:cstheme="minorHAnsi"/>
        </w:rPr>
      </w:pPr>
      <w:r>
        <w:rPr>
          <w:noProof/>
        </w:rPr>
        <w:drawing>
          <wp:inline distT="0" distB="0" distL="0" distR="0" wp14:anchorId="38E28D9C" wp14:editId="2F90B4D1">
            <wp:extent cx="6600825" cy="6284543"/>
            <wp:effectExtent l="0" t="0" r="0" b="2540"/>
            <wp:docPr id="145273176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6603921" cy="6287490"/>
                    </a:xfrm>
                    <a:prstGeom prst="rect">
                      <a:avLst/>
                    </a:prstGeom>
                    <a:noFill/>
                    <a:ln>
                      <a:noFill/>
                    </a:ln>
                  </pic:spPr>
                </pic:pic>
              </a:graphicData>
            </a:graphic>
          </wp:inline>
        </w:drawing>
      </w:r>
    </w:p>
    <w:p w14:paraId="7D76FF81" w14:textId="5C6D42CF" w:rsidR="001432B6" w:rsidRPr="00567A90" w:rsidRDefault="00570343" w:rsidP="00836EED">
      <w:pPr>
        <w:spacing w:after="0" w:line="240" w:lineRule="auto"/>
        <w:ind w:left="-851"/>
        <w:jc w:val="center"/>
        <w:rPr>
          <w:rFonts w:cstheme="minorHAnsi"/>
        </w:rPr>
      </w:pPr>
      <w:r w:rsidRPr="00567A90">
        <w:rPr>
          <w:rFonts w:cstheme="minorHAnsi"/>
        </w:rPr>
        <w:t>Źródło: opracowanie własne</w:t>
      </w:r>
    </w:p>
    <w:p w14:paraId="011F14BD" w14:textId="64C10255" w:rsidR="00570343" w:rsidRPr="009E3130" w:rsidRDefault="00AF3301" w:rsidP="009E3130">
      <w:pPr>
        <w:pStyle w:val="Nagwek1"/>
        <w:spacing w:before="0" w:after="0" w:line="240" w:lineRule="auto"/>
        <w:rPr>
          <w:rFonts w:asciiTheme="minorHAnsi" w:hAnsiTheme="minorHAnsi" w:cstheme="minorHAnsi"/>
        </w:rPr>
      </w:pPr>
      <w:bookmarkStart w:id="232" w:name="_Toc136853965"/>
      <w:r w:rsidRPr="00BD3ADC">
        <w:rPr>
          <w:rFonts w:asciiTheme="minorHAnsi" w:hAnsiTheme="minorHAnsi" w:cstheme="minorHAnsi"/>
        </w:rPr>
        <w:lastRenderedPageBreak/>
        <w:t>4</w:t>
      </w:r>
      <w:r w:rsidR="00652750" w:rsidRPr="00BD3ADC">
        <w:rPr>
          <w:rFonts w:asciiTheme="minorHAnsi" w:hAnsiTheme="minorHAnsi" w:cstheme="minorHAnsi"/>
        </w:rPr>
        <w:t>. Wyznaczenie obszaru rewitalizacji</w:t>
      </w:r>
      <w:bookmarkEnd w:id="232"/>
    </w:p>
    <w:p w14:paraId="5D6E8E7F" w14:textId="127701F5" w:rsidR="00567A90" w:rsidRDefault="00652750" w:rsidP="00567A90">
      <w:pPr>
        <w:spacing w:after="0" w:line="240" w:lineRule="auto"/>
        <w:jc w:val="both"/>
        <w:rPr>
          <w:rFonts w:cstheme="minorHAnsi"/>
        </w:rPr>
      </w:pPr>
      <w:r w:rsidRPr="00BD3ADC">
        <w:rPr>
          <w:rFonts w:cstheme="minorHAnsi"/>
        </w:rPr>
        <w:t>Zgodnie z zapisami art. 10 ust. 1</w:t>
      </w:r>
      <w:r w:rsidR="00D22110" w:rsidRPr="00BD3ADC">
        <w:rPr>
          <w:rFonts w:cstheme="minorHAnsi"/>
        </w:rPr>
        <w:t xml:space="preserve">, </w:t>
      </w:r>
      <w:r w:rsidRPr="00BD3ADC">
        <w:rPr>
          <w:rFonts w:cstheme="minorHAnsi"/>
        </w:rPr>
        <w:t xml:space="preserve">2 </w:t>
      </w:r>
      <w:r w:rsidR="00D22110" w:rsidRPr="00BD3ADC">
        <w:rPr>
          <w:rFonts w:cstheme="minorHAnsi"/>
        </w:rPr>
        <w:t xml:space="preserve">i 3 </w:t>
      </w:r>
      <w:r w:rsidRPr="00BD3ADC">
        <w:rPr>
          <w:rFonts w:cstheme="minorHAnsi"/>
          <w:i/>
          <w:iCs/>
        </w:rPr>
        <w:t>ustawy o rewitalizacji</w:t>
      </w:r>
      <w:r w:rsidRPr="00BD3ADC">
        <w:rPr>
          <w:rFonts w:cstheme="minorHAnsi"/>
        </w:rPr>
        <w:t xml:space="preserve">, obszar rewitalizacji to obszar obejmujący całość lub część obszaru zdegradowanego, cechujący się szczególną koncentracją negatywnych zjawisk, o których mowa w art. 9 ust. 1, na którym z uwagi na istotne znaczenie dla rozwoju lokalnego gmina zamierza prowadzić rewitalizację. Zgodnie z wyżej przytoczonymi zapisami na terenie Gminy </w:t>
      </w:r>
      <w:r w:rsidR="00567A90" w:rsidRPr="00BD3ADC">
        <w:rPr>
          <w:rFonts w:cstheme="minorHAnsi"/>
        </w:rPr>
        <w:t>Kazimierza Wielka</w:t>
      </w:r>
      <w:r w:rsidRPr="00BD3ADC">
        <w:rPr>
          <w:rFonts w:cstheme="minorHAnsi"/>
        </w:rPr>
        <w:t xml:space="preserve"> wyznaczon</w:t>
      </w:r>
      <w:r w:rsidR="00567A90" w:rsidRPr="00BD3ADC">
        <w:rPr>
          <w:rFonts w:cstheme="minorHAnsi"/>
        </w:rPr>
        <w:t>y</w:t>
      </w:r>
      <w:r w:rsidRPr="00BD3ADC">
        <w:rPr>
          <w:rFonts w:cstheme="minorHAnsi"/>
        </w:rPr>
        <w:t xml:space="preserve"> został </w:t>
      </w:r>
      <w:r w:rsidR="00567A90" w:rsidRPr="00BD3ADC">
        <w:rPr>
          <w:rFonts w:cstheme="minorHAnsi"/>
        </w:rPr>
        <w:t xml:space="preserve">obszar rewitalizacji obejmujący </w:t>
      </w:r>
      <w:r w:rsidR="00BD3ADC" w:rsidRPr="00BD3ADC">
        <w:rPr>
          <w:rFonts w:cstheme="minorHAnsi"/>
        </w:rPr>
        <w:t>następujące ulice:</w:t>
      </w:r>
    </w:p>
    <w:p w14:paraId="6FB8C04A" w14:textId="77777777" w:rsidR="00BD3ADC" w:rsidRPr="0007219F" w:rsidRDefault="00BD3ADC" w:rsidP="00567A90">
      <w:pPr>
        <w:spacing w:after="0" w:line="240" w:lineRule="auto"/>
        <w:jc w:val="both"/>
        <w:rPr>
          <w:rFonts w:cstheme="minorHAnsi"/>
        </w:rPr>
      </w:pPr>
    </w:p>
    <w:tbl>
      <w:tblPr>
        <w:tblW w:w="62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198"/>
        <w:gridCol w:w="3059"/>
      </w:tblGrid>
      <w:tr w:rsidR="009E3130" w:rsidRPr="009E3130" w14:paraId="79B25780" w14:textId="77777777" w:rsidTr="009E3130">
        <w:trPr>
          <w:trHeight w:val="302"/>
          <w:jc w:val="center"/>
        </w:trPr>
        <w:tc>
          <w:tcPr>
            <w:tcW w:w="3198" w:type="dxa"/>
            <w:shd w:val="clear" w:color="auto" w:fill="E2EFD9" w:themeFill="accent6" w:themeFillTint="33"/>
            <w:vAlign w:val="center"/>
          </w:tcPr>
          <w:p w14:paraId="19DCE410" w14:textId="4E3F3070"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b/>
                <w:bCs/>
                <w:lang w:eastAsia="pl-PL"/>
              </w:rPr>
              <w:t>Ulica</w:t>
            </w:r>
          </w:p>
        </w:tc>
        <w:tc>
          <w:tcPr>
            <w:tcW w:w="3059" w:type="dxa"/>
            <w:shd w:val="clear" w:color="auto" w:fill="E2EFD9" w:themeFill="accent6" w:themeFillTint="33"/>
            <w:vAlign w:val="center"/>
          </w:tcPr>
          <w:p w14:paraId="4A26038B" w14:textId="50BB834F" w:rsidR="00273B98" w:rsidRPr="00273B98" w:rsidRDefault="00710C9C" w:rsidP="00273B98">
            <w:pPr>
              <w:spacing w:after="0" w:line="240" w:lineRule="auto"/>
              <w:jc w:val="center"/>
              <w:rPr>
                <w:rFonts w:eastAsia="Times New Roman" w:cstheme="minorHAnsi"/>
                <w:b/>
                <w:bCs/>
                <w:lang w:eastAsia="pl-PL"/>
              </w:rPr>
            </w:pPr>
            <w:r>
              <w:rPr>
                <w:rFonts w:eastAsia="Times New Roman" w:cstheme="minorHAnsi"/>
                <w:b/>
                <w:bCs/>
                <w:lang w:eastAsia="pl-PL"/>
              </w:rPr>
              <w:t xml:space="preserve">Liczba mieszkańców </w:t>
            </w:r>
          </w:p>
        </w:tc>
      </w:tr>
      <w:tr w:rsidR="009E3130" w:rsidRPr="009E3130" w14:paraId="00E4EB03" w14:textId="77777777" w:rsidTr="009E3130">
        <w:trPr>
          <w:trHeight w:val="98"/>
          <w:jc w:val="center"/>
        </w:trPr>
        <w:tc>
          <w:tcPr>
            <w:tcW w:w="3198" w:type="dxa"/>
            <w:shd w:val="clear" w:color="auto" w:fill="auto"/>
            <w:vAlign w:val="center"/>
          </w:tcPr>
          <w:p w14:paraId="7A868476" w14:textId="3AA21836" w:rsidR="00273B98" w:rsidRPr="009E3130"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1 Maja</w:t>
            </w:r>
          </w:p>
        </w:tc>
        <w:tc>
          <w:tcPr>
            <w:tcW w:w="3059" w:type="dxa"/>
            <w:shd w:val="clear" w:color="auto" w:fill="auto"/>
            <w:vAlign w:val="center"/>
          </w:tcPr>
          <w:p w14:paraId="15949A02" w14:textId="7787AA81" w:rsidR="00273B98" w:rsidRPr="009E3130"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61</w:t>
            </w:r>
          </w:p>
        </w:tc>
      </w:tr>
      <w:tr w:rsidR="009E3130" w:rsidRPr="009E3130" w14:paraId="331EAC3D" w14:textId="77777777" w:rsidTr="009E3130">
        <w:trPr>
          <w:trHeight w:val="302"/>
          <w:jc w:val="center"/>
        </w:trPr>
        <w:tc>
          <w:tcPr>
            <w:tcW w:w="3198" w:type="dxa"/>
            <w:shd w:val="clear" w:color="auto" w:fill="auto"/>
            <w:vAlign w:val="center"/>
            <w:hideMark/>
          </w:tcPr>
          <w:p w14:paraId="49D3BA44" w14:textId="77777777"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Armii Krajowej</w:t>
            </w:r>
          </w:p>
        </w:tc>
        <w:tc>
          <w:tcPr>
            <w:tcW w:w="3059" w:type="dxa"/>
            <w:shd w:val="clear" w:color="auto" w:fill="auto"/>
            <w:vAlign w:val="center"/>
            <w:hideMark/>
          </w:tcPr>
          <w:p w14:paraId="5A9DAAC7"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33</w:t>
            </w:r>
          </w:p>
        </w:tc>
      </w:tr>
      <w:tr w:rsidR="009E3130" w:rsidRPr="009E3130" w14:paraId="55942CF0" w14:textId="77777777" w:rsidTr="009E3130">
        <w:trPr>
          <w:trHeight w:val="302"/>
          <w:jc w:val="center"/>
        </w:trPr>
        <w:tc>
          <w:tcPr>
            <w:tcW w:w="3198" w:type="dxa"/>
            <w:shd w:val="clear" w:color="auto" w:fill="auto"/>
            <w:vAlign w:val="center"/>
            <w:hideMark/>
          </w:tcPr>
          <w:p w14:paraId="30F01891" w14:textId="77777777"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Jana Pawła II</w:t>
            </w:r>
          </w:p>
        </w:tc>
        <w:tc>
          <w:tcPr>
            <w:tcW w:w="3059" w:type="dxa"/>
            <w:shd w:val="clear" w:color="auto" w:fill="auto"/>
            <w:vAlign w:val="center"/>
            <w:hideMark/>
          </w:tcPr>
          <w:p w14:paraId="05EB5057"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13</w:t>
            </w:r>
          </w:p>
        </w:tc>
      </w:tr>
      <w:tr w:rsidR="009E3130" w:rsidRPr="009E3130" w14:paraId="63AF0903" w14:textId="77777777" w:rsidTr="009E3130">
        <w:trPr>
          <w:trHeight w:val="302"/>
          <w:jc w:val="center"/>
        </w:trPr>
        <w:tc>
          <w:tcPr>
            <w:tcW w:w="3198" w:type="dxa"/>
            <w:shd w:val="clear" w:color="auto" w:fill="auto"/>
            <w:vAlign w:val="center"/>
            <w:hideMark/>
          </w:tcPr>
          <w:p w14:paraId="308CD485" w14:textId="77777777"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Koszycka</w:t>
            </w:r>
          </w:p>
        </w:tc>
        <w:tc>
          <w:tcPr>
            <w:tcW w:w="3059" w:type="dxa"/>
            <w:shd w:val="clear" w:color="auto" w:fill="auto"/>
            <w:vAlign w:val="center"/>
            <w:hideMark/>
          </w:tcPr>
          <w:p w14:paraId="25C1CA49"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80</w:t>
            </w:r>
          </w:p>
        </w:tc>
      </w:tr>
      <w:tr w:rsidR="009E3130" w:rsidRPr="009E3130" w14:paraId="3D61B44A" w14:textId="77777777" w:rsidTr="009E3130">
        <w:trPr>
          <w:trHeight w:val="302"/>
          <w:jc w:val="center"/>
        </w:trPr>
        <w:tc>
          <w:tcPr>
            <w:tcW w:w="3198" w:type="dxa"/>
            <w:shd w:val="clear" w:color="auto" w:fill="auto"/>
            <w:vAlign w:val="center"/>
            <w:hideMark/>
          </w:tcPr>
          <w:p w14:paraId="4CF9A350" w14:textId="77777777"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ks. Stanisława Sikorskiego</w:t>
            </w:r>
          </w:p>
        </w:tc>
        <w:tc>
          <w:tcPr>
            <w:tcW w:w="3059" w:type="dxa"/>
            <w:shd w:val="clear" w:color="auto" w:fill="auto"/>
            <w:vAlign w:val="center"/>
            <w:hideMark/>
          </w:tcPr>
          <w:p w14:paraId="1FFB0B22"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159</w:t>
            </w:r>
          </w:p>
        </w:tc>
      </w:tr>
      <w:tr w:rsidR="009E3130" w:rsidRPr="009E3130" w14:paraId="49A64E17" w14:textId="77777777" w:rsidTr="009E3130">
        <w:trPr>
          <w:trHeight w:val="302"/>
          <w:jc w:val="center"/>
        </w:trPr>
        <w:tc>
          <w:tcPr>
            <w:tcW w:w="3198" w:type="dxa"/>
            <w:shd w:val="clear" w:color="auto" w:fill="auto"/>
            <w:vAlign w:val="center"/>
            <w:hideMark/>
          </w:tcPr>
          <w:p w14:paraId="684E619B" w14:textId="77777777"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Mikołaja Reja</w:t>
            </w:r>
          </w:p>
        </w:tc>
        <w:tc>
          <w:tcPr>
            <w:tcW w:w="3059" w:type="dxa"/>
            <w:shd w:val="clear" w:color="auto" w:fill="auto"/>
            <w:vAlign w:val="center"/>
            <w:hideMark/>
          </w:tcPr>
          <w:p w14:paraId="220378A3"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41</w:t>
            </w:r>
          </w:p>
        </w:tc>
      </w:tr>
      <w:tr w:rsidR="009E3130" w:rsidRPr="009E3130" w14:paraId="008A665C" w14:textId="77777777" w:rsidTr="009E3130">
        <w:trPr>
          <w:trHeight w:val="302"/>
          <w:jc w:val="center"/>
        </w:trPr>
        <w:tc>
          <w:tcPr>
            <w:tcW w:w="3198" w:type="dxa"/>
            <w:shd w:val="clear" w:color="auto" w:fill="auto"/>
            <w:vAlign w:val="center"/>
            <w:hideMark/>
          </w:tcPr>
          <w:p w14:paraId="0C0E9C34" w14:textId="77777777"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Nowa Wieś</w:t>
            </w:r>
          </w:p>
        </w:tc>
        <w:tc>
          <w:tcPr>
            <w:tcW w:w="3059" w:type="dxa"/>
            <w:shd w:val="clear" w:color="auto" w:fill="auto"/>
            <w:vAlign w:val="center"/>
            <w:hideMark/>
          </w:tcPr>
          <w:p w14:paraId="278B342F"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94</w:t>
            </w:r>
          </w:p>
        </w:tc>
      </w:tr>
      <w:tr w:rsidR="009E3130" w:rsidRPr="009E3130" w14:paraId="0302ABE0" w14:textId="77777777" w:rsidTr="009E3130">
        <w:trPr>
          <w:trHeight w:val="302"/>
          <w:jc w:val="center"/>
        </w:trPr>
        <w:tc>
          <w:tcPr>
            <w:tcW w:w="3198" w:type="dxa"/>
            <w:shd w:val="clear" w:color="auto" w:fill="auto"/>
            <w:vAlign w:val="center"/>
            <w:hideMark/>
          </w:tcPr>
          <w:p w14:paraId="588589FF" w14:textId="77777777"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Przemysłowa</w:t>
            </w:r>
          </w:p>
        </w:tc>
        <w:tc>
          <w:tcPr>
            <w:tcW w:w="3059" w:type="dxa"/>
            <w:shd w:val="clear" w:color="auto" w:fill="auto"/>
            <w:vAlign w:val="center"/>
            <w:hideMark/>
          </w:tcPr>
          <w:p w14:paraId="160BECC8"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48</w:t>
            </w:r>
          </w:p>
        </w:tc>
      </w:tr>
      <w:tr w:rsidR="009E3130" w:rsidRPr="009E3130" w14:paraId="79F139CC" w14:textId="77777777" w:rsidTr="009E3130">
        <w:trPr>
          <w:trHeight w:val="302"/>
          <w:jc w:val="center"/>
        </w:trPr>
        <w:tc>
          <w:tcPr>
            <w:tcW w:w="3198" w:type="dxa"/>
            <w:shd w:val="clear" w:color="auto" w:fill="auto"/>
            <w:vAlign w:val="center"/>
            <w:hideMark/>
          </w:tcPr>
          <w:p w14:paraId="14AC3D91" w14:textId="77777777"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Słoneczna</w:t>
            </w:r>
          </w:p>
        </w:tc>
        <w:tc>
          <w:tcPr>
            <w:tcW w:w="3059" w:type="dxa"/>
            <w:shd w:val="clear" w:color="auto" w:fill="auto"/>
            <w:vAlign w:val="center"/>
            <w:hideMark/>
          </w:tcPr>
          <w:p w14:paraId="2EC2A8C3"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26</w:t>
            </w:r>
          </w:p>
        </w:tc>
      </w:tr>
      <w:tr w:rsidR="009E3130" w:rsidRPr="009E3130" w14:paraId="5D39493E" w14:textId="77777777" w:rsidTr="009E3130">
        <w:trPr>
          <w:trHeight w:val="302"/>
          <w:jc w:val="center"/>
        </w:trPr>
        <w:tc>
          <w:tcPr>
            <w:tcW w:w="3198" w:type="dxa"/>
            <w:shd w:val="clear" w:color="auto" w:fill="auto"/>
            <w:vAlign w:val="center"/>
            <w:hideMark/>
          </w:tcPr>
          <w:p w14:paraId="36434703" w14:textId="77777777"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Władysława Broniewskiego</w:t>
            </w:r>
          </w:p>
        </w:tc>
        <w:tc>
          <w:tcPr>
            <w:tcW w:w="3059" w:type="dxa"/>
            <w:shd w:val="clear" w:color="auto" w:fill="auto"/>
            <w:vAlign w:val="center"/>
            <w:hideMark/>
          </w:tcPr>
          <w:p w14:paraId="4E081A53"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165</w:t>
            </w:r>
          </w:p>
        </w:tc>
      </w:tr>
      <w:tr w:rsidR="009E3130" w:rsidRPr="009E3130" w14:paraId="12CD688F" w14:textId="77777777" w:rsidTr="009E3130">
        <w:trPr>
          <w:trHeight w:val="302"/>
          <w:jc w:val="center"/>
        </w:trPr>
        <w:tc>
          <w:tcPr>
            <w:tcW w:w="3198" w:type="dxa"/>
            <w:shd w:val="clear" w:color="auto" w:fill="auto"/>
            <w:vAlign w:val="center"/>
            <w:hideMark/>
          </w:tcPr>
          <w:p w14:paraId="25389D5C" w14:textId="77777777"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Bartosza Głowackiego</w:t>
            </w:r>
          </w:p>
        </w:tc>
        <w:tc>
          <w:tcPr>
            <w:tcW w:w="3059" w:type="dxa"/>
            <w:shd w:val="clear" w:color="auto" w:fill="auto"/>
            <w:vAlign w:val="center"/>
            <w:hideMark/>
          </w:tcPr>
          <w:p w14:paraId="07F9AAD7"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153</w:t>
            </w:r>
          </w:p>
        </w:tc>
      </w:tr>
      <w:tr w:rsidR="009E3130" w:rsidRPr="009E3130" w14:paraId="20D5903B" w14:textId="77777777" w:rsidTr="009E3130">
        <w:trPr>
          <w:trHeight w:val="302"/>
          <w:jc w:val="center"/>
        </w:trPr>
        <w:tc>
          <w:tcPr>
            <w:tcW w:w="3198" w:type="dxa"/>
            <w:shd w:val="clear" w:color="auto" w:fill="auto"/>
            <w:vAlign w:val="center"/>
            <w:hideMark/>
          </w:tcPr>
          <w:p w14:paraId="27B9B902" w14:textId="77777777"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Krakowska</w:t>
            </w:r>
          </w:p>
        </w:tc>
        <w:tc>
          <w:tcPr>
            <w:tcW w:w="3059" w:type="dxa"/>
            <w:shd w:val="clear" w:color="auto" w:fill="auto"/>
            <w:vAlign w:val="center"/>
            <w:hideMark/>
          </w:tcPr>
          <w:p w14:paraId="1AFB4B75"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164</w:t>
            </w:r>
          </w:p>
        </w:tc>
      </w:tr>
      <w:tr w:rsidR="009E3130" w:rsidRPr="009E3130" w14:paraId="5A76E51C" w14:textId="77777777" w:rsidTr="009E3130">
        <w:trPr>
          <w:trHeight w:val="302"/>
          <w:jc w:val="center"/>
        </w:trPr>
        <w:tc>
          <w:tcPr>
            <w:tcW w:w="3198" w:type="dxa"/>
            <w:shd w:val="clear" w:color="auto" w:fill="auto"/>
            <w:vAlign w:val="center"/>
            <w:hideMark/>
          </w:tcPr>
          <w:p w14:paraId="4A9EB718" w14:textId="77777777"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Okrężna</w:t>
            </w:r>
          </w:p>
        </w:tc>
        <w:tc>
          <w:tcPr>
            <w:tcW w:w="3059" w:type="dxa"/>
            <w:shd w:val="clear" w:color="auto" w:fill="auto"/>
            <w:vAlign w:val="center"/>
            <w:hideMark/>
          </w:tcPr>
          <w:p w14:paraId="45E2F9EC"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13</w:t>
            </w:r>
          </w:p>
        </w:tc>
      </w:tr>
      <w:tr w:rsidR="009E3130" w:rsidRPr="009E3130" w14:paraId="717E090F" w14:textId="77777777" w:rsidTr="009E3130">
        <w:trPr>
          <w:trHeight w:val="302"/>
          <w:jc w:val="center"/>
        </w:trPr>
        <w:tc>
          <w:tcPr>
            <w:tcW w:w="3198" w:type="dxa"/>
            <w:shd w:val="clear" w:color="auto" w:fill="auto"/>
            <w:vAlign w:val="center"/>
            <w:hideMark/>
          </w:tcPr>
          <w:p w14:paraId="444F5F3D" w14:textId="54B98014"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 xml:space="preserve">Tadeusza </w:t>
            </w:r>
            <w:r w:rsidR="00A56FF9" w:rsidRPr="009E3130">
              <w:rPr>
                <w:rFonts w:eastAsia="Times New Roman" w:cstheme="minorHAnsi"/>
                <w:lang w:eastAsia="pl-PL"/>
              </w:rPr>
              <w:t>Kościuszki</w:t>
            </w:r>
          </w:p>
        </w:tc>
        <w:tc>
          <w:tcPr>
            <w:tcW w:w="3059" w:type="dxa"/>
            <w:shd w:val="clear" w:color="auto" w:fill="auto"/>
            <w:vAlign w:val="center"/>
            <w:hideMark/>
          </w:tcPr>
          <w:p w14:paraId="3405844C"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16</w:t>
            </w:r>
          </w:p>
        </w:tc>
      </w:tr>
      <w:tr w:rsidR="009E3130" w:rsidRPr="009E3130" w14:paraId="65BDA80A" w14:textId="77777777" w:rsidTr="009E3130">
        <w:trPr>
          <w:trHeight w:val="302"/>
          <w:jc w:val="center"/>
        </w:trPr>
        <w:tc>
          <w:tcPr>
            <w:tcW w:w="3198" w:type="dxa"/>
            <w:shd w:val="clear" w:color="auto" w:fill="auto"/>
            <w:vAlign w:val="center"/>
            <w:hideMark/>
          </w:tcPr>
          <w:p w14:paraId="0B2E8987" w14:textId="77777777"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Zielona</w:t>
            </w:r>
          </w:p>
        </w:tc>
        <w:tc>
          <w:tcPr>
            <w:tcW w:w="3059" w:type="dxa"/>
            <w:shd w:val="clear" w:color="auto" w:fill="auto"/>
            <w:vAlign w:val="center"/>
            <w:hideMark/>
          </w:tcPr>
          <w:p w14:paraId="135EA3F0"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24</w:t>
            </w:r>
          </w:p>
        </w:tc>
      </w:tr>
      <w:tr w:rsidR="009E3130" w:rsidRPr="009E3130" w14:paraId="0321DA1D" w14:textId="77777777" w:rsidTr="009E3130">
        <w:trPr>
          <w:trHeight w:val="302"/>
          <w:jc w:val="center"/>
        </w:trPr>
        <w:tc>
          <w:tcPr>
            <w:tcW w:w="3198" w:type="dxa"/>
            <w:shd w:val="clear" w:color="auto" w:fill="auto"/>
            <w:vAlign w:val="center"/>
            <w:hideMark/>
          </w:tcPr>
          <w:p w14:paraId="3CDE7250" w14:textId="77777777"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Budzyńska</w:t>
            </w:r>
          </w:p>
        </w:tc>
        <w:tc>
          <w:tcPr>
            <w:tcW w:w="3059" w:type="dxa"/>
            <w:shd w:val="clear" w:color="auto" w:fill="auto"/>
            <w:vAlign w:val="center"/>
            <w:hideMark/>
          </w:tcPr>
          <w:p w14:paraId="3CD42D1F"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144</w:t>
            </w:r>
          </w:p>
        </w:tc>
      </w:tr>
      <w:tr w:rsidR="009E3130" w:rsidRPr="009E3130" w14:paraId="73585E52" w14:textId="77777777" w:rsidTr="009E3130">
        <w:trPr>
          <w:trHeight w:val="302"/>
          <w:jc w:val="center"/>
        </w:trPr>
        <w:tc>
          <w:tcPr>
            <w:tcW w:w="3198" w:type="dxa"/>
            <w:shd w:val="clear" w:color="auto" w:fill="auto"/>
            <w:vAlign w:val="center"/>
            <w:hideMark/>
          </w:tcPr>
          <w:p w14:paraId="44B94295" w14:textId="77777777"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Henryka Sienkiewicza</w:t>
            </w:r>
          </w:p>
        </w:tc>
        <w:tc>
          <w:tcPr>
            <w:tcW w:w="3059" w:type="dxa"/>
            <w:shd w:val="clear" w:color="auto" w:fill="auto"/>
            <w:vAlign w:val="center"/>
            <w:hideMark/>
          </w:tcPr>
          <w:p w14:paraId="123C22E1"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174</w:t>
            </w:r>
          </w:p>
        </w:tc>
      </w:tr>
      <w:tr w:rsidR="009E3130" w:rsidRPr="009E3130" w14:paraId="476A0B21" w14:textId="77777777" w:rsidTr="009E3130">
        <w:trPr>
          <w:trHeight w:val="302"/>
          <w:jc w:val="center"/>
        </w:trPr>
        <w:tc>
          <w:tcPr>
            <w:tcW w:w="3198" w:type="dxa"/>
            <w:shd w:val="clear" w:color="auto" w:fill="auto"/>
            <w:vAlign w:val="center"/>
            <w:hideMark/>
          </w:tcPr>
          <w:p w14:paraId="20277217" w14:textId="77777777"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Kolejowa</w:t>
            </w:r>
          </w:p>
        </w:tc>
        <w:tc>
          <w:tcPr>
            <w:tcW w:w="3059" w:type="dxa"/>
            <w:shd w:val="clear" w:color="auto" w:fill="auto"/>
            <w:vAlign w:val="center"/>
            <w:hideMark/>
          </w:tcPr>
          <w:p w14:paraId="2450B167"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220</w:t>
            </w:r>
          </w:p>
        </w:tc>
      </w:tr>
      <w:tr w:rsidR="009E3130" w:rsidRPr="009E3130" w14:paraId="31DD8122" w14:textId="77777777" w:rsidTr="009E3130">
        <w:trPr>
          <w:trHeight w:val="302"/>
          <w:jc w:val="center"/>
        </w:trPr>
        <w:tc>
          <w:tcPr>
            <w:tcW w:w="3198" w:type="dxa"/>
            <w:shd w:val="clear" w:color="auto" w:fill="auto"/>
            <w:vAlign w:val="center"/>
            <w:hideMark/>
          </w:tcPr>
          <w:p w14:paraId="74472505" w14:textId="77777777"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Partyzantów</w:t>
            </w:r>
          </w:p>
        </w:tc>
        <w:tc>
          <w:tcPr>
            <w:tcW w:w="3059" w:type="dxa"/>
            <w:shd w:val="clear" w:color="auto" w:fill="auto"/>
            <w:vAlign w:val="center"/>
            <w:hideMark/>
          </w:tcPr>
          <w:p w14:paraId="68641EE2"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1445</w:t>
            </w:r>
          </w:p>
        </w:tc>
      </w:tr>
      <w:tr w:rsidR="009E3130" w:rsidRPr="009E3130" w14:paraId="34A68ECC" w14:textId="77777777" w:rsidTr="009E3130">
        <w:trPr>
          <w:trHeight w:val="302"/>
          <w:jc w:val="center"/>
        </w:trPr>
        <w:tc>
          <w:tcPr>
            <w:tcW w:w="3198" w:type="dxa"/>
            <w:shd w:val="clear" w:color="auto" w:fill="auto"/>
            <w:vAlign w:val="center"/>
            <w:hideMark/>
          </w:tcPr>
          <w:p w14:paraId="33C2F24D" w14:textId="77777777"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Wesoła</w:t>
            </w:r>
          </w:p>
        </w:tc>
        <w:tc>
          <w:tcPr>
            <w:tcW w:w="3059" w:type="dxa"/>
            <w:shd w:val="clear" w:color="auto" w:fill="auto"/>
            <w:vAlign w:val="center"/>
            <w:hideMark/>
          </w:tcPr>
          <w:p w14:paraId="58D64B56"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82</w:t>
            </w:r>
          </w:p>
        </w:tc>
      </w:tr>
      <w:tr w:rsidR="009E3130" w:rsidRPr="009E3130" w14:paraId="47629C34" w14:textId="77777777" w:rsidTr="009E3130">
        <w:trPr>
          <w:trHeight w:val="302"/>
          <w:jc w:val="center"/>
        </w:trPr>
        <w:tc>
          <w:tcPr>
            <w:tcW w:w="3198" w:type="dxa"/>
            <w:shd w:val="clear" w:color="auto" w:fill="auto"/>
            <w:vAlign w:val="center"/>
            <w:hideMark/>
          </w:tcPr>
          <w:p w14:paraId="74C0E9F8" w14:textId="77777777"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Łabędź</w:t>
            </w:r>
          </w:p>
        </w:tc>
        <w:tc>
          <w:tcPr>
            <w:tcW w:w="3059" w:type="dxa"/>
            <w:shd w:val="clear" w:color="auto" w:fill="auto"/>
            <w:vAlign w:val="center"/>
            <w:hideMark/>
          </w:tcPr>
          <w:p w14:paraId="27DCC256"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40</w:t>
            </w:r>
          </w:p>
        </w:tc>
      </w:tr>
      <w:tr w:rsidR="009E3130" w:rsidRPr="009E3130" w14:paraId="1F13B1C3" w14:textId="77777777" w:rsidTr="009E3130">
        <w:trPr>
          <w:trHeight w:val="302"/>
          <w:jc w:val="center"/>
        </w:trPr>
        <w:tc>
          <w:tcPr>
            <w:tcW w:w="3198" w:type="dxa"/>
            <w:shd w:val="clear" w:color="auto" w:fill="auto"/>
            <w:vAlign w:val="center"/>
            <w:hideMark/>
          </w:tcPr>
          <w:p w14:paraId="2D0F48CA" w14:textId="77777777"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Aleja Parkowa</w:t>
            </w:r>
          </w:p>
        </w:tc>
        <w:tc>
          <w:tcPr>
            <w:tcW w:w="3059" w:type="dxa"/>
            <w:shd w:val="clear" w:color="auto" w:fill="auto"/>
            <w:vAlign w:val="center"/>
            <w:hideMark/>
          </w:tcPr>
          <w:p w14:paraId="3E683550"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6</w:t>
            </w:r>
          </w:p>
        </w:tc>
      </w:tr>
      <w:tr w:rsidR="009E3130" w:rsidRPr="009E3130" w14:paraId="1DED9AF0" w14:textId="77777777" w:rsidTr="009E3130">
        <w:trPr>
          <w:trHeight w:val="302"/>
          <w:jc w:val="center"/>
        </w:trPr>
        <w:tc>
          <w:tcPr>
            <w:tcW w:w="3198" w:type="dxa"/>
            <w:shd w:val="clear" w:color="auto" w:fill="auto"/>
            <w:vAlign w:val="center"/>
            <w:hideMark/>
          </w:tcPr>
          <w:p w14:paraId="3DCC5425" w14:textId="77777777"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Konstytucji 3 Maja</w:t>
            </w:r>
          </w:p>
        </w:tc>
        <w:tc>
          <w:tcPr>
            <w:tcW w:w="3059" w:type="dxa"/>
            <w:shd w:val="clear" w:color="auto" w:fill="auto"/>
            <w:vAlign w:val="center"/>
            <w:hideMark/>
          </w:tcPr>
          <w:p w14:paraId="62C4E36F"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244</w:t>
            </w:r>
          </w:p>
        </w:tc>
      </w:tr>
      <w:tr w:rsidR="009E3130" w:rsidRPr="009E3130" w14:paraId="727CBA73" w14:textId="77777777" w:rsidTr="009E3130">
        <w:trPr>
          <w:trHeight w:val="302"/>
          <w:jc w:val="center"/>
        </w:trPr>
        <w:tc>
          <w:tcPr>
            <w:tcW w:w="3198" w:type="dxa"/>
            <w:shd w:val="clear" w:color="auto" w:fill="auto"/>
            <w:noWrap/>
            <w:vAlign w:val="center"/>
            <w:hideMark/>
          </w:tcPr>
          <w:p w14:paraId="2D3A1C03" w14:textId="77777777"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Niecała</w:t>
            </w:r>
          </w:p>
        </w:tc>
        <w:tc>
          <w:tcPr>
            <w:tcW w:w="3059" w:type="dxa"/>
            <w:shd w:val="clear" w:color="auto" w:fill="auto"/>
            <w:vAlign w:val="center"/>
            <w:hideMark/>
          </w:tcPr>
          <w:p w14:paraId="295167FF"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20</w:t>
            </w:r>
          </w:p>
        </w:tc>
      </w:tr>
      <w:tr w:rsidR="009E3130" w:rsidRPr="009E3130" w14:paraId="6EFCBB5F" w14:textId="77777777" w:rsidTr="009E3130">
        <w:trPr>
          <w:trHeight w:val="302"/>
          <w:jc w:val="center"/>
        </w:trPr>
        <w:tc>
          <w:tcPr>
            <w:tcW w:w="3198" w:type="dxa"/>
            <w:shd w:val="clear" w:color="auto" w:fill="auto"/>
            <w:noWrap/>
            <w:vAlign w:val="center"/>
            <w:hideMark/>
          </w:tcPr>
          <w:p w14:paraId="39B282B7" w14:textId="77777777"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Rynek</w:t>
            </w:r>
          </w:p>
        </w:tc>
        <w:tc>
          <w:tcPr>
            <w:tcW w:w="3059" w:type="dxa"/>
            <w:shd w:val="clear" w:color="auto" w:fill="auto"/>
            <w:vAlign w:val="center"/>
            <w:hideMark/>
          </w:tcPr>
          <w:p w14:paraId="104D7289"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0</w:t>
            </w:r>
          </w:p>
        </w:tc>
      </w:tr>
      <w:tr w:rsidR="009E3130" w:rsidRPr="00F510DF" w14:paraId="4759F3B4" w14:textId="77777777" w:rsidTr="009E3130">
        <w:trPr>
          <w:trHeight w:val="302"/>
          <w:jc w:val="center"/>
        </w:trPr>
        <w:tc>
          <w:tcPr>
            <w:tcW w:w="3198" w:type="dxa"/>
            <w:shd w:val="clear" w:color="auto" w:fill="auto"/>
            <w:noWrap/>
            <w:vAlign w:val="center"/>
            <w:hideMark/>
          </w:tcPr>
          <w:p w14:paraId="70AD27E4" w14:textId="77777777" w:rsidR="00273B98" w:rsidRPr="00273B98" w:rsidRDefault="00273B98" w:rsidP="00273B98">
            <w:pPr>
              <w:spacing w:after="0" w:line="240" w:lineRule="auto"/>
              <w:jc w:val="center"/>
              <w:rPr>
                <w:rFonts w:eastAsia="Times New Roman" w:cstheme="minorHAnsi"/>
                <w:lang w:eastAsia="pl-PL"/>
              </w:rPr>
            </w:pPr>
            <w:r w:rsidRPr="00273B98">
              <w:rPr>
                <w:rFonts w:eastAsia="Times New Roman" w:cstheme="minorHAnsi"/>
                <w:lang w:eastAsia="pl-PL"/>
              </w:rPr>
              <w:t>Szkolna</w:t>
            </w:r>
          </w:p>
        </w:tc>
        <w:tc>
          <w:tcPr>
            <w:tcW w:w="3059" w:type="dxa"/>
            <w:shd w:val="clear" w:color="auto" w:fill="auto"/>
            <w:vAlign w:val="center"/>
            <w:hideMark/>
          </w:tcPr>
          <w:p w14:paraId="3DE043C0" w14:textId="77777777" w:rsidR="00273B98" w:rsidRPr="00273B98" w:rsidRDefault="00273B98" w:rsidP="00273B98">
            <w:pPr>
              <w:spacing w:after="0" w:line="240" w:lineRule="auto"/>
              <w:jc w:val="center"/>
              <w:rPr>
                <w:rFonts w:eastAsia="Times New Roman" w:cstheme="minorHAnsi"/>
                <w:b/>
                <w:bCs/>
                <w:lang w:eastAsia="pl-PL"/>
              </w:rPr>
            </w:pPr>
            <w:r w:rsidRPr="00273B98">
              <w:rPr>
                <w:rFonts w:eastAsia="Times New Roman" w:cstheme="minorHAnsi"/>
                <w:b/>
                <w:bCs/>
                <w:lang w:eastAsia="pl-PL"/>
              </w:rPr>
              <w:t>498</w:t>
            </w:r>
          </w:p>
        </w:tc>
      </w:tr>
      <w:tr w:rsidR="009E3130" w:rsidRPr="00F510DF" w14:paraId="5F4E20D5" w14:textId="77777777" w:rsidTr="009E3130">
        <w:trPr>
          <w:trHeight w:val="302"/>
          <w:jc w:val="center"/>
        </w:trPr>
        <w:tc>
          <w:tcPr>
            <w:tcW w:w="3198" w:type="dxa"/>
            <w:shd w:val="clear" w:color="auto" w:fill="auto"/>
            <w:noWrap/>
            <w:vAlign w:val="center"/>
          </w:tcPr>
          <w:p w14:paraId="3576E96C" w14:textId="013AA777" w:rsidR="009E3130" w:rsidRPr="00F510DF" w:rsidRDefault="009E3130" w:rsidP="00273B98">
            <w:pPr>
              <w:spacing w:after="0" w:line="240" w:lineRule="auto"/>
              <w:jc w:val="center"/>
              <w:rPr>
                <w:rFonts w:eastAsia="Times New Roman" w:cstheme="minorHAnsi"/>
                <w:b/>
                <w:bCs/>
                <w:lang w:eastAsia="pl-PL"/>
              </w:rPr>
            </w:pPr>
            <w:r w:rsidRPr="00F510DF">
              <w:rPr>
                <w:rFonts w:eastAsia="Times New Roman" w:cstheme="minorHAnsi"/>
                <w:b/>
                <w:bCs/>
                <w:lang w:eastAsia="pl-PL"/>
              </w:rPr>
              <w:t>RAZEM</w:t>
            </w:r>
          </w:p>
        </w:tc>
        <w:tc>
          <w:tcPr>
            <w:tcW w:w="3059" w:type="dxa"/>
            <w:shd w:val="clear" w:color="auto" w:fill="auto"/>
            <w:vAlign w:val="center"/>
          </w:tcPr>
          <w:p w14:paraId="2DE5ADED" w14:textId="01499673" w:rsidR="009E3130" w:rsidRPr="00F510DF" w:rsidRDefault="009E3130" w:rsidP="00273B98">
            <w:pPr>
              <w:spacing w:after="0" w:line="240" w:lineRule="auto"/>
              <w:jc w:val="center"/>
              <w:rPr>
                <w:rFonts w:eastAsia="Times New Roman" w:cstheme="minorHAnsi"/>
                <w:b/>
                <w:bCs/>
                <w:lang w:eastAsia="pl-PL"/>
              </w:rPr>
            </w:pPr>
            <w:r w:rsidRPr="00F510DF">
              <w:rPr>
                <w:rFonts w:eastAsia="Times New Roman" w:cstheme="minorHAnsi"/>
                <w:b/>
                <w:bCs/>
                <w:lang w:eastAsia="pl-PL"/>
              </w:rPr>
              <w:t>3963</w:t>
            </w:r>
          </w:p>
        </w:tc>
      </w:tr>
    </w:tbl>
    <w:p w14:paraId="723BACEE" w14:textId="77777777" w:rsidR="00652750" w:rsidRPr="00F510DF" w:rsidRDefault="00652750" w:rsidP="0007219F">
      <w:pPr>
        <w:spacing w:after="0" w:line="240" w:lineRule="auto"/>
        <w:jc w:val="both"/>
        <w:rPr>
          <w:rFonts w:cstheme="minorHAnsi"/>
        </w:rPr>
      </w:pPr>
    </w:p>
    <w:p w14:paraId="76662BFB" w14:textId="686691DE" w:rsidR="00652750" w:rsidRPr="00F510DF" w:rsidRDefault="00652750" w:rsidP="0007219F">
      <w:pPr>
        <w:spacing w:after="0" w:line="240" w:lineRule="auto"/>
        <w:jc w:val="both"/>
        <w:rPr>
          <w:rFonts w:cstheme="minorHAnsi"/>
        </w:rPr>
      </w:pPr>
      <w:r w:rsidRPr="00F510DF">
        <w:rPr>
          <w:rFonts w:cstheme="minorHAnsi"/>
        </w:rPr>
        <w:t xml:space="preserve"> Dla  wyznaczenia  zasięgu  obszar</w:t>
      </w:r>
      <w:r w:rsidR="009E3130" w:rsidRPr="00F510DF">
        <w:rPr>
          <w:rFonts w:cstheme="minorHAnsi"/>
        </w:rPr>
        <w:t>u</w:t>
      </w:r>
      <w:r w:rsidRPr="00F510DF">
        <w:rPr>
          <w:rFonts w:cstheme="minorHAnsi"/>
        </w:rPr>
        <w:t xml:space="preserve"> rewitalizacji  kierowano  się  następującymi przesłankami:</w:t>
      </w:r>
    </w:p>
    <w:p w14:paraId="48B23066" w14:textId="44A951CE" w:rsidR="00652750" w:rsidRPr="00F510DF" w:rsidRDefault="00652750" w:rsidP="0007219F">
      <w:pPr>
        <w:pStyle w:val="Akapitzlist"/>
        <w:numPr>
          <w:ilvl w:val="0"/>
          <w:numId w:val="7"/>
        </w:numPr>
        <w:spacing w:after="0" w:line="240" w:lineRule="auto"/>
        <w:ind w:left="426" w:hanging="349"/>
        <w:jc w:val="both"/>
        <w:rPr>
          <w:rFonts w:asciiTheme="minorHAnsi" w:hAnsiTheme="minorHAnsi" w:cstheme="minorHAnsi"/>
        </w:rPr>
      </w:pPr>
      <w:r w:rsidRPr="00F510DF">
        <w:rPr>
          <w:rFonts w:asciiTheme="minorHAnsi" w:hAnsiTheme="minorHAnsi" w:cstheme="minorHAnsi"/>
        </w:rPr>
        <w:t xml:space="preserve">na </w:t>
      </w:r>
      <w:r w:rsidR="009E3130" w:rsidRPr="00F510DF">
        <w:rPr>
          <w:rFonts w:asciiTheme="minorHAnsi" w:hAnsiTheme="minorHAnsi" w:cstheme="minorHAnsi"/>
        </w:rPr>
        <w:t>obszarze tym</w:t>
      </w:r>
      <w:r w:rsidRPr="00F510DF">
        <w:rPr>
          <w:rFonts w:asciiTheme="minorHAnsi" w:hAnsiTheme="minorHAnsi" w:cstheme="minorHAnsi"/>
        </w:rPr>
        <w:t xml:space="preserve">  zidentyfikowano wysokie natężenie negatywnych zjawisk w sferze społecznej (bezrobocie, przemoc, niekorzystna sytuacja demograficzna, duża liczba osób korzystających z pomocy </w:t>
      </w:r>
      <w:r w:rsidR="00570343" w:rsidRPr="00F510DF">
        <w:rPr>
          <w:rFonts w:asciiTheme="minorHAnsi" w:hAnsiTheme="minorHAnsi" w:cstheme="minorHAnsi"/>
        </w:rPr>
        <w:t>M</w:t>
      </w:r>
      <w:r w:rsidRPr="00F510DF">
        <w:rPr>
          <w:rFonts w:asciiTheme="minorHAnsi" w:hAnsiTheme="minorHAnsi" w:cstheme="minorHAnsi"/>
        </w:rPr>
        <w:t xml:space="preserve">GOPS w </w:t>
      </w:r>
      <w:r w:rsidR="009E3130" w:rsidRPr="00F510DF">
        <w:rPr>
          <w:rFonts w:asciiTheme="minorHAnsi" w:hAnsiTheme="minorHAnsi" w:cstheme="minorHAnsi"/>
        </w:rPr>
        <w:t>Kazimierzy Wielkiej</w:t>
      </w:r>
      <w:r w:rsidRPr="00F510DF">
        <w:rPr>
          <w:rFonts w:asciiTheme="minorHAnsi" w:hAnsiTheme="minorHAnsi" w:cstheme="minorHAnsi"/>
        </w:rPr>
        <w:t xml:space="preserve">) oraz gospodarczej, przestrzenno -funkcjonalnej,  technicznej  </w:t>
      </w:r>
      <w:r w:rsidR="00710C9C">
        <w:rPr>
          <w:rFonts w:asciiTheme="minorHAnsi" w:hAnsiTheme="minorHAnsi" w:cstheme="minorHAnsi"/>
        </w:rPr>
        <w:br/>
      </w:r>
      <w:r w:rsidRPr="00F510DF">
        <w:rPr>
          <w:rFonts w:asciiTheme="minorHAnsi" w:hAnsiTheme="minorHAnsi" w:cstheme="minorHAnsi"/>
        </w:rPr>
        <w:t>i  środowiskowe</w:t>
      </w:r>
      <w:r w:rsidR="00570343" w:rsidRPr="00F510DF">
        <w:rPr>
          <w:rFonts w:asciiTheme="minorHAnsi" w:hAnsiTheme="minorHAnsi" w:cstheme="minorHAnsi"/>
        </w:rPr>
        <w:t>j,</w:t>
      </w:r>
    </w:p>
    <w:p w14:paraId="76F78867" w14:textId="2C11B54D" w:rsidR="00652750" w:rsidRPr="00F510DF" w:rsidRDefault="00652750" w:rsidP="0007219F">
      <w:pPr>
        <w:pStyle w:val="Akapitzlist"/>
        <w:numPr>
          <w:ilvl w:val="0"/>
          <w:numId w:val="7"/>
        </w:numPr>
        <w:spacing w:after="0" w:line="240" w:lineRule="auto"/>
        <w:ind w:left="426" w:hanging="349"/>
        <w:jc w:val="both"/>
        <w:rPr>
          <w:rFonts w:asciiTheme="minorHAnsi" w:hAnsiTheme="minorHAnsi" w:cstheme="minorHAnsi"/>
        </w:rPr>
      </w:pPr>
      <w:r w:rsidRPr="00F510DF">
        <w:rPr>
          <w:rFonts w:asciiTheme="minorHAnsi" w:hAnsiTheme="minorHAnsi" w:cstheme="minorHAnsi"/>
        </w:rPr>
        <w:t>obszary te jednocześnie mają  istotne znaczenie dla</w:t>
      </w:r>
      <w:r w:rsidR="00570343" w:rsidRPr="00F510DF">
        <w:rPr>
          <w:rFonts w:asciiTheme="minorHAnsi" w:hAnsiTheme="minorHAnsi" w:cstheme="minorHAnsi"/>
        </w:rPr>
        <w:t xml:space="preserve"> </w:t>
      </w:r>
      <w:r w:rsidRPr="00F510DF">
        <w:rPr>
          <w:rFonts w:asciiTheme="minorHAnsi" w:hAnsiTheme="minorHAnsi" w:cstheme="minorHAnsi"/>
        </w:rPr>
        <w:t xml:space="preserve">rozwoju </w:t>
      </w:r>
      <w:r w:rsidR="00826C9B" w:rsidRPr="00F510DF">
        <w:rPr>
          <w:rFonts w:asciiTheme="minorHAnsi" w:hAnsiTheme="minorHAnsi" w:cstheme="minorHAnsi"/>
        </w:rPr>
        <w:t xml:space="preserve">całej </w:t>
      </w:r>
      <w:r w:rsidRPr="00F510DF">
        <w:rPr>
          <w:rFonts w:asciiTheme="minorHAnsi" w:hAnsiTheme="minorHAnsi" w:cstheme="minorHAnsi"/>
        </w:rPr>
        <w:t>gminy,</w:t>
      </w:r>
    </w:p>
    <w:p w14:paraId="1138BEF9" w14:textId="15FEA307" w:rsidR="00652750" w:rsidRPr="00F510DF" w:rsidRDefault="00652750" w:rsidP="0007219F">
      <w:pPr>
        <w:pStyle w:val="Akapitzlist"/>
        <w:numPr>
          <w:ilvl w:val="0"/>
          <w:numId w:val="7"/>
        </w:numPr>
        <w:spacing w:after="0" w:line="240" w:lineRule="auto"/>
        <w:ind w:left="426" w:hanging="349"/>
        <w:jc w:val="both"/>
        <w:rPr>
          <w:rFonts w:asciiTheme="minorHAnsi" w:hAnsiTheme="minorHAnsi" w:cstheme="minorHAnsi"/>
        </w:rPr>
      </w:pPr>
      <w:r w:rsidRPr="00F510DF">
        <w:rPr>
          <w:rFonts w:asciiTheme="minorHAnsi" w:hAnsiTheme="minorHAnsi" w:cstheme="minorHAnsi"/>
        </w:rPr>
        <w:t xml:space="preserve">wybór </w:t>
      </w:r>
      <w:r w:rsidR="009E3130" w:rsidRPr="00F510DF">
        <w:rPr>
          <w:rFonts w:asciiTheme="minorHAnsi" w:hAnsiTheme="minorHAnsi" w:cstheme="minorHAnsi"/>
        </w:rPr>
        <w:t>obszaru</w:t>
      </w:r>
      <w:r w:rsidRPr="00F510DF">
        <w:rPr>
          <w:rFonts w:asciiTheme="minorHAnsi" w:hAnsiTheme="minorHAnsi" w:cstheme="minorHAnsi"/>
        </w:rPr>
        <w:t xml:space="preserve"> uzyskał całkowitą akceptację zarówno władz lokalnych jak i akceptację społeczną.</w:t>
      </w:r>
    </w:p>
    <w:p w14:paraId="49030B22" w14:textId="77777777" w:rsidR="00652750" w:rsidRPr="00F510DF" w:rsidRDefault="00652750" w:rsidP="0007219F">
      <w:pPr>
        <w:spacing w:after="0" w:line="240" w:lineRule="auto"/>
        <w:jc w:val="both"/>
        <w:rPr>
          <w:rFonts w:cstheme="minorHAnsi"/>
        </w:rPr>
      </w:pPr>
    </w:p>
    <w:p w14:paraId="76E947D3" w14:textId="75C9FC2A" w:rsidR="00D05AB9" w:rsidRPr="00F510DF" w:rsidRDefault="00652750" w:rsidP="0007219F">
      <w:pPr>
        <w:spacing w:after="0" w:line="240" w:lineRule="auto"/>
        <w:jc w:val="both"/>
        <w:rPr>
          <w:rFonts w:cstheme="minorHAnsi"/>
        </w:rPr>
      </w:pPr>
      <w:r w:rsidRPr="00F510DF">
        <w:rPr>
          <w:rFonts w:cstheme="minorHAnsi"/>
        </w:rPr>
        <w:lastRenderedPageBreak/>
        <w:t>Wyznaczo</w:t>
      </w:r>
      <w:r w:rsidR="00710C9C">
        <w:rPr>
          <w:rFonts w:cstheme="minorHAnsi"/>
        </w:rPr>
        <w:t>ny</w:t>
      </w:r>
      <w:r w:rsidRPr="00F510DF">
        <w:rPr>
          <w:rFonts w:cstheme="minorHAnsi"/>
        </w:rPr>
        <w:t xml:space="preserve"> obszar  rewitalizacji  zajmuj</w:t>
      </w:r>
      <w:r w:rsidR="00710C9C">
        <w:rPr>
          <w:rFonts w:cstheme="minorHAnsi"/>
        </w:rPr>
        <w:t>e</w:t>
      </w:r>
      <w:r w:rsidRPr="00F510DF">
        <w:rPr>
          <w:rFonts w:cstheme="minorHAnsi"/>
        </w:rPr>
        <w:t xml:space="preserve"> powierzchnię  </w:t>
      </w:r>
      <w:r w:rsidR="009E3130" w:rsidRPr="00F510DF">
        <w:rPr>
          <w:rFonts w:cstheme="minorHAnsi"/>
        </w:rPr>
        <w:t>2,91</w:t>
      </w:r>
      <w:r w:rsidR="00AF3301" w:rsidRPr="00F510DF">
        <w:rPr>
          <w:rFonts w:cstheme="minorHAnsi"/>
        </w:rPr>
        <w:t xml:space="preserve"> km</w:t>
      </w:r>
      <w:r w:rsidR="00AF3301" w:rsidRPr="00F510DF">
        <w:rPr>
          <w:rFonts w:cstheme="minorHAnsi"/>
          <w:vertAlign w:val="superscript"/>
        </w:rPr>
        <w:t>2</w:t>
      </w:r>
      <w:r w:rsidR="00AF3301" w:rsidRPr="00F510DF">
        <w:rPr>
          <w:rFonts w:cstheme="minorHAnsi"/>
        </w:rPr>
        <w:t xml:space="preserve"> </w:t>
      </w:r>
      <w:r w:rsidRPr="00F510DF">
        <w:rPr>
          <w:rFonts w:cstheme="minorHAnsi"/>
        </w:rPr>
        <w:t xml:space="preserve">co stanowi </w:t>
      </w:r>
      <w:r w:rsidR="00F510DF" w:rsidRPr="00F510DF">
        <w:rPr>
          <w:rFonts w:cstheme="minorHAnsi"/>
        </w:rPr>
        <w:t>2,07</w:t>
      </w:r>
      <w:r w:rsidRPr="00F510DF">
        <w:rPr>
          <w:rFonts w:cstheme="minorHAnsi"/>
        </w:rPr>
        <w:t xml:space="preserve">% powierzchni </w:t>
      </w:r>
      <w:r w:rsidR="00570343" w:rsidRPr="00F510DF">
        <w:rPr>
          <w:rFonts w:cstheme="minorHAnsi"/>
        </w:rPr>
        <w:t xml:space="preserve">gminy oraz zamieszkuje </w:t>
      </w:r>
      <w:r w:rsidR="00710C9C">
        <w:rPr>
          <w:rFonts w:cstheme="minorHAnsi"/>
        </w:rPr>
        <w:t>go</w:t>
      </w:r>
      <w:r w:rsidRPr="00F510DF">
        <w:rPr>
          <w:rFonts w:cstheme="minorHAnsi"/>
        </w:rPr>
        <w:t xml:space="preserve"> </w:t>
      </w:r>
      <w:r w:rsidR="009E3130" w:rsidRPr="00F510DF">
        <w:rPr>
          <w:rFonts w:cstheme="minorHAnsi"/>
        </w:rPr>
        <w:t xml:space="preserve">3963 </w:t>
      </w:r>
      <w:r w:rsidR="00570343" w:rsidRPr="00F510DF">
        <w:rPr>
          <w:rFonts w:cstheme="minorHAnsi"/>
        </w:rPr>
        <w:t>osób</w:t>
      </w:r>
      <w:r w:rsidRPr="00F510DF">
        <w:rPr>
          <w:rFonts w:cstheme="minorHAnsi"/>
        </w:rPr>
        <w:t xml:space="preserve">, tj. </w:t>
      </w:r>
      <w:r w:rsidR="009E3130" w:rsidRPr="00F510DF">
        <w:rPr>
          <w:rFonts w:cstheme="minorHAnsi"/>
        </w:rPr>
        <w:t>26,17</w:t>
      </w:r>
      <w:r w:rsidRPr="00F510DF">
        <w:rPr>
          <w:rFonts w:cstheme="minorHAnsi"/>
        </w:rPr>
        <w:t xml:space="preserve">% mieszkańców Gminy </w:t>
      </w:r>
      <w:r w:rsidR="00F510DF" w:rsidRPr="00F510DF">
        <w:rPr>
          <w:rFonts w:cstheme="minorHAnsi"/>
        </w:rPr>
        <w:t>Kazimierza Wielka</w:t>
      </w:r>
      <w:r w:rsidR="00570343" w:rsidRPr="00F510DF">
        <w:rPr>
          <w:rFonts w:cstheme="minorHAnsi"/>
        </w:rPr>
        <w:t>.</w:t>
      </w:r>
    </w:p>
    <w:p w14:paraId="11420225" w14:textId="2C59025C" w:rsidR="00D05AB9" w:rsidRPr="00F510DF" w:rsidRDefault="00D05AB9" w:rsidP="00F510DF">
      <w:pPr>
        <w:spacing w:after="0" w:line="276" w:lineRule="auto"/>
        <w:jc w:val="both"/>
        <w:rPr>
          <w:rFonts w:cstheme="minorHAnsi"/>
        </w:rPr>
      </w:pPr>
    </w:p>
    <w:p w14:paraId="06372150" w14:textId="32E90516" w:rsidR="00D05AB9" w:rsidRPr="00F510DF" w:rsidRDefault="00D05AB9" w:rsidP="00F510DF">
      <w:pPr>
        <w:pStyle w:val="Legenda"/>
        <w:spacing w:after="0" w:line="276" w:lineRule="auto"/>
        <w:jc w:val="center"/>
        <w:rPr>
          <w:rFonts w:asciiTheme="minorHAnsi" w:hAnsiTheme="minorHAnsi" w:cstheme="minorHAnsi"/>
          <w:b w:val="0"/>
          <w:bCs w:val="0"/>
          <w:sz w:val="22"/>
          <w:szCs w:val="22"/>
        </w:rPr>
      </w:pPr>
      <w:bookmarkStart w:id="233" w:name="_Toc137623979"/>
      <w:r w:rsidRPr="00F510DF">
        <w:rPr>
          <w:rFonts w:asciiTheme="minorHAnsi" w:hAnsiTheme="minorHAnsi" w:cstheme="minorHAnsi"/>
          <w:b w:val="0"/>
          <w:bCs w:val="0"/>
          <w:sz w:val="22"/>
          <w:szCs w:val="22"/>
        </w:rPr>
        <w:t xml:space="preserve">Mapa </w:t>
      </w:r>
      <w:r w:rsidRPr="00F510DF">
        <w:rPr>
          <w:rFonts w:asciiTheme="minorHAnsi" w:hAnsiTheme="minorHAnsi" w:cstheme="minorHAnsi"/>
          <w:b w:val="0"/>
          <w:bCs w:val="0"/>
          <w:sz w:val="22"/>
          <w:szCs w:val="22"/>
        </w:rPr>
        <w:fldChar w:fldCharType="begin"/>
      </w:r>
      <w:r w:rsidRPr="00F510DF">
        <w:rPr>
          <w:rFonts w:asciiTheme="minorHAnsi" w:hAnsiTheme="minorHAnsi" w:cstheme="minorHAnsi"/>
          <w:b w:val="0"/>
          <w:bCs w:val="0"/>
          <w:sz w:val="22"/>
          <w:szCs w:val="22"/>
        </w:rPr>
        <w:instrText xml:space="preserve"> SEQ Mapa \* ARABIC </w:instrText>
      </w:r>
      <w:r w:rsidRPr="00F510DF">
        <w:rPr>
          <w:rFonts w:asciiTheme="minorHAnsi" w:hAnsiTheme="minorHAnsi" w:cstheme="minorHAnsi"/>
          <w:b w:val="0"/>
          <w:bCs w:val="0"/>
          <w:sz w:val="22"/>
          <w:szCs w:val="22"/>
        </w:rPr>
        <w:fldChar w:fldCharType="separate"/>
      </w:r>
      <w:r w:rsidR="00B15261">
        <w:rPr>
          <w:rFonts w:asciiTheme="minorHAnsi" w:hAnsiTheme="minorHAnsi" w:cstheme="minorHAnsi"/>
          <w:b w:val="0"/>
          <w:bCs w:val="0"/>
          <w:noProof/>
          <w:sz w:val="22"/>
          <w:szCs w:val="22"/>
        </w:rPr>
        <w:t>47</w:t>
      </w:r>
      <w:r w:rsidRPr="00F510DF">
        <w:rPr>
          <w:rFonts w:asciiTheme="minorHAnsi" w:hAnsiTheme="minorHAnsi" w:cstheme="minorHAnsi"/>
          <w:b w:val="0"/>
          <w:bCs w:val="0"/>
          <w:sz w:val="22"/>
          <w:szCs w:val="22"/>
        </w:rPr>
        <w:fldChar w:fldCharType="end"/>
      </w:r>
      <w:r w:rsidRPr="00F510DF">
        <w:rPr>
          <w:rFonts w:asciiTheme="minorHAnsi" w:hAnsiTheme="minorHAnsi" w:cstheme="minorHAnsi"/>
          <w:b w:val="0"/>
          <w:bCs w:val="0"/>
          <w:sz w:val="22"/>
          <w:szCs w:val="22"/>
        </w:rPr>
        <w:t xml:space="preserve"> Obszar rewitalizacji</w:t>
      </w:r>
      <w:bookmarkEnd w:id="233"/>
    </w:p>
    <w:p w14:paraId="2A07AD45" w14:textId="7E901C1B" w:rsidR="00D05AB9" w:rsidRPr="00F510DF" w:rsidRDefault="00836EED" w:rsidP="00F510DF">
      <w:pPr>
        <w:spacing w:after="0" w:line="276" w:lineRule="auto"/>
        <w:ind w:left="-993"/>
        <w:jc w:val="both"/>
        <w:rPr>
          <w:rFonts w:cstheme="minorHAnsi"/>
        </w:rPr>
      </w:pPr>
      <w:r>
        <w:rPr>
          <w:rFonts w:cstheme="minorHAnsi"/>
          <w:noProof/>
        </w:rPr>
        <w:drawing>
          <wp:inline distT="0" distB="0" distL="0" distR="0" wp14:anchorId="36AD79B0" wp14:editId="78E58A1D">
            <wp:extent cx="6991350" cy="6436481"/>
            <wp:effectExtent l="0" t="0" r="0" b="2540"/>
            <wp:docPr id="212905696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6996205" cy="6440951"/>
                    </a:xfrm>
                    <a:prstGeom prst="rect">
                      <a:avLst/>
                    </a:prstGeom>
                    <a:noFill/>
                    <a:ln>
                      <a:noFill/>
                    </a:ln>
                  </pic:spPr>
                </pic:pic>
              </a:graphicData>
            </a:graphic>
          </wp:inline>
        </w:drawing>
      </w:r>
    </w:p>
    <w:p w14:paraId="2833F530" w14:textId="5D9B336A" w:rsidR="00D05AB9" w:rsidRDefault="00F510DF" w:rsidP="00836EED">
      <w:pPr>
        <w:spacing w:after="0" w:line="276" w:lineRule="auto"/>
        <w:jc w:val="center"/>
        <w:rPr>
          <w:rFonts w:cstheme="minorHAnsi"/>
        </w:rPr>
      </w:pPr>
      <w:r>
        <w:rPr>
          <w:rFonts w:cstheme="minorHAnsi"/>
        </w:rPr>
        <w:t>Źródło: opracowanie własne</w:t>
      </w:r>
    </w:p>
    <w:p w14:paraId="392B31B0" w14:textId="77777777" w:rsidR="00B15261" w:rsidRDefault="00B15261" w:rsidP="00836EED">
      <w:pPr>
        <w:spacing w:after="0" w:line="276" w:lineRule="auto"/>
        <w:jc w:val="center"/>
        <w:rPr>
          <w:rFonts w:cstheme="minorHAnsi"/>
        </w:rPr>
      </w:pPr>
    </w:p>
    <w:p w14:paraId="1D2DF20A" w14:textId="60DBCACC" w:rsidR="00710C9C" w:rsidRDefault="00710C9C">
      <w:pPr>
        <w:rPr>
          <w:rFonts w:cstheme="minorHAnsi"/>
        </w:rPr>
      </w:pPr>
      <w:r>
        <w:rPr>
          <w:rFonts w:cstheme="minorHAnsi"/>
        </w:rPr>
        <w:br w:type="page"/>
      </w:r>
    </w:p>
    <w:p w14:paraId="7D23A3AC" w14:textId="483A8291" w:rsidR="00B15261" w:rsidRDefault="00B15261" w:rsidP="00B15261">
      <w:pPr>
        <w:pStyle w:val="Legenda"/>
        <w:jc w:val="center"/>
        <w:rPr>
          <w:b w:val="0"/>
          <w:bCs w:val="0"/>
          <w:sz w:val="22"/>
          <w:szCs w:val="22"/>
        </w:rPr>
      </w:pPr>
      <w:bookmarkStart w:id="234" w:name="_Toc137623980"/>
      <w:r w:rsidRPr="00B15261">
        <w:rPr>
          <w:b w:val="0"/>
          <w:bCs w:val="0"/>
          <w:sz w:val="22"/>
          <w:szCs w:val="22"/>
        </w:rPr>
        <w:lastRenderedPageBreak/>
        <w:t xml:space="preserve">Mapa </w:t>
      </w:r>
      <w:r w:rsidRPr="00B15261">
        <w:rPr>
          <w:b w:val="0"/>
          <w:bCs w:val="0"/>
          <w:sz w:val="22"/>
          <w:szCs w:val="22"/>
        </w:rPr>
        <w:fldChar w:fldCharType="begin"/>
      </w:r>
      <w:r w:rsidRPr="00B15261">
        <w:rPr>
          <w:b w:val="0"/>
          <w:bCs w:val="0"/>
          <w:sz w:val="22"/>
          <w:szCs w:val="22"/>
        </w:rPr>
        <w:instrText xml:space="preserve"> SEQ Mapa \* ARABIC </w:instrText>
      </w:r>
      <w:r w:rsidRPr="00B15261">
        <w:rPr>
          <w:b w:val="0"/>
          <w:bCs w:val="0"/>
          <w:sz w:val="22"/>
          <w:szCs w:val="22"/>
        </w:rPr>
        <w:fldChar w:fldCharType="separate"/>
      </w:r>
      <w:r w:rsidRPr="00B15261">
        <w:rPr>
          <w:b w:val="0"/>
          <w:bCs w:val="0"/>
          <w:noProof/>
          <w:sz w:val="22"/>
          <w:szCs w:val="22"/>
        </w:rPr>
        <w:t>48</w:t>
      </w:r>
      <w:r w:rsidRPr="00B15261">
        <w:rPr>
          <w:b w:val="0"/>
          <w:bCs w:val="0"/>
          <w:sz w:val="22"/>
          <w:szCs w:val="22"/>
        </w:rPr>
        <w:fldChar w:fldCharType="end"/>
      </w:r>
      <w:r w:rsidRPr="00B15261">
        <w:rPr>
          <w:b w:val="0"/>
          <w:bCs w:val="0"/>
          <w:sz w:val="22"/>
          <w:szCs w:val="22"/>
        </w:rPr>
        <w:t xml:space="preserve"> Obszar zdegradowany oraz obszar rewitalizacji na terenie </w:t>
      </w:r>
      <w:r w:rsidR="00710C9C">
        <w:rPr>
          <w:b w:val="0"/>
          <w:bCs w:val="0"/>
          <w:sz w:val="22"/>
          <w:szCs w:val="22"/>
        </w:rPr>
        <w:t>G</w:t>
      </w:r>
      <w:r w:rsidRPr="00B15261">
        <w:rPr>
          <w:b w:val="0"/>
          <w:bCs w:val="0"/>
          <w:sz w:val="22"/>
          <w:szCs w:val="22"/>
        </w:rPr>
        <w:t>miny Kazimierza Wielka</w:t>
      </w:r>
      <w:bookmarkEnd w:id="234"/>
    </w:p>
    <w:p w14:paraId="5E8FB7D0" w14:textId="28371779" w:rsidR="00B15261" w:rsidRDefault="00B15261" w:rsidP="00B15261">
      <w:pPr>
        <w:ind w:left="-709"/>
      </w:pPr>
      <w:r>
        <w:rPr>
          <w:noProof/>
        </w:rPr>
        <w:drawing>
          <wp:inline distT="0" distB="0" distL="0" distR="0" wp14:anchorId="648C3F0B" wp14:editId="3DB2BB19">
            <wp:extent cx="6732005" cy="5067300"/>
            <wp:effectExtent l="0" t="0" r="0" b="0"/>
            <wp:docPr id="107407916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6735629" cy="5070028"/>
                    </a:xfrm>
                    <a:prstGeom prst="rect">
                      <a:avLst/>
                    </a:prstGeom>
                    <a:noFill/>
                    <a:ln>
                      <a:noFill/>
                    </a:ln>
                  </pic:spPr>
                </pic:pic>
              </a:graphicData>
            </a:graphic>
          </wp:inline>
        </w:drawing>
      </w:r>
    </w:p>
    <w:p w14:paraId="34AC7FFF" w14:textId="6BCED5EA" w:rsidR="00105BF5" w:rsidRPr="00B15261" w:rsidRDefault="00B15261" w:rsidP="00B15261">
      <w:pPr>
        <w:jc w:val="center"/>
        <w:rPr>
          <w:rFonts w:eastAsia="Times New Roman" w:cstheme="minorHAnsi"/>
          <w:kern w:val="32"/>
          <w:sz w:val="24"/>
          <w:szCs w:val="24"/>
        </w:rPr>
      </w:pPr>
      <w:bookmarkStart w:id="235" w:name="_Toc136853966"/>
      <w:r w:rsidRPr="00B15261">
        <w:rPr>
          <w:rFonts w:eastAsia="Times New Roman" w:cstheme="minorHAnsi"/>
          <w:kern w:val="32"/>
          <w:sz w:val="24"/>
          <w:szCs w:val="24"/>
        </w:rPr>
        <w:t>Źródło: opracowanie własne</w:t>
      </w:r>
    </w:p>
    <w:p w14:paraId="5F1F5129" w14:textId="77777777" w:rsidR="00B15261" w:rsidRDefault="00B15261">
      <w:pPr>
        <w:rPr>
          <w:rFonts w:eastAsia="Times New Roman" w:cstheme="minorHAnsi"/>
          <w:b/>
          <w:bCs/>
          <w:kern w:val="32"/>
          <w:sz w:val="32"/>
          <w:szCs w:val="32"/>
        </w:rPr>
      </w:pPr>
      <w:r>
        <w:rPr>
          <w:rFonts w:cstheme="minorHAnsi"/>
        </w:rPr>
        <w:br w:type="page"/>
      </w:r>
    </w:p>
    <w:p w14:paraId="7BD8B822" w14:textId="78F160E6" w:rsidR="00D05AB9" w:rsidRPr="00F510DF" w:rsidRDefault="00D05AB9" w:rsidP="00F510DF">
      <w:pPr>
        <w:pStyle w:val="Nagwek1"/>
        <w:spacing w:before="0" w:after="0" w:line="276" w:lineRule="auto"/>
        <w:jc w:val="both"/>
        <w:rPr>
          <w:rFonts w:asciiTheme="minorHAnsi" w:hAnsiTheme="minorHAnsi" w:cstheme="minorHAnsi"/>
        </w:rPr>
      </w:pPr>
      <w:r w:rsidRPr="00F510DF">
        <w:rPr>
          <w:rFonts w:asciiTheme="minorHAnsi" w:hAnsiTheme="minorHAnsi" w:cstheme="minorHAnsi"/>
        </w:rPr>
        <w:lastRenderedPageBreak/>
        <w:t>Spis tabel</w:t>
      </w:r>
      <w:bookmarkEnd w:id="235"/>
    </w:p>
    <w:p w14:paraId="7408CD42" w14:textId="3DD49B55" w:rsidR="00F510DF" w:rsidRPr="00710C9C" w:rsidRDefault="00D05AB9"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r w:rsidRPr="00F510DF">
        <w:rPr>
          <w:rFonts w:cstheme="minorHAnsi"/>
        </w:rPr>
        <w:fldChar w:fldCharType="begin"/>
      </w:r>
      <w:r w:rsidRPr="00F510DF">
        <w:rPr>
          <w:rFonts w:cstheme="minorHAnsi"/>
        </w:rPr>
        <w:instrText xml:space="preserve"> TOC \h \z \c "Tabela" </w:instrText>
      </w:r>
      <w:r w:rsidRPr="00F510DF">
        <w:rPr>
          <w:rFonts w:cstheme="minorHAnsi"/>
        </w:rPr>
        <w:fldChar w:fldCharType="separate"/>
      </w:r>
      <w:hyperlink w:anchor="_Toc136856369" w:history="1">
        <w:r w:rsidR="00F510DF" w:rsidRPr="00710C9C">
          <w:rPr>
            <w:rStyle w:val="Hipercze"/>
            <w:rFonts w:cstheme="minorHAnsi"/>
            <w:noProof/>
            <w:sz w:val="20"/>
            <w:szCs w:val="20"/>
          </w:rPr>
          <w:t>Tabela 1 Powierzchnia poszczególnych jednostek analitycznych gminy Kazimierza Wielka</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_Toc136856369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7</w:t>
        </w:r>
        <w:r w:rsidR="00F510DF" w:rsidRPr="00710C9C">
          <w:rPr>
            <w:rFonts w:cstheme="minorHAnsi"/>
            <w:noProof/>
            <w:webHidden/>
            <w:sz w:val="20"/>
            <w:szCs w:val="20"/>
          </w:rPr>
          <w:fldChar w:fldCharType="end"/>
        </w:r>
      </w:hyperlink>
    </w:p>
    <w:p w14:paraId="10B74AF9" w14:textId="5EA6D48B"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70" w:history="1">
        <w:r w:rsidR="00F510DF" w:rsidRPr="00710C9C">
          <w:rPr>
            <w:rStyle w:val="Hipercze"/>
            <w:rFonts w:cstheme="minorHAnsi"/>
            <w:noProof/>
            <w:sz w:val="20"/>
            <w:szCs w:val="20"/>
          </w:rPr>
          <w:t>Tabela 2 Liczba mieszkańców gminy Kazimierza Wielka  stan na 31.12.2022r</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_Toc136856370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10</w:t>
        </w:r>
        <w:r w:rsidR="00F510DF" w:rsidRPr="00710C9C">
          <w:rPr>
            <w:rFonts w:cstheme="minorHAnsi"/>
            <w:noProof/>
            <w:webHidden/>
            <w:sz w:val="20"/>
            <w:szCs w:val="20"/>
          </w:rPr>
          <w:fldChar w:fldCharType="end"/>
        </w:r>
      </w:hyperlink>
    </w:p>
    <w:p w14:paraId="62C3FECF" w14:textId="2DEFA4E3"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71" w:history="1">
        <w:r w:rsidR="00F510DF" w:rsidRPr="00710C9C">
          <w:rPr>
            <w:rStyle w:val="Hipercze"/>
            <w:rFonts w:cstheme="minorHAnsi"/>
            <w:noProof/>
            <w:sz w:val="20"/>
            <w:szCs w:val="20"/>
          </w:rPr>
          <w:t>Tabela 3 Liczba mieszkańców Gminy Kazimierza Wielka w roku 2016 i latach 2021-2022 w podziale na miasto i obszar wiejski</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_Toc136856371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12</w:t>
        </w:r>
        <w:r w:rsidR="00F510DF" w:rsidRPr="00710C9C">
          <w:rPr>
            <w:rFonts w:cstheme="minorHAnsi"/>
            <w:noProof/>
            <w:webHidden/>
            <w:sz w:val="20"/>
            <w:szCs w:val="20"/>
          </w:rPr>
          <w:fldChar w:fldCharType="end"/>
        </w:r>
      </w:hyperlink>
    </w:p>
    <w:p w14:paraId="14132890" w14:textId="363BF73C"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72" w:history="1">
        <w:r w:rsidR="00F510DF" w:rsidRPr="00710C9C">
          <w:rPr>
            <w:rStyle w:val="Hipercze"/>
            <w:rFonts w:cstheme="minorHAnsi"/>
            <w:noProof/>
            <w:sz w:val="20"/>
            <w:szCs w:val="20"/>
          </w:rPr>
          <w:t>Tabela 4 Przyrost naturalny na ternie gminy Kazimierza Wielka w latach 2016-2021</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_Toc136856372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13</w:t>
        </w:r>
        <w:r w:rsidR="00F510DF" w:rsidRPr="00710C9C">
          <w:rPr>
            <w:rFonts w:cstheme="minorHAnsi"/>
            <w:noProof/>
            <w:webHidden/>
            <w:sz w:val="20"/>
            <w:szCs w:val="20"/>
          </w:rPr>
          <w:fldChar w:fldCharType="end"/>
        </w:r>
      </w:hyperlink>
    </w:p>
    <w:p w14:paraId="3E07DC3A" w14:textId="44587C1A"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73" w:history="1">
        <w:r w:rsidR="00F510DF" w:rsidRPr="00710C9C">
          <w:rPr>
            <w:rStyle w:val="Hipercze"/>
            <w:rFonts w:cstheme="minorHAnsi"/>
            <w:noProof/>
            <w:sz w:val="20"/>
            <w:szCs w:val="20"/>
          </w:rPr>
          <w:t>Tabela 5 Liczba mieszkańców w poszczególnych sołectwach Gminy Kazimierza Wielka w roku 2016 i 2022</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_Toc136856373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14</w:t>
        </w:r>
        <w:r w:rsidR="00F510DF" w:rsidRPr="00710C9C">
          <w:rPr>
            <w:rFonts w:cstheme="minorHAnsi"/>
            <w:noProof/>
            <w:webHidden/>
            <w:sz w:val="20"/>
            <w:szCs w:val="20"/>
          </w:rPr>
          <w:fldChar w:fldCharType="end"/>
        </w:r>
      </w:hyperlink>
    </w:p>
    <w:p w14:paraId="4E987496" w14:textId="67A59BB1"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74" w:history="1">
        <w:r w:rsidR="00F510DF" w:rsidRPr="00710C9C">
          <w:rPr>
            <w:rStyle w:val="Hipercze"/>
            <w:rFonts w:cstheme="minorHAnsi"/>
            <w:noProof/>
            <w:sz w:val="20"/>
            <w:szCs w:val="20"/>
          </w:rPr>
          <w:t>Tabela 6 Liczba osób w wieku poprodukcyjnym w 2021r na terenie gminy Kazimierza Wielka</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_Toc136856374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16</w:t>
        </w:r>
        <w:r w:rsidR="00F510DF" w:rsidRPr="00710C9C">
          <w:rPr>
            <w:rFonts w:cstheme="minorHAnsi"/>
            <w:noProof/>
            <w:webHidden/>
            <w:sz w:val="20"/>
            <w:szCs w:val="20"/>
          </w:rPr>
          <w:fldChar w:fldCharType="end"/>
        </w:r>
      </w:hyperlink>
    </w:p>
    <w:p w14:paraId="49BD7E53" w14:textId="439EDEEB"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75" w:history="1">
        <w:r w:rsidR="00F510DF" w:rsidRPr="00710C9C">
          <w:rPr>
            <w:rStyle w:val="Hipercze"/>
            <w:rFonts w:cstheme="minorHAnsi"/>
            <w:noProof/>
            <w:sz w:val="20"/>
            <w:szCs w:val="20"/>
          </w:rPr>
          <w:t>Tabela 7 Liczba osób w wieku przedprodukcyjnym w poszczególnych jednostkach referencyjnych do ogólnej liczby mieszkańców danego sołectwie/mieście</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_Toc136856375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18</w:t>
        </w:r>
        <w:r w:rsidR="00F510DF" w:rsidRPr="00710C9C">
          <w:rPr>
            <w:rFonts w:cstheme="minorHAnsi"/>
            <w:noProof/>
            <w:webHidden/>
            <w:sz w:val="20"/>
            <w:szCs w:val="20"/>
          </w:rPr>
          <w:fldChar w:fldCharType="end"/>
        </w:r>
      </w:hyperlink>
    </w:p>
    <w:p w14:paraId="05A41C35" w14:textId="355B2345"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76" w:history="1">
        <w:r w:rsidR="00F510DF" w:rsidRPr="00710C9C">
          <w:rPr>
            <w:rStyle w:val="Hipercze"/>
            <w:rFonts w:cstheme="minorHAnsi"/>
            <w:noProof/>
            <w:sz w:val="20"/>
            <w:szCs w:val="20"/>
          </w:rPr>
          <w:t>Tabela 8 Liczba osób w wieku produkcyjnym do ogólnej liczby mieszkańców poszczególnych jednostkach referencyjnych</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_Toc136856376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20</w:t>
        </w:r>
        <w:r w:rsidR="00F510DF" w:rsidRPr="00710C9C">
          <w:rPr>
            <w:rFonts w:cstheme="minorHAnsi"/>
            <w:noProof/>
            <w:webHidden/>
            <w:sz w:val="20"/>
            <w:szCs w:val="20"/>
          </w:rPr>
          <w:fldChar w:fldCharType="end"/>
        </w:r>
      </w:hyperlink>
    </w:p>
    <w:p w14:paraId="03DADFDF" w14:textId="5ED84D99"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77" w:history="1">
        <w:r w:rsidR="00F510DF" w:rsidRPr="00710C9C">
          <w:rPr>
            <w:rStyle w:val="Hipercze"/>
            <w:rFonts w:cstheme="minorHAnsi"/>
            <w:noProof/>
            <w:sz w:val="20"/>
            <w:szCs w:val="20"/>
          </w:rPr>
          <w:t>Tabela 9 Powody przyznawania pomocy społecznej przez MGOPS w Kazimierzy Wielkiej w latach 2015, 2020, 2022</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_Toc136856377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23</w:t>
        </w:r>
        <w:r w:rsidR="00F510DF" w:rsidRPr="00710C9C">
          <w:rPr>
            <w:rFonts w:cstheme="minorHAnsi"/>
            <w:noProof/>
            <w:webHidden/>
            <w:sz w:val="20"/>
            <w:szCs w:val="20"/>
          </w:rPr>
          <w:fldChar w:fldCharType="end"/>
        </w:r>
      </w:hyperlink>
    </w:p>
    <w:p w14:paraId="7ECB0D7A" w14:textId="0D9D77BE"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78" w:history="1">
        <w:r w:rsidR="00F510DF" w:rsidRPr="00710C9C">
          <w:rPr>
            <w:rStyle w:val="Hipercze"/>
            <w:rFonts w:cstheme="minorHAnsi"/>
            <w:noProof/>
            <w:sz w:val="20"/>
            <w:szCs w:val="20"/>
          </w:rPr>
          <w:t>Tabela 10 Liczba osób korzystających z pomocy społecznej w poszczególnych sołectwach w latach 2020-2022</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_Toc136856378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23</w:t>
        </w:r>
        <w:r w:rsidR="00F510DF" w:rsidRPr="00710C9C">
          <w:rPr>
            <w:rFonts w:cstheme="minorHAnsi"/>
            <w:noProof/>
            <w:webHidden/>
            <w:sz w:val="20"/>
            <w:szCs w:val="20"/>
          </w:rPr>
          <w:fldChar w:fldCharType="end"/>
        </w:r>
      </w:hyperlink>
    </w:p>
    <w:p w14:paraId="4ED10C9D" w14:textId="3B9FF3DD"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79" w:history="1">
        <w:r w:rsidR="00F510DF" w:rsidRPr="00710C9C">
          <w:rPr>
            <w:rStyle w:val="Hipercze"/>
            <w:rFonts w:cstheme="minorHAnsi"/>
            <w:noProof/>
            <w:sz w:val="20"/>
            <w:szCs w:val="20"/>
          </w:rPr>
          <w:t>Tabela 11 Liczba osób korzystających z pomocy M-GOPS w poszczególnych sołectwach z powodu bezrobocia w 2022r.</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_Toc136856379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25</w:t>
        </w:r>
        <w:r w:rsidR="00F510DF" w:rsidRPr="00710C9C">
          <w:rPr>
            <w:rFonts w:cstheme="minorHAnsi"/>
            <w:noProof/>
            <w:webHidden/>
            <w:sz w:val="20"/>
            <w:szCs w:val="20"/>
          </w:rPr>
          <w:fldChar w:fldCharType="end"/>
        </w:r>
      </w:hyperlink>
    </w:p>
    <w:p w14:paraId="44DDB049" w14:textId="215D8CA4"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80" w:history="1">
        <w:r w:rsidR="00F510DF" w:rsidRPr="00710C9C">
          <w:rPr>
            <w:rStyle w:val="Hipercze"/>
            <w:rFonts w:cstheme="minorHAnsi"/>
            <w:noProof/>
            <w:sz w:val="20"/>
            <w:szCs w:val="20"/>
          </w:rPr>
          <w:t>Tabela 12 Liczba osób korzystających z pomocy M-GOPS w poszczególnych jednostkach analitycznych z powodu ubóstwa w 2022r</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_Toc136856380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27</w:t>
        </w:r>
        <w:r w:rsidR="00F510DF" w:rsidRPr="00710C9C">
          <w:rPr>
            <w:rFonts w:cstheme="minorHAnsi"/>
            <w:noProof/>
            <w:webHidden/>
            <w:sz w:val="20"/>
            <w:szCs w:val="20"/>
          </w:rPr>
          <w:fldChar w:fldCharType="end"/>
        </w:r>
      </w:hyperlink>
    </w:p>
    <w:p w14:paraId="07C0C4C7" w14:textId="68F07747"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81" w:history="1">
        <w:r w:rsidR="00F510DF" w:rsidRPr="00710C9C">
          <w:rPr>
            <w:rStyle w:val="Hipercze"/>
            <w:rFonts w:cstheme="minorHAnsi"/>
            <w:noProof/>
            <w:sz w:val="20"/>
            <w:szCs w:val="20"/>
          </w:rPr>
          <w:t>Tabela 13 Liczba osób korzystających z pomocy M-GOPS w poszczególnych jednostkach analitycznych z powodu niepełnosprawności w  2022r</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_Toc136856381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29</w:t>
        </w:r>
        <w:r w:rsidR="00F510DF" w:rsidRPr="00710C9C">
          <w:rPr>
            <w:rFonts w:cstheme="minorHAnsi"/>
            <w:noProof/>
            <w:webHidden/>
            <w:sz w:val="20"/>
            <w:szCs w:val="20"/>
          </w:rPr>
          <w:fldChar w:fldCharType="end"/>
        </w:r>
      </w:hyperlink>
    </w:p>
    <w:p w14:paraId="0949BB1F" w14:textId="299C5DA9"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82" w:history="1">
        <w:r w:rsidR="00F510DF" w:rsidRPr="00710C9C">
          <w:rPr>
            <w:rStyle w:val="Hipercze"/>
            <w:rFonts w:cstheme="minorHAnsi"/>
            <w:noProof/>
            <w:sz w:val="20"/>
            <w:szCs w:val="20"/>
          </w:rPr>
          <w:t>Tabela 14 Liczba osób korzystających z pomocy społecznej z powodu długotrwałej lub ciężkiej choroby w roku 2022 na terenie gminy Kazimierza Wielka</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_Toc136856382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31</w:t>
        </w:r>
        <w:r w:rsidR="00F510DF" w:rsidRPr="00710C9C">
          <w:rPr>
            <w:rFonts w:cstheme="minorHAnsi"/>
            <w:noProof/>
            <w:webHidden/>
            <w:sz w:val="20"/>
            <w:szCs w:val="20"/>
          </w:rPr>
          <w:fldChar w:fldCharType="end"/>
        </w:r>
      </w:hyperlink>
    </w:p>
    <w:p w14:paraId="6C9C49E8" w14:textId="682D6DE5"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83" w:history="1">
        <w:r w:rsidR="00F510DF" w:rsidRPr="00710C9C">
          <w:rPr>
            <w:rStyle w:val="Hipercze"/>
            <w:rFonts w:cstheme="minorHAnsi"/>
            <w:noProof/>
            <w:sz w:val="20"/>
            <w:szCs w:val="20"/>
          </w:rPr>
          <w:t>Tabela 15 Liczba osób korzystających z pomocy społecznej w poszczególnych sołectwach gminy  z powodu bezradności w sprawach opiekuńczo – wychowawczych w roku 2022</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_Toc136856383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33</w:t>
        </w:r>
        <w:r w:rsidR="00F510DF" w:rsidRPr="00710C9C">
          <w:rPr>
            <w:rFonts w:cstheme="minorHAnsi"/>
            <w:noProof/>
            <w:webHidden/>
            <w:sz w:val="20"/>
            <w:szCs w:val="20"/>
          </w:rPr>
          <w:fldChar w:fldCharType="end"/>
        </w:r>
      </w:hyperlink>
    </w:p>
    <w:p w14:paraId="42CC4B95" w14:textId="3E72BABE"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84" w:history="1">
        <w:r w:rsidR="00F510DF" w:rsidRPr="00710C9C">
          <w:rPr>
            <w:rStyle w:val="Hipercze"/>
            <w:rFonts w:cstheme="minorHAnsi"/>
            <w:noProof/>
            <w:sz w:val="20"/>
            <w:szCs w:val="20"/>
          </w:rPr>
          <w:t>Tabela 16 Liczba osób korzystających z pomocy społecznej z powodu alkoholizmu w poszczególnych sołectwach w 2022r.</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_Toc136856384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35</w:t>
        </w:r>
        <w:r w:rsidR="00F510DF" w:rsidRPr="00710C9C">
          <w:rPr>
            <w:rFonts w:cstheme="minorHAnsi"/>
            <w:noProof/>
            <w:webHidden/>
            <w:sz w:val="20"/>
            <w:szCs w:val="20"/>
          </w:rPr>
          <w:fldChar w:fldCharType="end"/>
        </w:r>
      </w:hyperlink>
    </w:p>
    <w:p w14:paraId="327C682C" w14:textId="559AEDC2"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85" w:history="1">
        <w:r w:rsidR="00F510DF" w:rsidRPr="00710C9C">
          <w:rPr>
            <w:rStyle w:val="Hipercze"/>
            <w:rFonts w:cstheme="minorHAnsi"/>
            <w:noProof/>
            <w:sz w:val="20"/>
            <w:szCs w:val="20"/>
          </w:rPr>
          <w:t>Tabela 17 Liczba wypłaconych zasiłków celowych w latach 2020-2022 przez M-GOPS Kazimierza Wielka</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_Toc136856385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41</w:t>
        </w:r>
        <w:r w:rsidR="00F510DF" w:rsidRPr="00710C9C">
          <w:rPr>
            <w:rFonts w:cstheme="minorHAnsi"/>
            <w:noProof/>
            <w:webHidden/>
            <w:sz w:val="20"/>
            <w:szCs w:val="20"/>
          </w:rPr>
          <w:fldChar w:fldCharType="end"/>
        </w:r>
      </w:hyperlink>
    </w:p>
    <w:p w14:paraId="69B5400A" w14:textId="32E097C5"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86" w:history="1">
        <w:r w:rsidR="00F510DF" w:rsidRPr="00710C9C">
          <w:rPr>
            <w:rStyle w:val="Hipercze"/>
            <w:rFonts w:cstheme="minorHAnsi"/>
            <w:noProof/>
            <w:sz w:val="20"/>
            <w:szCs w:val="20"/>
          </w:rPr>
          <w:t>Tabela 18 Liczba dzieci i młodzieży korzystająca z dożywiania w latach 2020-2022</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_Toc136856386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43</w:t>
        </w:r>
        <w:r w:rsidR="00F510DF" w:rsidRPr="00710C9C">
          <w:rPr>
            <w:rFonts w:cstheme="minorHAnsi"/>
            <w:noProof/>
            <w:webHidden/>
            <w:sz w:val="20"/>
            <w:szCs w:val="20"/>
          </w:rPr>
          <w:fldChar w:fldCharType="end"/>
        </w:r>
      </w:hyperlink>
    </w:p>
    <w:p w14:paraId="6966BA97" w14:textId="5E9E31F4"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87" w:history="1">
        <w:r w:rsidR="00F510DF" w:rsidRPr="00710C9C">
          <w:rPr>
            <w:rStyle w:val="Hipercze"/>
            <w:rFonts w:cstheme="minorHAnsi"/>
            <w:noProof/>
            <w:sz w:val="20"/>
            <w:szCs w:val="20"/>
          </w:rPr>
          <w:t>Tabela 19</w:t>
        </w:r>
        <w:r w:rsidR="00F510DF" w:rsidRPr="00710C9C">
          <w:rPr>
            <w:rStyle w:val="Hipercze"/>
            <w:rFonts w:eastAsia="SimSun" w:cstheme="minorHAnsi"/>
            <w:noProof/>
            <w:sz w:val="20"/>
            <w:szCs w:val="20"/>
            <w:lang w:eastAsia="zh-CN"/>
          </w:rPr>
          <w:t xml:space="preserve"> Stopa bezrobocia w powiecie kazimierskim na tle województwa i kraju w latach 2016-2021</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_Toc136856387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46</w:t>
        </w:r>
        <w:r w:rsidR="00F510DF" w:rsidRPr="00710C9C">
          <w:rPr>
            <w:rFonts w:cstheme="minorHAnsi"/>
            <w:noProof/>
            <w:webHidden/>
            <w:sz w:val="20"/>
            <w:szCs w:val="20"/>
          </w:rPr>
          <w:fldChar w:fldCharType="end"/>
        </w:r>
      </w:hyperlink>
    </w:p>
    <w:p w14:paraId="25110F78" w14:textId="6497470C"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88" w:history="1">
        <w:r w:rsidR="00F510DF" w:rsidRPr="00710C9C">
          <w:rPr>
            <w:rStyle w:val="Hipercze"/>
            <w:rFonts w:eastAsia="SimSun" w:cstheme="minorHAnsi"/>
            <w:noProof/>
            <w:sz w:val="20"/>
            <w:szCs w:val="20"/>
            <w:lang w:eastAsia="zh-CN"/>
          </w:rPr>
          <w:t>Tabela 20 Bezrobocie na terenie Miasta i Gminy Kazimierza Wielka w latach 2016-2022</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_Toc136856388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46</w:t>
        </w:r>
        <w:r w:rsidR="00F510DF" w:rsidRPr="00710C9C">
          <w:rPr>
            <w:rFonts w:cstheme="minorHAnsi"/>
            <w:noProof/>
            <w:webHidden/>
            <w:sz w:val="20"/>
            <w:szCs w:val="20"/>
          </w:rPr>
          <w:fldChar w:fldCharType="end"/>
        </w:r>
      </w:hyperlink>
    </w:p>
    <w:p w14:paraId="1A8B358E" w14:textId="6132C5A2"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89" w:history="1">
        <w:r w:rsidR="00F510DF" w:rsidRPr="00710C9C">
          <w:rPr>
            <w:rStyle w:val="Hipercze"/>
            <w:rFonts w:cstheme="minorHAnsi"/>
            <w:noProof/>
            <w:sz w:val="20"/>
            <w:szCs w:val="20"/>
          </w:rPr>
          <w:t>Tabela 21 Ranking zawodów deficytowych i nadwyżkowych w roku 2019 w powiecie kazimierskim</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_Toc136856389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46</w:t>
        </w:r>
        <w:r w:rsidR="00F510DF" w:rsidRPr="00710C9C">
          <w:rPr>
            <w:rFonts w:cstheme="minorHAnsi"/>
            <w:noProof/>
            <w:webHidden/>
            <w:sz w:val="20"/>
            <w:szCs w:val="20"/>
          </w:rPr>
          <w:fldChar w:fldCharType="end"/>
        </w:r>
      </w:hyperlink>
    </w:p>
    <w:p w14:paraId="69923C95" w14:textId="65F2619F"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90" w:history="1">
        <w:r w:rsidR="00F510DF" w:rsidRPr="00710C9C">
          <w:rPr>
            <w:rStyle w:val="Hipercze"/>
            <w:rFonts w:cstheme="minorHAnsi"/>
            <w:noProof/>
            <w:sz w:val="20"/>
            <w:szCs w:val="20"/>
          </w:rPr>
          <w:t>Tabela 22 Liczba osób zarejestrowanych w PUP w Kielcach w lalach 2020-2022 w podziale na jednostki analityczne</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_Toc136856390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47</w:t>
        </w:r>
        <w:r w:rsidR="00F510DF" w:rsidRPr="00710C9C">
          <w:rPr>
            <w:rFonts w:cstheme="minorHAnsi"/>
            <w:noProof/>
            <w:webHidden/>
            <w:sz w:val="20"/>
            <w:szCs w:val="20"/>
          </w:rPr>
          <w:fldChar w:fldCharType="end"/>
        </w:r>
      </w:hyperlink>
    </w:p>
    <w:p w14:paraId="2A2B2295" w14:textId="56ABE99A"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91" w:history="1">
        <w:r w:rsidR="00F510DF" w:rsidRPr="00710C9C">
          <w:rPr>
            <w:rStyle w:val="Hipercze"/>
            <w:rFonts w:cstheme="minorHAnsi"/>
            <w:noProof/>
            <w:sz w:val="20"/>
            <w:szCs w:val="20"/>
          </w:rPr>
          <w:t>Tabela 23 Podstawowe przestępstwa odnotowywane na terenie Gminy Kazimierza Wielka w latach 2020 i 2021</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_Toc136856391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50</w:t>
        </w:r>
        <w:r w:rsidR="00F510DF" w:rsidRPr="00710C9C">
          <w:rPr>
            <w:rFonts w:cstheme="minorHAnsi"/>
            <w:noProof/>
            <w:webHidden/>
            <w:sz w:val="20"/>
            <w:szCs w:val="20"/>
          </w:rPr>
          <w:fldChar w:fldCharType="end"/>
        </w:r>
      </w:hyperlink>
    </w:p>
    <w:p w14:paraId="53DA6AAC" w14:textId="42D71E5B"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92" w:history="1">
        <w:r w:rsidR="00F510DF" w:rsidRPr="00710C9C">
          <w:rPr>
            <w:rStyle w:val="Hipercze"/>
            <w:rFonts w:cstheme="minorHAnsi"/>
            <w:noProof/>
            <w:sz w:val="20"/>
            <w:szCs w:val="20"/>
          </w:rPr>
          <w:t>Tabela 24 Liczba przestępstw i wykroczeń popełnionych na terenie Miasta i Gminy Kazimierza Wielka</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_Toc136856392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51</w:t>
        </w:r>
        <w:r w:rsidR="00F510DF" w:rsidRPr="00710C9C">
          <w:rPr>
            <w:rFonts w:cstheme="minorHAnsi"/>
            <w:noProof/>
            <w:webHidden/>
            <w:sz w:val="20"/>
            <w:szCs w:val="20"/>
          </w:rPr>
          <w:fldChar w:fldCharType="end"/>
        </w:r>
      </w:hyperlink>
    </w:p>
    <w:p w14:paraId="7D3B1954" w14:textId="45D7E3D3"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93" w:history="1">
        <w:r w:rsidR="00F510DF" w:rsidRPr="00710C9C">
          <w:rPr>
            <w:rStyle w:val="Hipercze"/>
            <w:rFonts w:cstheme="minorHAnsi"/>
            <w:noProof/>
            <w:sz w:val="20"/>
            <w:szCs w:val="20"/>
          </w:rPr>
          <w:t>Tabela 25 Liczba przestępstw i wykroczeń popełnionych na terenie Gminy Kazimierza Wielka w latach 2020-2022</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_Toc136856393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51</w:t>
        </w:r>
        <w:r w:rsidR="00F510DF" w:rsidRPr="00710C9C">
          <w:rPr>
            <w:rFonts w:cstheme="minorHAnsi"/>
            <w:noProof/>
            <w:webHidden/>
            <w:sz w:val="20"/>
            <w:szCs w:val="20"/>
          </w:rPr>
          <w:fldChar w:fldCharType="end"/>
        </w:r>
      </w:hyperlink>
    </w:p>
    <w:p w14:paraId="5F47AB57" w14:textId="1431B096"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94" w:history="1">
        <w:r w:rsidR="00F510DF" w:rsidRPr="00710C9C">
          <w:rPr>
            <w:rStyle w:val="Hipercze"/>
            <w:rFonts w:cstheme="minorHAnsi"/>
            <w:noProof/>
            <w:sz w:val="20"/>
            <w:szCs w:val="20"/>
          </w:rPr>
          <w:t>Tabela 26 Frekwencja wyborcza w Gminie Kazimierza Wielka w wyborach samorządowych w 2018r.</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_Toc136856394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52</w:t>
        </w:r>
        <w:r w:rsidR="00F510DF" w:rsidRPr="00710C9C">
          <w:rPr>
            <w:rFonts w:cstheme="minorHAnsi"/>
            <w:noProof/>
            <w:webHidden/>
            <w:sz w:val="20"/>
            <w:szCs w:val="20"/>
          </w:rPr>
          <w:fldChar w:fldCharType="end"/>
        </w:r>
      </w:hyperlink>
    </w:p>
    <w:p w14:paraId="5B852450" w14:textId="3D2D0FD2"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95" w:history="1">
        <w:r w:rsidR="00F510DF" w:rsidRPr="00710C9C">
          <w:rPr>
            <w:rStyle w:val="Hipercze"/>
            <w:rFonts w:cstheme="minorHAnsi"/>
            <w:noProof/>
            <w:sz w:val="20"/>
            <w:szCs w:val="20"/>
          </w:rPr>
          <w:t>Tabela 27 Frekwencja wyborcza w Gminie Kazimierza Wielka w wyborach parlamentarnych i prezydenckich</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_Toc136856395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54</w:t>
        </w:r>
        <w:r w:rsidR="00F510DF" w:rsidRPr="00710C9C">
          <w:rPr>
            <w:rFonts w:cstheme="minorHAnsi"/>
            <w:noProof/>
            <w:webHidden/>
            <w:sz w:val="20"/>
            <w:szCs w:val="20"/>
          </w:rPr>
          <w:fldChar w:fldCharType="end"/>
        </w:r>
      </w:hyperlink>
    </w:p>
    <w:p w14:paraId="1DCEE6A2" w14:textId="1A44C35E"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96" w:history="1">
        <w:r w:rsidR="00F510DF" w:rsidRPr="00710C9C">
          <w:rPr>
            <w:rStyle w:val="Hipercze"/>
            <w:rFonts w:cstheme="minorHAnsi"/>
            <w:noProof/>
            <w:sz w:val="20"/>
            <w:szCs w:val="20"/>
          </w:rPr>
          <w:t>Tabela 28 Ilość fundacji, stowarzyszeń i organizacji społecznych w przeliczeniu na 1000 mieszkańców.</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_Toc136856396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54</w:t>
        </w:r>
        <w:r w:rsidR="00F510DF" w:rsidRPr="00710C9C">
          <w:rPr>
            <w:rFonts w:cstheme="minorHAnsi"/>
            <w:noProof/>
            <w:webHidden/>
            <w:sz w:val="20"/>
            <w:szCs w:val="20"/>
          </w:rPr>
          <w:fldChar w:fldCharType="end"/>
        </w:r>
      </w:hyperlink>
    </w:p>
    <w:p w14:paraId="257298F7" w14:textId="6FEC85A7"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97" w:history="1">
        <w:r w:rsidR="00F510DF" w:rsidRPr="00710C9C">
          <w:rPr>
            <w:rStyle w:val="Hipercze"/>
            <w:rFonts w:cstheme="minorHAnsi"/>
            <w:noProof/>
            <w:sz w:val="20"/>
            <w:szCs w:val="20"/>
          </w:rPr>
          <w:t>Tabela 29 Zestawienie wskaźników społecznych w jednostkach analitycznych</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_Toc136856397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57</w:t>
        </w:r>
        <w:r w:rsidR="00F510DF" w:rsidRPr="00710C9C">
          <w:rPr>
            <w:rFonts w:cstheme="minorHAnsi"/>
            <w:noProof/>
            <w:webHidden/>
            <w:sz w:val="20"/>
            <w:szCs w:val="20"/>
          </w:rPr>
          <w:fldChar w:fldCharType="end"/>
        </w:r>
      </w:hyperlink>
    </w:p>
    <w:p w14:paraId="3862F37A" w14:textId="5629D5A8"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98" w:history="1">
        <w:r w:rsidR="00F510DF" w:rsidRPr="00710C9C">
          <w:rPr>
            <w:rStyle w:val="Hipercze"/>
            <w:rFonts w:cstheme="minorHAnsi"/>
            <w:noProof/>
            <w:sz w:val="20"/>
            <w:szCs w:val="20"/>
          </w:rPr>
          <w:t xml:space="preserve">Tabela 30 </w:t>
        </w:r>
        <w:r w:rsidR="00F510DF" w:rsidRPr="00710C9C">
          <w:rPr>
            <w:rStyle w:val="Hipercze"/>
            <w:rFonts w:cstheme="minorHAnsi"/>
            <w:noProof/>
            <w:sz w:val="20"/>
            <w:szCs w:val="20"/>
            <w:lang w:eastAsia="pl-PL"/>
          </w:rPr>
          <w:t>Liczba podmiotów gospodarczych według wielkości zatrudnienia na terenie Gminy Kazimierza Wielka w latach 2015-2021</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_Toc136856398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60</w:t>
        </w:r>
        <w:r w:rsidR="00F510DF" w:rsidRPr="00710C9C">
          <w:rPr>
            <w:rFonts w:cstheme="minorHAnsi"/>
            <w:noProof/>
            <w:webHidden/>
            <w:sz w:val="20"/>
            <w:szCs w:val="20"/>
          </w:rPr>
          <w:fldChar w:fldCharType="end"/>
        </w:r>
      </w:hyperlink>
    </w:p>
    <w:p w14:paraId="47236E8E" w14:textId="4EF8A78C"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399" w:history="1">
        <w:r w:rsidR="00F510DF" w:rsidRPr="00710C9C">
          <w:rPr>
            <w:rStyle w:val="Hipercze"/>
            <w:rFonts w:cstheme="minorHAnsi"/>
            <w:noProof/>
            <w:sz w:val="20"/>
            <w:szCs w:val="20"/>
          </w:rPr>
          <w:t xml:space="preserve">Tabela 31 </w:t>
        </w:r>
        <w:r w:rsidR="00F510DF" w:rsidRPr="00710C9C">
          <w:rPr>
            <w:rStyle w:val="Hipercze"/>
            <w:rFonts w:cstheme="minorHAnsi"/>
            <w:noProof/>
            <w:sz w:val="20"/>
            <w:szCs w:val="20"/>
            <w:lang w:eastAsia="pl-PL"/>
          </w:rPr>
          <w:t>Liczba  podmiotów nowo rejestrowanych na terenie gminy Kazimierza Wielka w latach 2015-2021</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_Toc136856399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60</w:t>
        </w:r>
        <w:r w:rsidR="00F510DF" w:rsidRPr="00710C9C">
          <w:rPr>
            <w:rFonts w:cstheme="minorHAnsi"/>
            <w:noProof/>
            <w:webHidden/>
            <w:sz w:val="20"/>
            <w:szCs w:val="20"/>
          </w:rPr>
          <w:fldChar w:fldCharType="end"/>
        </w:r>
      </w:hyperlink>
    </w:p>
    <w:p w14:paraId="35551242" w14:textId="5756C1DB"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00" w:history="1">
        <w:r w:rsidR="00F510DF" w:rsidRPr="00710C9C">
          <w:rPr>
            <w:rStyle w:val="Hipercze"/>
            <w:rFonts w:cstheme="minorHAnsi"/>
            <w:noProof/>
            <w:sz w:val="20"/>
            <w:szCs w:val="20"/>
          </w:rPr>
          <w:t xml:space="preserve">Tabela 32 </w:t>
        </w:r>
        <w:r w:rsidR="00F510DF" w:rsidRPr="00710C9C">
          <w:rPr>
            <w:rStyle w:val="Hipercze"/>
            <w:rFonts w:cstheme="minorHAnsi"/>
            <w:noProof/>
            <w:sz w:val="20"/>
            <w:szCs w:val="20"/>
            <w:lang w:eastAsia="pl-PL"/>
          </w:rPr>
          <w:t>Liczba  podmiotów wyrejestrowywanych na terenie gminy Kazimierza Wielka w latach 2015-2021</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_Toc136856400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61</w:t>
        </w:r>
        <w:r w:rsidR="00F510DF" w:rsidRPr="00710C9C">
          <w:rPr>
            <w:rFonts w:cstheme="minorHAnsi"/>
            <w:noProof/>
            <w:webHidden/>
            <w:sz w:val="20"/>
            <w:szCs w:val="20"/>
          </w:rPr>
          <w:fldChar w:fldCharType="end"/>
        </w:r>
      </w:hyperlink>
    </w:p>
    <w:p w14:paraId="1BAA2B32" w14:textId="70667D50"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01" w:history="1">
        <w:r w:rsidR="00F510DF" w:rsidRPr="00710C9C">
          <w:rPr>
            <w:rStyle w:val="Hipercze"/>
            <w:rFonts w:cstheme="minorHAnsi"/>
            <w:noProof/>
            <w:sz w:val="20"/>
            <w:szCs w:val="20"/>
          </w:rPr>
          <w:t>Tabela 33 Podmioty gospodarcze klasyfikowane według rodzaju prowadzonej działalności na terenie Gminy Kazimierza Wielka w latach 2015-2021</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_Toc136856401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61</w:t>
        </w:r>
        <w:r w:rsidR="00F510DF" w:rsidRPr="00710C9C">
          <w:rPr>
            <w:rFonts w:cstheme="minorHAnsi"/>
            <w:noProof/>
            <w:webHidden/>
            <w:sz w:val="20"/>
            <w:szCs w:val="20"/>
          </w:rPr>
          <w:fldChar w:fldCharType="end"/>
        </w:r>
      </w:hyperlink>
    </w:p>
    <w:p w14:paraId="6A47DFFF" w14:textId="3D251FC7"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02" w:history="1">
        <w:r w:rsidR="00F510DF" w:rsidRPr="00710C9C">
          <w:rPr>
            <w:rStyle w:val="Hipercze"/>
            <w:rFonts w:cstheme="minorHAnsi"/>
            <w:noProof/>
            <w:sz w:val="20"/>
            <w:szCs w:val="20"/>
          </w:rPr>
          <w:t>Tabela 34 Liczba podmiotów wpisanych do rejestru REGON w poszczególnych jednostkach analitycznych Gminy Kazimierza Wielka  w latach 2019-2021</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_Toc136856402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62</w:t>
        </w:r>
        <w:r w:rsidR="00F510DF" w:rsidRPr="00710C9C">
          <w:rPr>
            <w:rFonts w:cstheme="minorHAnsi"/>
            <w:noProof/>
            <w:webHidden/>
            <w:sz w:val="20"/>
            <w:szCs w:val="20"/>
          </w:rPr>
          <w:fldChar w:fldCharType="end"/>
        </w:r>
      </w:hyperlink>
    </w:p>
    <w:p w14:paraId="62693ABD" w14:textId="50FFB66A"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03" w:history="1">
        <w:r w:rsidR="00F510DF" w:rsidRPr="00710C9C">
          <w:rPr>
            <w:rStyle w:val="Hipercze"/>
            <w:rFonts w:cstheme="minorHAnsi"/>
            <w:noProof/>
            <w:sz w:val="20"/>
            <w:szCs w:val="20"/>
          </w:rPr>
          <w:t>Tabela 35 Liczba nowo rejestrowanych przedsiębiorstw w rejestrze REGON w poszczególnych sołectwach Gminy Kazimierza Wielka w podziale na sołectwa w latach 2019-2021</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_Toc136856403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64</w:t>
        </w:r>
        <w:r w:rsidR="00F510DF" w:rsidRPr="00710C9C">
          <w:rPr>
            <w:rFonts w:cstheme="minorHAnsi"/>
            <w:noProof/>
            <w:webHidden/>
            <w:sz w:val="20"/>
            <w:szCs w:val="20"/>
          </w:rPr>
          <w:fldChar w:fldCharType="end"/>
        </w:r>
      </w:hyperlink>
    </w:p>
    <w:p w14:paraId="79FF3D39" w14:textId="5023DBA7"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04" w:history="1">
        <w:r w:rsidR="00F510DF" w:rsidRPr="00710C9C">
          <w:rPr>
            <w:rStyle w:val="Hipercze"/>
            <w:rFonts w:cstheme="minorHAnsi"/>
            <w:noProof/>
            <w:sz w:val="20"/>
            <w:szCs w:val="20"/>
          </w:rPr>
          <w:t>Tabela 36 Liczba wyrejestrowywanych przedsiębiorstw w rejestrze REGON w poszczególnych sołectwach Gminy Kazimierza Wielka w latach 2019- 2021</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_Toc136856404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66</w:t>
        </w:r>
        <w:r w:rsidR="00F510DF" w:rsidRPr="00710C9C">
          <w:rPr>
            <w:rFonts w:cstheme="minorHAnsi"/>
            <w:noProof/>
            <w:webHidden/>
            <w:sz w:val="20"/>
            <w:szCs w:val="20"/>
          </w:rPr>
          <w:fldChar w:fldCharType="end"/>
        </w:r>
      </w:hyperlink>
    </w:p>
    <w:p w14:paraId="4FDCA85F" w14:textId="7D18D3DD"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05" w:history="1">
        <w:r w:rsidR="00F510DF" w:rsidRPr="00710C9C">
          <w:rPr>
            <w:rStyle w:val="Hipercze"/>
            <w:rFonts w:cstheme="minorHAnsi"/>
            <w:noProof/>
            <w:sz w:val="20"/>
            <w:szCs w:val="20"/>
          </w:rPr>
          <w:t>Tabela 37 Koncentracja negatywnych zjawisk w sferze gospodarczej w poszczególnych jednostkach administracyjnych na terenie Kazimierza Wielka</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_Toc136856405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69</w:t>
        </w:r>
        <w:r w:rsidR="00F510DF" w:rsidRPr="00710C9C">
          <w:rPr>
            <w:rFonts w:cstheme="minorHAnsi"/>
            <w:noProof/>
            <w:webHidden/>
            <w:sz w:val="20"/>
            <w:szCs w:val="20"/>
          </w:rPr>
          <w:fldChar w:fldCharType="end"/>
        </w:r>
      </w:hyperlink>
    </w:p>
    <w:p w14:paraId="5F34174E" w14:textId="70574AF5"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06" w:history="1">
        <w:r w:rsidR="00F510DF" w:rsidRPr="00710C9C">
          <w:rPr>
            <w:rStyle w:val="Hipercze"/>
            <w:rFonts w:cstheme="minorHAnsi"/>
            <w:noProof/>
            <w:sz w:val="20"/>
            <w:szCs w:val="20"/>
          </w:rPr>
          <w:t>Tabela 38 Ilość azbestu pozostającego do unieszkodliwienia w poszczególnych sołectwach Gminy Kazimierza Wielka w kg w przeliczeniu na 1 mieszkańca w 2022 r.</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_Toc136856406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71</w:t>
        </w:r>
        <w:r w:rsidR="00F510DF" w:rsidRPr="00710C9C">
          <w:rPr>
            <w:rFonts w:cstheme="minorHAnsi"/>
            <w:noProof/>
            <w:webHidden/>
            <w:sz w:val="20"/>
            <w:szCs w:val="20"/>
          </w:rPr>
          <w:fldChar w:fldCharType="end"/>
        </w:r>
      </w:hyperlink>
    </w:p>
    <w:p w14:paraId="6C6F0085" w14:textId="688A2F23"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07" w:history="1">
        <w:r w:rsidR="00F510DF" w:rsidRPr="00710C9C">
          <w:rPr>
            <w:rStyle w:val="Hipercze"/>
            <w:rFonts w:cstheme="minorHAnsi"/>
            <w:noProof/>
            <w:sz w:val="20"/>
            <w:szCs w:val="20"/>
          </w:rPr>
          <w:t>Tabela 39 Klasy stref dla poszczególnych zanieczyszczeń, uzyskane w ocenie rocznej dokonanej  z uwzględnieniem kryteriów ustanowionych w celu ochrony zdrowia ludzi - klasyfikacja podstawowa (klasy: A, C oraz A1, C1 dla pyłu zawieszonego PM2,5).</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_Toc136856407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74</w:t>
        </w:r>
        <w:r w:rsidR="00F510DF" w:rsidRPr="00710C9C">
          <w:rPr>
            <w:rFonts w:cstheme="minorHAnsi"/>
            <w:noProof/>
            <w:webHidden/>
            <w:sz w:val="20"/>
            <w:szCs w:val="20"/>
          </w:rPr>
          <w:fldChar w:fldCharType="end"/>
        </w:r>
      </w:hyperlink>
    </w:p>
    <w:p w14:paraId="7973F1D0" w14:textId="79E548AC"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08" w:history="1">
        <w:r w:rsidR="00F510DF" w:rsidRPr="00710C9C">
          <w:rPr>
            <w:rStyle w:val="Hipercze"/>
            <w:rFonts w:cstheme="minorHAnsi"/>
            <w:noProof/>
            <w:sz w:val="20"/>
            <w:szCs w:val="20"/>
          </w:rPr>
          <w:t>Tabela 40 Klasy stref dla poszczególnych zanieczyszczeń uzyskane w ocenie rocznej dokonanej  z uwzględnieniem kryteriów ustanowionych w celu ochrony roślin - klasyfikacja podstawowa (klasy: A, C)</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_Toc136856408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74</w:t>
        </w:r>
        <w:r w:rsidR="00F510DF" w:rsidRPr="00710C9C">
          <w:rPr>
            <w:rFonts w:cstheme="minorHAnsi"/>
            <w:noProof/>
            <w:webHidden/>
            <w:sz w:val="20"/>
            <w:szCs w:val="20"/>
          </w:rPr>
          <w:fldChar w:fldCharType="end"/>
        </w:r>
      </w:hyperlink>
    </w:p>
    <w:p w14:paraId="7010B05F" w14:textId="09105779"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09" w:history="1">
        <w:r w:rsidR="00F510DF" w:rsidRPr="00710C9C">
          <w:rPr>
            <w:rStyle w:val="Hipercze"/>
            <w:rFonts w:cstheme="minorHAnsi"/>
            <w:noProof/>
            <w:sz w:val="20"/>
            <w:szCs w:val="20"/>
          </w:rPr>
          <w:t>Tabela 41 Koncentracja negatywnych zjawisk w sferze środowiskowej w poszczególnych jednostek analitycznych gmina Kazimierza Wielka</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_Toc136856409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78</w:t>
        </w:r>
        <w:r w:rsidR="00F510DF" w:rsidRPr="00710C9C">
          <w:rPr>
            <w:rFonts w:cstheme="minorHAnsi"/>
            <w:noProof/>
            <w:webHidden/>
            <w:sz w:val="20"/>
            <w:szCs w:val="20"/>
          </w:rPr>
          <w:fldChar w:fldCharType="end"/>
        </w:r>
      </w:hyperlink>
    </w:p>
    <w:p w14:paraId="4B4B176F" w14:textId="2A39A90D"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10" w:history="1">
        <w:r w:rsidR="00F510DF" w:rsidRPr="00710C9C">
          <w:rPr>
            <w:rStyle w:val="Hipercze"/>
            <w:rFonts w:eastAsia="Times New Roman" w:cstheme="minorHAnsi"/>
            <w:noProof/>
            <w:sz w:val="20"/>
            <w:szCs w:val="20"/>
            <w:lang w:eastAsia="pl-PL"/>
          </w:rPr>
          <w:t>Tabela 42 Dostęp do infrastruktury kulturalnej na terenie Miasta i Gminy Kazimierza Wielka</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_Toc136856410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80</w:t>
        </w:r>
        <w:r w:rsidR="00F510DF" w:rsidRPr="00710C9C">
          <w:rPr>
            <w:rFonts w:cstheme="minorHAnsi"/>
            <w:noProof/>
            <w:webHidden/>
            <w:sz w:val="20"/>
            <w:szCs w:val="20"/>
          </w:rPr>
          <w:fldChar w:fldCharType="end"/>
        </w:r>
      </w:hyperlink>
    </w:p>
    <w:p w14:paraId="1ACEDEF5" w14:textId="562B3BBE"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11" w:history="1">
        <w:r w:rsidR="00F510DF" w:rsidRPr="00710C9C">
          <w:rPr>
            <w:rStyle w:val="Hipercze"/>
            <w:rFonts w:cstheme="minorHAnsi"/>
            <w:noProof/>
            <w:sz w:val="20"/>
            <w:szCs w:val="20"/>
          </w:rPr>
          <w:t>Tabela 43 Miejsko-Gminna i Powiatowa Biblioteka Publiczna w Kazimierzy Wielkiej w statystykach 2017-2021</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_Toc136856411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82</w:t>
        </w:r>
        <w:r w:rsidR="00F510DF" w:rsidRPr="00710C9C">
          <w:rPr>
            <w:rFonts w:cstheme="minorHAnsi"/>
            <w:noProof/>
            <w:webHidden/>
            <w:sz w:val="20"/>
            <w:szCs w:val="20"/>
          </w:rPr>
          <w:fldChar w:fldCharType="end"/>
        </w:r>
      </w:hyperlink>
    </w:p>
    <w:p w14:paraId="0D4C2A7C" w14:textId="6FDD8BCA"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12" w:history="1">
        <w:r w:rsidR="00F510DF" w:rsidRPr="00710C9C">
          <w:rPr>
            <w:rStyle w:val="Hipercze"/>
            <w:rFonts w:cstheme="minorHAnsi"/>
            <w:noProof/>
            <w:sz w:val="20"/>
            <w:szCs w:val="20"/>
          </w:rPr>
          <w:t>Tabela 44 Dostęp do infrastruktury sportowo – rekreacyjnej na terenie</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_Toc136856412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83</w:t>
        </w:r>
        <w:r w:rsidR="00F510DF" w:rsidRPr="00710C9C">
          <w:rPr>
            <w:rFonts w:cstheme="minorHAnsi"/>
            <w:noProof/>
            <w:webHidden/>
            <w:sz w:val="20"/>
            <w:szCs w:val="20"/>
          </w:rPr>
          <w:fldChar w:fldCharType="end"/>
        </w:r>
      </w:hyperlink>
    </w:p>
    <w:p w14:paraId="3E06837B" w14:textId="56C2C4B7"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13" w:history="1">
        <w:r w:rsidR="00F510DF" w:rsidRPr="00710C9C">
          <w:rPr>
            <w:rStyle w:val="Hipercze"/>
            <w:rFonts w:cstheme="minorHAnsi"/>
            <w:noProof/>
            <w:sz w:val="20"/>
            <w:szCs w:val="20"/>
          </w:rPr>
          <w:t xml:space="preserve">Tabela 45 </w:t>
        </w:r>
        <w:r w:rsidR="00F510DF" w:rsidRPr="00710C9C">
          <w:rPr>
            <w:rStyle w:val="Hipercze"/>
            <w:rFonts w:cstheme="minorHAnsi"/>
            <w:noProof/>
            <w:sz w:val="20"/>
            <w:szCs w:val="20"/>
            <w:lang w:eastAsia="pl-PL"/>
          </w:rPr>
          <w:t>Stan organizacji wychowania przedszkolnego w placówkach publicznych na terenie Gminy Kazimierza Wielka w roku szkolnym 2020/2021</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_Toc136856413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91</w:t>
        </w:r>
        <w:r w:rsidR="00F510DF" w:rsidRPr="00710C9C">
          <w:rPr>
            <w:rFonts w:cstheme="minorHAnsi"/>
            <w:noProof/>
            <w:webHidden/>
            <w:sz w:val="20"/>
            <w:szCs w:val="20"/>
          </w:rPr>
          <w:fldChar w:fldCharType="end"/>
        </w:r>
      </w:hyperlink>
    </w:p>
    <w:p w14:paraId="1AEED483" w14:textId="349FFCFE"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14" w:history="1">
        <w:r w:rsidR="00F510DF" w:rsidRPr="00710C9C">
          <w:rPr>
            <w:rStyle w:val="Hipercze"/>
            <w:rFonts w:cstheme="minorHAnsi"/>
            <w:noProof/>
            <w:sz w:val="20"/>
            <w:szCs w:val="20"/>
          </w:rPr>
          <w:t>Tabela 46 Stan organizacji publicznych szkół podstawowych na terenie Gminy Kazimierza Wielka w roku szkolnym 2020/2021</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_Toc136856414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91</w:t>
        </w:r>
        <w:r w:rsidR="00F510DF" w:rsidRPr="00710C9C">
          <w:rPr>
            <w:rFonts w:cstheme="minorHAnsi"/>
            <w:noProof/>
            <w:webHidden/>
            <w:sz w:val="20"/>
            <w:szCs w:val="20"/>
          </w:rPr>
          <w:fldChar w:fldCharType="end"/>
        </w:r>
      </w:hyperlink>
    </w:p>
    <w:p w14:paraId="575B5C5D" w14:textId="46FE32B8"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15" w:history="1">
        <w:r w:rsidR="00F510DF" w:rsidRPr="00710C9C">
          <w:rPr>
            <w:rStyle w:val="Hipercze"/>
            <w:rFonts w:cstheme="minorHAnsi"/>
            <w:noProof/>
            <w:sz w:val="20"/>
            <w:szCs w:val="20"/>
          </w:rPr>
          <w:t xml:space="preserve">Tabela 47 </w:t>
        </w:r>
        <w:r w:rsidR="00F510DF" w:rsidRPr="00710C9C">
          <w:rPr>
            <w:rStyle w:val="Hipercze"/>
            <w:rFonts w:eastAsia="Times New Roman" w:cstheme="minorHAnsi"/>
            <w:noProof/>
            <w:sz w:val="20"/>
            <w:szCs w:val="20"/>
            <w:lang w:eastAsia="pl-PL"/>
          </w:rPr>
          <w:t>Zatrudnienie w placówkach oświatowych na terenie Gminy Kazimierza Wielka w roku szkolnym 2020/2021</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_Toc136856415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92</w:t>
        </w:r>
        <w:r w:rsidR="00F510DF" w:rsidRPr="00710C9C">
          <w:rPr>
            <w:rFonts w:cstheme="minorHAnsi"/>
            <w:noProof/>
            <w:webHidden/>
            <w:sz w:val="20"/>
            <w:szCs w:val="20"/>
          </w:rPr>
          <w:fldChar w:fldCharType="end"/>
        </w:r>
      </w:hyperlink>
    </w:p>
    <w:p w14:paraId="66F32D28" w14:textId="4C6C6DF5"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16" w:history="1">
        <w:r w:rsidR="00F510DF" w:rsidRPr="00710C9C">
          <w:rPr>
            <w:rStyle w:val="Hipercze"/>
            <w:rFonts w:cstheme="minorHAnsi"/>
            <w:noProof/>
            <w:sz w:val="20"/>
            <w:szCs w:val="20"/>
          </w:rPr>
          <w:t>Tabela 48 Liczba uczniów na terenie Miasta i Gminy Kazimierza Wielka w latach szkolnych 2011/2012-2020/2021</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_Toc136856416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92</w:t>
        </w:r>
        <w:r w:rsidR="00F510DF" w:rsidRPr="00710C9C">
          <w:rPr>
            <w:rFonts w:cstheme="minorHAnsi"/>
            <w:noProof/>
            <w:webHidden/>
            <w:sz w:val="20"/>
            <w:szCs w:val="20"/>
          </w:rPr>
          <w:fldChar w:fldCharType="end"/>
        </w:r>
      </w:hyperlink>
    </w:p>
    <w:p w14:paraId="1A183B6A" w14:textId="7EE3802C"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17" w:history="1">
        <w:r w:rsidR="00F510DF" w:rsidRPr="00710C9C">
          <w:rPr>
            <w:rStyle w:val="Hipercze"/>
            <w:rFonts w:cstheme="minorHAnsi"/>
            <w:noProof/>
            <w:sz w:val="20"/>
            <w:szCs w:val="20"/>
          </w:rPr>
          <w:t>Tabela 49 liczba osób zaszczepionych przeciwko COVID-19 (stan na 14.09.2022)</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_Toc136856417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95</w:t>
        </w:r>
        <w:r w:rsidR="00F510DF" w:rsidRPr="00710C9C">
          <w:rPr>
            <w:rFonts w:cstheme="minorHAnsi"/>
            <w:noProof/>
            <w:webHidden/>
            <w:sz w:val="20"/>
            <w:szCs w:val="20"/>
          </w:rPr>
          <w:fldChar w:fldCharType="end"/>
        </w:r>
      </w:hyperlink>
    </w:p>
    <w:p w14:paraId="2EAC09DB" w14:textId="5C430669"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18" w:history="1">
        <w:r w:rsidR="00F510DF" w:rsidRPr="00710C9C">
          <w:rPr>
            <w:rStyle w:val="Hipercze"/>
            <w:rFonts w:eastAsia="Times New Roman" w:cstheme="minorHAnsi"/>
            <w:noProof/>
            <w:sz w:val="20"/>
            <w:szCs w:val="20"/>
            <w:lang w:eastAsia="ar-SA"/>
          </w:rPr>
          <w:t>Tabela 50 Główne przyczyny zgonów na terenie Gminy Kazimierza Wielka w 2019r. (w%)</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_Toc136856418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95</w:t>
        </w:r>
        <w:r w:rsidR="00F510DF" w:rsidRPr="00710C9C">
          <w:rPr>
            <w:rFonts w:cstheme="minorHAnsi"/>
            <w:noProof/>
            <w:webHidden/>
            <w:sz w:val="20"/>
            <w:szCs w:val="20"/>
          </w:rPr>
          <w:fldChar w:fldCharType="end"/>
        </w:r>
      </w:hyperlink>
    </w:p>
    <w:p w14:paraId="1902E0D1" w14:textId="04CB6500"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19" w:history="1">
        <w:r w:rsidR="00F510DF" w:rsidRPr="00710C9C">
          <w:rPr>
            <w:rStyle w:val="Hipercze"/>
            <w:rFonts w:cstheme="minorHAnsi"/>
            <w:noProof/>
            <w:sz w:val="20"/>
            <w:szCs w:val="20"/>
          </w:rPr>
          <w:t>Tabela 51 Stan inwestycji drogowych na terenie Miasta i Gminy Kazimierza Wielka w 2021r.</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_Toc136856419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100</w:t>
        </w:r>
        <w:r w:rsidR="00F510DF" w:rsidRPr="00710C9C">
          <w:rPr>
            <w:rFonts w:cstheme="minorHAnsi"/>
            <w:noProof/>
            <w:webHidden/>
            <w:sz w:val="20"/>
            <w:szCs w:val="20"/>
          </w:rPr>
          <w:fldChar w:fldCharType="end"/>
        </w:r>
      </w:hyperlink>
    </w:p>
    <w:p w14:paraId="1E7765A1" w14:textId="536F4200"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20" w:history="1">
        <w:r w:rsidR="00F510DF" w:rsidRPr="00710C9C">
          <w:rPr>
            <w:rStyle w:val="Hipercze"/>
            <w:rFonts w:cstheme="minorHAnsi"/>
            <w:noProof/>
            <w:sz w:val="20"/>
            <w:szCs w:val="20"/>
          </w:rPr>
          <w:t xml:space="preserve">Tabela 52 </w:t>
        </w:r>
        <w:r w:rsidR="00F510DF" w:rsidRPr="00710C9C">
          <w:rPr>
            <w:rStyle w:val="Hipercze"/>
            <w:rFonts w:eastAsia="Times New Roman" w:cstheme="minorHAnsi"/>
            <w:noProof/>
            <w:sz w:val="20"/>
            <w:szCs w:val="20"/>
            <w:lang w:eastAsia="pl-PL"/>
          </w:rPr>
          <w:t>Zabytki wpisane do Rejestru zabytków nieruchomych województwa świętokrzyskiego oraz Gminnej Ewidencji Zabytków</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_Toc136856420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101</w:t>
        </w:r>
        <w:r w:rsidR="00F510DF" w:rsidRPr="00710C9C">
          <w:rPr>
            <w:rFonts w:cstheme="minorHAnsi"/>
            <w:noProof/>
            <w:webHidden/>
            <w:sz w:val="20"/>
            <w:szCs w:val="20"/>
          </w:rPr>
          <w:fldChar w:fldCharType="end"/>
        </w:r>
      </w:hyperlink>
    </w:p>
    <w:p w14:paraId="658291B3" w14:textId="6AC76AC5"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21" w:history="1">
        <w:r w:rsidR="00F510DF" w:rsidRPr="00710C9C">
          <w:rPr>
            <w:rStyle w:val="Hipercze"/>
            <w:rFonts w:cstheme="minorHAnsi"/>
            <w:noProof/>
            <w:sz w:val="20"/>
            <w:szCs w:val="20"/>
          </w:rPr>
          <w:t>Tabela 53 Koncentracja negatywnych zjawisk w sferze funkcjonalno - przestrzennej w poszczególnych jednostkach strukturalnych na terenie Gminy Kazimierza Wielka</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_Toc136856421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115</w:t>
        </w:r>
        <w:r w:rsidR="00F510DF" w:rsidRPr="00710C9C">
          <w:rPr>
            <w:rFonts w:cstheme="minorHAnsi"/>
            <w:noProof/>
            <w:webHidden/>
            <w:sz w:val="20"/>
            <w:szCs w:val="20"/>
          </w:rPr>
          <w:fldChar w:fldCharType="end"/>
        </w:r>
      </w:hyperlink>
    </w:p>
    <w:p w14:paraId="5D1C736A" w14:textId="637C584D"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22" w:history="1">
        <w:r w:rsidR="00F510DF" w:rsidRPr="00710C9C">
          <w:rPr>
            <w:rStyle w:val="Hipercze"/>
            <w:rFonts w:cstheme="minorHAnsi"/>
            <w:noProof/>
            <w:sz w:val="20"/>
            <w:szCs w:val="20"/>
          </w:rPr>
          <w:t>Tabela 54 Charakterystyka wskaźników mieszkaniowych na terenie Gminy Kazimierza Wielka w latach 2015-2020</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_Toc136856422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117</w:t>
        </w:r>
        <w:r w:rsidR="00F510DF" w:rsidRPr="00710C9C">
          <w:rPr>
            <w:rFonts w:cstheme="minorHAnsi"/>
            <w:noProof/>
            <w:webHidden/>
            <w:sz w:val="20"/>
            <w:szCs w:val="20"/>
          </w:rPr>
          <w:fldChar w:fldCharType="end"/>
        </w:r>
      </w:hyperlink>
    </w:p>
    <w:p w14:paraId="27849F39" w14:textId="78283B0A"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23" w:history="1">
        <w:r w:rsidR="00F510DF" w:rsidRPr="00710C9C">
          <w:rPr>
            <w:rStyle w:val="Hipercze"/>
            <w:rFonts w:cstheme="minorHAnsi"/>
            <w:noProof/>
            <w:sz w:val="20"/>
            <w:szCs w:val="20"/>
          </w:rPr>
          <w:t>Tabela 55 Budynki mieszkalne oddane do użytkowania w latach 2019-2022 na terenie gminy Kazimierza Wielka</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_Toc136856423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118</w:t>
        </w:r>
        <w:r w:rsidR="00F510DF" w:rsidRPr="00710C9C">
          <w:rPr>
            <w:rFonts w:cstheme="minorHAnsi"/>
            <w:noProof/>
            <w:webHidden/>
            <w:sz w:val="20"/>
            <w:szCs w:val="20"/>
          </w:rPr>
          <w:fldChar w:fldCharType="end"/>
        </w:r>
      </w:hyperlink>
    </w:p>
    <w:p w14:paraId="25DD0EE6" w14:textId="3069D0A1"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24" w:history="1">
        <w:r w:rsidR="00F510DF" w:rsidRPr="00710C9C">
          <w:rPr>
            <w:rStyle w:val="Hipercze"/>
            <w:rFonts w:cstheme="minorHAnsi"/>
            <w:noProof/>
            <w:sz w:val="20"/>
            <w:szCs w:val="20"/>
          </w:rPr>
          <w:t>Tabela 56 Budynki mieszkalne wykorzystujące OZE grudzień 2022r</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_Toc136856424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120</w:t>
        </w:r>
        <w:r w:rsidR="00F510DF" w:rsidRPr="00710C9C">
          <w:rPr>
            <w:rFonts w:cstheme="minorHAnsi"/>
            <w:noProof/>
            <w:webHidden/>
            <w:sz w:val="20"/>
            <w:szCs w:val="20"/>
          </w:rPr>
          <w:fldChar w:fldCharType="end"/>
        </w:r>
      </w:hyperlink>
    </w:p>
    <w:p w14:paraId="2C914215" w14:textId="3788D8F5"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25" w:history="1">
        <w:r w:rsidR="00F510DF" w:rsidRPr="00710C9C">
          <w:rPr>
            <w:rStyle w:val="Hipercze"/>
            <w:rFonts w:cstheme="minorHAnsi"/>
            <w:noProof/>
            <w:sz w:val="20"/>
            <w:szCs w:val="20"/>
          </w:rPr>
          <w:t>Tabela 57 Koncentracja negatywnych zjawisk w sferze technicznej w poszczególnych sołectwach Gminy Kaźmierza Wielka</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_Toc136856425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122</w:t>
        </w:r>
        <w:r w:rsidR="00F510DF" w:rsidRPr="00710C9C">
          <w:rPr>
            <w:rFonts w:cstheme="minorHAnsi"/>
            <w:noProof/>
            <w:webHidden/>
            <w:sz w:val="20"/>
            <w:szCs w:val="20"/>
          </w:rPr>
          <w:fldChar w:fldCharType="end"/>
        </w:r>
      </w:hyperlink>
    </w:p>
    <w:p w14:paraId="5BA0DFC4" w14:textId="0E5E81AF"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26" w:history="1">
        <w:r w:rsidR="00F510DF" w:rsidRPr="00710C9C">
          <w:rPr>
            <w:rStyle w:val="Hipercze"/>
            <w:rFonts w:cstheme="minorHAnsi"/>
            <w:noProof/>
            <w:sz w:val="20"/>
            <w:szCs w:val="20"/>
          </w:rPr>
          <w:t>Tabela 58 potencjał lokalny na terenie gminy Kazimierza Wielka</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_Toc136856426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125</w:t>
        </w:r>
        <w:r w:rsidR="00F510DF" w:rsidRPr="00710C9C">
          <w:rPr>
            <w:rFonts w:cstheme="minorHAnsi"/>
            <w:noProof/>
            <w:webHidden/>
            <w:sz w:val="20"/>
            <w:szCs w:val="20"/>
          </w:rPr>
          <w:fldChar w:fldCharType="end"/>
        </w:r>
      </w:hyperlink>
    </w:p>
    <w:p w14:paraId="3D7FD8DC" w14:textId="45B54EA0" w:rsidR="00D05AB9" w:rsidRPr="00F510DF" w:rsidRDefault="00D05AB9" w:rsidP="00F510DF">
      <w:pPr>
        <w:spacing w:after="0" w:line="276" w:lineRule="auto"/>
        <w:jc w:val="both"/>
        <w:rPr>
          <w:rFonts w:cstheme="minorHAnsi"/>
        </w:rPr>
      </w:pPr>
      <w:r w:rsidRPr="00F510DF">
        <w:rPr>
          <w:rFonts w:cstheme="minorHAnsi"/>
        </w:rPr>
        <w:fldChar w:fldCharType="end"/>
      </w:r>
    </w:p>
    <w:p w14:paraId="509365A7" w14:textId="637D37BB" w:rsidR="00D05AB9" w:rsidRPr="00F510DF" w:rsidRDefault="00D05AB9" w:rsidP="00F510DF">
      <w:pPr>
        <w:pStyle w:val="Nagwek1"/>
        <w:spacing w:before="0" w:after="0" w:line="276" w:lineRule="auto"/>
        <w:jc w:val="both"/>
        <w:rPr>
          <w:rFonts w:asciiTheme="minorHAnsi" w:hAnsiTheme="minorHAnsi" w:cstheme="minorHAnsi"/>
        </w:rPr>
      </w:pPr>
      <w:bookmarkStart w:id="236" w:name="_Toc136853967"/>
      <w:r w:rsidRPr="00F510DF">
        <w:rPr>
          <w:rFonts w:asciiTheme="minorHAnsi" w:hAnsiTheme="minorHAnsi" w:cstheme="minorHAnsi"/>
        </w:rPr>
        <w:t>Spis map</w:t>
      </w:r>
      <w:bookmarkEnd w:id="236"/>
    </w:p>
    <w:p w14:paraId="0198871E" w14:textId="16AA34A9" w:rsidR="00B15261" w:rsidRPr="00710C9C" w:rsidRDefault="00D05AB9">
      <w:pPr>
        <w:pStyle w:val="Spisilustracji"/>
        <w:tabs>
          <w:tab w:val="right" w:leader="dot" w:pos="9465"/>
        </w:tabs>
        <w:rPr>
          <w:rFonts w:eastAsiaTheme="minorEastAsia"/>
          <w:noProof/>
          <w:kern w:val="2"/>
          <w:sz w:val="20"/>
          <w:szCs w:val="20"/>
          <w:lang w:eastAsia="pl-PL"/>
          <w14:ligatures w14:val="standardContextual"/>
        </w:rPr>
      </w:pPr>
      <w:r w:rsidRPr="00710C9C">
        <w:rPr>
          <w:rFonts w:cstheme="minorHAnsi"/>
          <w:sz w:val="20"/>
          <w:szCs w:val="20"/>
        </w:rPr>
        <w:fldChar w:fldCharType="begin"/>
      </w:r>
      <w:r w:rsidRPr="00710C9C">
        <w:rPr>
          <w:rFonts w:cstheme="minorHAnsi"/>
          <w:sz w:val="20"/>
          <w:szCs w:val="20"/>
        </w:rPr>
        <w:instrText xml:space="preserve"> TOC \h \z \c "Mapa" </w:instrText>
      </w:r>
      <w:r w:rsidRPr="00710C9C">
        <w:rPr>
          <w:rFonts w:cstheme="minorHAnsi"/>
          <w:sz w:val="20"/>
          <w:szCs w:val="20"/>
        </w:rPr>
        <w:fldChar w:fldCharType="separate"/>
      </w:r>
      <w:hyperlink w:anchor="_Toc137623933" w:history="1">
        <w:r w:rsidR="00B15261" w:rsidRPr="00710C9C">
          <w:rPr>
            <w:rStyle w:val="Hipercze"/>
            <w:rFonts w:cstheme="minorHAnsi"/>
            <w:noProof/>
            <w:sz w:val="20"/>
            <w:szCs w:val="20"/>
          </w:rPr>
          <w:t>Mapa 1 Gmina Kazimierza Wielka na tle województwa świętokrzyskiego i powiatu kazimierskiego</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_Toc137623933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6</w:t>
        </w:r>
        <w:r w:rsidR="00B15261" w:rsidRPr="00710C9C">
          <w:rPr>
            <w:noProof/>
            <w:webHidden/>
            <w:sz w:val="20"/>
            <w:szCs w:val="20"/>
          </w:rPr>
          <w:fldChar w:fldCharType="end"/>
        </w:r>
      </w:hyperlink>
    </w:p>
    <w:p w14:paraId="53844923" w14:textId="398812DC"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34" w:history="1">
        <w:r w:rsidR="00B15261" w:rsidRPr="00710C9C">
          <w:rPr>
            <w:rStyle w:val="Hipercze"/>
            <w:rFonts w:cstheme="minorHAnsi"/>
            <w:noProof/>
            <w:sz w:val="20"/>
            <w:szCs w:val="20"/>
          </w:rPr>
          <w:t>Mapa 2 Podział na jednostki analityczne Gminy Kazimierz Wielka</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_Toc137623934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9</w:t>
        </w:r>
        <w:r w:rsidR="00B15261" w:rsidRPr="00710C9C">
          <w:rPr>
            <w:noProof/>
            <w:webHidden/>
            <w:sz w:val="20"/>
            <w:szCs w:val="20"/>
          </w:rPr>
          <w:fldChar w:fldCharType="end"/>
        </w:r>
      </w:hyperlink>
    </w:p>
    <w:p w14:paraId="14F6A93F" w14:textId="24739E64"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35" w:history="1">
        <w:r w:rsidR="00B15261" w:rsidRPr="00710C9C">
          <w:rPr>
            <w:rStyle w:val="Hipercze"/>
            <w:rFonts w:cstheme="minorHAnsi"/>
            <w:noProof/>
            <w:sz w:val="20"/>
            <w:szCs w:val="20"/>
          </w:rPr>
          <w:t>Mapa 3 Położenie gminy Kazimierza Wielka  względem większych ośrodków miejskich</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_Toc137623935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10</w:t>
        </w:r>
        <w:r w:rsidR="00B15261" w:rsidRPr="00710C9C">
          <w:rPr>
            <w:noProof/>
            <w:webHidden/>
            <w:sz w:val="20"/>
            <w:szCs w:val="20"/>
          </w:rPr>
          <w:fldChar w:fldCharType="end"/>
        </w:r>
      </w:hyperlink>
    </w:p>
    <w:p w14:paraId="55C7998C" w14:textId="6ADA9B8D"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36" w:history="1">
        <w:r w:rsidR="00B15261" w:rsidRPr="00710C9C">
          <w:rPr>
            <w:rStyle w:val="Hipercze"/>
            <w:rFonts w:cstheme="minorHAnsi"/>
            <w:noProof/>
            <w:sz w:val="20"/>
            <w:szCs w:val="20"/>
          </w:rPr>
          <w:t>Mapa 4 Wskaźnik dotyczący wyludnienia gminy w podziale na jednostki analityczne</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_Toc137623936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16</w:t>
        </w:r>
        <w:r w:rsidR="00B15261" w:rsidRPr="00710C9C">
          <w:rPr>
            <w:noProof/>
            <w:webHidden/>
            <w:sz w:val="20"/>
            <w:szCs w:val="20"/>
          </w:rPr>
          <w:fldChar w:fldCharType="end"/>
        </w:r>
      </w:hyperlink>
    </w:p>
    <w:p w14:paraId="655A6A85" w14:textId="37BCA545"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37" w:history="1">
        <w:r w:rsidR="00B15261" w:rsidRPr="00710C9C">
          <w:rPr>
            <w:rStyle w:val="Hipercze"/>
            <w:rFonts w:cstheme="minorHAnsi"/>
            <w:noProof/>
            <w:sz w:val="20"/>
            <w:szCs w:val="20"/>
          </w:rPr>
          <w:t>Mapa 5 Wskaźnik obciążenia osobami starszymi w 2022 r. w podziale na jednostki analityczne</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_Toc137623937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18</w:t>
        </w:r>
        <w:r w:rsidR="00B15261" w:rsidRPr="00710C9C">
          <w:rPr>
            <w:noProof/>
            <w:webHidden/>
            <w:sz w:val="20"/>
            <w:szCs w:val="20"/>
          </w:rPr>
          <w:fldChar w:fldCharType="end"/>
        </w:r>
      </w:hyperlink>
    </w:p>
    <w:p w14:paraId="58B56847" w14:textId="7CE3B150"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38" w:history="1">
        <w:r w:rsidR="00B15261" w:rsidRPr="00710C9C">
          <w:rPr>
            <w:rStyle w:val="Hipercze"/>
            <w:rFonts w:cstheme="minorHAnsi"/>
            <w:noProof/>
            <w:sz w:val="20"/>
            <w:szCs w:val="20"/>
          </w:rPr>
          <w:t>Mapa 6 Liczba osób w wieku przedprodukcyjnym w poszczególnych sołectwach do ogólnej liczby mieszkańców danego sołectwa/miasta</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_Toc137623938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20</w:t>
        </w:r>
        <w:r w:rsidR="00B15261" w:rsidRPr="00710C9C">
          <w:rPr>
            <w:noProof/>
            <w:webHidden/>
            <w:sz w:val="20"/>
            <w:szCs w:val="20"/>
          </w:rPr>
          <w:fldChar w:fldCharType="end"/>
        </w:r>
      </w:hyperlink>
    </w:p>
    <w:p w14:paraId="426E3E37" w14:textId="0ADA4589"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39" w:history="1">
        <w:r w:rsidR="00B15261" w:rsidRPr="00710C9C">
          <w:rPr>
            <w:rStyle w:val="Hipercze"/>
            <w:rFonts w:cstheme="minorHAnsi"/>
            <w:noProof/>
            <w:sz w:val="20"/>
            <w:szCs w:val="20"/>
          </w:rPr>
          <w:t>Mapa 7 Liczba osób w wieku produkcyjnym do ogólnej liczby mieszkańców poszczególnych sołectw</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_Toc137623939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22</w:t>
        </w:r>
        <w:r w:rsidR="00B15261" w:rsidRPr="00710C9C">
          <w:rPr>
            <w:noProof/>
            <w:webHidden/>
            <w:sz w:val="20"/>
            <w:szCs w:val="20"/>
          </w:rPr>
          <w:fldChar w:fldCharType="end"/>
        </w:r>
      </w:hyperlink>
    </w:p>
    <w:p w14:paraId="1A559654" w14:textId="67E0B929"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40" w:history="1">
        <w:r w:rsidR="00B15261" w:rsidRPr="00710C9C">
          <w:rPr>
            <w:rStyle w:val="Hipercze"/>
            <w:rFonts w:cstheme="minorHAnsi"/>
            <w:noProof/>
            <w:sz w:val="20"/>
            <w:szCs w:val="20"/>
          </w:rPr>
          <w:t>Mapa 8 Liczba osób korzystających z pomocy społecznej w poszczególnych jednostkach analitycznych w przeliczeniu na 100 mieszkańców</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_Toc137623940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25</w:t>
        </w:r>
        <w:r w:rsidR="00B15261" w:rsidRPr="00710C9C">
          <w:rPr>
            <w:noProof/>
            <w:webHidden/>
            <w:sz w:val="20"/>
            <w:szCs w:val="20"/>
          </w:rPr>
          <w:fldChar w:fldCharType="end"/>
        </w:r>
      </w:hyperlink>
    </w:p>
    <w:p w14:paraId="6074DFE4" w14:textId="21656A7A"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41" w:history="1">
        <w:r w:rsidR="00B15261" w:rsidRPr="00710C9C">
          <w:rPr>
            <w:rStyle w:val="Hipercze"/>
            <w:rFonts w:cstheme="minorHAnsi"/>
            <w:noProof/>
            <w:sz w:val="20"/>
            <w:szCs w:val="20"/>
          </w:rPr>
          <w:t>Mapa 9 Liczba osób korzystających z pomocy społecznej na terenie poszczególnych jednostka referencyjnych z powodu bezrobocie na 100 mieszkańców</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_Toc137623941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27</w:t>
        </w:r>
        <w:r w:rsidR="00B15261" w:rsidRPr="00710C9C">
          <w:rPr>
            <w:noProof/>
            <w:webHidden/>
            <w:sz w:val="20"/>
            <w:szCs w:val="20"/>
          </w:rPr>
          <w:fldChar w:fldCharType="end"/>
        </w:r>
      </w:hyperlink>
    </w:p>
    <w:p w14:paraId="7EBE23B0" w14:textId="15E0B111"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42" w:history="1">
        <w:r w:rsidR="00B15261" w:rsidRPr="00710C9C">
          <w:rPr>
            <w:rStyle w:val="Hipercze"/>
            <w:rFonts w:cstheme="minorHAnsi"/>
            <w:noProof/>
            <w:sz w:val="20"/>
            <w:szCs w:val="20"/>
          </w:rPr>
          <w:t>Mapa 10 Liczba osób korzystających z pomocy społecznej na terenie poszczególnych jednostkach analitycznych z powodu ubóstwa na 100 mieszkańców</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_Toc137623942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29</w:t>
        </w:r>
        <w:r w:rsidR="00B15261" w:rsidRPr="00710C9C">
          <w:rPr>
            <w:noProof/>
            <w:webHidden/>
            <w:sz w:val="20"/>
            <w:szCs w:val="20"/>
          </w:rPr>
          <w:fldChar w:fldCharType="end"/>
        </w:r>
      </w:hyperlink>
    </w:p>
    <w:p w14:paraId="5F6C0C6C" w14:textId="5EDF40AF"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43" w:history="1">
        <w:r w:rsidR="00B15261" w:rsidRPr="00710C9C">
          <w:rPr>
            <w:rStyle w:val="Hipercze"/>
            <w:rFonts w:cstheme="minorHAnsi"/>
            <w:noProof/>
            <w:sz w:val="20"/>
            <w:szCs w:val="20"/>
          </w:rPr>
          <w:t>Mapa 11 Liczba osób korzystających z pomocy społecznej powodu niepełnosprawność na 100 mieszkańców w poszczególnych jednostkach analitycznych gminy Kazimierza Wielka w 2022r.</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_Toc137623943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31</w:t>
        </w:r>
        <w:r w:rsidR="00B15261" w:rsidRPr="00710C9C">
          <w:rPr>
            <w:noProof/>
            <w:webHidden/>
            <w:sz w:val="20"/>
            <w:szCs w:val="20"/>
          </w:rPr>
          <w:fldChar w:fldCharType="end"/>
        </w:r>
      </w:hyperlink>
    </w:p>
    <w:p w14:paraId="4F25843E" w14:textId="7DD2E8B9"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44" w:history="1">
        <w:r w:rsidR="00B15261" w:rsidRPr="00710C9C">
          <w:rPr>
            <w:rStyle w:val="Hipercze"/>
            <w:rFonts w:cstheme="minorHAnsi"/>
            <w:noProof/>
            <w:sz w:val="20"/>
            <w:szCs w:val="20"/>
          </w:rPr>
          <w:t>Mapa 12 Liczba osób korzystających z pomocy społecznej z powodu długotrwałej lub ciężkiej choroby w roku 2022 w przeliczeniu na 100 mieszkańców</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_Toc137623944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33</w:t>
        </w:r>
        <w:r w:rsidR="00B15261" w:rsidRPr="00710C9C">
          <w:rPr>
            <w:noProof/>
            <w:webHidden/>
            <w:sz w:val="20"/>
            <w:szCs w:val="20"/>
          </w:rPr>
          <w:fldChar w:fldCharType="end"/>
        </w:r>
      </w:hyperlink>
    </w:p>
    <w:p w14:paraId="6D4F25C6" w14:textId="269CD015"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45" w:history="1">
        <w:r w:rsidR="00B15261" w:rsidRPr="00710C9C">
          <w:rPr>
            <w:rStyle w:val="Hipercze"/>
            <w:rFonts w:cstheme="minorHAnsi"/>
            <w:noProof/>
            <w:sz w:val="20"/>
            <w:szCs w:val="20"/>
          </w:rPr>
          <w:t>Mapa 13  Liczba osób korzystających z pomocy społecznej w poszczególnych jednostkach analitycznych z powodu bezradności w sprawach opiekuńczo-wychowawczych na 100 mieszkańców</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_Toc137623945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35</w:t>
        </w:r>
        <w:r w:rsidR="00B15261" w:rsidRPr="00710C9C">
          <w:rPr>
            <w:noProof/>
            <w:webHidden/>
            <w:sz w:val="20"/>
            <w:szCs w:val="20"/>
          </w:rPr>
          <w:fldChar w:fldCharType="end"/>
        </w:r>
      </w:hyperlink>
    </w:p>
    <w:p w14:paraId="10690250" w14:textId="701E95DD"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46" w:history="1">
        <w:r w:rsidR="00B15261" w:rsidRPr="00710C9C">
          <w:rPr>
            <w:rStyle w:val="Hipercze"/>
            <w:rFonts w:cstheme="minorHAnsi"/>
            <w:noProof/>
            <w:sz w:val="20"/>
            <w:szCs w:val="20"/>
          </w:rPr>
          <w:t>Mapa 14 Liczba osób korzystających z pomocy społecznej z powodu alkoholizmu w poszczególnych jednostkach analitycznych w 2022r.</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_Toc137623946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37</w:t>
        </w:r>
        <w:r w:rsidR="00B15261" w:rsidRPr="00710C9C">
          <w:rPr>
            <w:noProof/>
            <w:webHidden/>
            <w:sz w:val="20"/>
            <w:szCs w:val="20"/>
          </w:rPr>
          <w:fldChar w:fldCharType="end"/>
        </w:r>
      </w:hyperlink>
    </w:p>
    <w:p w14:paraId="278A6166" w14:textId="0129F257"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47" w:history="1">
        <w:r w:rsidR="00B15261" w:rsidRPr="00710C9C">
          <w:rPr>
            <w:rStyle w:val="Hipercze"/>
            <w:rFonts w:cstheme="minorHAnsi"/>
            <w:noProof/>
            <w:sz w:val="20"/>
            <w:szCs w:val="20"/>
          </w:rPr>
          <w:t>Mapa 15 Liczba wypłaconych zasiłków stałych w przeliczeniu na 100 mieszkańców w poszczególnych jednostkach analitycznych gm. Kazimierza Wielka.</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_Toc137623947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39</w:t>
        </w:r>
        <w:r w:rsidR="00B15261" w:rsidRPr="00710C9C">
          <w:rPr>
            <w:noProof/>
            <w:webHidden/>
            <w:sz w:val="20"/>
            <w:szCs w:val="20"/>
          </w:rPr>
          <w:fldChar w:fldCharType="end"/>
        </w:r>
      </w:hyperlink>
    </w:p>
    <w:p w14:paraId="02C75196" w14:textId="27371055"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48" w:history="1">
        <w:r w:rsidR="00B15261" w:rsidRPr="00710C9C">
          <w:rPr>
            <w:rStyle w:val="Hipercze"/>
            <w:rFonts w:cstheme="minorHAnsi"/>
            <w:noProof/>
            <w:sz w:val="20"/>
            <w:szCs w:val="20"/>
          </w:rPr>
          <w:t>Mapa 16 Liczba wypłaconych zasiłków okresowych w podziale na sołectwa w latach 2019-2021 w przeliczeniu na 100 mieszkańców</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_Toc137623948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41</w:t>
        </w:r>
        <w:r w:rsidR="00B15261" w:rsidRPr="00710C9C">
          <w:rPr>
            <w:noProof/>
            <w:webHidden/>
            <w:sz w:val="20"/>
            <w:szCs w:val="20"/>
          </w:rPr>
          <w:fldChar w:fldCharType="end"/>
        </w:r>
      </w:hyperlink>
    </w:p>
    <w:p w14:paraId="33919E91" w14:textId="5A36CE1D"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49" w:history="1">
        <w:r w:rsidR="00B15261" w:rsidRPr="00710C9C">
          <w:rPr>
            <w:rStyle w:val="Hipercze"/>
            <w:rFonts w:cstheme="minorHAnsi"/>
            <w:noProof/>
            <w:sz w:val="20"/>
            <w:szCs w:val="20"/>
          </w:rPr>
          <w:t>Mapa 17 Liczba wypłaconych zasiłków celowych w podziale na sołectwa w latach w przeliczeniu na 100 mieszkańców</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_Toc137623949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43</w:t>
        </w:r>
        <w:r w:rsidR="00B15261" w:rsidRPr="00710C9C">
          <w:rPr>
            <w:noProof/>
            <w:webHidden/>
            <w:sz w:val="20"/>
            <w:szCs w:val="20"/>
          </w:rPr>
          <w:fldChar w:fldCharType="end"/>
        </w:r>
      </w:hyperlink>
    </w:p>
    <w:p w14:paraId="747CE78F" w14:textId="21CBF291"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50" w:history="1">
        <w:r w:rsidR="00B15261" w:rsidRPr="00710C9C">
          <w:rPr>
            <w:rStyle w:val="Hipercze"/>
            <w:rFonts w:cstheme="minorHAnsi"/>
            <w:noProof/>
            <w:sz w:val="20"/>
            <w:szCs w:val="20"/>
          </w:rPr>
          <w:t>Mapa 18 Liczba dzieci z dożywiania w przeliczeniu na 100 mieszkańców w wieku przedprodukcyjnym w 2022</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_Toc137623950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45</w:t>
        </w:r>
        <w:r w:rsidR="00B15261" w:rsidRPr="00710C9C">
          <w:rPr>
            <w:noProof/>
            <w:webHidden/>
            <w:sz w:val="20"/>
            <w:szCs w:val="20"/>
          </w:rPr>
          <w:fldChar w:fldCharType="end"/>
        </w:r>
      </w:hyperlink>
    </w:p>
    <w:p w14:paraId="76CC4358" w14:textId="27654995"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51" w:history="1">
        <w:r w:rsidR="00B15261" w:rsidRPr="00710C9C">
          <w:rPr>
            <w:rStyle w:val="Hipercze"/>
            <w:rFonts w:cstheme="minorHAnsi"/>
            <w:noProof/>
            <w:sz w:val="20"/>
            <w:szCs w:val="20"/>
          </w:rPr>
          <w:t>Mapa 19 Liczba osób zarejestrowanych w Powiatowym Urzędzie Pracy w przeliczeniu na 100 mieszkańców w wieku produkcyjnym w 2022r</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_Toc137623951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49</w:t>
        </w:r>
        <w:r w:rsidR="00B15261" w:rsidRPr="00710C9C">
          <w:rPr>
            <w:noProof/>
            <w:webHidden/>
            <w:sz w:val="20"/>
            <w:szCs w:val="20"/>
          </w:rPr>
          <w:fldChar w:fldCharType="end"/>
        </w:r>
      </w:hyperlink>
    </w:p>
    <w:p w14:paraId="1540847A" w14:textId="605EF353"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52" w:history="1">
        <w:r w:rsidR="00B15261" w:rsidRPr="00710C9C">
          <w:rPr>
            <w:rStyle w:val="Hipercze"/>
            <w:rFonts w:cstheme="minorHAnsi"/>
            <w:noProof/>
            <w:sz w:val="20"/>
            <w:szCs w:val="20"/>
          </w:rPr>
          <w:t>Mapa 20 Aktywność społeczna na terenie gminy</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_Toc137623952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55</w:t>
        </w:r>
        <w:r w:rsidR="00B15261" w:rsidRPr="00710C9C">
          <w:rPr>
            <w:noProof/>
            <w:webHidden/>
            <w:sz w:val="20"/>
            <w:szCs w:val="20"/>
          </w:rPr>
          <w:fldChar w:fldCharType="end"/>
        </w:r>
      </w:hyperlink>
    </w:p>
    <w:p w14:paraId="6726F963" w14:textId="3F6EDEA5"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53" w:history="1">
        <w:r w:rsidR="00B15261" w:rsidRPr="00710C9C">
          <w:rPr>
            <w:rStyle w:val="Hipercze"/>
            <w:rFonts w:cstheme="minorHAnsi"/>
            <w:noProof/>
            <w:sz w:val="20"/>
            <w:szCs w:val="20"/>
          </w:rPr>
          <w:t>Mapa 21 Koncentracja negatywnych zjawisk w sferze społecznej w poszczególnych sołectwach  Gminy Kazimierza Wielka</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_Toc137623953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59</w:t>
        </w:r>
        <w:r w:rsidR="00B15261" w:rsidRPr="00710C9C">
          <w:rPr>
            <w:noProof/>
            <w:webHidden/>
            <w:sz w:val="20"/>
            <w:szCs w:val="20"/>
          </w:rPr>
          <w:fldChar w:fldCharType="end"/>
        </w:r>
      </w:hyperlink>
    </w:p>
    <w:p w14:paraId="5D3A263A" w14:textId="4E00E090"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54" w:history="1">
        <w:r w:rsidR="00B15261" w:rsidRPr="00710C9C">
          <w:rPr>
            <w:rStyle w:val="Hipercze"/>
            <w:rFonts w:cstheme="minorHAnsi"/>
            <w:noProof/>
            <w:sz w:val="20"/>
            <w:szCs w:val="20"/>
          </w:rPr>
          <w:t>Mapa 22 Liczba podmiotów wpisanych do rejestru REGON w poszczególnych jednostkach analitycznych w Gminie Kazimierza Wielka w przeliczeniu na 100 mieszkańców</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_Toc137623954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64</w:t>
        </w:r>
        <w:r w:rsidR="00B15261" w:rsidRPr="00710C9C">
          <w:rPr>
            <w:noProof/>
            <w:webHidden/>
            <w:sz w:val="20"/>
            <w:szCs w:val="20"/>
          </w:rPr>
          <w:fldChar w:fldCharType="end"/>
        </w:r>
      </w:hyperlink>
    </w:p>
    <w:p w14:paraId="1AD9620E" w14:textId="7BF86E8B"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55" w:history="1">
        <w:r w:rsidR="00B15261" w:rsidRPr="00710C9C">
          <w:rPr>
            <w:rStyle w:val="Hipercze"/>
            <w:rFonts w:cstheme="minorHAnsi"/>
            <w:noProof/>
            <w:sz w:val="20"/>
            <w:szCs w:val="20"/>
          </w:rPr>
          <w:t>Mapa 23 Liczba nowo rejestrowanych przedsiębiorstw w rejestrze REGON w przeliczeniu na 100 mieszkańców</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_Toc137623955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66</w:t>
        </w:r>
        <w:r w:rsidR="00B15261" w:rsidRPr="00710C9C">
          <w:rPr>
            <w:noProof/>
            <w:webHidden/>
            <w:sz w:val="20"/>
            <w:szCs w:val="20"/>
          </w:rPr>
          <w:fldChar w:fldCharType="end"/>
        </w:r>
      </w:hyperlink>
    </w:p>
    <w:p w14:paraId="2093648A" w14:textId="42D6B73C"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56" w:history="1">
        <w:r w:rsidR="00B15261" w:rsidRPr="00710C9C">
          <w:rPr>
            <w:rStyle w:val="Hipercze"/>
            <w:rFonts w:cstheme="minorHAnsi"/>
            <w:noProof/>
            <w:sz w:val="20"/>
            <w:szCs w:val="20"/>
          </w:rPr>
          <w:t>Mapa 24 Liczba wyrejestrowywanych przedsiębiorstw w rejestrze REGON w przeliczeniu na 100 mieszkańców</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_Toc137623956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68</w:t>
        </w:r>
        <w:r w:rsidR="00B15261" w:rsidRPr="00710C9C">
          <w:rPr>
            <w:noProof/>
            <w:webHidden/>
            <w:sz w:val="20"/>
            <w:szCs w:val="20"/>
          </w:rPr>
          <w:fldChar w:fldCharType="end"/>
        </w:r>
      </w:hyperlink>
    </w:p>
    <w:p w14:paraId="5184D77A" w14:textId="63AD3CEE"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57" w:history="1">
        <w:r w:rsidR="00B15261" w:rsidRPr="00710C9C">
          <w:rPr>
            <w:rStyle w:val="Hipercze"/>
            <w:rFonts w:cstheme="minorHAnsi"/>
            <w:noProof/>
            <w:sz w:val="20"/>
            <w:szCs w:val="20"/>
          </w:rPr>
          <w:t>Mapa 25 Koncentracja negatywnych zjawisk w sferze gospodarczej w poszczególnych jednostkach referencyjnych  Gminy Kazimierza Wielka</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_Toc137623957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70</w:t>
        </w:r>
        <w:r w:rsidR="00B15261" w:rsidRPr="00710C9C">
          <w:rPr>
            <w:noProof/>
            <w:webHidden/>
            <w:sz w:val="20"/>
            <w:szCs w:val="20"/>
          </w:rPr>
          <w:fldChar w:fldCharType="end"/>
        </w:r>
      </w:hyperlink>
    </w:p>
    <w:p w14:paraId="704B38E3" w14:textId="0059BC72"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58" w:history="1">
        <w:r w:rsidR="00B15261" w:rsidRPr="00710C9C">
          <w:rPr>
            <w:rStyle w:val="Hipercze"/>
            <w:rFonts w:cstheme="minorHAnsi"/>
            <w:noProof/>
            <w:sz w:val="20"/>
            <w:szCs w:val="20"/>
          </w:rPr>
          <w:t>Mapa 26 Ilość azbestu pozostającego do unieszkodliwienia w poszczególnych sołectwach Gminy Kazimierzy Wielkiej w kg w przeliczeniu na 1 mieszkańca w 2021 r.</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_Toc137623958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73</w:t>
        </w:r>
        <w:r w:rsidR="00B15261" w:rsidRPr="00710C9C">
          <w:rPr>
            <w:noProof/>
            <w:webHidden/>
            <w:sz w:val="20"/>
            <w:szCs w:val="20"/>
          </w:rPr>
          <w:fldChar w:fldCharType="end"/>
        </w:r>
      </w:hyperlink>
    </w:p>
    <w:p w14:paraId="10D246F1" w14:textId="23D9C107"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59" w:history="1">
        <w:r w:rsidR="00B15261" w:rsidRPr="00710C9C">
          <w:rPr>
            <w:rStyle w:val="Hipercze"/>
            <w:rFonts w:eastAsia="Calibri" w:cstheme="minorHAnsi"/>
            <w:noProof/>
            <w:sz w:val="20"/>
            <w:szCs w:val="20"/>
          </w:rPr>
          <w:t>Mapa 27 Mapa zagrożenia powodziowego</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_Toc137623959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75</w:t>
        </w:r>
        <w:r w:rsidR="00B15261" w:rsidRPr="00710C9C">
          <w:rPr>
            <w:noProof/>
            <w:webHidden/>
            <w:sz w:val="20"/>
            <w:szCs w:val="20"/>
          </w:rPr>
          <w:fldChar w:fldCharType="end"/>
        </w:r>
      </w:hyperlink>
    </w:p>
    <w:p w14:paraId="6DF8435F" w14:textId="5E30280D"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60" w:history="1">
        <w:r w:rsidR="00B15261" w:rsidRPr="00710C9C">
          <w:rPr>
            <w:rStyle w:val="Hipercze"/>
            <w:rFonts w:cstheme="minorHAnsi"/>
            <w:noProof/>
            <w:sz w:val="20"/>
            <w:szCs w:val="20"/>
          </w:rPr>
          <w:t>Mapa 28 Mapa łącznego zagrożenia suszą suma klas zagrożenia suszą rolniczą, hydrologiczną i hydrogeologiczna – ocena w siatce pól podstawowych</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_Toc137623960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77</w:t>
        </w:r>
        <w:r w:rsidR="00B15261" w:rsidRPr="00710C9C">
          <w:rPr>
            <w:noProof/>
            <w:webHidden/>
            <w:sz w:val="20"/>
            <w:szCs w:val="20"/>
          </w:rPr>
          <w:fldChar w:fldCharType="end"/>
        </w:r>
      </w:hyperlink>
    </w:p>
    <w:p w14:paraId="683D79B6" w14:textId="17C01216"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61" w:history="1">
        <w:r w:rsidR="00B15261" w:rsidRPr="00710C9C">
          <w:rPr>
            <w:rStyle w:val="Hipercze"/>
            <w:rFonts w:cstheme="minorHAnsi"/>
            <w:noProof/>
            <w:sz w:val="20"/>
            <w:szCs w:val="20"/>
          </w:rPr>
          <w:t>Mapa 29 Koncentracja negatywnych zjawisk w sferze środowiskowej w poszczególnych jednostkach analitycznych na terenie Gminy Kazimierza Wielka</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_Toc137623961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79</w:t>
        </w:r>
        <w:r w:rsidR="00B15261" w:rsidRPr="00710C9C">
          <w:rPr>
            <w:noProof/>
            <w:webHidden/>
            <w:sz w:val="20"/>
            <w:szCs w:val="20"/>
          </w:rPr>
          <w:fldChar w:fldCharType="end"/>
        </w:r>
      </w:hyperlink>
    </w:p>
    <w:p w14:paraId="19733208" w14:textId="0B315442"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62" w:history="1">
        <w:r w:rsidR="00B15261" w:rsidRPr="00710C9C">
          <w:rPr>
            <w:rStyle w:val="Hipercze"/>
            <w:rFonts w:cstheme="minorHAnsi"/>
            <w:noProof/>
            <w:sz w:val="20"/>
            <w:szCs w:val="20"/>
          </w:rPr>
          <w:t>Mapa 30 Dostęp do infrastruktury kulturalnej na terenie Miasta i Gminy Kazimierza Wielka</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_Toc137623962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83</w:t>
        </w:r>
        <w:r w:rsidR="00B15261" w:rsidRPr="00710C9C">
          <w:rPr>
            <w:noProof/>
            <w:webHidden/>
            <w:sz w:val="20"/>
            <w:szCs w:val="20"/>
          </w:rPr>
          <w:fldChar w:fldCharType="end"/>
        </w:r>
      </w:hyperlink>
    </w:p>
    <w:p w14:paraId="73531A7F" w14:textId="0D5E41BC"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63" w:history="1">
        <w:r w:rsidR="00B15261" w:rsidRPr="00710C9C">
          <w:rPr>
            <w:rStyle w:val="Hipercze"/>
            <w:rFonts w:cstheme="minorHAnsi"/>
            <w:noProof/>
            <w:sz w:val="20"/>
            <w:szCs w:val="20"/>
          </w:rPr>
          <w:t>Mapa 31 Dostęp do infrastruktury rekreacyjno - sportowej na terenie Gminy Kazimierza Wielka</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_Toc137623963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85</w:t>
        </w:r>
        <w:r w:rsidR="00B15261" w:rsidRPr="00710C9C">
          <w:rPr>
            <w:noProof/>
            <w:webHidden/>
            <w:sz w:val="20"/>
            <w:szCs w:val="20"/>
          </w:rPr>
          <w:fldChar w:fldCharType="end"/>
        </w:r>
      </w:hyperlink>
    </w:p>
    <w:p w14:paraId="562C5FD0" w14:textId="5F4FF11B"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64" w:history="1">
        <w:r w:rsidR="00B15261" w:rsidRPr="00710C9C">
          <w:rPr>
            <w:rStyle w:val="Hipercze"/>
            <w:rFonts w:cstheme="minorHAnsi"/>
            <w:noProof/>
            <w:sz w:val="20"/>
            <w:szCs w:val="20"/>
          </w:rPr>
          <w:t>Mapa 32 Dostęp do infrastruktury wodociągowej w poszczególnych jednostkach analitycznych gminy Kazimierza Wielka na koniec 2022r. Źródło: opracowanie własne na podstawie danych Urzędu Miasta i Gminy Kazimierza Wielka</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_Toc137623964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87</w:t>
        </w:r>
        <w:r w:rsidR="00B15261" w:rsidRPr="00710C9C">
          <w:rPr>
            <w:noProof/>
            <w:webHidden/>
            <w:sz w:val="20"/>
            <w:szCs w:val="20"/>
          </w:rPr>
          <w:fldChar w:fldCharType="end"/>
        </w:r>
      </w:hyperlink>
    </w:p>
    <w:p w14:paraId="7F649B21" w14:textId="0DE0FD29"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65" w:history="1">
        <w:r w:rsidR="00B15261" w:rsidRPr="00710C9C">
          <w:rPr>
            <w:rStyle w:val="Hipercze"/>
            <w:rFonts w:cstheme="minorHAnsi"/>
            <w:noProof/>
            <w:sz w:val="20"/>
            <w:szCs w:val="20"/>
          </w:rPr>
          <w:t>Mapa 33 Aglomeracja „Kazimierza Wielka” na obszarze gmin Kazimierza Wielka i Skalbmierz</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_Toc137623965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89</w:t>
        </w:r>
        <w:r w:rsidR="00B15261" w:rsidRPr="00710C9C">
          <w:rPr>
            <w:noProof/>
            <w:webHidden/>
            <w:sz w:val="20"/>
            <w:szCs w:val="20"/>
          </w:rPr>
          <w:fldChar w:fldCharType="end"/>
        </w:r>
      </w:hyperlink>
    </w:p>
    <w:p w14:paraId="51A048C2" w14:textId="059C1530"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66" w:history="1">
        <w:r w:rsidR="00B15261" w:rsidRPr="00710C9C">
          <w:rPr>
            <w:rStyle w:val="Hipercze"/>
            <w:rFonts w:cstheme="minorHAnsi"/>
            <w:noProof/>
            <w:sz w:val="20"/>
            <w:szCs w:val="20"/>
          </w:rPr>
          <w:t>Mapa 34 Dostęp do infrastruktury kanalizacyjnej w poszczególnych jednostkach analitycznych gminy Kazimierza Wielka na koniec 2022r.</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_Toc137623966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90</w:t>
        </w:r>
        <w:r w:rsidR="00B15261" w:rsidRPr="00710C9C">
          <w:rPr>
            <w:noProof/>
            <w:webHidden/>
            <w:sz w:val="20"/>
            <w:szCs w:val="20"/>
          </w:rPr>
          <w:fldChar w:fldCharType="end"/>
        </w:r>
      </w:hyperlink>
    </w:p>
    <w:p w14:paraId="0D14196A" w14:textId="285CF222"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68" w:history="1">
        <w:r w:rsidR="00B15261" w:rsidRPr="00710C9C">
          <w:rPr>
            <w:rStyle w:val="Hipercze"/>
            <w:rFonts w:cstheme="minorHAnsi"/>
            <w:noProof/>
            <w:sz w:val="20"/>
            <w:szCs w:val="20"/>
          </w:rPr>
          <w:t>Mapa 36 Powiązania zewnętrzne i oddziaływanie Gminy Kazimierza Wielka</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_Toc137623968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98</w:t>
        </w:r>
        <w:r w:rsidR="00B15261" w:rsidRPr="00710C9C">
          <w:rPr>
            <w:noProof/>
            <w:webHidden/>
            <w:sz w:val="20"/>
            <w:szCs w:val="20"/>
          </w:rPr>
          <w:fldChar w:fldCharType="end"/>
        </w:r>
      </w:hyperlink>
    </w:p>
    <w:p w14:paraId="571FB04D" w14:textId="6575D224"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69" w:history="1">
        <w:r w:rsidR="00B15261" w:rsidRPr="00710C9C">
          <w:rPr>
            <w:rStyle w:val="Hipercze"/>
            <w:rFonts w:cstheme="minorHAnsi"/>
            <w:noProof/>
            <w:sz w:val="20"/>
            <w:szCs w:val="20"/>
          </w:rPr>
          <w:t>Mapa 37 Układ drogowy na terenie miasta Kazimierza Wielka</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_Toc137623969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99</w:t>
        </w:r>
        <w:r w:rsidR="00B15261" w:rsidRPr="00710C9C">
          <w:rPr>
            <w:noProof/>
            <w:webHidden/>
            <w:sz w:val="20"/>
            <w:szCs w:val="20"/>
          </w:rPr>
          <w:fldChar w:fldCharType="end"/>
        </w:r>
      </w:hyperlink>
    </w:p>
    <w:p w14:paraId="75BB6E09" w14:textId="62654D92"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70" w:history="1">
        <w:r w:rsidR="00B15261" w:rsidRPr="00710C9C">
          <w:rPr>
            <w:rStyle w:val="Hipercze"/>
            <w:rFonts w:cstheme="minorHAnsi"/>
            <w:noProof/>
            <w:sz w:val="20"/>
            <w:szCs w:val="20"/>
          </w:rPr>
          <w:t>Mapa 38 Obszary lokalizacji najcenniejszych zabytków wymagających ochrony na terenie poszczególnych sołectw Gminy Kazimierza Wielka</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_Toc137623970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109</w:t>
        </w:r>
        <w:r w:rsidR="00B15261" w:rsidRPr="00710C9C">
          <w:rPr>
            <w:noProof/>
            <w:webHidden/>
            <w:sz w:val="20"/>
            <w:szCs w:val="20"/>
          </w:rPr>
          <w:fldChar w:fldCharType="end"/>
        </w:r>
      </w:hyperlink>
    </w:p>
    <w:p w14:paraId="327936F9" w14:textId="2D37B3A9"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71" w:history="1">
        <w:r w:rsidR="00B15261" w:rsidRPr="00710C9C">
          <w:rPr>
            <w:rStyle w:val="Hipercze"/>
            <w:noProof/>
            <w:sz w:val="20"/>
            <w:szCs w:val="20"/>
          </w:rPr>
          <w:t>Mapa 39 Strefa uzdrowiskowa „A”</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_Toc137623971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110</w:t>
        </w:r>
        <w:r w:rsidR="00B15261" w:rsidRPr="00710C9C">
          <w:rPr>
            <w:noProof/>
            <w:webHidden/>
            <w:sz w:val="20"/>
            <w:szCs w:val="20"/>
          </w:rPr>
          <w:fldChar w:fldCharType="end"/>
        </w:r>
      </w:hyperlink>
    </w:p>
    <w:p w14:paraId="6F3EB0EA" w14:textId="66EA5FEC"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72" w:history="1">
        <w:r w:rsidR="00B15261" w:rsidRPr="00710C9C">
          <w:rPr>
            <w:rStyle w:val="Hipercze"/>
            <w:noProof/>
            <w:sz w:val="20"/>
            <w:szCs w:val="20"/>
          </w:rPr>
          <w:t>Mapa 40 Strefa uzdrowiskowa „A” i „B”</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_Toc137623972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111</w:t>
        </w:r>
        <w:r w:rsidR="00B15261" w:rsidRPr="00710C9C">
          <w:rPr>
            <w:noProof/>
            <w:webHidden/>
            <w:sz w:val="20"/>
            <w:szCs w:val="20"/>
          </w:rPr>
          <w:fldChar w:fldCharType="end"/>
        </w:r>
      </w:hyperlink>
    </w:p>
    <w:p w14:paraId="531605A1" w14:textId="402B8CC9"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73" w:history="1">
        <w:r w:rsidR="00B15261" w:rsidRPr="00710C9C">
          <w:rPr>
            <w:rStyle w:val="Hipercze"/>
            <w:noProof/>
            <w:sz w:val="20"/>
            <w:szCs w:val="20"/>
          </w:rPr>
          <w:t>Mapa 41 Strefa „C” wraz z granicami obszaru „A” i „B” i terenami górniczymi</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_Toc137623973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112</w:t>
        </w:r>
        <w:r w:rsidR="00B15261" w:rsidRPr="00710C9C">
          <w:rPr>
            <w:noProof/>
            <w:webHidden/>
            <w:sz w:val="20"/>
            <w:szCs w:val="20"/>
          </w:rPr>
          <w:fldChar w:fldCharType="end"/>
        </w:r>
      </w:hyperlink>
    </w:p>
    <w:p w14:paraId="0EE2DED0" w14:textId="70E51E9F"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74" w:history="1">
        <w:r w:rsidR="00B15261" w:rsidRPr="00710C9C">
          <w:rPr>
            <w:rStyle w:val="Hipercze"/>
            <w:rFonts w:cstheme="minorHAnsi"/>
            <w:noProof/>
            <w:sz w:val="20"/>
            <w:szCs w:val="20"/>
          </w:rPr>
          <w:t>Mapa 42 Koncentracja negatywnych zjawisk w sferze funkcjonalno - przestrzennej w poszczególnych sołectwach Gminy Kazimierza Wielka</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_Toc137623974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114</w:t>
        </w:r>
        <w:r w:rsidR="00B15261" w:rsidRPr="00710C9C">
          <w:rPr>
            <w:noProof/>
            <w:webHidden/>
            <w:sz w:val="20"/>
            <w:szCs w:val="20"/>
          </w:rPr>
          <w:fldChar w:fldCharType="end"/>
        </w:r>
      </w:hyperlink>
    </w:p>
    <w:p w14:paraId="308A8590" w14:textId="15746158"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75" w:history="1">
        <w:r w:rsidR="00B15261" w:rsidRPr="00710C9C">
          <w:rPr>
            <w:rStyle w:val="Hipercze"/>
            <w:noProof/>
            <w:sz w:val="20"/>
            <w:szCs w:val="20"/>
          </w:rPr>
          <w:t>Mapa 43 Wskaźnik nowo oddanych budynków mieszkalnych do użytkowania w przeliczeniu na 100 mieszkańców</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_Toc137623975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119</w:t>
        </w:r>
        <w:r w:rsidR="00B15261" w:rsidRPr="00710C9C">
          <w:rPr>
            <w:noProof/>
            <w:webHidden/>
            <w:sz w:val="20"/>
            <w:szCs w:val="20"/>
          </w:rPr>
          <w:fldChar w:fldCharType="end"/>
        </w:r>
      </w:hyperlink>
    </w:p>
    <w:p w14:paraId="4D32C166" w14:textId="24F8290E"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76" w:history="1">
        <w:r w:rsidR="00B15261" w:rsidRPr="00710C9C">
          <w:rPr>
            <w:rStyle w:val="Hipercze"/>
            <w:noProof/>
            <w:sz w:val="20"/>
            <w:szCs w:val="20"/>
          </w:rPr>
          <w:t>Mapa 44 Wskaźnik budynków mieszkalnych wykorzystujące OZE do ogółu</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_Toc137623976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121</w:t>
        </w:r>
        <w:r w:rsidR="00B15261" w:rsidRPr="00710C9C">
          <w:rPr>
            <w:noProof/>
            <w:webHidden/>
            <w:sz w:val="20"/>
            <w:szCs w:val="20"/>
          </w:rPr>
          <w:fldChar w:fldCharType="end"/>
        </w:r>
      </w:hyperlink>
    </w:p>
    <w:p w14:paraId="2F3248F6" w14:textId="3C009F3B"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77" w:history="1">
        <w:r w:rsidR="00B15261" w:rsidRPr="00710C9C">
          <w:rPr>
            <w:rStyle w:val="Hipercze"/>
            <w:noProof/>
            <w:sz w:val="20"/>
            <w:szCs w:val="20"/>
          </w:rPr>
          <w:t xml:space="preserve">Mapa 45 </w:t>
        </w:r>
        <w:r w:rsidR="00B15261" w:rsidRPr="00710C9C">
          <w:rPr>
            <w:rStyle w:val="Hipercze"/>
            <w:rFonts w:cstheme="minorHAnsi"/>
            <w:noProof/>
            <w:sz w:val="20"/>
            <w:szCs w:val="20"/>
          </w:rPr>
          <w:t>Koncentracja negatywnych zjawisk w sferze technicznej w poszczególnych sołectwach Gminy Kazimierza Wielka</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_Toc137623977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124</w:t>
        </w:r>
        <w:r w:rsidR="00B15261" w:rsidRPr="00710C9C">
          <w:rPr>
            <w:noProof/>
            <w:webHidden/>
            <w:sz w:val="20"/>
            <w:szCs w:val="20"/>
          </w:rPr>
          <w:fldChar w:fldCharType="end"/>
        </w:r>
      </w:hyperlink>
    </w:p>
    <w:p w14:paraId="3725D637" w14:textId="5E045267"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78" w:history="1">
        <w:r w:rsidR="00B15261" w:rsidRPr="00710C9C">
          <w:rPr>
            <w:rStyle w:val="Hipercze"/>
            <w:rFonts w:cstheme="minorHAnsi"/>
            <w:noProof/>
            <w:sz w:val="20"/>
            <w:szCs w:val="20"/>
          </w:rPr>
          <w:t>Mapa 46 Obszary zdegradowane na terenie gminy Kazimierza Wielka</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_Toc137623978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131</w:t>
        </w:r>
        <w:r w:rsidR="00B15261" w:rsidRPr="00710C9C">
          <w:rPr>
            <w:noProof/>
            <w:webHidden/>
            <w:sz w:val="20"/>
            <w:szCs w:val="20"/>
          </w:rPr>
          <w:fldChar w:fldCharType="end"/>
        </w:r>
      </w:hyperlink>
    </w:p>
    <w:p w14:paraId="4197D572" w14:textId="4A58E4AA"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79" w:history="1">
        <w:r w:rsidR="00B15261" w:rsidRPr="00710C9C">
          <w:rPr>
            <w:rStyle w:val="Hipercze"/>
            <w:rFonts w:cstheme="minorHAnsi"/>
            <w:noProof/>
            <w:sz w:val="20"/>
            <w:szCs w:val="20"/>
          </w:rPr>
          <w:t>Mapa 47 Obszar rewitalizacji</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_Toc137623979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133</w:t>
        </w:r>
        <w:r w:rsidR="00B15261" w:rsidRPr="00710C9C">
          <w:rPr>
            <w:noProof/>
            <w:webHidden/>
            <w:sz w:val="20"/>
            <w:szCs w:val="20"/>
          </w:rPr>
          <w:fldChar w:fldCharType="end"/>
        </w:r>
      </w:hyperlink>
    </w:p>
    <w:p w14:paraId="78E44B9B" w14:textId="61EA4249" w:rsidR="00B15261" w:rsidRPr="00710C9C" w:rsidRDefault="00000000" w:rsidP="00B15261">
      <w:pPr>
        <w:pStyle w:val="Spisilustracji"/>
        <w:tabs>
          <w:tab w:val="right" w:leader="dot" w:pos="9465"/>
        </w:tabs>
        <w:jc w:val="both"/>
        <w:rPr>
          <w:rFonts w:eastAsiaTheme="minorEastAsia"/>
          <w:noProof/>
          <w:kern w:val="2"/>
          <w:sz w:val="20"/>
          <w:szCs w:val="20"/>
          <w:lang w:eastAsia="pl-PL"/>
          <w14:ligatures w14:val="standardContextual"/>
        </w:rPr>
      </w:pPr>
      <w:hyperlink w:anchor="_Toc137623980" w:history="1">
        <w:r w:rsidR="00B15261" w:rsidRPr="00710C9C">
          <w:rPr>
            <w:rStyle w:val="Hipercze"/>
            <w:noProof/>
            <w:sz w:val="20"/>
            <w:szCs w:val="20"/>
          </w:rPr>
          <w:t>Mapa 48 Obszar zdegradowany oraz obszar rewitalizacji na terenie gminy Kazimierza Wielka</w:t>
        </w:r>
        <w:r w:rsidR="00B15261" w:rsidRPr="00710C9C">
          <w:rPr>
            <w:noProof/>
            <w:webHidden/>
            <w:sz w:val="20"/>
            <w:szCs w:val="20"/>
          </w:rPr>
          <w:tab/>
        </w:r>
        <w:r w:rsidR="00B15261" w:rsidRPr="00710C9C">
          <w:rPr>
            <w:noProof/>
            <w:webHidden/>
            <w:sz w:val="20"/>
            <w:szCs w:val="20"/>
          </w:rPr>
          <w:fldChar w:fldCharType="begin"/>
        </w:r>
        <w:r w:rsidR="00B15261" w:rsidRPr="00710C9C">
          <w:rPr>
            <w:noProof/>
            <w:webHidden/>
            <w:sz w:val="20"/>
            <w:szCs w:val="20"/>
          </w:rPr>
          <w:instrText xml:space="preserve"> PAGEREF _Toc137623980 \h </w:instrText>
        </w:r>
        <w:r w:rsidR="00B15261" w:rsidRPr="00710C9C">
          <w:rPr>
            <w:noProof/>
            <w:webHidden/>
            <w:sz w:val="20"/>
            <w:szCs w:val="20"/>
          </w:rPr>
        </w:r>
        <w:r w:rsidR="00B15261" w:rsidRPr="00710C9C">
          <w:rPr>
            <w:noProof/>
            <w:webHidden/>
            <w:sz w:val="20"/>
            <w:szCs w:val="20"/>
          </w:rPr>
          <w:fldChar w:fldCharType="separate"/>
        </w:r>
        <w:r w:rsidR="00710C9C" w:rsidRPr="00710C9C">
          <w:rPr>
            <w:noProof/>
            <w:webHidden/>
            <w:sz w:val="20"/>
            <w:szCs w:val="20"/>
          </w:rPr>
          <w:t>134</w:t>
        </w:r>
        <w:r w:rsidR="00B15261" w:rsidRPr="00710C9C">
          <w:rPr>
            <w:noProof/>
            <w:webHidden/>
            <w:sz w:val="20"/>
            <w:szCs w:val="20"/>
          </w:rPr>
          <w:fldChar w:fldCharType="end"/>
        </w:r>
      </w:hyperlink>
    </w:p>
    <w:p w14:paraId="55CFF30C" w14:textId="6935674D" w:rsidR="00D05AB9" w:rsidRPr="00F510DF" w:rsidRDefault="00D05AB9" w:rsidP="00F510DF">
      <w:pPr>
        <w:spacing w:after="0" w:line="276" w:lineRule="auto"/>
        <w:jc w:val="both"/>
        <w:rPr>
          <w:rFonts w:cstheme="minorHAnsi"/>
        </w:rPr>
      </w:pPr>
      <w:r w:rsidRPr="00710C9C">
        <w:rPr>
          <w:rFonts w:cstheme="minorHAnsi"/>
          <w:sz w:val="20"/>
          <w:szCs w:val="20"/>
        </w:rPr>
        <w:fldChar w:fldCharType="end"/>
      </w:r>
    </w:p>
    <w:p w14:paraId="6FFE5B98" w14:textId="16136400" w:rsidR="00D05AB9" w:rsidRPr="00F510DF" w:rsidRDefault="00D05AB9" w:rsidP="00F510DF">
      <w:pPr>
        <w:pStyle w:val="Nagwek1"/>
        <w:spacing w:before="0" w:after="0" w:line="276" w:lineRule="auto"/>
        <w:jc w:val="both"/>
        <w:rPr>
          <w:rFonts w:asciiTheme="minorHAnsi" w:hAnsiTheme="minorHAnsi" w:cstheme="minorHAnsi"/>
        </w:rPr>
      </w:pPr>
      <w:bookmarkStart w:id="237" w:name="_Toc136853968"/>
      <w:r w:rsidRPr="00F510DF">
        <w:rPr>
          <w:rFonts w:asciiTheme="minorHAnsi" w:hAnsiTheme="minorHAnsi" w:cstheme="minorHAnsi"/>
        </w:rPr>
        <w:t>Spis wykresów</w:t>
      </w:r>
      <w:bookmarkEnd w:id="237"/>
    </w:p>
    <w:p w14:paraId="3547876A" w14:textId="2D7A1278" w:rsidR="00F510DF" w:rsidRPr="00710C9C" w:rsidRDefault="00D05AB9"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r w:rsidRPr="00710C9C">
        <w:rPr>
          <w:rFonts w:cstheme="minorHAnsi"/>
          <w:sz w:val="20"/>
          <w:szCs w:val="20"/>
        </w:rPr>
        <w:fldChar w:fldCharType="begin"/>
      </w:r>
      <w:r w:rsidRPr="00710C9C">
        <w:rPr>
          <w:rFonts w:cstheme="minorHAnsi"/>
          <w:sz w:val="20"/>
          <w:szCs w:val="20"/>
        </w:rPr>
        <w:instrText xml:space="preserve"> TOC \h \z \c "Wykres" </w:instrText>
      </w:r>
      <w:r w:rsidRPr="00710C9C">
        <w:rPr>
          <w:rFonts w:cstheme="minorHAnsi"/>
          <w:sz w:val="20"/>
          <w:szCs w:val="20"/>
        </w:rPr>
        <w:fldChar w:fldCharType="separate"/>
      </w:r>
      <w:hyperlink w:anchor="_Toc136856474" w:history="1">
        <w:r w:rsidR="00F510DF" w:rsidRPr="00710C9C">
          <w:rPr>
            <w:rStyle w:val="Hipercze"/>
            <w:rFonts w:cstheme="minorHAnsi"/>
            <w:noProof/>
            <w:sz w:val="20"/>
            <w:szCs w:val="20"/>
          </w:rPr>
          <w:t>Wykres 1 Liczba mieszkańców Gminy Kazimierza Wielka w roku 2016 i latach 2021-2022</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_Toc136856474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13</w:t>
        </w:r>
        <w:r w:rsidR="00F510DF" w:rsidRPr="00710C9C">
          <w:rPr>
            <w:rFonts w:cstheme="minorHAnsi"/>
            <w:noProof/>
            <w:webHidden/>
            <w:sz w:val="20"/>
            <w:szCs w:val="20"/>
          </w:rPr>
          <w:fldChar w:fldCharType="end"/>
        </w:r>
      </w:hyperlink>
    </w:p>
    <w:p w14:paraId="1422C926" w14:textId="508A6DDB"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75" w:history="1">
        <w:r w:rsidR="00F510DF" w:rsidRPr="00710C9C">
          <w:rPr>
            <w:rStyle w:val="Hipercze"/>
            <w:rFonts w:cstheme="minorHAnsi"/>
            <w:noProof/>
            <w:sz w:val="20"/>
            <w:szCs w:val="20"/>
          </w:rPr>
          <w:t>Wykres 2 Stopa bezrobocia w powiecie kazimierskim na tle województwa i kraju w latach 2016-2021</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_Toc136856475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46</w:t>
        </w:r>
        <w:r w:rsidR="00F510DF" w:rsidRPr="00710C9C">
          <w:rPr>
            <w:rFonts w:cstheme="minorHAnsi"/>
            <w:noProof/>
            <w:webHidden/>
            <w:sz w:val="20"/>
            <w:szCs w:val="20"/>
          </w:rPr>
          <w:fldChar w:fldCharType="end"/>
        </w:r>
      </w:hyperlink>
    </w:p>
    <w:p w14:paraId="158B6FE7" w14:textId="2E9559E3" w:rsidR="00F510DF" w:rsidRPr="00710C9C" w:rsidRDefault="00000000"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hyperlink w:anchor="_Toc136856476" w:history="1">
        <w:r w:rsidR="00F510DF" w:rsidRPr="00710C9C">
          <w:rPr>
            <w:rStyle w:val="Hipercze"/>
            <w:rFonts w:cstheme="minorHAnsi"/>
            <w:noProof/>
            <w:sz w:val="20"/>
            <w:szCs w:val="20"/>
          </w:rPr>
          <w:t>Wykres 3 Podmioty gospodarki narodowej wpisane do rejestru REGON na terenie Gminy Kazimierza Wielka w latach 2015-2021</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_Toc136856476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61</w:t>
        </w:r>
        <w:r w:rsidR="00F510DF" w:rsidRPr="00710C9C">
          <w:rPr>
            <w:rFonts w:cstheme="minorHAnsi"/>
            <w:noProof/>
            <w:webHidden/>
            <w:sz w:val="20"/>
            <w:szCs w:val="20"/>
          </w:rPr>
          <w:fldChar w:fldCharType="end"/>
        </w:r>
      </w:hyperlink>
    </w:p>
    <w:p w14:paraId="00F01677" w14:textId="2150B421" w:rsidR="00D05AB9" w:rsidRPr="00F510DF" w:rsidRDefault="00D05AB9" w:rsidP="00F510DF">
      <w:pPr>
        <w:spacing w:after="0" w:line="276" w:lineRule="auto"/>
        <w:jc w:val="both"/>
        <w:rPr>
          <w:rFonts w:cstheme="minorHAnsi"/>
        </w:rPr>
      </w:pPr>
      <w:r w:rsidRPr="00710C9C">
        <w:rPr>
          <w:rFonts w:cstheme="minorHAnsi"/>
          <w:sz w:val="20"/>
          <w:szCs w:val="20"/>
        </w:rPr>
        <w:fldChar w:fldCharType="end"/>
      </w:r>
    </w:p>
    <w:p w14:paraId="5763F9D1" w14:textId="50138847" w:rsidR="00D05AB9" w:rsidRPr="00F510DF" w:rsidRDefault="00D05AB9" w:rsidP="00F510DF">
      <w:pPr>
        <w:pStyle w:val="Nagwek1"/>
        <w:spacing w:before="0" w:after="0" w:line="276" w:lineRule="auto"/>
        <w:jc w:val="both"/>
        <w:rPr>
          <w:rFonts w:asciiTheme="minorHAnsi" w:hAnsiTheme="minorHAnsi" w:cstheme="minorHAnsi"/>
        </w:rPr>
      </w:pPr>
      <w:bookmarkStart w:id="238" w:name="_Toc136853969"/>
      <w:r w:rsidRPr="00F510DF">
        <w:rPr>
          <w:rFonts w:asciiTheme="minorHAnsi" w:hAnsiTheme="minorHAnsi" w:cstheme="minorHAnsi"/>
        </w:rPr>
        <w:t>Spis rysunków</w:t>
      </w:r>
      <w:bookmarkEnd w:id="238"/>
    </w:p>
    <w:p w14:paraId="1F15F71D" w14:textId="6FDF3919" w:rsidR="00F510DF" w:rsidRPr="00710C9C" w:rsidRDefault="00D05AB9" w:rsidP="00F510DF">
      <w:pPr>
        <w:pStyle w:val="Spisilustracji"/>
        <w:tabs>
          <w:tab w:val="right" w:leader="dot" w:pos="9465"/>
        </w:tabs>
        <w:spacing w:line="276" w:lineRule="auto"/>
        <w:jc w:val="both"/>
        <w:rPr>
          <w:rFonts w:eastAsiaTheme="minorEastAsia" w:cstheme="minorHAnsi"/>
          <w:noProof/>
          <w:kern w:val="2"/>
          <w:sz w:val="20"/>
          <w:szCs w:val="20"/>
          <w:lang w:eastAsia="pl-PL"/>
          <w14:ligatures w14:val="standardContextual"/>
        </w:rPr>
      </w:pPr>
      <w:r w:rsidRPr="00710C9C">
        <w:rPr>
          <w:rFonts w:cstheme="minorHAnsi"/>
          <w:sz w:val="20"/>
          <w:szCs w:val="20"/>
        </w:rPr>
        <w:fldChar w:fldCharType="begin"/>
      </w:r>
      <w:r w:rsidRPr="00710C9C">
        <w:rPr>
          <w:rFonts w:cstheme="minorHAnsi"/>
          <w:sz w:val="20"/>
          <w:szCs w:val="20"/>
        </w:rPr>
        <w:instrText xml:space="preserve"> TOC \h \z \c "Rysunek" </w:instrText>
      </w:r>
      <w:r w:rsidRPr="00710C9C">
        <w:rPr>
          <w:rFonts w:cstheme="minorHAnsi"/>
          <w:sz w:val="20"/>
          <w:szCs w:val="20"/>
        </w:rPr>
        <w:fldChar w:fldCharType="separate"/>
      </w:r>
      <w:hyperlink w:anchor="_Toc136856477" w:history="1">
        <w:r w:rsidR="00F510DF" w:rsidRPr="00710C9C">
          <w:rPr>
            <w:rStyle w:val="Hipercze"/>
            <w:rFonts w:cstheme="minorHAnsi"/>
            <w:noProof/>
            <w:sz w:val="20"/>
            <w:szCs w:val="20"/>
          </w:rPr>
          <w:t>Rysunek 1 Metodyka prac przyjęta w procesie wyznaczania obszarów zdegradowanych i obszarów rewitalizacji</w:t>
        </w:r>
        <w:r w:rsidR="00F510DF" w:rsidRPr="00710C9C">
          <w:rPr>
            <w:rFonts w:cstheme="minorHAnsi"/>
            <w:noProof/>
            <w:webHidden/>
            <w:sz w:val="20"/>
            <w:szCs w:val="20"/>
          </w:rPr>
          <w:tab/>
        </w:r>
        <w:r w:rsidR="00F510DF" w:rsidRPr="00710C9C">
          <w:rPr>
            <w:rFonts w:cstheme="minorHAnsi"/>
            <w:noProof/>
            <w:webHidden/>
            <w:sz w:val="20"/>
            <w:szCs w:val="20"/>
          </w:rPr>
          <w:fldChar w:fldCharType="begin"/>
        </w:r>
        <w:r w:rsidR="00F510DF" w:rsidRPr="00710C9C">
          <w:rPr>
            <w:rFonts w:cstheme="minorHAnsi"/>
            <w:noProof/>
            <w:webHidden/>
            <w:sz w:val="20"/>
            <w:szCs w:val="20"/>
          </w:rPr>
          <w:instrText xml:space="preserve"> PAGEREF _Toc136856477 \h </w:instrText>
        </w:r>
        <w:r w:rsidR="00F510DF" w:rsidRPr="00710C9C">
          <w:rPr>
            <w:rFonts w:cstheme="minorHAnsi"/>
            <w:noProof/>
            <w:webHidden/>
            <w:sz w:val="20"/>
            <w:szCs w:val="20"/>
          </w:rPr>
        </w:r>
        <w:r w:rsidR="00F510DF" w:rsidRPr="00710C9C">
          <w:rPr>
            <w:rFonts w:cstheme="minorHAnsi"/>
            <w:noProof/>
            <w:webHidden/>
            <w:sz w:val="20"/>
            <w:szCs w:val="20"/>
          </w:rPr>
          <w:fldChar w:fldCharType="separate"/>
        </w:r>
        <w:r w:rsidR="00710C9C" w:rsidRPr="00710C9C">
          <w:rPr>
            <w:rFonts w:cstheme="minorHAnsi"/>
            <w:noProof/>
            <w:webHidden/>
            <w:sz w:val="20"/>
            <w:szCs w:val="20"/>
          </w:rPr>
          <w:t>130</w:t>
        </w:r>
        <w:r w:rsidR="00F510DF" w:rsidRPr="00710C9C">
          <w:rPr>
            <w:rFonts w:cstheme="minorHAnsi"/>
            <w:noProof/>
            <w:webHidden/>
            <w:sz w:val="20"/>
            <w:szCs w:val="20"/>
          </w:rPr>
          <w:fldChar w:fldCharType="end"/>
        </w:r>
      </w:hyperlink>
    </w:p>
    <w:p w14:paraId="185FF179" w14:textId="28B5CB6F" w:rsidR="00D05AB9" w:rsidRDefault="00D05AB9" w:rsidP="00F510DF">
      <w:pPr>
        <w:spacing w:after="0" w:line="276" w:lineRule="auto"/>
        <w:jc w:val="both"/>
        <w:rPr>
          <w:rFonts w:cstheme="minorHAnsi"/>
        </w:rPr>
      </w:pPr>
      <w:r w:rsidRPr="00710C9C">
        <w:rPr>
          <w:rFonts w:cstheme="minorHAnsi"/>
          <w:sz w:val="20"/>
          <w:szCs w:val="20"/>
        </w:rPr>
        <w:fldChar w:fldCharType="end"/>
      </w:r>
    </w:p>
    <w:p w14:paraId="09056814" w14:textId="77777777" w:rsidR="00B77AFB" w:rsidRDefault="00B77AFB" w:rsidP="00F510DF">
      <w:pPr>
        <w:spacing w:after="0" w:line="276" w:lineRule="auto"/>
        <w:jc w:val="both"/>
        <w:rPr>
          <w:rFonts w:cstheme="minorHAnsi"/>
        </w:rPr>
      </w:pPr>
    </w:p>
    <w:p w14:paraId="57329E3C" w14:textId="77777777" w:rsidR="00B77AFB" w:rsidRPr="00B77AFB" w:rsidRDefault="00B77AFB" w:rsidP="00F510DF">
      <w:pPr>
        <w:spacing w:after="0" w:line="276" w:lineRule="auto"/>
        <w:jc w:val="both"/>
        <w:rPr>
          <w:rFonts w:cstheme="minorHAnsi"/>
          <w:b/>
          <w:bCs/>
          <w:sz w:val="28"/>
          <w:szCs w:val="28"/>
        </w:rPr>
      </w:pPr>
      <w:r w:rsidRPr="00B77AFB">
        <w:rPr>
          <w:rFonts w:cstheme="minorHAnsi"/>
          <w:b/>
          <w:bCs/>
          <w:sz w:val="28"/>
          <w:szCs w:val="28"/>
        </w:rPr>
        <w:t>Załączniki:</w:t>
      </w:r>
    </w:p>
    <w:p w14:paraId="70B12CC9" w14:textId="3D59F7D3" w:rsidR="00B77AFB" w:rsidRDefault="00B77AFB" w:rsidP="00F510DF">
      <w:pPr>
        <w:spacing w:after="0" w:line="276" w:lineRule="auto"/>
        <w:jc w:val="both"/>
        <w:rPr>
          <w:rFonts w:cstheme="minorHAnsi"/>
        </w:rPr>
      </w:pPr>
      <w:r>
        <w:rPr>
          <w:rFonts w:cstheme="minorHAnsi"/>
        </w:rPr>
        <w:t xml:space="preserve">Załącznik nr 1 – Mapa przedstawiająca obszar zdegradowany w skali 1:5000 </w:t>
      </w:r>
    </w:p>
    <w:p w14:paraId="72C7C972" w14:textId="26B5FA8A" w:rsidR="00B77AFB" w:rsidRDefault="00B77AFB" w:rsidP="00F510DF">
      <w:pPr>
        <w:spacing w:after="0" w:line="276" w:lineRule="auto"/>
        <w:jc w:val="both"/>
        <w:rPr>
          <w:rFonts w:cstheme="minorHAnsi"/>
        </w:rPr>
      </w:pPr>
      <w:r>
        <w:rPr>
          <w:rFonts w:cstheme="minorHAnsi"/>
        </w:rPr>
        <w:t xml:space="preserve">Załącznik nr 2 – </w:t>
      </w:r>
      <w:r w:rsidR="00E96744">
        <w:rPr>
          <w:rFonts w:cstheme="minorHAnsi"/>
        </w:rPr>
        <w:t>M</w:t>
      </w:r>
      <w:r>
        <w:rPr>
          <w:rFonts w:cstheme="minorHAnsi"/>
        </w:rPr>
        <w:t>apa przedstawiająca obszar rewitalizacji w skali 1:5000</w:t>
      </w:r>
    </w:p>
    <w:p w14:paraId="3FC9AC6A" w14:textId="6669D8A0" w:rsidR="00E96744" w:rsidRPr="00F510DF" w:rsidRDefault="00E96744" w:rsidP="00F510DF">
      <w:pPr>
        <w:spacing w:after="0" w:line="276" w:lineRule="auto"/>
        <w:jc w:val="both"/>
        <w:rPr>
          <w:rFonts w:cstheme="minorHAnsi"/>
        </w:rPr>
      </w:pPr>
      <w:r>
        <w:rPr>
          <w:rFonts w:cstheme="minorHAnsi"/>
        </w:rPr>
        <w:t>Załącznik nr 3 – Mapa przedstawiająca obszar rewitalizacji na tle obszaru zdegradowanego w skali 1:5000</w:t>
      </w:r>
    </w:p>
    <w:sectPr w:rsidR="00E96744" w:rsidRPr="00F510DF" w:rsidSect="00F80DAD">
      <w:pgSz w:w="11906" w:h="16838" w:code="9"/>
      <w:pgMar w:top="1440" w:right="991" w:bottom="1440" w:left="1440" w:header="706" w:footer="706"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44E002A" w14:textId="77777777" w:rsidR="002B727E" w:rsidRDefault="002B727E" w:rsidP="008D47D1">
      <w:pPr>
        <w:spacing w:after="0" w:line="240" w:lineRule="auto"/>
      </w:pPr>
      <w:r>
        <w:separator/>
      </w:r>
    </w:p>
  </w:endnote>
  <w:endnote w:type="continuationSeparator" w:id="0">
    <w:p w14:paraId="6D489E34" w14:textId="77777777" w:rsidR="002B727E" w:rsidRDefault="002B727E" w:rsidP="008D47D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200247B" w:usb2="00000009" w:usb3="00000000" w:csb0="000001FF" w:csb1="00000000"/>
  </w:font>
  <w:font w:name="Calibri Light">
    <w:panose1 w:val="020F0302020204030204"/>
    <w:charset w:val="EE"/>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Georgia">
    <w:panose1 w:val="02040502050405020303"/>
    <w:charset w:val="EE"/>
    <w:family w:val="roman"/>
    <w:pitch w:val="variable"/>
    <w:sig w:usb0="00000287" w:usb1="00000000" w:usb2="00000000" w:usb3="00000000" w:csb0="0000009F" w:csb1="00000000"/>
  </w:font>
  <w:font w:name="Verdana">
    <w:panose1 w:val="020B0604030504040204"/>
    <w:charset w:val="EE"/>
    <w:family w:val="swiss"/>
    <w:pitch w:val="variable"/>
    <w:sig w:usb0="A00006FF" w:usb1="4000205B" w:usb2="0000001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68382819"/>
      <w:docPartObj>
        <w:docPartGallery w:val="Page Numbers (Bottom of Page)"/>
        <w:docPartUnique/>
      </w:docPartObj>
    </w:sdtPr>
    <w:sdtContent>
      <w:p w14:paraId="509E59C4" w14:textId="5B39F2C4" w:rsidR="00661871" w:rsidRDefault="00661871">
        <w:pPr>
          <w:pStyle w:val="Stopka"/>
          <w:jc w:val="right"/>
        </w:pPr>
        <w:r>
          <w:fldChar w:fldCharType="begin"/>
        </w:r>
        <w:r>
          <w:instrText>PAGE   \* MERGEFORMAT</w:instrText>
        </w:r>
        <w:r>
          <w:fldChar w:fldCharType="separate"/>
        </w:r>
        <w:r w:rsidR="00A52A9F">
          <w:rPr>
            <w:noProof/>
          </w:rPr>
          <w:t>95</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06030993"/>
      <w:docPartObj>
        <w:docPartGallery w:val="Page Numbers (Bottom of Page)"/>
        <w:docPartUnique/>
      </w:docPartObj>
    </w:sdtPr>
    <w:sdtContent>
      <w:p w14:paraId="210AFBE8" w14:textId="77777777" w:rsidR="00820EE9" w:rsidRDefault="00820EE9">
        <w:pPr>
          <w:pStyle w:val="Stopka"/>
          <w:jc w:val="right"/>
        </w:pPr>
        <w:r>
          <w:fldChar w:fldCharType="begin"/>
        </w:r>
        <w:r>
          <w:instrText>PAGE   \* MERGEFORMAT</w:instrText>
        </w:r>
        <w:r>
          <w:fldChar w:fldCharType="separate"/>
        </w:r>
        <w:r>
          <w:rPr>
            <w:noProof/>
          </w:rPr>
          <w:t>52</w:t>
        </w:r>
        <w: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8279902"/>
      <w:docPartObj>
        <w:docPartGallery w:val="Page Numbers (Bottom of Page)"/>
        <w:docPartUnique/>
      </w:docPartObj>
    </w:sdtPr>
    <w:sdtContent>
      <w:p w14:paraId="1CABB435" w14:textId="77777777" w:rsidR="00765249" w:rsidRDefault="00765249">
        <w:pPr>
          <w:pStyle w:val="Stopka"/>
          <w:jc w:val="right"/>
        </w:pPr>
        <w:r>
          <w:fldChar w:fldCharType="begin"/>
        </w:r>
        <w:r>
          <w:instrText>PAGE   \* MERGEFORMAT</w:instrText>
        </w:r>
        <w:r>
          <w:fldChar w:fldCharType="separate"/>
        </w:r>
        <w:r>
          <w:rPr>
            <w:noProof/>
          </w:rPr>
          <w:t>11</w:t>
        </w:r>
        <w:r>
          <w:fldChar w:fldCharType="end"/>
        </w:r>
      </w:p>
    </w:sdtContent>
  </w:sdt>
  <w:p w14:paraId="022D0703" w14:textId="77777777" w:rsidR="00765249" w:rsidRDefault="00765249">
    <w:pPr>
      <w:pStyle w:val="Stopka"/>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7937511"/>
      <w:docPartObj>
        <w:docPartGallery w:val="Page Numbers (Bottom of Page)"/>
        <w:docPartUnique/>
      </w:docPartObj>
    </w:sdtPr>
    <w:sdtContent>
      <w:p w14:paraId="0CD3F338" w14:textId="77777777" w:rsidR="00765249" w:rsidRDefault="00765249">
        <w:pPr>
          <w:pStyle w:val="Stopka"/>
          <w:jc w:val="right"/>
        </w:pPr>
        <w:r>
          <w:fldChar w:fldCharType="begin"/>
        </w:r>
        <w:r>
          <w:instrText>PAGE   \* MERGEFORMAT</w:instrText>
        </w:r>
        <w:r>
          <w:fldChar w:fldCharType="separate"/>
        </w:r>
        <w:r>
          <w:rPr>
            <w:noProof/>
          </w:rPr>
          <w:t>32</w:t>
        </w:r>
        <w:r>
          <w:fldChar w:fldCharType="end"/>
        </w:r>
      </w:p>
    </w:sdtContent>
  </w:sdt>
  <w:p w14:paraId="3A266198" w14:textId="77777777" w:rsidR="00765249" w:rsidRDefault="00765249">
    <w:pPr>
      <w:pStyle w:val="Stopka"/>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E57871" w14:textId="77777777" w:rsidR="00470D58" w:rsidRDefault="00470D58">
    <w:pPr>
      <w:pStyle w:val="Stopka"/>
      <w:jc w:val="right"/>
    </w:pPr>
    <w:r w:rsidRPr="00E43501">
      <w:rPr>
        <w:sz w:val="20"/>
        <w:szCs w:val="20"/>
      </w:rPr>
      <w:t xml:space="preserve">Strona </w:t>
    </w:r>
    <w:r w:rsidRPr="00E43501">
      <w:rPr>
        <w:b/>
        <w:bCs/>
        <w:sz w:val="20"/>
        <w:szCs w:val="20"/>
      </w:rPr>
      <w:fldChar w:fldCharType="begin"/>
    </w:r>
    <w:r w:rsidRPr="00E43501">
      <w:rPr>
        <w:b/>
        <w:bCs/>
        <w:sz w:val="20"/>
        <w:szCs w:val="20"/>
      </w:rPr>
      <w:instrText>PAGE</w:instrText>
    </w:r>
    <w:r w:rsidRPr="00E43501">
      <w:rPr>
        <w:b/>
        <w:bCs/>
        <w:sz w:val="20"/>
        <w:szCs w:val="20"/>
      </w:rPr>
      <w:fldChar w:fldCharType="separate"/>
    </w:r>
    <w:r>
      <w:rPr>
        <w:b/>
        <w:bCs/>
        <w:noProof/>
        <w:sz w:val="20"/>
        <w:szCs w:val="20"/>
      </w:rPr>
      <w:t>48</w:t>
    </w:r>
    <w:r w:rsidRPr="00E43501">
      <w:rPr>
        <w:b/>
        <w:bCs/>
        <w:sz w:val="20"/>
        <w:szCs w:val="20"/>
      </w:rPr>
      <w:fldChar w:fldCharType="end"/>
    </w:r>
    <w:r w:rsidRPr="00E43501">
      <w:rPr>
        <w:sz w:val="20"/>
        <w:szCs w:val="20"/>
      </w:rPr>
      <w:t xml:space="preserve"> z </w:t>
    </w:r>
    <w:r w:rsidRPr="00E43501">
      <w:rPr>
        <w:b/>
        <w:bCs/>
        <w:sz w:val="20"/>
        <w:szCs w:val="20"/>
      </w:rPr>
      <w:fldChar w:fldCharType="begin"/>
    </w:r>
    <w:r w:rsidRPr="00E43501">
      <w:rPr>
        <w:b/>
        <w:bCs/>
        <w:sz w:val="20"/>
        <w:szCs w:val="20"/>
      </w:rPr>
      <w:instrText>NUMPAGES</w:instrText>
    </w:r>
    <w:r w:rsidRPr="00E43501">
      <w:rPr>
        <w:b/>
        <w:bCs/>
        <w:sz w:val="20"/>
        <w:szCs w:val="20"/>
      </w:rPr>
      <w:fldChar w:fldCharType="separate"/>
    </w:r>
    <w:r>
      <w:rPr>
        <w:b/>
        <w:bCs/>
        <w:noProof/>
        <w:sz w:val="20"/>
        <w:szCs w:val="20"/>
      </w:rPr>
      <w:t>119</w:t>
    </w:r>
    <w:r w:rsidRPr="00E43501">
      <w:rPr>
        <w:b/>
        <w:bCs/>
        <w:sz w:val="20"/>
        <w:szCs w:val="20"/>
      </w:rPr>
      <w:fldChar w:fldCharType="end"/>
    </w:r>
  </w:p>
  <w:p w14:paraId="694A884D" w14:textId="77777777" w:rsidR="00470D58" w:rsidRDefault="00470D58" w:rsidP="00E43501">
    <w:pPr>
      <w:pStyle w:val="Stopka"/>
      <w:tabs>
        <w:tab w:val="left" w:pos="1340"/>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9C4E4BB" w14:textId="77777777" w:rsidR="002B727E" w:rsidRDefault="002B727E" w:rsidP="008D47D1">
      <w:pPr>
        <w:spacing w:after="0" w:line="240" w:lineRule="auto"/>
      </w:pPr>
      <w:r>
        <w:separator/>
      </w:r>
    </w:p>
  </w:footnote>
  <w:footnote w:type="continuationSeparator" w:id="0">
    <w:p w14:paraId="27ECCAF5" w14:textId="77777777" w:rsidR="002B727E" w:rsidRDefault="002B727E" w:rsidP="008D47D1">
      <w:pPr>
        <w:spacing w:after="0" w:line="240" w:lineRule="auto"/>
      </w:pPr>
      <w:r>
        <w:continuationSeparator/>
      </w:r>
    </w:p>
  </w:footnote>
  <w:footnote w:id="1">
    <w:p w14:paraId="1A9826BE" w14:textId="2518BAD7" w:rsidR="00CB4A44" w:rsidRDefault="00CB4A44">
      <w:pPr>
        <w:pStyle w:val="Tekstprzypisudolnego"/>
      </w:pPr>
      <w:r>
        <w:rPr>
          <w:rStyle w:val="Odwoanieprzypisudolnego"/>
        </w:rPr>
        <w:footnoteRef/>
      </w:r>
      <w:r>
        <w:t xml:space="preserve"> Na podstawie </w:t>
      </w:r>
      <w:r w:rsidRPr="00CB4A44">
        <w:t>ustaw</w:t>
      </w:r>
      <w:r>
        <w:t>y</w:t>
      </w:r>
      <w:r w:rsidRPr="00CB4A44">
        <w:t xml:space="preserve"> z dnia 9 października 2015 r. o rewitalizacji (</w:t>
      </w:r>
      <w:proofErr w:type="spellStart"/>
      <w:r w:rsidRPr="00CB4A44">
        <w:t>t.j</w:t>
      </w:r>
      <w:proofErr w:type="spellEnd"/>
      <w:r w:rsidRPr="00CB4A44">
        <w:t>. Dz. U. z 2021 r. poz. 485, z 2023 r. poz. 28.).</w:t>
      </w:r>
    </w:p>
  </w:footnote>
  <w:footnote w:id="2">
    <w:p w14:paraId="2E581ABF" w14:textId="77777777" w:rsidR="00F95A82" w:rsidRDefault="00F95A82" w:rsidP="00D52E44">
      <w:pPr>
        <w:pStyle w:val="Tekstprzypisudolnego"/>
        <w:spacing w:after="0" w:line="240" w:lineRule="auto"/>
        <w:jc w:val="both"/>
      </w:pPr>
      <w:r>
        <w:rPr>
          <w:rStyle w:val="Odwoanieprzypisudolnego"/>
        </w:rPr>
        <w:footnoteRef/>
      </w:r>
      <w:r>
        <w:t xml:space="preserve"> Ograniczenie tego typu przestępstw było jednym z głównych zadań Komendy Powiatowej Policji w Kazimierzy Wielkiej w 2021r.</w:t>
      </w:r>
    </w:p>
  </w:footnote>
  <w:footnote w:id="3">
    <w:p w14:paraId="0506E277" w14:textId="77777777" w:rsidR="00F95A82" w:rsidRDefault="00F95A82" w:rsidP="00D52E44">
      <w:pPr>
        <w:pStyle w:val="Tekstprzypisudolnego"/>
        <w:spacing w:after="0" w:line="240" w:lineRule="auto"/>
      </w:pPr>
      <w:r>
        <w:rPr>
          <w:rStyle w:val="Odwoanieprzypisudolnego"/>
        </w:rPr>
        <w:footnoteRef/>
      </w:r>
      <w:r>
        <w:t xml:space="preserve"> </w:t>
      </w:r>
      <w:r w:rsidRPr="002834B2">
        <w:rPr>
          <w:rFonts w:asciiTheme="minorHAnsi" w:hAnsiTheme="minorHAnsi" w:cstheme="minorHAnsi"/>
        </w:rPr>
        <w:t>Dla porównania w roku 2020 ujawniono 42 kierujących nietrzeźwych, znajdujących się po użyciu alkoholu lub podobnie działającego środka (21 kierujących pojazdami mechanicznymi i 21 kierujących rowerami).</w:t>
      </w:r>
    </w:p>
  </w:footnote>
  <w:footnote w:id="4">
    <w:p w14:paraId="35A1803C" w14:textId="77777777" w:rsidR="00B67B77" w:rsidRDefault="00B67B77" w:rsidP="00B67B77">
      <w:pPr>
        <w:pStyle w:val="Tekstprzypisudolnego"/>
        <w:jc w:val="both"/>
      </w:pPr>
      <w:r>
        <w:rPr>
          <w:rStyle w:val="Odwoanieprzypisudolnego"/>
        </w:rPr>
        <w:footnoteRef/>
      </w:r>
      <w:r>
        <w:t xml:space="preserve"> Definiowane jako tereny </w:t>
      </w:r>
      <w:r w:rsidRPr="00BA6680">
        <w:rPr>
          <w:rFonts w:eastAsia="SimSun" w:cstheme="minorHAnsi"/>
          <w:lang w:eastAsia="zh-CN"/>
        </w:rPr>
        <w:t>zdegradowane, nieużytkowane lub nie w pełni wykorzystane tereny przeznaczone pierwotnie pod działalność gospodarczą, która została zakończona</w:t>
      </w:r>
    </w:p>
  </w:footnote>
  <w:footnote w:id="5">
    <w:p w14:paraId="36BABEA2" w14:textId="77777777" w:rsidR="00820EE9" w:rsidRDefault="00820EE9" w:rsidP="00820EE9">
      <w:pPr>
        <w:pStyle w:val="Tekstprzypisudolnego"/>
      </w:pPr>
      <w:r>
        <w:rPr>
          <w:rStyle w:val="Odwoanieprzypisudolnego"/>
        </w:rPr>
        <w:footnoteRef/>
      </w:r>
      <w:r>
        <w:t xml:space="preserve"> </w:t>
      </w:r>
      <w:r w:rsidRPr="00705DCC">
        <w:t>nr XXXVII/290/2020</w:t>
      </w:r>
    </w:p>
  </w:footnote>
  <w:footnote w:id="6">
    <w:p w14:paraId="35302AAA" w14:textId="77777777" w:rsidR="00820EE9" w:rsidRDefault="00820EE9" w:rsidP="00820EE9">
      <w:pPr>
        <w:pStyle w:val="Tekstprzypisudolnego"/>
      </w:pPr>
      <w:r>
        <w:rPr>
          <w:rStyle w:val="Odwoanieprzypisudolnego"/>
        </w:rPr>
        <w:footnoteRef/>
      </w:r>
      <w:r>
        <w:t xml:space="preserve"> Równoważna liczba mieszkańców </w:t>
      </w:r>
    </w:p>
  </w:footnote>
  <w:footnote w:id="7">
    <w:p w14:paraId="41887A48" w14:textId="77777777" w:rsidR="00820EE9" w:rsidRDefault="00820EE9" w:rsidP="00820EE9">
      <w:pPr>
        <w:pStyle w:val="Tekstprzypisudolnego"/>
        <w:jc w:val="both"/>
      </w:pPr>
      <w:r>
        <w:rPr>
          <w:rStyle w:val="Odwoanieprzypisudolnego"/>
        </w:rPr>
        <w:footnoteRef/>
      </w:r>
      <w:r>
        <w:t xml:space="preserve"> U</w:t>
      </w:r>
      <w:r w:rsidRPr="00C85BF0">
        <w:rPr>
          <w:rStyle w:val="BezodstpwZnak"/>
        </w:rPr>
        <w:t>waga: różnica w liczby uczniów w szkołach jest nieco zniekształcona z uwagi na fakt, ze w roku szkolnym 2011/2022 istniały 3-letnie gimnazja i 6 klasowe szkoły podstawowe, a w roku szkolnym 2020/2021 – 8 klasowa szkoła podstawowa, bez szkół gimnazjalnych; pozostawiono jednak rok bazowy 2011/2012 z uwagi na to, że celem tych tabeli jest pokazanie tendencji w tym zakresie w dłuższym horyzoncie czasowym.</w:t>
      </w:r>
    </w:p>
  </w:footnote>
  <w:footnote w:id="8">
    <w:p w14:paraId="7414D4B4" w14:textId="77777777" w:rsidR="00820EE9" w:rsidRDefault="00820EE9" w:rsidP="00820EE9">
      <w:pPr>
        <w:pStyle w:val="Tekstprzypisudolnego"/>
        <w:jc w:val="both"/>
      </w:pPr>
      <w:r>
        <w:rPr>
          <w:rStyle w:val="Odwoanieprzypisudolnego"/>
        </w:rPr>
        <w:footnoteRef/>
      </w:r>
      <w:r>
        <w:t xml:space="preserve"> Za: Studium Uwarunkowań i Kierunków Zagospodarowania Przestrzennego Miasta i Gminy Kazimierza Wielka, przyjęte uchwałą nr LIV/421/2022 Rady Miejskiej w Kazimierzy Wielkiej z 28.01.2022r. s. 148</w:t>
      </w:r>
    </w:p>
  </w:footnote>
  <w:footnote w:id="9">
    <w:p w14:paraId="5E30FE57" w14:textId="77777777" w:rsidR="00820EE9" w:rsidRDefault="00820EE9" w:rsidP="00820EE9">
      <w:pPr>
        <w:pStyle w:val="Tekstprzypisudolnego"/>
      </w:pPr>
      <w:r>
        <w:rPr>
          <w:rStyle w:val="Odwoanieprzypisudolnego"/>
        </w:rPr>
        <w:footnoteRef/>
      </w:r>
      <w:r>
        <w:t xml:space="preserve"> Według stanu na koniec 2019r.</w:t>
      </w:r>
    </w:p>
  </w:footnote>
  <w:footnote w:id="10">
    <w:p w14:paraId="27A4D781" w14:textId="77777777" w:rsidR="00825085" w:rsidRDefault="00825085" w:rsidP="00825085">
      <w:pPr>
        <w:pStyle w:val="Tekstprzypisudolnego"/>
        <w:jc w:val="both"/>
      </w:pPr>
      <w:r>
        <w:rPr>
          <w:rStyle w:val="Odwoanieprzypisudolnego"/>
        </w:rPr>
        <w:footnoteRef/>
      </w:r>
      <w:r>
        <w:t xml:space="preserve"> Za Studium Uwarunkowań i Kierunków Zagospodarowania Przestrzennego Miasta i Gminy Kazimierza Wielka, przyjęte uchwałą nr LIV/421/2022 Rady Miejskiej w Kazimierzy Wielkiej z 28.01.2022r. s. 76-77</w:t>
      </w:r>
    </w:p>
  </w:footnote>
  <w:footnote w:id="11">
    <w:p w14:paraId="5C321715" w14:textId="77777777" w:rsidR="00EA28D5" w:rsidRDefault="00EA28D5" w:rsidP="00EA28D5">
      <w:pPr>
        <w:pStyle w:val="Tekstprzypisudolnego"/>
      </w:pPr>
      <w:r>
        <w:rPr>
          <w:rStyle w:val="Odwoanieprzypisudolnego"/>
        </w:rPr>
        <w:footnoteRef/>
      </w:r>
      <w:r>
        <w:t xml:space="preserve"> Sołectwo Słonowice zostało włączone w obręb miasta.</w:t>
      </w:r>
    </w:p>
  </w:footnote>
  <w:footnote w:id="12">
    <w:p w14:paraId="08AC669C" w14:textId="77777777" w:rsidR="00EA28D5" w:rsidRDefault="00EA28D5" w:rsidP="00EA28D5">
      <w:pPr>
        <w:pStyle w:val="Tekstprzypisudolnego"/>
        <w:jc w:val="both"/>
      </w:pPr>
      <w:r>
        <w:rPr>
          <w:rStyle w:val="Odwoanieprzypisudolnego"/>
        </w:rPr>
        <w:footnoteRef/>
      </w:r>
      <w:r>
        <w:t xml:space="preserve"> Na podstawie Rozporządzenie Prezesa Rady Ministrów z dnia 31 maja 2019r. w sprawie nadania statusu obszaru ochrony uzdrowiskowej miastu Kazimierza Wielka oraz sołectwom Cudzynowice, Donosy i Słonowice  położonym na obszarze Gminy Kazimierza Wielka (Dz. U. z 18 czerwca 2019r. poz. 1132)</w:t>
      </w:r>
    </w:p>
  </w:footnote>
  <w:footnote w:id="13">
    <w:p w14:paraId="58E92A50" w14:textId="77777777" w:rsidR="00EA28D5" w:rsidRDefault="00EA28D5" w:rsidP="00EA28D5">
      <w:pPr>
        <w:pStyle w:val="Tekstprzypisudolnego"/>
        <w:spacing w:after="0" w:line="240" w:lineRule="auto"/>
        <w:jc w:val="both"/>
      </w:pPr>
      <w:r>
        <w:rPr>
          <w:rStyle w:val="Odwoanieprzypisudolnego"/>
        </w:rPr>
        <w:footnoteRef/>
      </w:r>
      <w:r>
        <w:t xml:space="preserve"> z działania 7.2 Rozwój potencjału endogeniczne go jako element strategii terytorialnej dla określonych obszarów</w:t>
      </w:r>
    </w:p>
  </w:footnote>
  <w:footnote w:id="14">
    <w:p w14:paraId="04092F62" w14:textId="77777777" w:rsidR="00EA28D5" w:rsidRDefault="00EA28D5" w:rsidP="00EA28D5">
      <w:pPr>
        <w:pStyle w:val="Tekstprzypisudolnego"/>
        <w:spacing w:after="0" w:line="240" w:lineRule="auto"/>
      </w:pPr>
      <w:r>
        <w:rPr>
          <w:rStyle w:val="Odwoanieprzypisudolnego"/>
        </w:rPr>
        <w:footnoteRef/>
      </w:r>
      <w:r>
        <w:t xml:space="preserve"> Obecnie w trakcie odbiorów.</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FEC85C" w14:textId="47B52205" w:rsidR="00376C07" w:rsidRDefault="00652750" w:rsidP="00376C07">
    <w:pPr>
      <w:pStyle w:val="Bezodstpw"/>
      <w:jc w:val="center"/>
    </w:pPr>
    <w:r w:rsidRPr="00652750">
      <w:t>Diagnoza służąca wyznaczeniu obszaru zdegradowanego i rewitalizacji dla</w:t>
    </w:r>
  </w:p>
  <w:p w14:paraId="1E60466E" w14:textId="7427C5FD" w:rsidR="00661871" w:rsidRPr="00652750" w:rsidRDefault="00652750" w:rsidP="00376C07">
    <w:pPr>
      <w:pStyle w:val="Bezodstpw"/>
      <w:jc w:val="center"/>
    </w:pPr>
    <w:r w:rsidRPr="00652750">
      <w:t xml:space="preserve">Gminy </w:t>
    </w:r>
    <w:r w:rsidR="00730667">
      <w:t>Kazimierza Wielka</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B45161" w14:textId="419207F9" w:rsidR="00BE0BA2" w:rsidRDefault="00820EE9" w:rsidP="00BE0BA2">
    <w:pPr>
      <w:pStyle w:val="Bezodstpw"/>
      <w:jc w:val="center"/>
    </w:pPr>
    <w:r>
      <w:rPr>
        <w:b/>
        <w:bCs/>
      </w:rPr>
      <w:t xml:space="preserve">                           </w:t>
    </w:r>
    <w:r w:rsidR="00BE0BA2" w:rsidRPr="00652750">
      <w:t>Diagnoza służąca wyznaczeniu obszaru zdegradowanego i rewitalizacji dla</w:t>
    </w:r>
  </w:p>
  <w:p w14:paraId="6DA2C177" w14:textId="77777777" w:rsidR="00BE0BA2" w:rsidRPr="00652750" w:rsidRDefault="00BE0BA2" w:rsidP="00BE0BA2">
    <w:pPr>
      <w:pStyle w:val="Bezodstpw"/>
      <w:jc w:val="center"/>
    </w:pPr>
    <w:r w:rsidRPr="00652750">
      <w:t xml:space="preserve">Gminy </w:t>
    </w:r>
    <w:r>
      <w:t>Kazimierza Wielka</w:t>
    </w:r>
  </w:p>
  <w:p w14:paraId="519EFD72" w14:textId="17E4DA29" w:rsidR="00820EE9" w:rsidRPr="005F4055" w:rsidRDefault="00820EE9" w:rsidP="00BE0BA2">
    <w:pPr>
      <w:pStyle w:val="Bezodstpw"/>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A97F6" w14:textId="77777777" w:rsidR="00BE0BA2" w:rsidRDefault="00BE0BA2" w:rsidP="00BE0BA2">
    <w:pPr>
      <w:pStyle w:val="Bezodstpw"/>
      <w:jc w:val="center"/>
    </w:pPr>
    <w:r w:rsidRPr="00652750">
      <w:t>Diagnoza służąca wyznaczeniu obszaru zdegradowanego i rewitalizacji dla</w:t>
    </w:r>
  </w:p>
  <w:p w14:paraId="02183D0A" w14:textId="7A001372" w:rsidR="00376C07" w:rsidRPr="00BE0BA2" w:rsidRDefault="00BE0BA2" w:rsidP="00BE0BA2">
    <w:pPr>
      <w:pStyle w:val="Bezodstpw"/>
      <w:jc w:val="center"/>
    </w:pPr>
    <w:r w:rsidRPr="00652750">
      <w:t xml:space="preserve">Gminy </w:t>
    </w:r>
    <w:r>
      <w:t>Kazimierza Wielka</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4636BA" w14:textId="77777777" w:rsidR="00BE0BA2" w:rsidRDefault="00BE0BA2" w:rsidP="00BE0BA2">
    <w:pPr>
      <w:pStyle w:val="Bezodstpw"/>
      <w:jc w:val="center"/>
    </w:pPr>
    <w:r w:rsidRPr="00652750">
      <w:t>Diagnoza służąca wyznaczeniu obszaru zdegradowanego i rewitalizacji dla</w:t>
    </w:r>
  </w:p>
  <w:p w14:paraId="50AE7A7A" w14:textId="77777777" w:rsidR="00BE0BA2" w:rsidRPr="00652750" w:rsidRDefault="00BE0BA2" w:rsidP="00BE0BA2">
    <w:pPr>
      <w:pStyle w:val="Bezodstpw"/>
      <w:jc w:val="center"/>
    </w:pPr>
    <w:r w:rsidRPr="00652750">
      <w:t xml:space="preserve">Gminy </w:t>
    </w:r>
    <w:r>
      <w:t>Kazimierza Wielka</w:t>
    </w:r>
  </w:p>
  <w:p w14:paraId="0F52C59A" w14:textId="6FF6F5F2" w:rsidR="00470D58" w:rsidRPr="00BE0BA2" w:rsidRDefault="00470D58" w:rsidP="00BE0BA2">
    <w:pPr>
      <w:pStyle w:val="Nagwek"/>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03B8FCFA"/>
    <w:lvl w:ilvl="0">
      <w:start w:val="1"/>
      <w:numFmt w:val="bullet"/>
      <w:pStyle w:val="Listapunktowana"/>
      <w:lvlText w:val=""/>
      <w:lvlJc w:val="left"/>
      <w:pPr>
        <w:tabs>
          <w:tab w:val="num" w:pos="360"/>
        </w:tabs>
        <w:ind w:left="360" w:hanging="360"/>
      </w:pPr>
      <w:rPr>
        <w:rFonts w:ascii="Symbol" w:hAnsi="Symbol" w:hint="default"/>
      </w:rPr>
    </w:lvl>
  </w:abstractNum>
  <w:abstractNum w:abstractNumId="1" w15:restartNumberingAfterBreak="0">
    <w:nsid w:val="01B93A40"/>
    <w:multiLevelType w:val="hybridMultilevel"/>
    <w:tmpl w:val="C26AD198"/>
    <w:lvl w:ilvl="0" w:tplc="04150005">
      <w:start w:val="1"/>
      <w:numFmt w:val="bullet"/>
      <w:lvlText w:val=""/>
      <w:lvlJc w:val="left"/>
      <w:pPr>
        <w:ind w:left="765" w:hanging="360"/>
      </w:pPr>
      <w:rPr>
        <w:rFonts w:ascii="Wingdings" w:hAnsi="Wingdings"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2" w15:restartNumberingAfterBreak="0">
    <w:nsid w:val="033547D9"/>
    <w:multiLevelType w:val="hybridMultilevel"/>
    <w:tmpl w:val="E75C429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 w15:restartNumberingAfterBreak="0">
    <w:nsid w:val="03F4446B"/>
    <w:multiLevelType w:val="hybridMultilevel"/>
    <w:tmpl w:val="0EC035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6EB0861"/>
    <w:multiLevelType w:val="hybridMultilevel"/>
    <w:tmpl w:val="1F5A1AE0"/>
    <w:styleLink w:val="Styl61"/>
    <w:lvl w:ilvl="0" w:tplc="B71E67D8">
      <w:numFmt w:val="bullet"/>
      <w:lvlText w:val=""/>
      <w:lvlJc w:val="left"/>
      <w:pPr>
        <w:ind w:left="720" w:hanging="360"/>
      </w:pPr>
      <w:rPr>
        <w:rFonts w:ascii="Symbol" w:eastAsia="Calibri" w:hAnsi="Symbol" w:cs="Times New Roman"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98A1282"/>
    <w:multiLevelType w:val="hybridMultilevel"/>
    <w:tmpl w:val="94A0578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 w15:restartNumberingAfterBreak="0">
    <w:nsid w:val="0ED40FE8"/>
    <w:multiLevelType w:val="multilevel"/>
    <w:tmpl w:val="F564C06A"/>
    <w:lvl w:ilvl="0">
      <w:start w:val="1"/>
      <w:numFmt w:val="decimal"/>
      <w:lvlText w:val="%1"/>
      <w:lvlJc w:val="left"/>
      <w:pPr>
        <w:ind w:left="375" w:hanging="375"/>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7" w15:restartNumberingAfterBreak="0">
    <w:nsid w:val="11F76D5A"/>
    <w:multiLevelType w:val="hybridMultilevel"/>
    <w:tmpl w:val="B87C1C24"/>
    <w:lvl w:ilvl="0" w:tplc="04150005">
      <w:start w:val="1"/>
      <w:numFmt w:val="bullet"/>
      <w:lvlText w:val=""/>
      <w:lvlJc w:val="left"/>
      <w:pPr>
        <w:ind w:left="765" w:hanging="360"/>
      </w:pPr>
      <w:rPr>
        <w:rFonts w:ascii="Wingdings" w:hAnsi="Wingdings"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8" w15:restartNumberingAfterBreak="0">
    <w:nsid w:val="125F6C8D"/>
    <w:multiLevelType w:val="hybridMultilevel"/>
    <w:tmpl w:val="6CDCAA9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15FC1541"/>
    <w:multiLevelType w:val="hybridMultilevel"/>
    <w:tmpl w:val="0D2EE9D0"/>
    <w:lvl w:ilvl="0" w:tplc="DF4884E0">
      <w:start w:val="1"/>
      <w:numFmt w:val="decimal"/>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1BAC3A03"/>
    <w:multiLevelType w:val="hybridMultilevel"/>
    <w:tmpl w:val="63ECAB2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C895BA6"/>
    <w:multiLevelType w:val="hybridMultilevel"/>
    <w:tmpl w:val="8B9E9D8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FE00ED9"/>
    <w:multiLevelType w:val="multilevel"/>
    <w:tmpl w:val="9118B4B8"/>
    <w:lvl w:ilvl="0">
      <w:start w:val="1"/>
      <w:numFmt w:val="decimal"/>
      <w:lvlText w:val="%1"/>
      <w:lvlJc w:val="left"/>
      <w:pPr>
        <w:ind w:left="420" w:hanging="420"/>
      </w:pPr>
      <w:rPr>
        <w:rFonts w:hint="default"/>
      </w:rPr>
    </w:lvl>
    <w:lvl w:ilvl="1">
      <w:start w:val="3"/>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3" w15:restartNumberingAfterBreak="0">
    <w:nsid w:val="209B11CA"/>
    <w:multiLevelType w:val="hybridMultilevel"/>
    <w:tmpl w:val="4756066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283838BD"/>
    <w:multiLevelType w:val="hybridMultilevel"/>
    <w:tmpl w:val="CA280DD4"/>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5" w15:restartNumberingAfterBreak="0">
    <w:nsid w:val="2A9B29CB"/>
    <w:multiLevelType w:val="hybridMultilevel"/>
    <w:tmpl w:val="E8BE6AB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2B0636A2"/>
    <w:multiLevelType w:val="hybridMultilevel"/>
    <w:tmpl w:val="0AAA718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32232D82"/>
    <w:multiLevelType w:val="multilevel"/>
    <w:tmpl w:val="56683730"/>
    <w:lvl w:ilvl="0">
      <w:start w:val="1"/>
      <w:numFmt w:val="decimal"/>
      <w:lvlText w:val="%1"/>
      <w:lvlJc w:val="left"/>
      <w:pPr>
        <w:ind w:left="360" w:hanging="360"/>
      </w:pPr>
      <w:rPr>
        <w:rFonts w:hint="default"/>
      </w:rPr>
    </w:lvl>
    <w:lvl w:ilvl="1">
      <w:start w:val="3"/>
      <w:numFmt w:val="decimal"/>
      <w:lvlText w:val="%1.%2"/>
      <w:lvlJc w:val="left"/>
      <w:pPr>
        <w:ind w:left="63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34AD1AC2"/>
    <w:multiLevelType w:val="hybridMultilevel"/>
    <w:tmpl w:val="568E1EFC"/>
    <w:lvl w:ilvl="0" w:tplc="D49E6A68">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364E009D"/>
    <w:multiLevelType w:val="hybridMultilevel"/>
    <w:tmpl w:val="624C9B2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36994D4E"/>
    <w:multiLevelType w:val="hybridMultilevel"/>
    <w:tmpl w:val="A6465152"/>
    <w:lvl w:ilvl="0" w:tplc="04150005">
      <w:start w:val="1"/>
      <w:numFmt w:val="bullet"/>
      <w:lvlText w:val=""/>
      <w:lvlJc w:val="left"/>
      <w:pPr>
        <w:ind w:left="720" w:hanging="360"/>
      </w:pPr>
      <w:rPr>
        <w:rFonts w:ascii="Wingdings" w:hAnsi="Wingdings" w:hint="default"/>
      </w:rPr>
    </w:lvl>
    <w:lvl w:ilvl="1" w:tplc="3916884C">
      <w:numFmt w:val="bullet"/>
      <w:lvlText w:val="•"/>
      <w:lvlJc w:val="left"/>
      <w:pPr>
        <w:ind w:left="1800" w:hanging="720"/>
      </w:pPr>
      <w:rPr>
        <w:rFonts w:ascii="Calibri" w:eastAsia="Times New Roman" w:hAnsi="Calibri" w:cs="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1" w15:restartNumberingAfterBreak="0">
    <w:nsid w:val="38D90EB3"/>
    <w:multiLevelType w:val="hybridMultilevel"/>
    <w:tmpl w:val="30CC7E04"/>
    <w:lvl w:ilvl="0" w:tplc="04150005">
      <w:start w:val="1"/>
      <w:numFmt w:val="bullet"/>
      <w:lvlText w:val=""/>
      <w:lvlJc w:val="left"/>
      <w:pPr>
        <w:ind w:left="765" w:hanging="360"/>
      </w:pPr>
      <w:rPr>
        <w:rFonts w:ascii="Wingdings" w:hAnsi="Wingdings" w:hint="default"/>
      </w:rPr>
    </w:lvl>
    <w:lvl w:ilvl="1" w:tplc="04150003" w:tentative="1">
      <w:start w:val="1"/>
      <w:numFmt w:val="bullet"/>
      <w:lvlText w:val="o"/>
      <w:lvlJc w:val="left"/>
      <w:pPr>
        <w:ind w:left="1485" w:hanging="360"/>
      </w:pPr>
      <w:rPr>
        <w:rFonts w:ascii="Courier New" w:hAnsi="Courier New" w:cs="Courier New" w:hint="default"/>
      </w:rPr>
    </w:lvl>
    <w:lvl w:ilvl="2" w:tplc="04150005" w:tentative="1">
      <w:start w:val="1"/>
      <w:numFmt w:val="bullet"/>
      <w:lvlText w:val=""/>
      <w:lvlJc w:val="left"/>
      <w:pPr>
        <w:ind w:left="2205" w:hanging="360"/>
      </w:pPr>
      <w:rPr>
        <w:rFonts w:ascii="Wingdings" w:hAnsi="Wingdings" w:hint="default"/>
      </w:rPr>
    </w:lvl>
    <w:lvl w:ilvl="3" w:tplc="04150001" w:tentative="1">
      <w:start w:val="1"/>
      <w:numFmt w:val="bullet"/>
      <w:lvlText w:val=""/>
      <w:lvlJc w:val="left"/>
      <w:pPr>
        <w:ind w:left="2925" w:hanging="360"/>
      </w:pPr>
      <w:rPr>
        <w:rFonts w:ascii="Symbol" w:hAnsi="Symbol" w:hint="default"/>
      </w:rPr>
    </w:lvl>
    <w:lvl w:ilvl="4" w:tplc="04150003" w:tentative="1">
      <w:start w:val="1"/>
      <w:numFmt w:val="bullet"/>
      <w:lvlText w:val="o"/>
      <w:lvlJc w:val="left"/>
      <w:pPr>
        <w:ind w:left="3645" w:hanging="360"/>
      </w:pPr>
      <w:rPr>
        <w:rFonts w:ascii="Courier New" w:hAnsi="Courier New" w:cs="Courier New" w:hint="default"/>
      </w:rPr>
    </w:lvl>
    <w:lvl w:ilvl="5" w:tplc="04150005" w:tentative="1">
      <w:start w:val="1"/>
      <w:numFmt w:val="bullet"/>
      <w:lvlText w:val=""/>
      <w:lvlJc w:val="left"/>
      <w:pPr>
        <w:ind w:left="4365" w:hanging="360"/>
      </w:pPr>
      <w:rPr>
        <w:rFonts w:ascii="Wingdings" w:hAnsi="Wingdings" w:hint="default"/>
      </w:rPr>
    </w:lvl>
    <w:lvl w:ilvl="6" w:tplc="04150001" w:tentative="1">
      <w:start w:val="1"/>
      <w:numFmt w:val="bullet"/>
      <w:lvlText w:val=""/>
      <w:lvlJc w:val="left"/>
      <w:pPr>
        <w:ind w:left="5085" w:hanging="360"/>
      </w:pPr>
      <w:rPr>
        <w:rFonts w:ascii="Symbol" w:hAnsi="Symbol" w:hint="default"/>
      </w:rPr>
    </w:lvl>
    <w:lvl w:ilvl="7" w:tplc="04150003" w:tentative="1">
      <w:start w:val="1"/>
      <w:numFmt w:val="bullet"/>
      <w:lvlText w:val="o"/>
      <w:lvlJc w:val="left"/>
      <w:pPr>
        <w:ind w:left="5805" w:hanging="360"/>
      </w:pPr>
      <w:rPr>
        <w:rFonts w:ascii="Courier New" w:hAnsi="Courier New" w:cs="Courier New" w:hint="default"/>
      </w:rPr>
    </w:lvl>
    <w:lvl w:ilvl="8" w:tplc="04150005" w:tentative="1">
      <w:start w:val="1"/>
      <w:numFmt w:val="bullet"/>
      <w:lvlText w:val=""/>
      <w:lvlJc w:val="left"/>
      <w:pPr>
        <w:ind w:left="6525" w:hanging="360"/>
      </w:pPr>
      <w:rPr>
        <w:rFonts w:ascii="Wingdings" w:hAnsi="Wingdings" w:hint="default"/>
      </w:rPr>
    </w:lvl>
  </w:abstractNum>
  <w:abstractNum w:abstractNumId="22" w15:restartNumberingAfterBreak="0">
    <w:nsid w:val="40134B35"/>
    <w:multiLevelType w:val="hybridMultilevel"/>
    <w:tmpl w:val="FFD4FF9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42642589"/>
    <w:multiLevelType w:val="multilevel"/>
    <w:tmpl w:val="A6268DF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24" w15:restartNumberingAfterBreak="0">
    <w:nsid w:val="461B2A6F"/>
    <w:multiLevelType w:val="hybridMultilevel"/>
    <w:tmpl w:val="3DA6549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47A55A7E"/>
    <w:multiLevelType w:val="hybridMultilevel"/>
    <w:tmpl w:val="D10A204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47EA2E21"/>
    <w:multiLevelType w:val="hybridMultilevel"/>
    <w:tmpl w:val="D6946C46"/>
    <w:lvl w:ilvl="0" w:tplc="0415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9A20D20"/>
    <w:multiLevelType w:val="hybridMultilevel"/>
    <w:tmpl w:val="6C602A3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4B263605"/>
    <w:multiLevelType w:val="hybridMultilevel"/>
    <w:tmpl w:val="541AD9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4E530448"/>
    <w:multiLevelType w:val="hybridMultilevel"/>
    <w:tmpl w:val="9C0CFBE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4E9F6884"/>
    <w:multiLevelType w:val="hybridMultilevel"/>
    <w:tmpl w:val="B022771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518408F0"/>
    <w:multiLevelType w:val="hybridMultilevel"/>
    <w:tmpl w:val="3EF4775E"/>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536F0C48"/>
    <w:multiLevelType w:val="hybridMultilevel"/>
    <w:tmpl w:val="91481786"/>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55475DC0"/>
    <w:multiLevelType w:val="hybridMultilevel"/>
    <w:tmpl w:val="AFDAE49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5E91187D"/>
    <w:multiLevelType w:val="hybridMultilevel"/>
    <w:tmpl w:val="77C8BB7C"/>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5F510092"/>
    <w:multiLevelType w:val="hybridMultilevel"/>
    <w:tmpl w:val="08806704"/>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6" w15:restartNumberingAfterBreak="0">
    <w:nsid w:val="61036EBB"/>
    <w:multiLevelType w:val="hybridMultilevel"/>
    <w:tmpl w:val="74683B72"/>
    <w:lvl w:ilvl="0" w:tplc="04150001">
      <w:start w:val="1"/>
      <w:numFmt w:val="bullet"/>
      <w:lvlText w:val=""/>
      <w:lvlJc w:val="left"/>
      <w:pPr>
        <w:ind w:left="1120" w:hanging="360"/>
      </w:pPr>
      <w:rPr>
        <w:rFonts w:ascii="Symbol" w:hAnsi="Symbol" w:hint="default"/>
      </w:rPr>
    </w:lvl>
    <w:lvl w:ilvl="1" w:tplc="04150003" w:tentative="1">
      <w:start w:val="1"/>
      <w:numFmt w:val="bullet"/>
      <w:lvlText w:val="o"/>
      <w:lvlJc w:val="left"/>
      <w:pPr>
        <w:ind w:left="1840" w:hanging="360"/>
      </w:pPr>
      <w:rPr>
        <w:rFonts w:ascii="Courier New" w:hAnsi="Courier New" w:cs="Courier New" w:hint="default"/>
      </w:rPr>
    </w:lvl>
    <w:lvl w:ilvl="2" w:tplc="04150005" w:tentative="1">
      <w:start w:val="1"/>
      <w:numFmt w:val="bullet"/>
      <w:lvlText w:val=""/>
      <w:lvlJc w:val="left"/>
      <w:pPr>
        <w:ind w:left="2560" w:hanging="360"/>
      </w:pPr>
      <w:rPr>
        <w:rFonts w:ascii="Wingdings" w:hAnsi="Wingdings" w:hint="default"/>
      </w:rPr>
    </w:lvl>
    <w:lvl w:ilvl="3" w:tplc="04150001" w:tentative="1">
      <w:start w:val="1"/>
      <w:numFmt w:val="bullet"/>
      <w:lvlText w:val=""/>
      <w:lvlJc w:val="left"/>
      <w:pPr>
        <w:ind w:left="3280" w:hanging="360"/>
      </w:pPr>
      <w:rPr>
        <w:rFonts w:ascii="Symbol" w:hAnsi="Symbol" w:hint="default"/>
      </w:rPr>
    </w:lvl>
    <w:lvl w:ilvl="4" w:tplc="04150003" w:tentative="1">
      <w:start w:val="1"/>
      <w:numFmt w:val="bullet"/>
      <w:lvlText w:val="o"/>
      <w:lvlJc w:val="left"/>
      <w:pPr>
        <w:ind w:left="4000" w:hanging="360"/>
      </w:pPr>
      <w:rPr>
        <w:rFonts w:ascii="Courier New" w:hAnsi="Courier New" w:cs="Courier New" w:hint="default"/>
      </w:rPr>
    </w:lvl>
    <w:lvl w:ilvl="5" w:tplc="04150005" w:tentative="1">
      <w:start w:val="1"/>
      <w:numFmt w:val="bullet"/>
      <w:lvlText w:val=""/>
      <w:lvlJc w:val="left"/>
      <w:pPr>
        <w:ind w:left="4720" w:hanging="360"/>
      </w:pPr>
      <w:rPr>
        <w:rFonts w:ascii="Wingdings" w:hAnsi="Wingdings" w:hint="default"/>
      </w:rPr>
    </w:lvl>
    <w:lvl w:ilvl="6" w:tplc="04150001" w:tentative="1">
      <w:start w:val="1"/>
      <w:numFmt w:val="bullet"/>
      <w:lvlText w:val=""/>
      <w:lvlJc w:val="left"/>
      <w:pPr>
        <w:ind w:left="5440" w:hanging="360"/>
      </w:pPr>
      <w:rPr>
        <w:rFonts w:ascii="Symbol" w:hAnsi="Symbol" w:hint="default"/>
      </w:rPr>
    </w:lvl>
    <w:lvl w:ilvl="7" w:tplc="04150003" w:tentative="1">
      <w:start w:val="1"/>
      <w:numFmt w:val="bullet"/>
      <w:lvlText w:val="o"/>
      <w:lvlJc w:val="left"/>
      <w:pPr>
        <w:ind w:left="6160" w:hanging="360"/>
      </w:pPr>
      <w:rPr>
        <w:rFonts w:ascii="Courier New" w:hAnsi="Courier New" w:cs="Courier New" w:hint="default"/>
      </w:rPr>
    </w:lvl>
    <w:lvl w:ilvl="8" w:tplc="04150005" w:tentative="1">
      <w:start w:val="1"/>
      <w:numFmt w:val="bullet"/>
      <w:lvlText w:val=""/>
      <w:lvlJc w:val="left"/>
      <w:pPr>
        <w:ind w:left="6880" w:hanging="360"/>
      </w:pPr>
      <w:rPr>
        <w:rFonts w:ascii="Wingdings" w:hAnsi="Wingdings" w:hint="default"/>
      </w:rPr>
    </w:lvl>
  </w:abstractNum>
  <w:abstractNum w:abstractNumId="37" w15:restartNumberingAfterBreak="0">
    <w:nsid w:val="64FA1BAA"/>
    <w:multiLevelType w:val="hybridMultilevel"/>
    <w:tmpl w:val="FE6E672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68315A7E"/>
    <w:multiLevelType w:val="hybridMultilevel"/>
    <w:tmpl w:val="C6E4B34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68694FDF"/>
    <w:multiLevelType w:val="hybridMultilevel"/>
    <w:tmpl w:val="E96C77C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6A12015E"/>
    <w:multiLevelType w:val="hybridMultilevel"/>
    <w:tmpl w:val="48FA2B5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6B2C53D5"/>
    <w:multiLevelType w:val="hybridMultilevel"/>
    <w:tmpl w:val="D0A6ED4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6E1B4BCD"/>
    <w:multiLevelType w:val="hybridMultilevel"/>
    <w:tmpl w:val="26BAFE3E"/>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3" w15:restartNumberingAfterBreak="0">
    <w:nsid w:val="6EC00FED"/>
    <w:multiLevelType w:val="hybridMultilevel"/>
    <w:tmpl w:val="4BE2B468"/>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4" w15:restartNumberingAfterBreak="0">
    <w:nsid w:val="6F251CEF"/>
    <w:multiLevelType w:val="hybridMultilevel"/>
    <w:tmpl w:val="6DFCF31E"/>
    <w:lvl w:ilvl="0" w:tplc="04150005">
      <w:start w:val="1"/>
      <w:numFmt w:val="bullet"/>
      <w:lvlText w:val=""/>
      <w:lvlJc w:val="left"/>
      <w:pPr>
        <w:ind w:left="720" w:hanging="360"/>
      </w:pPr>
      <w:rPr>
        <w:rFonts w:ascii="Wingdings" w:hAnsi="Wingdings"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5" w15:restartNumberingAfterBreak="0">
    <w:nsid w:val="72880B5A"/>
    <w:multiLevelType w:val="hybridMultilevel"/>
    <w:tmpl w:val="B2DC1F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72EC1E3F"/>
    <w:multiLevelType w:val="hybridMultilevel"/>
    <w:tmpl w:val="0CA8ECC6"/>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7" w15:restartNumberingAfterBreak="0">
    <w:nsid w:val="73AD04D7"/>
    <w:multiLevelType w:val="hybridMultilevel"/>
    <w:tmpl w:val="96E44A6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8" w15:restartNumberingAfterBreak="0">
    <w:nsid w:val="752427BD"/>
    <w:multiLevelType w:val="hybridMultilevel"/>
    <w:tmpl w:val="742C5B7A"/>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78A52A57"/>
    <w:multiLevelType w:val="hybridMultilevel"/>
    <w:tmpl w:val="F28ED3BC"/>
    <w:lvl w:ilvl="0" w:tplc="FFFFFFFF">
      <w:start w:val="1"/>
      <w:numFmt w:val="bullet"/>
      <w:lvlText w:val=""/>
      <w:lvlJc w:val="left"/>
      <w:pPr>
        <w:ind w:left="720" w:hanging="360"/>
      </w:pPr>
      <w:rPr>
        <w:rFonts w:ascii="Symbol" w:hAnsi="Symbol" w:hint="default"/>
      </w:rPr>
    </w:lvl>
    <w:lvl w:ilvl="1" w:tplc="0415000D">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0" w15:restartNumberingAfterBreak="0">
    <w:nsid w:val="78B04A78"/>
    <w:multiLevelType w:val="hybridMultilevel"/>
    <w:tmpl w:val="43F8EC42"/>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7BD60CA5"/>
    <w:multiLevelType w:val="hybridMultilevel"/>
    <w:tmpl w:val="AB682770"/>
    <w:lvl w:ilvl="0" w:tplc="04150005">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7CC27582"/>
    <w:multiLevelType w:val="hybridMultilevel"/>
    <w:tmpl w:val="9CAE66AC"/>
    <w:lvl w:ilvl="0" w:tplc="0415000D">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7E2F3791"/>
    <w:multiLevelType w:val="hybridMultilevel"/>
    <w:tmpl w:val="C916CFD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7EC072C7"/>
    <w:multiLevelType w:val="hybridMultilevel"/>
    <w:tmpl w:val="21D69526"/>
    <w:lvl w:ilvl="0" w:tplc="FFFFFFFF">
      <w:start w:val="1"/>
      <w:numFmt w:val="bullet"/>
      <w:lvlText w:val=""/>
      <w:lvlJc w:val="left"/>
      <w:pPr>
        <w:ind w:left="720" w:hanging="360"/>
      </w:pPr>
      <w:rPr>
        <w:rFonts w:ascii="Symbol" w:hAnsi="Symbol" w:hint="default"/>
      </w:rPr>
    </w:lvl>
    <w:lvl w:ilvl="1" w:tplc="0415000D">
      <w:start w:val="1"/>
      <w:numFmt w:val="bullet"/>
      <w:lvlText w:val=""/>
      <w:lvlJc w:val="left"/>
      <w:pPr>
        <w:ind w:left="1440" w:hanging="360"/>
      </w:pPr>
      <w:rPr>
        <w:rFonts w:ascii="Wingdings" w:hAnsi="Wingdings"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15:restartNumberingAfterBreak="0">
    <w:nsid w:val="7FB10976"/>
    <w:multiLevelType w:val="hybridMultilevel"/>
    <w:tmpl w:val="4C8C105A"/>
    <w:lvl w:ilvl="0" w:tplc="04150005">
      <w:start w:val="1"/>
      <w:numFmt w:val="bullet"/>
      <w:lvlText w:val=""/>
      <w:lvlJc w:val="left"/>
      <w:pPr>
        <w:ind w:left="774" w:hanging="360"/>
      </w:pPr>
      <w:rPr>
        <w:rFonts w:ascii="Wingdings" w:hAnsi="Wingdings" w:hint="default"/>
      </w:rPr>
    </w:lvl>
    <w:lvl w:ilvl="1" w:tplc="04150003" w:tentative="1">
      <w:start w:val="1"/>
      <w:numFmt w:val="bullet"/>
      <w:lvlText w:val="o"/>
      <w:lvlJc w:val="left"/>
      <w:pPr>
        <w:ind w:left="1494" w:hanging="360"/>
      </w:pPr>
      <w:rPr>
        <w:rFonts w:ascii="Courier New" w:hAnsi="Courier New" w:cs="Courier New" w:hint="default"/>
      </w:rPr>
    </w:lvl>
    <w:lvl w:ilvl="2" w:tplc="04150005" w:tentative="1">
      <w:start w:val="1"/>
      <w:numFmt w:val="bullet"/>
      <w:lvlText w:val=""/>
      <w:lvlJc w:val="left"/>
      <w:pPr>
        <w:ind w:left="2214" w:hanging="360"/>
      </w:pPr>
      <w:rPr>
        <w:rFonts w:ascii="Wingdings" w:hAnsi="Wingdings" w:hint="default"/>
      </w:rPr>
    </w:lvl>
    <w:lvl w:ilvl="3" w:tplc="04150001" w:tentative="1">
      <w:start w:val="1"/>
      <w:numFmt w:val="bullet"/>
      <w:lvlText w:val=""/>
      <w:lvlJc w:val="left"/>
      <w:pPr>
        <w:ind w:left="2934" w:hanging="360"/>
      </w:pPr>
      <w:rPr>
        <w:rFonts w:ascii="Symbol" w:hAnsi="Symbol" w:hint="default"/>
      </w:rPr>
    </w:lvl>
    <w:lvl w:ilvl="4" w:tplc="04150003" w:tentative="1">
      <w:start w:val="1"/>
      <w:numFmt w:val="bullet"/>
      <w:lvlText w:val="o"/>
      <w:lvlJc w:val="left"/>
      <w:pPr>
        <w:ind w:left="3654" w:hanging="360"/>
      </w:pPr>
      <w:rPr>
        <w:rFonts w:ascii="Courier New" w:hAnsi="Courier New" w:cs="Courier New" w:hint="default"/>
      </w:rPr>
    </w:lvl>
    <w:lvl w:ilvl="5" w:tplc="04150005" w:tentative="1">
      <w:start w:val="1"/>
      <w:numFmt w:val="bullet"/>
      <w:lvlText w:val=""/>
      <w:lvlJc w:val="left"/>
      <w:pPr>
        <w:ind w:left="4374" w:hanging="360"/>
      </w:pPr>
      <w:rPr>
        <w:rFonts w:ascii="Wingdings" w:hAnsi="Wingdings" w:hint="default"/>
      </w:rPr>
    </w:lvl>
    <w:lvl w:ilvl="6" w:tplc="04150001" w:tentative="1">
      <w:start w:val="1"/>
      <w:numFmt w:val="bullet"/>
      <w:lvlText w:val=""/>
      <w:lvlJc w:val="left"/>
      <w:pPr>
        <w:ind w:left="5094" w:hanging="360"/>
      </w:pPr>
      <w:rPr>
        <w:rFonts w:ascii="Symbol" w:hAnsi="Symbol" w:hint="default"/>
      </w:rPr>
    </w:lvl>
    <w:lvl w:ilvl="7" w:tplc="04150003" w:tentative="1">
      <w:start w:val="1"/>
      <w:numFmt w:val="bullet"/>
      <w:lvlText w:val="o"/>
      <w:lvlJc w:val="left"/>
      <w:pPr>
        <w:ind w:left="5814" w:hanging="360"/>
      </w:pPr>
      <w:rPr>
        <w:rFonts w:ascii="Courier New" w:hAnsi="Courier New" w:cs="Courier New" w:hint="default"/>
      </w:rPr>
    </w:lvl>
    <w:lvl w:ilvl="8" w:tplc="04150005" w:tentative="1">
      <w:start w:val="1"/>
      <w:numFmt w:val="bullet"/>
      <w:lvlText w:val=""/>
      <w:lvlJc w:val="left"/>
      <w:pPr>
        <w:ind w:left="6534" w:hanging="360"/>
      </w:pPr>
      <w:rPr>
        <w:rFonts w:ascii="Wingdings" w:hAnsi="Wingdings" w:hint="default"/>
      </w:rPr>
    </w:lvl>
  </w:abstractNum>
  <w:num w:numId="1" w16cid:durableId="1517693811">
    <w:abstractNumId w:val="23"/>
  </w:num>
  <w:num w:numId="2" w16cid:durableId="1117532055">
    <w:abstractNumId w:val="0"/>
  </w:num>
  <w:num w:numId="3" w16cid:durableId="104420926">
    <w:abstractNumId w:val="28"/>
  </w:num>
  <w:num w:numId="4" w16cid:durableId="61607752">
    <w:abstractNumId w:val="47"/>
  </w:num>
  <w:num w:numId="5" w16cid:durableId="1501891905">
    <w:abstractNumId w:val="18"/>
  </w:num>
  <w:num w:numId="6" w16cid:durableId="1930696250">
    <w:abstractNumId w:val="39"/>
  </w:num>
  <w:num w:numId="7" w16cid:durableId="557209358">
    <w:abstractNumId w:val="9"/>
  </w:num>
  <w:num w:numId="8" w16cid:durableId="220874873">
    <w:abstractNumId w:val="6"/>
  </w:num>
  <w:num w:numId="9" w16cid:durableId="1176766498">
    <w:abstractNumId w:val="53"/>
  </w:num>
  <w:num w:numId="10" w16cid:durableId="1943608209">
    <w:abstractNumId w:val="45"/>
  </w:num>
  <w:num w:numId="11" w16cid:durableId="1112090743">
    <w:abstractNumId w:val="26"/>
  </w:num>
  <w:num w:numId="12" w16cid:durableId="2093044344">
    <w:abstractNumId w:val="2"/>
  </w:num>
  <w:num w:numId="13" w16cid:durableId="878662475">
    <w:abstractNumId w:val="55"/>
  </w:num>
  <w:num w:numId="14" w16cid:durableId="1843349620">
    <w:abstractNumId w:val="46"/>
  </w:num>
  <w:num w:numId="15" w16cid:durableId="1350834539">
    <w:abstractNumId w:val="33"/>
  </w:num>
  <w:num w:numId="16" w16cid:durableId="1808274789">
    <w:abstractNumId w:val="41"/>
  </w:num>
  <w:num w:numId="17" w16cid:durableId="1359816697">
    <w:abstractNumId w:val="12"/>
  </w:num>
  <w:num w:numId="18" w16cid:durableId="1834680722">
    <w:abstractNumId w:val="4"/>
  </w:num>
  <w:num w:numId="19" w16cid:durableId="1100683304">
    <w:abstractNumId w:val="42"/>
  </w:num>
  <w:num w:numId="20" w16cid:durableId="109664929">
    <w:abstractNumId w:val="54"/>
  </w:num>
  <w:num w:numId="21" w16cid:durableId="201017691">
    <w:abstractNumId w:val="49"/>
  </w:num>
  <w:num w:numId="22" w16cid:durableId="2017685340">
    <w:abstractNumId w:val="52"/>
  </w:num>
  <w:num w:numId="23" w16cid:durableId="1651014141">
    <w:abstractNumId w:val="19"/>
  </w:num>
  <w:num w:numId="24" w16cid:durableId="841548208">
    <w:abstractNumId w:val="7"/>
  </w:num>
  <w:num w:numId="25" w16cid:durableId="1492258652">
    <w:abstractNumId w:val="13"/>
  </w:num>
  <w:num w:numId="26" w16cid:durableId="1570848573">
    <w:abstractNumId w:val="24"/>
  </w:num>
  <w:num w:numId="27" w16cid:durableId="1130855631">
    <w:abstractNumId w:val="31"/>
  </w:num>
  <w:num w:numId="28" w16cid:durableId="1933271520">
    <w:abstractNumId w:val="37"/>
  </w:num>
  <w:num w:numId="29" w16cid:durableId="827982312">
    <w:abstractNumId w:val="29"/>
  </w:num>
  <w:num w:numId="30" w16cid:durableId="1575429466">
    <w:abstractNumId w:val="15"/>
  </w:num>
  <w:num w:numId="31" w16cid:durableId="350910538">
    <w:abstractNumId w:val="8"/>
  </w:num>
  <w:num w:numId="32" w16cid:durableId="149710049">
    <w:abstractNumId w:val="51"/>
  </w:num>
  <w:num w:numId="33" w16cid:durableId="1538658882">
    <w:abstractNumId w:val="5"/>
  </w:num>
  <w:num w:numId="34" w16cid:durableId="421487563">
    <w:abstractNumId w:val="35"/>
  </w:num>
  <w:num w:numId="35" w16cid:durableId="1079911706">
    <w:abstractNumId w:val="30"/>
  </w:num>
  <w:num w:numId="36" w16cid:durableId="2023705581">
    <w:abstractNumId w:val="38"/>
  </w:num>
  <w:num w:numId="37" w16cid:durableId="234320316">
    <w:abstractNumId w:val="36"/>
  </w:num>
  <w:num w:numId="38" w16cid:durableId="95560316">
    <w:abstractNumId w:val="50"/>
  </w:num>
  <w:num w:numId="39" w16cid:durableId="925382144">
    <w:abstractNumId w:val="16"/>
  </w:num>
  <w:num w:numId="40" w16cid:durableId="647438551">
    <w:abstractNumId w:val="1"/>
  </w:num>
  <w:num w:numId="41" w16cid:durableId="138304213">
    <w:abstractNumId w:val="40"/>
  </w:num>
  <w:num w:numId="42" w16cid:durableId="1409186895">
    <w:abstractNumId w:val="34"/>
  </w:num>
  <w:num w:numId="43" w16cid:durableId="912080544">
    <w:abstractNumId w:val="27"/>
  </w:num>
  <w:num w:numId="44" w16cid:durableId="1040210033">
    <w:abstractNumId w:val="10"/>
  </w:num>
  <w:num w:numId="45" w16cid:durableId="998925535">
    <w:abstractNumId w:val="48"/>
  </w:num>
  <w:num w:numId="46" w16cid:durableId="2117283787">
    <w:abstractNumId w:val="25"/>
  </w:num>
  <w:num w:numId="47" w16cid:durableId="1709329121">
    <w:abstractNumId w:val="22"/>
  </w:num>
  <w:num w:numId="48" w16cid:durableId="1378360879">
    <w:abstractNumId w:val="43"/>
  </w:num>
  <w:num w:numId="49" w16cid:durableId="649746513">
    <w:abstractNumId w:val="32"/>
  </w:num>
  <w:num w:numId="50" w16cid:durableId="1801070844">
    <w:abstractNumId w:val="20"/>
  </w:num>
  <w:num w:numId="51" w16cid:durableId="1914847519">
    <w:abstractNumId w:val="17"/>
  </w:num>
  <w:num w:numId="52" w16cid:durableId="33310851">
    <w:abstractNumId w:val="21"/>
  </w:num>
  <w:num w:numId="53" w16cid:durableId="535898889">
    <w:abstractNumId w:val="14"/>
  </w:num>
  <w:num w:numId="54" w16cid:durableId="1547790937">
    <w:abstractNumId w:val="11"/>
  </w:num>
  <w:num w:numId="55" w16cid:durableId="607667107">
    <w:abstractNumId w:val="3"/>
  </w:num>
  <w:num w:numId="56" w16cid:durableId="38090944">
    <w:abstractNumId w:val="44"/>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D47D1"/>
    <w:rsid w:val="000028D9"/>
    <w:rsid w:val="00006566"/>
    <w:rsid w:val="000114F1"/>
    <w:rsid w:val="0001279A"/>
    <w:rsid w:val="00015074"/>
    <w:rsid w:val="00016BC7"/>
    <w:rsid w:val="000171B4"/>
    <w:rsid w:val="000217B3"/>
    <w:rsid w:val="000231FA"/>
    <w:rsid w:val="00024F04"/>
    <w:rsid w:val="000260C6"/>
    <w:rsid w:val="0003571F"/>
    <w:rsid w:val="0003796B"/>
    <w:rsid w:val="00037C22"/>
    <w:rsid w:val="000411B8"/>
    <w:rsid w:val="000452A0"/>
    <w:rsid w:val="0005395B"/>
    <w:rsid w:val="000559E7"/>
    <w:rsid w:val="00056176"/>
    <w:rsid w:val="00057ACE"/>
    <w:rsid w:val="00060634"/>
    <w:rsid w:val="00060C08"/>
    <w:rsid w:val="00070001"/>
    <w:rsid w:val="00072084"/>
    <w:rsid w:val="0007219F"/>
    <w:rsid w:val="00072323"/>
    <w:rsid w:val="0007297E"/>
    <w:rsid w:val="000732AD"/>
    <w:rsid w:val="000733B1"/>
    <w:rsid w:val="00082C03"/>
    <w:rsid w:val="0009207C"/>
    <w:rsid w:val="000A53B4"/>
    <w:rsid w:val="000B3DFA"/>
    <w:rsid w:val="000B4D05"/>
    <w:rsid w:val="000B5E4A"/>
    <w:rsid w:val="000C31E1"/>
    <w:rsid w:val="000C7649"/>
    <w:rsid w:val="000D246D"/>
    <w:rsid w:val="000D6C91"/>
    <w:rsid w:val="000D6FAA"/>
    <w:rsid w:val="000D76F3"/>
    <w:rsid w:val="000E24E4"/>
    <w:rsid w:val="000F0A28"/>
    <w:rsid w:val="000F3518"/>
    <w:rsid w:val="000F3570"/>
    <w:rsid w:val="000F52D7"/>
    <w:rsid w:val="000F53D2"/>
    <w:rsid w:val="00100066"/>
    <w:rsid w:val="00100A1C"/>
    <w:rsid w:val="001018C6"/>
    <w:rsid w:val="00102B4C"/>
    <w:rsid w:val="00105BF5"/>
    <w:rsid w:val="00106D6C"/>
    <w:rsid w:val="00113741"/>
    <w:rsid w:val="001174B8"/>
    <w:rsid w:val="00120511"/>
    <w:rsid w:val="00124650"/>
    <w:rsid w:val="00124796"/>
    <w:rsid w:val="00125AF4"/>
    <w:rsid w:val="00134E98"/>
    <w:rsid w:val="00134F8D"/>
    <w:rsid w:val="00136B68"/>
    <w:rsid w:val="001429F1"/>
    <w:rsid w:val="001432B6"/>
    <w:rsid w:val="00145602"/>
    <w:rsid w:val="00146D89"/>
    <w:rsid w:val="001627B3"/>
    <w:rsid w:val="00162B0A"/>
    <w:rsid w:val="0017148A"/>
    <w:rsid w:val="00171F05"/>
    <w:rsid w:val="00172B23"/>
    <w:rsid w:val="00173D85"/>
    <w:rsid w:val="00175ACD"/>
    <w:rsid w:val="00177AC3"/>
    <w:rsid w:val="0018401B"/>
    <w:rsid w:val="00184380"/>
    <w:rsid w:val="00186314"/>
    <w:rsid w:val="00190B84"/>
    <w:rsid w:val="0019296D"/>
    <w:rsid w:val="00194A31"/>
    <w:rsid w:val="00197ADC"/>
    <w:rsid w:val="001A4729"/>
    <w:rsid w:val="001A7411"/>
    <w:rsid w:val="001B0CCD"/>
    <w:rsid w:val="001B744B"/>
    <w:rsid w:val="001C0A7C"/>
    <w:rsid w:val="001C0EFB"/>
    <w:rsid w:val="001C4835"/>
    <w:rsid w:val="001C4DC2"/>
    <w:rsid w:val="001C6E59"/>
    <w:rsid w:val="001C7E68"/>
    <w:rsid w:val="001D7102"/>
    <w:rsid w:val="001E128F"/>
    <w:rsid w:val="001E12A2"/>
    <w:rsid w:val="001E2134"/>
    <w:rsid w:val="001E543B"/>
    <w:rsid w:val="001F12B5"/>
    <w:rsid w:val="001F1D90"/>
    <w:rsid w:val="001F2615"/>
    <w:rsid w:val="001F39D4"/>
    <w:rsid w:val="001F64AF"/>
    <w:rsid w:val="001F6D07"/>
    <w:rsid w:val="002030E4"/>
    <w:rsid w:val="00203AE9"/>
    <w:rsid w:val="0021039E"/>
    <w:rsid w:val="00214A53"/>
    <w:rsid w:val="00226B97"/>
    <w:rsid w:val="002278D3"/>
    <w:rsid w:val="0023198D"/>
    <w:rsid w:val="00235FD8"/>
    <w:rsid w:val="00236D3E"/>
    <w:rsid w:val="00247770"/>
    <w:rsid w:val="00250B1B"/>
    <w:rsid w:val="00256112"/>
    <w:rsid w:val="00257398"/>
    <w:rsid w:val="0026393C"/>
    <w:rsid w:val="0026668E"/>
    <w:rsid w:val="00272754"/>
    <w:rsid w:val="00273B98"/>
    <w:rsid w:val="00274EB0"/>
    <w:rsid w:val="002757E4"/>
    <w:rsid w:val="00276693"/>
    <w:rsid w:val="00287AC7"/>
    <w:rsid w:val="0029242D"/>
    <w:rsid w:val="00293365"/>
    <w:rsid w:val="00294AD4"/>
    <w:rsid w:val="002976AF"/>
    <w:rsid w:val="002A2410"/>
    <w:rsid w:val="002A6570"/>
    <w:rsid w:val="002B0450"/>
    <w:rsid w:val="002B6AF7"/>
    <w:rsid w:val="002B727E"/>
    <w:rsid w:val="002C01C0"/>
    <w:rsid w:val="002C1BEC"/>
    <w:rsid w:val="002C392B"/>
    <w:rsid w:val="002D0A1A"/>
    <w:rsid w:val="002D4385"/>
    <w:rsid w:val="002D4459"/>
    <w:rsid w:val="002D52C0"/>
    <w:rsid w:val="002D7377"/>
    <w:rsid w:val="002D7B59"/>
    <w:rsid w:val="002F39E1"/>
    <w:rsid w:val="00300B6E"/>
    <w:rsid w:val="0030363F"/>
    <w:rsid w:val="00307378"/>
    <w:rsid w:val="00316F0D"/>
    <w:rsid w:val="003253A5"/>
    <w:rsid w:val="00325F23"/>
    <w:rsid w:val="00325FC7"/>
    <w:rsid w:val="0032661E"/>
    <w:rsid w:val="003266AC"/>
    <w:rsid w:val="00331E71"/>
    <w:rsid w:val="00332FB1"/>
    <w:rsid w:val="00335722"/>
    <w:rsid w:val="00340256"/>
    <w:rsid w:val="003411A2"/>
    <w:rsid w:val="003412C5"/>
    <w:rsid w:val="0034299F"/>
    <w:rsid w:val="00344C57"/>
    <w:rsid w:val="00354226"/>
    <w:rsid w:val="0035609D"/>
    <w:rsid w:val="00366368"/>
    <w:rsid w:val="0037015B"/>
    <w:rsid w:val="00376C07"/>
    <w:rsid w:val="0038220F"/>
    <w:rsid w:val="00393C81"/>
    <w:rsid w:val="00395D25"/>
    <w:rsid w:val="003A387F"/>
    <w:rsid w:val="003A3B9C"/>
    <w:rsid w:val="003B05E6"/>
    <w:rsid w:val="003B09E4"/>
    <w:rsid w:val="003B0DC0"/>
    <w:rsid w:val="003B5B22"/>
    <w:rsid w:val="003B5D47"/>
    <w:rsid w:val="003C07C2"/>
    <w:rsid w:val="003C44F2"/>
    <w:rsid w:val="003D2413"/>
    <w:rsid w:val="003D5663"/>
    <w:rsid w:val="003D638C"/>
    <w:rsid w:val="003E08B7"/>
    <w:rsid w:val="003E0DA2"/>
    <w:rsid w:val="003F0ADF"/>
    <w:rsid w:val="003F41FE"/>
    <w:rsid w:val="003F4FAA"/>
    <w:rsid w:val="00402E9C"/>
    <w:rsid w:val="0040461A"/>
    <w:rsid w:val="00404AC4"/>
    <w:rsid w:val="00411C15"/>
    <w:rsid w:val="004139E4"/>
    <w:rsid w:val="0041581F"/>
    <w:rsid w:val="00417E50"/>
    <w:rsid w:val="00423D54"/>
    <w:rsid w:val="00424C9D"/>
    <w:rsid w:val="004277A3"/>
    <w:rsid w:val="00427E1C"/>
    <w:rsid w:val="0043734C"/>
    <w:rsid w:val="004406BE"/>
    <w:rsid w:val="004538AA"/>
    <w:rsid w:val="004619F4"/>
    <w:rsid w:val="00462C89"/>
    <w:rsid w:val="00463F7E"/>
    <w:rsid w:val="00466726"/>
    <w:rsid w:val="00470D58"/>
    <w:rsid w:val="004720D4"/>
    <w:rsid w:val="00482F50"/>
    <w:rsid w:val="004831B1"/>
    <w:rsid w:val="00483AA0"/>
    <w:rsid w:val="00487EFE"/>
    <w:rsid w:val="00496970"/>
    <w:rsid w:val="00496E7F"/>
    <w:rsid w:val="004A0FB8"/>
    <w:rsid w:val="004A6F28"/>
    <w:rsid w:val="004A78A3"/>
    <w:rsid w:val="004B31D8"/>
    <w:rsid w:val="004B788D"/>
    <w:rsid w:val="004C34FB"/>
    <w:rsid w:val="004D2ADD"/>
    <w:rsid w:val="004E0DFB"/>
    <w:rsid w:val="004E263B"/>
    <w:rsid w:val="004E5DE9"/>
    <w:rsid w:val="004E715A"/>
    <w:rsid w:val="004F1254"/>
    <w:rsid w:val="004F1D2D"/>
    <w:rsid w:val="004F1DF7"/>
    <w:rsid w:val="004F45A8"/>
    <w:rsid w:val="004F792B"/>
    <w:rsid w:val="004F7A48"/>
    <w:rsid w:val="0050527E"/>
    <w:rsid w:val="00505D4C"/>
    <w:rsid w:val="00506F98"/>
    <w:rsid w:val="005115D9"/>
    <w:rsid w:val="005204BD"/>
    <w:rsid w:val="00521BCF"/>
    <w:rsid w:val="005233D4"/>
    <w:rsid w:val="00524B9E"/>
    <w:rsid w:val="00530390"/>
    <w:rsid w:val="00530A26"/>
    <w:rsid w:val="00530E06"/>
    <w:rsid w:val="00536618"/>
    <w:rsid w:val="005428F5"/>
    <w:rsid w:val="005439C8"/>
    <w:rsid w:val="005446E2"/>
    <w:rsid w:val="00544A1B"/>
    <w:rsid w:val="00545C27"/>
    <w:rsid w:val="00547109"/>
    <w:rsid w:val="00552FDC"/>
    <w:rsid w:val="00556446"/>
    <w:rsid w:val="005567A8"/>
    <w:rsid w:val="005624D4"/>
    <w:rsid w:val="00564A85"/>
    <w:rsid w:val="00565566"/>
    <w:rsid w:val="0056611A"/>
    <w:rsid w:val="005661EA"/>
    <w:rsid w:val="005664C1"/>
    <w:rsid w:val="005675CF"/>
    <w:rsid w:val="00567A90"/>
    <w:rsid w:val="00570343"/>
    <w:rsid w:val="00573696"/>
    <w:rsid w:val="005759CD"/>
    <w:rsid w:val="0058300B"/>
    <w:rsid w:val="0058502C"/>
    <w:rsid w:val="0058795E"/>
    <w:rsid w:val="00587F36"/>
    <w:rsid w:val="005917A0"/>
    <w:rsid w:val="00597893"/>
    <w:rsid w:val="005979ED"/>
    <w:rsid w:val="005A1E1F"/>
    <w:rsid w:val="005A364E"/>
    <w:rsid w:val="005A628C"/>
    <w:rsid w:val="005C0B08"/>
    <w:rsid w:val="005C5A0B"/>
    <w:rsid w:val="005C622E"/>
    <w:rsid w:val="005D0C25"/>
    <w:rsid w:val="005D1F41"/>
    <w:rsid w:val="005D2625"/>
    <w:rsid w:val="005D2AB6"/>
    <w:rsid w:val="005D7B55"/>
    <w:rsid w:val="005E3D73"/>
    <w:rsid w:val="005E4118"/>
    <w:rsid w:val="005E5A95"/>
    <w:rsid w:val="005F4812"/>
    <w:rsid w:val="005F5A7D"/>
    <w:rsid w:val="0060064C"/>
    <w:rsid w:val="00603B9E"/>
    <w:rsid w:val="006053A9"/>
    <w:rsid w:val="006057C1"/>
    <w:rsid w:val="00606FD6"/>
    <w:rsid w:val="00613CB2"/>
    <w:rsid w:val="00614464"/>
    <w:rsid w:val="00616C42"/>
    <w:rsid w:val="00622FD2"/>
    <w:rsid w:val="00626553"/>
    <w:rsid w:val="00626E92"/>
    <w:rsid w:val="0063042E"/>
    <w:rsid w:val="00631096"/>
    <w:rsid w:val="00636CC9"/>
    <w:rsid w:val="0064221B"/>
    <w:rsid w:val="00642AF7"/>
    <w:rsid w:val="006474FF"/>
    <w:rsid w:val="00650952"/>
    <w:rsid w:val="006515AC"/>
    <w:rsid w:val="00652750"/>
    <w:rsid w:val="00653864"/>
    <w:rsid w:val="00654884"/>
    <w:rsid w:val="00655B2A"/>
    <w:rsid w:val="00661871"/>
    <w:rsid w:val="0066259F"/>
    <w:rsid w:val="00670C61"/>
    <w:rsid w:val="00676F10"/>
    <w:rsid w:val="00682B29"/>
    <w:rsid w:val="00685ACF"/>
    <w:rsid w:val="00687D30"/>
    <w:rsid w:val="00691131"/>
    <w:rsid w:val="0069221B"/>
    <w:rsid w:val="0069285F"/>
    <w:rsid w:val="006B01CD"/>
    <w:rsid w:val="006B15C7"/>
    <w:rsid w:val="006B1AE6"/>
    <w:rsid w:val="006B307B"/>
    <w:rsid w:val="006C0B2E"/>
    <w:rsid w:val="006C28E7"/>
    <w:rsid w:val="006D0DB8"/>
    <w:rsid w:val="006D1E80"/>
    <w:rsid w:val="006D2B1C"/>
    <w:rsid w:val="006D3930"/>
    <w:rsid w:val="006E1194"/>
    <w:rsid w:val="006E4D6B"/>
    <w:rsid w:val="006E51C8"/>
    <w:rsid w:val="006E5564"/>
    <w:rsid w:val="006F0300"/>
    <w:rsid w:val="006F1369"/>
    <w:rsid w:val="006F37B0"/>
    <w:rsid w:val="006F3E94"/>
    <w:rsid w:val="006F52C7"/>
    <w:rsid w:val="006F6A24"/>
    <w:rsid w:val="007012C2"/>
    <w:rsid w:val="00702731"/>
    <w:rsid w:val="0070297D"/>
    <w:rsid w:val="007060BC"/>
    <w:rsid w:val="00710C9C"/>
    <w:rsid w:val="00730667"/>
    <w:rsid w:val="00732E5A"/>
    <w:rsid w:val="007342BE"/>
    <w:rsid w:val="0073603B"/>
    <w:rsid w:val="0074077A"/>
    <w:rsid w:val="00742482"/>
    <w:rsid w:val="007501BE"/>
    <w:rsid w:val="00750396"/>
    <w:rsid w:val="00751336"/>
    <w:rsid w:val="007563E0"/>
    <w:rsid w:val="00756AD2"/>
    <w:rsid w:val="00761663"/>
    <w:rsid w:val="00761D87"/>
    <w:rsid w:val="00764444"/>
    <w:rsid w:val="00765249"/>
    <w:rsid w:val="00765336"/>
    <w:rsid w:val="00771166"/>
    <w:rsid w:val="0078164C"/>
    <w:rsid w:val="00781F48"/>
    <w:rsid w:val="00785E02"/>
    <w:rsid w:val="00785FEE"/>
    <w:rsid w:val="0078792B"/>
    <w:rsid w:val="0079082C"/>
    <w:rsid w:val="007926D2"/>
    <w:rsid w:val="00793B0B"/>
    <w:rsid w:val="007960D7"/>
    <w:rsid w:val="007A0F9D"/>
    <w:rsid w:val="007A153E"/>
    <w:rsid w:val="007A5881"/>
    <w:rsid w:val="007A6750"/>
    <w:rsid w:val="007B1547"/>
    <w:rsid w:val="007B19D7"/>
    <w:rsid w:val="007B4C9E"/>
    <w:rsid w:val="007B69BD"/>
    <w:rsid w:val="007C07B6"/>
    <w:rsid w:val="007C0DE4"/>
    <w:rsid w:val="007C3F58"/>
    <w:rsid w:val="007C7247"/>
    <w:rsid w:val="007D1B1B"/>
    <w:rsid w:val="007D27E5"/>
    <w:rsid w:val="007D39AD"/>
    <w:rsid w:val="007D6D70"/>
    <w:rsid w:val="007E033D"/>
    <w:rsid w:val="007E5444"/>
    <w:rsid w:val="007E6BDA"/>
    <w:rsid w:val="007F024B"/>
    <w:rsid w:val="007F5423"/>
    <w:rsid w:val="007F66E2"/>
    <w:rsid w:val="007F70C9"/>
    <w:rsid w:val="00802080"/>
    <w:rsid w:val="0080437C"/>
    <w:rsid w:val="00805572"/>
    <w:rsid w:val="00806CAB"/>
    <w:rsid w:val="008102DC"/>
    <w:rsid w:val="008130ED"/>
    <w:rsid w:val="00813815"/>
    <w:rsid w:val="00816B06"/>
    <w:rsid w:val="008208B6"/>
    <w:rsid w:val="00820EE9"/>
    <w:rsid w:val="0082204C"/>
    <w:rsid w:val="00825085"/>
    <w:rsid w:val="00825261"/>
    <w:rsid w:val="00826C9B"/>
    <w:rsid w:val="00827FE4"/>
    <w:rsid w:val="00830F6B"/>
    <w:rsid w:val="00836EAA"/>
    <w:rsid w:val="00836EED"/>
    <w:rsid w:val="00837A47"/>
    <w:rsid w:val="0084300E"/>
    <w:rsid w:val="0084346A"/>
    <w:rsid w:val="00845998"/>
    <w:rsid w:val="00846ADE"/>
    <w:rsid w:val="00847C03"/>
    <w:rsid w:val="00852195"/>
    <w:rsid w:val="00852AFC"/>
    <w:rsid w:val="00854193"/>
    <w:rsid w:val="00857FE5"/>
    <w:rsid w:val="0086285E"/>
    <w:rsid w:val="008632C6"/>
    <w:rsid w:val="00863370"/>
    <w:rsid w:val="0086688A"/>
    <w:rsid w:val="00877EB2"/>
    <w:rsid w:val="008815A5"/>
    <w:rsid w:val="00881C5C"/>
    <w:rsid w:val="00881D4A"/>
    <w:rsid w:val="00897DC1"/>
    <w:rsid w:val="008B13A7"/>
    <w:rsid w:val="008B15A5"/>
    <w:rsid w:val="008B5388"/>
    <w:rsid w:val="008C013B"/>
    <w:rsid w:val="008C1CFD"/>
    <w:rsid w:val="008C4368"/>
    <w:rsid w:val="008C4961"/>
    <w:rsid w:val="008C4B50"/>
    <w:rsid w:val="008C680F"/>
    <w:rsid w:val="008C7B95"/>
    <w:rsid w:val="008C7CEF"/>
    <w:rsid w:val="008D37DA"/>
    <w:rsid w:val="008D3E14"/>
    <w:rsid w:val="008D47D1"/>
    <w:rsid w:val="008E5225"/>
    <w:rsid w:val="008E7CAF"/>
    <w:rsid w:val="008F2F14"/>
    <w:rsid w:val="008F2F7C"/>
    <w:rsid w:val="008F4B04"/>
    <w:rsid w:val="00904A64"/>
    <w:rsid w:val="00904A81"/>
    <w:rsid w:val="00904B78"/>
    <w:rsid w:val="00905FA2"/>
    <w:rsid w:val="0091412E"/>
    <w:rsid w:val="00915CDE"/>
    <w:rsid w:val="00921ADD"/>
    <w:rsid w:val="0092457B"/>
    <w:rsid w:val="00936B74"/>
    <w:rsid w:val="009435C3"/>
    <w:rsid w:val="00943836"/>
    <w:rsid w:val="00944331"/>
    <w:rsid w:val="00947168"/>
    <w:rsid w:val="00955076"/>
    <w:rsid w:val="009573E5"/>
    <w:rsid w:val="00957B2F"/>
    <w:rsid w:val="00963E15"/>
    <w:rsid w:val="00974D59"/>
    <w:rsid w:val="00975409"/>
    <w:rsid w:val="009759D1"/>
    <w:rsid w:val="00975D9B"/>
    <w:rsid w:val="00976E8F"/>
    <w:rsid w:val="00977CAB"/>
    <w:rsid w:val="009860F7"/>
    <w:rsid w:val="00992346"/>
    <w:rsid w:val="00996DA9"/>
    <w:rsid w:val="009A02A8"/>
    <w:rsid w:val="009A3547"/>
    <w:rsid w:val="009A6C1C"/>
    <w:rsid w:val="009B118E"/>
    <w:rsid w:val="009B68F3"/>
    <w:rsid w:val="009C0F3A"/>
    <w:rsid w:val="009C1DA0"/>
    <w:rsid w:val="009C36E1"/>
    <w:rsid w:val="009C48C5"/>
    <w:rsid w:val="009C7044"/>
    <w:rsid w:val="009D098C"/>
    <w:rsid w:val="009D0FA3"/>
    <w:rsid w:val="009D1880"/>
    <w:rsid w:val="009D4015"/>
    <w:rsid w:val="009E19D4"/>
    <w:rsid w:val="009E3130"/>
    <w:rsid w:val="009E73A5"/>
    <w:rsid w:val="009F054A"/>
    <w:rsid w:val="009F1CBC"/>
    <w:rsid w:val="009F57DA"/>
    <w:rsid w:val="00A0585B"/>
    <w:rsid w:val="00A104D2"/>
    <w:rsid w:val="00A11083"/>
    <w:rsid w:val="00A120F7"/>
    <w:rsid w:val="00A12D85"/>
    <w:rsid w:val="00A14C8E"/>
    <w:rsid w:val="00A16CC2"/>
    <w:rsid w:val="00A26DED"/>
    <w:rsid w:val="00A30B67"/>
    <w:rsid w:val="00A33CA2"/>
    <w:rsid w:val="00A37588"/>
    <w:rsid w:val="00A40B97"/>
    <w:rsid w:val="00A436B8"/>
    <w:rsid w:val="00A52A9F"/>
    <w:rsid w:val="00A52D16"/>
    <w:rsid w:val="00A533CD"/>
    <w:rsid w:val="00A56FF9"/>
    <w:rsid w:val="00A60398"/>
    <w:rsid w:val="00A617D3"/>
    <w:rsid w:val="00A63718"/>
    <w:rsid w:val="00A71B43"/>
    <w:rsid w:val="00A72ED4"/>
    <w:rsid w:val="00A749B7"/>
    <w:rsid w:val="00A74F11"/>
    <w:rsid w:val="00A762B5"/>
    <w:rsid w:val="00A7753A"/>
    <w:rsid w:val="00A81F6A"/>
    <w:rsid w:val="00A865C8"/>
    <w:rsid w:val="00A87149"/>
    <w:rsid w:val="00A876F9"/>
    <w:rsid w:val="00A9457D"/>
    <w:rsid w:val="00A94C75"/>
    <w:rsid w:val="00A96B7B"/>
    <w:rsid w:val="00AA436D"/>
    <w:rsid w:val="00AA7488"/>
    <w:rsid w:val="00AA7693"/>
    <w:rsid w:val="00AA7914"/>
    <w:rsid w:val="00AA7CF9"/>
    <w:rsid w:val="00AB14B9"/>
    <w:rsid w:val="00AB721B"/>
    <w:rsid w:val="00AC1526"/>
    <w:rsid w:val="00AC2C53"/>
    <w:rsid w:val="00AC5C9D"/>
    <w:rsid w:val="00AC6E7C"/>
    <w:rsid w:val="00AC7F0C"/>
    <w:rsid w:val="00AD1975"/>
    <w:rsid w:val="00AD4B31"/>
    <w:rsid w:val="00AD769F"/>
    <w:rsid w:val="00AD7954"/>
    <w:rsid w:val="00AE0172"/>
    <w:rsid w:val="00AE1ABF"/>
    <w:rsid w:val="00AE530A"/>
    <w:rsid w:val="00AE53B8"/>
    <w:rsid w:val="00AF3301"/>
    <w:rsid w:val="00AF6A4F"/>
    <w:rsid w:val="00B0038D"/>
    <w:rsid w:val="00B0522E"/>
    <w:rsid w:val="00B14A13"/>
    <w:rsid w:val="00B15261"/>
    <w:rsid w:val="00B1569E"/>
    <w:rsid w:val="00B2175E"/>
    <w:rsid w:val="00B229A7"/>
    <w:rsid w:val="00B23E78"/>
    <w:rsid w:val="00B24EC3"/>
    <w:rsid w:val="00B27042"/>
    <w:rsid w:val="00B3072E"/>
    <w:rsid w:val="00B30FEA"/>
    <w:rsid w:val="00B325D1"/>
    <w:rsid w:val="00B341FD"/>
    <w:rsid w:val="00B3496C"/>
    <w:rsid w:val="00B352F5"/>
    <w:rsid w:val="00B4077F"/>
    <w:rsid w:val="00B451AF"/>
    <w:rsid w:val="00B52577"/>
    <w:rsid w:val="00B606F8"/>
    <w:rsid w:val="00B64BBA"/>
    <w:rsid w:val="00B65FB4"/>
    <w:rsid w:val="00B67B77"/>
    <w:rsid w:val="00B729E7"/>
    <w:rsid w:val="00B74812"/>
    <w:rsid w:val="00B75D0C"/>
    <w:rsid w:val="00B77AFB"/>
    <w:rsid w:val="00B82094"/>
    <w:rsid w:val="00B84170"/>
    <w:rsid w:val="00B85A56"/>
    <w:rsid w:val="00B85DFC"/>
    <w:rsid w:val="00B92E8F"/>
    <w:rsid w:val="00B93645"/>
    <w:rsid w:val="00BA4802"/>
    <w:rsid w:val="00BA5840"/>
    <w:rsid w:val="00BB7EB2"/>
    <w:rsid w:val="00BC6C2F"/>
    <w:rsid w:val="00BC7EF2"/>
    <w:rsid w:val="00BD1ABE"/>
    <w:rsid w:val="00BD358F"/>
    <w:rsid w:val="00BD3ADC"/>
    <w:rsid w:val="00BD500A"/>
    <w:rsid w:val="00BD5852"/>
    <w:rsid w:val="00BD6D86"/>
    <w:rsid w:val="00BE0BA2"/>
    <w:rsid w:val="00BE0C43"/>
    <w:rsid w:val="00BE230D"/>
    <w:rsid w:val="00BE36A0"/>
    <w:rsid w:val="00BE3C61"/>
    <w:rsid w:val="00BF0115"/>
    <w:rsid w:val="00BF1202"/>
    <w:rsid w:val="00BF2EFD"/>
    <w:rsid w:val="00BF7521"/>
    <w:rsid w:val="00BF7794"/>
    <w:rsid w:val="00BF7E44"/>
    <w:rsid w:val="00C0000E"/>
    <w:rsid w:val="00C00175"/>
    <w:rsid w:val="00C019E6"/>
    <w:rsid w:val="00C0285C"/>
    <w:rsid w:val="00C032CC"/>
    <w:rsid w:val="00C074C7"/>
    <w:rsid w:val="00C12AD3"/>
    <w:rsid w:val="00C161C8"/>
    <w:rsid w:val="00C209A8"/>
    <w:rsid w:val="00C25A53"/>
    <w:rsid w:val="00C27DF5"/>
    <w:rsid w:val="00C34F7A"/>
    <w:rsid w:val="00C36991"/>
    <w:rsid w:val="00C41618"/>
    <w:rsid w:val="00C44CE4"/>
    <w:rsid w:val="00C4726C"/>
    <w:rsid w:val="00C5196A"/>
    <w:rsid w:val="00C52960"/>
    <w:rsid w:val="00C55AC6"/>
    <w:rsid w:val="00C56582"/>
    <w:rsid w:val="00C57402"/>
    <w:rsid w:val="00C57B23"/>
    <w:rsid w:val="00C7660C"/>
    <w:rsid w:val="00C81063"/>
    <w:rsid w:val="00C83C21"/>
    <w:rsid w:val="00C85691"/>
    <w:rsid w:val="00C87EF0"/>
    <w:rsid w:val="00C900B7"/>
    <w:rsid w:val="00C93F90"/>
    <w:rsid w:val="00C948FC"/>
    <w:rsid w:val="00C96B28"/>
    <w:rsid w:val="00CA1CA7"/>
    <w:rsid w:val="00CA44DE"/>
    <w:rsid w:val="00CA4BA5"/>
    <w:rsid w:val="00CA4F99"/>
    <w:rsid w:val="00CA574E"/>
    <w:rsid w:val="00CA745D"/>
    <w:rsid w:val="00CB13DF"/>
    <w:rsid w:val="00CB152D"/>
    <w:rsid w:val="00CB2A56"/>
    <w:rsid w:val="00CB2B4F"/>
    <w:rsid w:val="00CB41C7"/>
    <w:rsid w:val="00CB4A44"/>
    <w:rsid w:val="00CC1783"/>
    <w:rsid w:val="00CD2E5F"/>
    <w:rsid w:val="00CD3966"/>
    <w:rsid w:val="00CD73BA"/>
    <w:rsid w:val="00CE2F45"/>
    <w:rsid w:val="00CE3863"/>
    <w:rsid w:val="00CE448E"/>
    <w:rsid w:val="00CF01DD"/>
    <w:rsid w:val="00CF1507"/>
    <w:rsid w:val="00CF17E3"/>
    <w:rsid w:val="00CF357D"/>
    <w:rsid w:val="00CF7EA4"/>
    <w:rsid w:val="00D014D4"/>
    <w:rsid w:val="00D02FE3"/>
    <w:rsid w:val="00D032FC"/>
    <w:rsid w:val="00D05AB9"/>
    <w:rsid w:val="00D06EC5"/>
    <w:rsid w:val="00D1053F"/>
    <w:rsid w:val="00D20024"/>
    <w:rsid w:val="00D20B30"/>
    <w:rsid w:val="00D22110"/>
    <w:rsid w:val="00D23E0B"/>
    <w:rsid w:val="00D26700"/>
    <w:rsid w:val="00D2711B"/>
    <w:rsid w:val="00D27EA0"/>
    <w:rsid w:val="00D35060"/>
    <w:rsid w:val="00D430F5"/>
    <w:rsid w:val="00D434BB"/>
    <w:rsid w:val="00D47709"/>
    <w:rsid w:val="00D514C3"/>
    <w:rsid w:val="00D52E44"/>
    <w:rsid w:val="00D54D40"/>
    <w:rsid w:val="00D57A62"/>
    <w:rsid w:val="00D61563"/>
    <w:rsid w:val="00D6256A"/>
    <w:rsid w:val="00D638A1"/>
    <w:rsid w:val="00D65B90"/>
    <w:rsid w:val="00D65CE6"/>
    <w:rsid w:val="00D7104B"/>
    <w:rsid w:val="00D72475"/>
    <w:rsid w:val="00D72C0D"/>
    <w:rsid w:val="00D72EAE"/>
    <w:rsid w:val="00D73D17"/>
    <w:rsid w:val="00D75B73"/>
    <w:rsid w:val="00D80D4F"/>
    <w:rsid w:val="00D83DF6"/>
    <w:rsid w:val="00D914FA"/>
    <w:rsid w:val="00DA09F8"/>
    <w:rsid w:val="00DA0AC4"/>
    <w:rsid w:val="00DA5503"/>
    <w:rsid w:val="00DA5C80"/>
    <w:rsid w:val="00DA6364"/>
    <w:rsid w:val="00DB6D8D"/>
    <w:rsid w:val="00DC1085"/>
    <w:rsid w:val="00DC24AA"/>
    <w:rsid w:val="00DC2DF5"/>
    <w:rsid w:val="00DD1D60"/>
    <w:rsid w:val="00DD73D7"/>
    <w:rsid w:val="00DD789B"/>
    <w:rsid w:val="00DE2818"/>
    <w:rsid w:val="00DE31D1"/>
    <w:rsid w:val="00DE4FB0"/>
    <w:rsid w:val="00DE7216"/>
    <w:rsid w:val="00DF1A36"/>
    <w:rsid w:val="00DF1FBF"/>
    <w:rsid w:val="00DF27BD"/>
    <w:rsid w:val="00DF5863"/>
    <w:rsid w:val="00E02F69"/>
    <w:rsid w:val="00E05CCE"/>
    <w:rsid w:val="00E076F2"/>
    <w:rsid w:val="00E1093F"/>
    <w:rsid w:val="00E11A3F"/>
    <w:rsid w:val="00E14892"/>
    <w:rsid w:val="00E26765"/>
    <w:rsid w:val="00E26D88"/>
    <w:rsid w:val="00E27C65"/>
    <w:rsid w:val="00E35398"/>
    <w:rsid w:val="00E41787"/>
    <w:rsid w:val="00E45F74"/>
    <w:rsid w:val="00E46B31"/>
    <w:rsid w:val="00E51CF3"/>
    <w:rsid w:val="00E536AB"/>
    <w:rsid w:val="00E55884"/>
    <w:rsid w:val="00E55A2D"/>
    <w:rsid w:val="00E55E04"/>
    <w:rsid w:val="00E60509"/>
    <w:rsid w:val="00E67C86"/>
    <w:rsid w:val="00E70851"/>
    <w:rsid w:val="00E71C09"/>
    <w:rsid w:val="00E80979"/>
    <w:rsid w:val="00E87A77"/>
    <w:rsid w:val="00E912B6"/>
    <w:rsid w:val="00E91E1B"/>
    <w:rsid w:val="00E91E4D"/>
    <w:rsid w:val="00E96744"/>
    <w:rsid w:val="00E96823"/>
    <w:rsid w:val="00EA0406"/>
    <w:rsid w:val="00EA0F1F"/>
    <w:rsid w:val="00EA237E"/>
    <w:rsid w:val="00EA28D5"/>
    <w:rsid w:val="00EC3BAE"/>
    <w:rsid w:val="00EC65F7"/>
    <w:rsid w:val="00EC6A18"/>
    <w:rsid w:val="00ED3C87"/>
    <w:rsid w:val="00ED6F89"/>
    <w:rsid w:val="00ED7897"/>
    <w:rsid w:val="00EE1AD8"/>
    <w:rsid w:val="00EE42E3"/>
    <w:rsid w:val="00EF158F"/>
    <w:rsid w:val="00EF45A5"/>
    <w:rsid w:val="00EF46C4"/>
    <w:rsid w:val="00EF57A5"/>
    <w:rsid w:val="00EF6323"/>
    <w:rsid w:val="00F009E2"/>
    <w:rsid w:val="00F06CA6"/>
    <w:rsid w:val="00F14C68"/>
    <w:rsid w:val="00F208D2"/>
    <w:rsid w:val="00F21163"/>
    <w:rsid w:val="00F24697"/>
    <w:rsid w:val="00F261C6"/>
    <w:rsid w:val="00F26485"/>
    <w:rsid w:val="00F2654C"/>
    <w:rsid w:val="00F32945"/>
    <w:rsid w:val="00F354A8"/>
    <w:rsid w:val="00F358FE"/>
    <w:rsid w:val="00F36FDE"/>
    <w:rsid w:val="00F44604"/>
    <w:rsid w:val="00F4765E"/>
    <w:rsid w:val="00F47B96"/>
    <w:rsid w:val="00F510DF"/>
    <w:rsid w:val="00F51BFC"/>
    <w:rsid w:val="00F52ABF"/>
    <w:rsid w:val="00F54FEB"/>
    <w:rsid w:val="00F5569A"/>
    <w:rsid w:val="00F728B0"/>
    <w:rsid w:val="00F72C56"/>
    <w:rsid w:val="00F8009B"/>
    <w:rsid w:val="00F80DAD"/>
    <w:rsid w:val="00F941BF"/>
    <w:rsid w:val="00F94E7E"/>
    <w:rsid w:val="00F95A82"/>
    <w:rsid w:val="00FA0F22"/>
    <w:rsid w:val="00FA3308"/>
    <w:rsid w:val="00FA6BE0"/>
    <w:rsid w:val="00FB2AB3"/>
    <w:rsid w:val="00FB4F44"/>
    <w:rsid w:val="00FB6DAC"/>
    <w:rsid w:val="00FC2FB0"/>
    <w:rsid w:val="00FC66AB"/>
    <w:rsid w:val="00FD1045"/>
    <w:rsid w:val="00FD4591"/>
    <w:rsid w:val="00FD574F"/>
    <w:rsid w:val="00FD5D82"/>
    <w:rsid w:val="00FD7243"/>
    <w:rsid w:val="00FE32B0"/>
    <w:rsid w:val="00FE6BC3"/>
    <w:rsid w:val="00FE7A09"/>
    <w:rsid w:val="00FF2085"/>
    <w:rsid w:val="00FF405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43C733"/>
  <w15:docId w15:val="{2950F9F0-FFED-494F-AD6D-70A85ACC59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EC3BAE"/>
    <w:rPr>
      <w:lang w:val="pl-PL"/>
    </w:rPr>
  </w:style>
  <w:style w:type="paragraph" w:styleId="Nagwek1">
    <w:name w:val="heading 1"/>
    <w:basedOn w:val="Normalny"/>
    <w:next w:val="Normalny"/>
    <w:link w:val="Nagwek1Znak"/>
    <w:uiPriority w:val="9"/>
    <w:qFormat/>
    <w:rsid w:val="008D47D1"/>
    <w:pPr>
      <w:keepNext/>
      <w:spacing w:before="240" w:after="60"/>
      <w:outlineLvl w:val="0"/>
    </w:pPr>
    <w:rPr>
      <w:rFonts w:ascii="Calibri Light" w:eastAsia="Times New Roman" w:hAnsi="Calibri Light" w:cs="Times New Roman"/>
      <w:b/>
      <w:bCs/>
      <w:kern w:val="32"/>
      <w:sz w:val="32"/>
      <w:szCs w:val="32"/>
    </w:rPr>
  </w:style>
  <w:style w:type="paragraph" w:styleId="Nagwek2">
    <w:name w:val="heading 2"/>
    <w:basedOn w:val="Normalny"/>
    <w:next w:val="Normalny"/>
    <w:link w:val="Nagwek2Znak"/>
    <w:uiPriority w:val="9"/>
    <w:unhideWhenUsed/>
    <w:qFormat/>
    <w:rsid w:val="008D47D1"/>
    <w:pPr>
      <w:keepNext/>
      <w:spacing w:before="240" w:after="60"/>
      <w:outlineLvl w:val="1"/>
    </w:pPr>
    <w:rPr>
      <w:rFonts w:ascii="Calibri Light" w:eastAsia="Times New Roman" w:hAnsi="Calibri Light" w:cs="Times New Roman"/>
      <w:b/>
      <w:bCs/>
      <w:i/>
      <w:iCs/>
      <w:sz w:val="28"/>
      <w:szCs w:val="28"/>
    </w:rPr>
  </w:style>
  <w:style w:type="paragraph" w:styleId="Nagwek3">
    <w:name w:val="heading 3"/>
    <w:basedOn w:val="Normalny"/>
    <w:next w:val="Normalny"/>
    <w:link w:val="Nagwek3Znak"/>
    <w:uiPriority w:val="9"/>
    <w:unhideWhenUsed/>
    <w:qFormat/>
    <w:rsid w:val="008D47D1"/>
    <w:pPr>
      <w:keepNext/>
      <w:spacing w:before="240" w:after="60"/>
      <w:outlineLvl w:val="2"/>
    </w:pPr>
    <w:rPr>
      <w:rFonts w:ascii="Calibri Light" w:eastAsia="Times New Roman" w:hAnsi="Calibri Light" w:cs="Times New Roman"/>
      <w:b/>
      <w:bCs/>
      <w:sz w:val="26"/>
      <w:szCs w:val="26"/>
    </w:rPr>
  </w:style>
  <w:style w:type="paragraph" w:styleId="Nagwek4">
    <w:name w:val="heading 4"/>
    <w:basedOn w:val="Normalny"/>
    <w:next w:val="Normalny"/>
    <w:link w:val="Nagwek4Znak"/>
    <w:uiPriority w:val="9"/>
    <w:unhideWhenUsed/>
    <w:qFormat/>
    <w:rsid w:val="00EF158F"/>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8D47D1"/>
    <w:rPr>
      <w:rFonts w:ascii="Calibri Light" w:eastAsia="Times New Roman" w:hAnsi="Calibri Light" w:cs="Times New Roman"/>
      <w:b/>
      <w:bCs/>
      <w:kern w:val="32"/>
      <w:sz w:val="32"/>
      <w:szCs w:val="32"/>
      <w:lang w:val="pl-PL"/>
    </w:rPr>
  </w:style>
  <w:style w:type="character" w:customStyle="1" w:styleId="Nagwek2Znak">
    <w:name w:val="Nagłówek 2 Znak"/>
    <w:basedOn w:val="Domylnaczcionkaakapitu"/>
    <w:link w:val="Nagwek2"/>
    <w:uiPriority w:val="9"/>
    <w:rsid w:val="008D47D1"/>
    <w:rPr>
      <w:rFonts w:ascii="Calibri Light" w:eastAsia="Times New Roman" w:hAnsi="Calibri Light" w:cs="Times New Roman"/>
      <w:b/>
      <w:bCs/>
      <w:i/>
      <w:iCs/>
      <w:sz w:val="28"/>
      <w:szCs w:val="28"/>
      <w:lang w:val="pl-PL"/>
    </w:rPr>
  </w:style>
  <w:style w:type="character" w:customStyle="1" w:styleId="Nagwek3Znak">
    <w:name w:val="Nagłówek 3 Znak"/>
    <w:basedOn w:val="Domylnaczcionkaakapitu"/>
    <w:link w:val="Nagwek3"/>
    <w:uiPriority w:val="9"/>
    <w:rsid w:val="008D47D1"/>
    <w:rPr>
      <w:rFonts w:ascii="Calibri Light" w:eastAsia="Times New Roman" w:hAnsi="Calibri Light" w:cs="Times New Roman"/>
      <w:b/>
      <w:bCs/>
      <w:sz w:val="26"/>
      <w:szCs w:val="26"/>
      <w:lang w:val="pl-PL"/>
    </w:rPr>
  </w:style>
  <w:style w:type="numbering" w:customStyle="1" w:styleId="Bezlisty1">
    <w:name w:val="Bez listy1"/>
    <w:next w:val="Bezlisty"/>
    <w:uiPriority w:val="99"/>
    <w:semiHidden/>
    <w:unhideWhenUsed/>
    <w:rsid w:val="008D47D1"/>
  </w:style>
  <w:style w:type="paragraph" w:styleId="Bezodstpw">
    <w:name w:val="No Spacing"/>
    <w:aliases w:val="ŚźródłoRysunków"/>
    <w:link w:val="BezodstpwZnak"/>
    <w:uiPriority w:val="1"/>
    <w:qFormat/>
    <w:rsid w:val="008D47D1"/>
    <w:pPr>
      <w:spacing w:after="0" w:line="240" w:lineRule="auto"/>
    </w:pPr>
    <w:rPr>
      <w:rFonts w:ascii="Calibri" w:eastAsia="Calibri" w:hAnsi="Calibri" w:cs="Times New Roman"/>
      <w:lang w:val="pl-PL"/>
    </w:rPr>
  </w:style>
  <w:style w:type="paragraph" w:styleId="Legenda">
    <w:name w:val="caption"/>
    <w:aliases w:val="Podpis pod rysunkiem,Nagłówek Tabeli,Nag3ówek Tabeli,Tabela nr,Legenda Znak Znak Znak,Legenda Znak Znak Znak Znak,Legenda Znak Znak Znak Znak Znak Znak,Legenda Znak Znak Znak Znak Znak Znak Znak,Legenda Znak Znak Z,Legenda Znak Znak,Tabela, Znak"/>
    <w:basedOn w:val="Normalny"/>
    <w:next w:val="Normalny"/>
    <w:link w:val="LegendaZnak"/>
    <w:unhideWhenUsed/>
    <w:qFormat/>
    <w:rsid w:val="008D47D1"/>
    <w:rPr>
      <w:rFonts w:ascii="Calibri" w:eastAsia="Calibri" w:hAnsi="Calibri" w:cs="Times New Roman"/>
      <w:b/>
      <w:bCs/>
      <w:sz w:val="20"/>
      <w:szCs w:val="20"/>
    </w:rPr>
  </w:style>
  <w:style w:type="paragraph" w:styleId="Nagwek">
    <w:name w:val="header"/>
    <w:basedOn w:val="Normalny"/>
    <w:link w:val="NagwekZnak"/>
    <w:uiPriority w:val="99"/>
    <w:unhideWhenUsed/>
    <w:rsid w:val="008D47D1"/>
    <w:pPr>
      <w:tabs>
        <w:tab w:val="center" w:pos="4680"/>
        <w:tab w:val="right" w:pos="9360"/>
      </w:tabs>
    </w:pPr>
    <w:rPr>
      <w:rFonts w:ascii="Calibri" w:eastAsia="Calibri" w:hAnsi="Calibri" w:cs="Times New Roman"/>
    </w:rPr>
  </w:style>
  <w:style w:type="character" w:customStyle="1" w:styleId="NagwekZnak">
    <w:name w:val="Nagłówek Znak"/>
    <w:basedOn w:val="Domylnaczcionkaakapitu"/>
    <w:link w:val="Nagwek"/>
    <w:uiPriority w:val="99"/>
    <w:rsid w:val="008D47D1"/>
    <w:rPr>
      <w:rFonts w:ascii="Calibri" w:eastAsia="Calibri" w:hAnsi="Calibri" w:cs="Times New Roman"/>
      <w:lang w:val="pl-PL"/>
    </w:rPr>
  </w:style>
  <w:style w:type="paragraph" w:styleId="Stopka">
    <w:name w:val="footer"/>
    <w:aliases w:val="Stopka Znak Znak,stand"/>
    <w:basedOn w:val="Normalny"/>
    <w:link w:val="StopkaZnak"/>
    <w:uiPriority w:val="99"/>
    <w:unhideWhenUsed/>
    <w:rsid w:val="008D47D1"/>
    <w:pPr>
      <w:tabs>
        <w:tab w:val="center" w:pos="4680"/>
        <w:tab w:val="right" w:pos="9360"/>
      </w:tabs>
    </w:pPr>
    <w:rPr>
      <w:rFonts w:ascii="Calibri" w:eastAsia="Calibri" w:hAnsi="Calibri" w:cs="Times New Roman"/>
    </w:rPr>
  </w:style>
  <w:style w:type="character" w:customStyle="1" w:styleId="StopkaZnak">
    <w:name w:val="Stopka Znak"/>
    <w:aliases w:val="Stopka Znak Znak Znak,stand Znak"/>
    <w:basedOn w:val="Domylnaczcionkaakapitu"/>
    <w:link w:val="Stopka"/>
    <w:uiPriority w:val="99"/>
    <w:rsid w:val="008D47D1"/>
    <w:rPr>
      <w:rFonts w:ascii="Calibri" w:eastAsia="Calibri" w:hAnsi="Calibri" w:cs="Times New Roman"/>
      <w:lang w:val="pl-PL"/>
    </w:rPr>
  </w:style>
  <w:style w:type="table" w:styleId="Tabela-Siatka">
    <w:name w:val="Table Grid"/>
    <w:basedOn w:val="Standardowy"/>
    <w:uiPriority w:val="59"/>
    <w:rsid w:val="008D47D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uiPriority w:val="99"/>
    <w:semiHidden/>
    <w:unhideWhenUsed/>
    <w:rsid w:val="008D47D1"/>
    <w:rPr>
      <w:sz w:val="16"/>
      <w:szCs w:val="16"/>
    </w:rPr>
  </w:style>
  <w:style w:type="paragraph" w:styleId="Tekstkomentarza">
    <w:name w:val="annotation text"/>
    <w:basedOn w:val="Normalny"/>
    <w:link w:val="TekstkomentarzaZnak"/>
    <w:uiPriority w:val="99"/>
    <w:semiHidden/>
    <w:unhideWhenUsed/>
    <w:rsid w:val="008D47D1"/>
    <w:rPr>
      <w:rFonts w:ascii="Calibri" w:eastAsia="Calibri" w:hAnsi="Calibri" w:cs="Times New Roman"/>
      <w:sz w:val="20"/>
      <w:szCs w:val="20"/>
    </w:rPr>
  </w:style>
  <w:style w:type="character" w:customStyle="1" w:styleId="TekstkomentarzaZnak">
    <w:name w:val="Tekst komentarza Znak"/>
    <w:basedOn w:val="Domylnaczcionkaakapitu"/>
    <w:link w:val="Tekstkomentarza"/>
    <w:uiPriority w:val="99"/>
    <w:semiHidden/>
    <w:rsid w:val="008D47D1"/>
    <w:rPr>
      <w:rFonts w:ascii="Calibri" w:eastAsia="Calibri" w:hAnsi="Calibri" w:cs="Times New Roman"/>
      <w:sz w:val="20"/>
      <w:szCs w:val="20"/>
      <w:lang w:val="pl-PL"/>
    </w:rPr>
  </w:style>
  <w:style w:type="paragraph" w:styleId="Tematkomentarza">
    <w:name w:val="annotation subject"/>
    <w:basedOn w:val="Tekstkomentarza"/>
    <w:next w:val="Tekstkomentarza"/>
    <w:link w:val="TematkomentarzaZnak"/>
    <w:uiPriority w:val="99"/>
    <w:semiHidden/>
    <w:unhideWhenUsed/>
    <w:rsid w:val="008D47D1"/>
    <w:rPr>
      <w:b/>
      <w:bCs/>
    </w:rPr>
  </w:style>
  <w:style w:type="character" w:customStyle="1" w:styleId="TematkomentarzaZnak">
    <w:name w:val="Temat komentarza Znak"/>
    <w:basedOn w:val="TekstkomentarzaZnak"/>
    <w:link w:val="Tematkomentarza"/>
    <w:uiPriority w:val="99"/>
    <w:semiHidden/>
    <w:rsid w:val="008D47D1"/>
    <w:rPr>
      <w:rFonts w:ascii="Calibri" w:eastAsia="Calibri" w:hAnsi="Calibri" w:cs="Times New Roman"/>
      <w:b/>
      <w:bCs/>
      <w:sz w:val="20"/>
      <w:szCs w:val="20"/>
      <w:lang w:val="pl-PL"/>
    </w:rPr>
  </w:style>
  <w:style w:type="character" w:customStyle="1" w:styleId="BezodstpwZnak">
    <w:name w:val="Bez odstępów Znak"/>
    <w:aliases w:val="ŚźródłoRysunków Znak"/>
    <w:link w:val="Bezodstpw"/>
    <w:uiPriority w:val="1"/>
    <w:rsid w:val="008D47D1"/>
    <w:rPr>
      <w:rFonts w:ascii="Calibri" w:eastAsia="Calibri" w:hAnsi="Calibri" w:cs="Times New Roman"/>
      <w:lang w:val="pl-PL"/>
    </w:rPr>
  </w:style>
  <w:style w:type="paragraph" w:styleId="Tekstprzypisudolnego">
    <w:name w:val="footnote text"/>
    <w:aliases w:val="Podrozdział,Footnote,Podrozdzia3,Tekst przypisu,Fußnote,-E Fuﬂnotentext,Fuﬂnotentext Ursprung,footnote text,Fußnotentext Ursprung,-E Fußnotentext,Footnote text,Tekst przypisu Znak Znak Znak Znak,stile 1,Footnote1,Footnote2,fn,Char"/>
    <w:basedOn w:val="Normalny"/>
    <w:link w:val="TekstprzypisudolnegoZnak"/>
    <w:uiPriority w:val="99"/>
    <w:unhideWhenUsed/>
    <w:qFormat/>
    <w:rsid w:val="008D47D1"/>
    <w:rPr>
      <w:rFonts w:ascii="Calibri" w:eastAsia="Calibri" w:hAnsi="Calibri" w:cs="Times New Roman"/>
      <w:sz w:val="20"/>
      <w:szCs w:val="20"/>
    </w:rPr>
  </w:style>
  <w:style w:type="character" w:customStyle="1" w:styleId="TekstprzypisudolnegoZnak">
    <w:name w:val="Tekst przypisu dolnego Znak"/>
    <w:aliases w:val="Podrozdział Znak,Footnote Znak,Podrozdzia3 Znak,Tekst przypisu Znak,Fußnote Znak,-E Fuﬂnotentext Znak,Fuﬂnotentext Ursprung Znak,footnote text Znak,Fußnotentext Ursprung Znak,-E Fußnotentext Znak,Footnote text Znak,fn Znak"/>
    <w:basedOn w:val="Domylnaczcionkaakapitu"/>
    <w:link w:val="Tekstprzypisudolnego"/>
    <w:uiPriority w:val="99"/>
    <w:rsid w:val="008D47D1"/>
    <w:rPr>
      <w:rFonts w:ascii="Calibri" w:eastAsia="Calibri" w:hAnsi="Calibri" w:cs="Times New Roman"/>
      <w:sz w:val="20"/>
      <w:szCs w:val="20"/>
      <w:lang w:val="pl-PL"/>
    </w:rPr>
  </w:style>
  <w:style w:type="character" w:styleId="Odwoanieprzypisudolnego">
    <w:name w:val="footnote reference"/>
    <w:aliases w:val="Odwo³anie przypisu,Footnote Reference Number,Footnote Reference_LVL6,Footnote Reference_LVL61,Footnote Reference_LVL62,Footnote Reference_LVL63,Footnote Reference_LVL64,Odwołanie przypisu,EN Footnote Reference,Times 10 Point"/>
    <w:unhideWhenUsed/>
    <w:qFormat/>
    <w:rsid w:val="008D47D1"/>
    <w:rPr>
      <w:vertAlign w:val="superscript"/>
    </w:rPr>
  </w:style>
  <w:style w:type="character" w:styleId="Hipercze">
    <w:name w:val="Hyperlink"/>
    <w:uiPriority w:val="99"/>
    <w:unhideWhenUsed/>
    <w:rsid w:val="008D47D1"/>
    <w:rPr>
      <w:color w:val="0563C1"/>
      <w:u w:val="single"/>
    </w:rPr>
  </w:style>
  <w:style w:type="character" w:customStyle="1" w:styleId="Nierozpoznanawzmianka1">
    <w:name w:val="Nierozpoznana wzmianka1"/>
    <w:uiPriority w:val="99"/>
    <w:semiHidden/>
    <w:unhideWhenUsed/>
    <w:rsid w:val="008D47D1"/>
    <w:rPr>
      <w:color w:val="605E5C"/>
      <w:shd w:val="clear" w:color="auto" w:fill="E1DFDD"/>
    </w:rPr>
  </w:style>
  <w:style w:type="paragraph" w:styleId="Nagwekspisutreci">
    <w:name w:val="TOC Heading"/>
    <w:basedOn w:val="Nagwek1"/>
    <w:next w:val="Normalny"/>
    <w:uiPriority w:val="39"/>
    <w:unhideWhenUsed/>
    <w:qFormat/>
    <w:rsid w:val="008D47D1"/>
    <w:pPr>
      <w:keepLines/>
      <w:spacing w:after="0"/>
      <w:outlineLvl w:val="9"/>
    </w:pPr>
    <w:rPr>
      <w:b w:val="0"/>
      <w:bCs w:val="0"/>
      <w:color w:val="2F5496"/>
      <w:kern w:val="0"/>
      <w:lang w:val="en-US"/>
    </w:rPr>
  </w:style>
  <w:style w:type="paragraph" w:styleId="Spistreci1">
    <w:name w:val="toc 1"/>
    <w:basedOn w:val="Normalny"/>
    <w:next w:val="Normalny"/>
    <w:autoRedefine/>
    <w:uiPriority w:val="39"/>
    <w:unhideWhenUsed/>
    <w:rsid w:val="00273B98"/>
    <w:pPr>
      <w:tabs>
        <w:tab w:val="right" w:leader="dot" w:pos="9016"/>
      </w:tabs>
      <w:spacing w:after="0" w:line="240" w:lineRule="auto"/>
      <w:jc w:val="both"/>
    </w:pPr>
    <w:rPr>
      <w:rFonts w:ascii="Calibri" w:eastAsia="Calibri" w:hAnsi="Calibri" w:cs="Times New Roman"/>
    </w:rPr>
  </w:style>
  <w:style w:type="paragraph" w:styleId="Spistreci2">
    <w:name w:val="toc 2"/>
    <w:basedOn w:val="Normalny"/>
    <w:next w:val="Normalny"/>
    <w:autoRedefine/>
    <w:uiPriority w:val="39"/>
    <w:unhideWhenUsed/>
    <w:rsid w:val="007F5423"/>
    <w:pPr>
      <w:tabs>
        <w:tab w:val="right" w:leader="dot" w:pos="9060"/>
      </w:tabs>
      <w:spacing w:after="0" w:line="240" w:lineRule="auto"/>
      <w:ind w:left="221"/>
    </w:pPr>
    <w:rPr>
      <w:rFonts w:ascii="Calibri" w:eastAsia="Calibri" w:hAnsi="Calibri" w:cs="Times New Roman"/>
    </w:rPr>
  </w:style>
  <w:style w:type="paragraph" w:styleId="Spistreci3">
    <w:name w:val="toc 3"/>
    <w:basedOn w:val="Normalny"/>
    <w:next w:val="Normalny"/>
    <w:autoRedefine/>
    <w:uiPriority w:val="39"/>
    <w:unhideWhenUsed/>
    <w:rsid w:val="008D47D1"/>
    <w:pPr>
      <w:ind w:left="440"/>
    </w:pPr>
    <w:rPr>
      <w:rFonts w:ascii="Calibri" w:eastAsia="Calibri" w:hAnsi="Calibri" w:cs="Times New Roman"/>
    </w:rPr>
  </w:style>
  <w:style w:type="paragraph" w:styleId="Akapitzlist">
    <w:name w:val="List Paragraph"/>
    <w:aliases w:val="Akapit z listą BS,Numerowanie,List Paragraph,Obiekt,Akapit z listą1,List Paragraph1,01ListaArabska,Nag 1,Kolorowa lista — akcent 11,sw tekst,Punktor - wymiennik,Akapit z listą 1,Chorzów - Akapit z listą,Tekst punktowanie"/>
    <w:basedOn w:val="Normalny"/>
    <w:link w:val="AkapitzlistZnak"/>
    <w:uiPriority w:val="34"/>
    <w:qFormat/>
    <w:rsid w:val="008D47D1"/>
    <w:pPr>
      <w:ind w:left="720"/>
    </w:pPr>
    <w:rPr>
      <w:rFonts w:ascii="Calibri" w:eastAsia="Calibri" w:hAnsi="Calibri" w:cs="Times New Roman"/>
    </w:rPr>
  </w:style>
  <w:style w:type="table" w:customStyle="1" w:styleId="Tabela-Siatka1">
    <w:name w:val="Tabela - Siatka1"/>
    <w:basedOn w:val="Standardowy"/>
    <w:next w:val="Tabela-Siatka"/>
    <w:uiPriority w:val="39"/>
    <w:rsid w:val="008D47D1"/>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4Znak">
    <w:name w:val="Nagłówek 4 Znak"/>
    <w:basedOn w:val="Domylnaczcionkaakapitu"/>
    <w:link w:val="Nagwek4"/>
    <w:uiPriority w:val="9"/>
    <w:rsid w:val="00EF158F"/>
    <w:rPr>
      <w:rFonts w:asciiTheme="majorHAnsi" w:eastAsiaTheme="majorEastAsia" w:hAnsiTheme="majorHAnsi" w:cstheme="majorBidi"/>
      <w:i/>
      <w:iCs/>
      <w:color w:val="2F5496" w:themeColor="accent1" w:themeShade="BF"/>
      <w:lang w:val="pl-PL"/>
    </w:rPr>
  </w:style>
  <w:style w:type="paragraph" w:styleId="Spisilustracji">
    <w:name w:val="table of figures"/>
    <w:basedOn w:val="Normalny"/>
    <w:next w:val="Normalny"/>
    <w:uiPriority w:val="99"/>
    <w:unhideWhenUsed/>
    <w:rsid w:val="00944331"/>
    <w:pPr>
      <w:spacing w:after="0"/>
    </w:pPr>
  </w:style>
  <w:style w:type="table" w:customStyle="1" w:styleId="Tabela-Siatka6">
    <w:name w:val="Tabela - Siatka6"/>
    <w:basedOn w:val="Standardowy"/>
    <w:next w:val="Tabela-Siatka"/>
    <w:uiPriority w:val="59"/>
    <w:rsid w:val="00BC6C2F"/>
    <w:pPr>
      <w:spacing w:after="0" w:line="240" w:lineRule="auto"/>
    </w:pPr>
    <w:rPr>
      <w:rFonts w:ascii="Calibri" w:eastAsia="Calibri" w:hAnsi="Calibri" w:cs="Times New Roman"/>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apunktowana">
    <w:name w:val="List Bullet"/>
    <w:basedOn w:val="Normalny"/>
    <w:uiPriority w:val="99"/>
    <w:unhideWhenUsed/>
    <w:rsid w:val="00FE32B0"/>
    <w:pPr>
      <w:numPr>
        <w:numId w:val="2"/>
      </w:numPr>
      <w:contextualSpacing/>
    </w:pPr>
  </w:style>
  <w:style w:type="character" w:styleId="Pogrubienie">
    <w:name w:val="Strong"/>
    <w:basedOn w:val="Domylnaczcionkaakapitu"/>
    <w:uiPriority w:val="22"/>
    <w:qFormat/>
    <w:rsid w:val="000733B1"/>
    <w:rPr>
      <w:b/>
      <w:bCs/>
    </w:rPr>
  </w:style>
  <w:style w:type="paragraph" w:customStyle="1" w:styleId="Default">
    <w:name w:val="Default"/>
    <w:qFormat/>
    <w:rsid w:val="00D65CE6"/>
    <w:pPr>
      <w:autoSpaceDE w:val="0"/>
      <w:autoSpaceDN w:val="0"/>
      <w:adjustRightInd w:val="0"/>
      <w:spacing w:after="0" w:line="240" w:lineRule="auto"/>
      <w:ind w:firstLine="709"/>
      <w:jc w:val="both"/>
    </w:pPr>
    <w:rPr>
      <w:rFonts w:ascii="Times New Roman" w:hAnsi="Times New Roman" w:cs="Times New Roman"/>
      <w:color w:val="000000"/>
      <w:sz w:val="24"/>
      <w:szCs w:val="24"/>
      <w:lang w:val="pl-PL"/>
    </w:rPr>
  </w:style>
  <w:style w:type="character" w:customStyle="1" w:styleId="AkapitzlistZnak">
    <w:name w:val="Akapit z listą Znak"/>
    <w:aliases w:val="Akapit z listą BS Znak,Numerowanie Znak,List Paragraph Znak,Obiekt Znak,Akapit z listą1 Znak,List Paragraph1 Znak,01ListaArabska Znak,Nag 1 Znak,Kolorowa lista — akcent 11 Znak,sw tekst Znak,Punktor - wymiennik Znak"/>
    <w:basedOn w:val="Domylnaczcionkaakapitu"/>
    <w:link w:val="Akapitzlist"/>
    <w:uiPriority w:val="34"/>
    <w:qFormat/>
    <w:locked/>
    <w:rsid w:val="00D65CE6"/>
    <w:rPr>
      <w:rFonts w:ascii="Calibri" w:eastAsia="Calibri" w:hAnsi="Calibri" w:cs="Times New Roman"/>
      <w:lang w:val="pl-PL"/>
    </w:rPr>
  </w:style>
  <w:style w:type="paragraph" w:styleId="NormalnyWeb">
    <w:name w:val="Normal (Web)"/>
    <w:basedOn w:val="Normalny"/>
    <w:uiPriority w:val="99"/>
    <w:semiHidden/>
    <w:unhideWhenUsed/>
    <w:rsid w:val="00146D89"/>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styleId="Tekstdymka">
    <w:name w:val="Balloon Text"/>
    <w:basedOn w:val="Normalny"/>
    <w:link w:val="TekstdymkaZnak"/>
    <w:uiPriority w:val="99"/>
    <w:semiHidden/>
    <w:unhideWhenUsed/>
    <w:rsid w:val="00EA237E"/>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EA237E"/>
    <w:rPr>
      <w:rFonts w:ascii="Tahoma" w:hAnsi="Tahoma" w:cs="Tahoma"/>
      <w:sz w:val="16"/>
      <w:szCs w:val="16"/>
      <w:lang w:val="pl-PL"/>
    </w:rPr>
  </w:style>
  <w:style w:type="character" w:customStyle="1" w:styleId="Nierozpoznanawzmianka2">
    <w:name w:val="Nierozpoznana wzmianka2"/>
    <w:basedOn w:val="Domylnaczcionkaakapitu"/>
    <w:uiPriority w:val="99"/>
    <w:semiHidden/>
    <w:unhideWhenUsed/>
    <w:rsid w:val="001C0EFB"/>
    <w:rPr>
      <w:color w:val="605E5C"/>
      <w:shd w:val="clear" w:color="auto" w:fill="E1DFDD"/>
    </w:rPr>
  </w:style>
  <w:style w:type="table" w:customStyle="1" w:styleId="Tabela-Siatka2">
    <w:name w:val="Tabela - Siatka2"/>
    <w:basedOn w:val="Standardowy"/>
    <w:next w:val="Tabela-Siatka"/>
    <w:uiPriority w:val="39"/>
    <w:rsid w:val="00D73D17"/>
    <w:pPr>
      <w:spacing w:after="0" w:line="240" w:lineRule="auto"/>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arkedcontent">
    <w:name w:val="markedcontent"/>
    <w:rsid w:val="007A0F9D"/>
  </w:style>
  <w:style w:type="character" w:styleId="Nierozpoznanawzmianka">
    <w:name w:val="Unresolved Mention"/>
    <w:basedOn w:val="Domylnaczcionkaakapitu"/>
    <w:uiPriority w:val="99"/>
    <w:semiHidden/>
    <w:unhideWhenUsed/>
    <w:rsid w:val="0056611A"/>
    <w:rPr>
      <w:color w:val="605E5C"/>
      <w:shd w:val="clear" w:color="auto" w:fill="E1DFDD"/>
    </w:rPr>
  </w:style>
  <w:style w:type="character" w:styleId="UyteHipercze">
    <w:name w:val="FollowedHyperlink"/>
    <w:basedOn w:val="Domylnaczcionkaakapitu"/>
    <w:uiPriority w:val="99"/>
    <w:semiHidden/>
    <w:unhideWhenUsed/>
    <w:rsid w:val="00877EB2"/>
    <w:rPr>
      <w:color w:val="954F72" w:themeColor="followedHyperlink"/>
      <w:u w:val="single"/>
    </w:rPr>
  </w:style>
  <w:style w:type="paragraph" w:styleId="Tekstpodstawowy">
    <w:name w:val="Body Text"/>
    <w:aliases w:val="Body Text Char2 Znak,Body Text Char Char Znak,Body Text Char1 Char1 Char Znak,Body Text Char Char1 Char Char Znak,Body Text Char Char Char Char Char Znak,Body Text Char1 Char Char Char Znak,Body Text Char2"/>
    <w:basedOn w:val="Normalny"/>
    <w:link w:val="TekstpodstawowyZnak"/>
    <w:uiPriority w:val="1"/>
    <w:qFormat/>
    <w:rsid w:val="00655B2A"/>
    <w:pPr>
      <w:widowControl w:val="0"/>
      <w:spacing w:after="0" w:line="240" w:lineRule="auto"/>
      <w:ind w:left="100"/>
    </w:pPr>
    <w:rPr>
      <w:rFonts w:ascii="Calibri" w:eastAsia="Calibri" w:hAnsi="Calibri" w:cs="Times New Roman"/>
      <w:sz w:val="24"/>
      <w:szCs w:val="24"/>
      <w:lang w:val="x-none" w:eastAsia="x-none"/>
    </w:rPr>
  </w:style>
  <w:style w:type="character" w:customStyle="1" w:styleId="TekstpodstawowyZnak">
    <w:name w:val="Tekst podstawowy Znak"/>
    <w:aliases w:val="Body Text Char2 Znak Znak,Body Text Char Char Znak Znak,Body Text Char1 Char1 Char Znak Znak,Body Text Char Char1 Char Char Znak Znak,Body Text Char Char Char Char Char Znak Znak,Body Text Char1 Char Char Char Znak Znak"/>
    <w:basedOn w:val="Domylnaczcionkaakapitu"/>
    <w:link w:val="Tekstpodstawowy"/>
    <w:uiPriority w:val="1"/>
    <w:rsid w:val="00655B2A"/>
    <w:rPr>
      <w:rFonts w:ascii="Calibri" w:eastAsia="Calibri" w:hAnsi="Calibri" w:cs="Times New Roman"/>
      <w:sz w:val="24"/>
      <w:szCs w:val="24"/>
      <w:lang w:val="x-none" w:eastAsia="x-none"/>
    </w:rPr>
  </w:style>
  <w:style w:type="character" w:customStyle="1" w:styleId="LegendaZnak">
    <w:name w:val="Legenda Znak"/>
    <w:aliases w:val="Podpis pod rysunkiem Znak,Nagłówek Tabeli Znak,Nag3ówek Tabeli Znak,Tabela nr Znak,Legenda Znak Znak Znak Znak1,Legenda Znak Znak Znak Znak Znak,Legenda Znak Znak Znak Znak Znak Znak Znak1,Legenda Znak Znak Znak Znak Znak Znak Znak Znak"/>
    <w:link w:val="Legenda"/>
    <w:qFormat/>
    <w:locked/>
    <w:rsid w:val="00655B2A"/>
    <w:rPr>
      <w:rFonts w:ascii="Calibri" w:eastAsia="Calibri" w:hAnsi="Calibri" w:cs="Times New Roman"/>
      <w:b/>
      <w:bCs/>
      <w:sz w:val="20"/>
      <w:szCs w:val="20"/>
      <w:lang w:val="pl-PL"/>
    </w:rPr>
  </w:style>
  <w:style w:type="table" w:customStyle="1" w:styleId="TableNormal">
    <w:name w:val="Table Normal"/>
    <w:uiPriority w:val="2"/>
    <w:semiHidden/>
    <w:unhideWhenUsed/>
    <w:qFormat/>
    <w:rsid w:val="00F80DAD"/>
    <w:pPr>
      <w:widowControl w:val="0"/>
      <w:autoSpaceDE w:val="0"/>
      <w:autoSpaceDN w:val="0"/>
      <w:spacing w:after="0" w:line="240" w:lineRule="auto"/>
    </w:pPr>
    <w:tblPr>
      <w:tblInd w:w="0" w:type="dxa"/>
      <w:tblCellMar>
        <w:top w:w="0" w:type="dxa"/>
        <w:left w:w="0" w:type="dxa"/>
        <w:bottom w:w="0" w:type="dxa"/>
        <w:right w:w="0" w:type="dxa"/>
      </w:tblCellMar>
    </w:tblPr>
  </w:style>
  <w:style w:type="paragraph" w:customStyle="1" w:styleId="TableParagraph">
    <w:name w:val="Table Paragraph"/>
    <w:basedOn w:val="Normalny"/>
    <w:uiPriority w:val="1"/>
    <w:qFormat/>
    <w:rsid w:val="00F80DAD"/>
    <w:pPr>
      <w:widowControl w:val="0"/>
      <w:autoSpaceDE w:val="0"/>
      <w:autoSpaceDN w:val="0"/>
      <w:spacing w:after="0" w:line="240" w:lineRule="auto"/>
    </w:pPr>
    <w:rPr>
      <w:rFonts w:ascii="Georgia" w:eastAsia="Georgia" w:hAnsi="Georgia" w:cs="Georgia"/>
    </w:rPr>
  </w:style>
  <w:style w:type="paragraph" w:styleId="Tekstprzypisukocowego">
    <w:name w:val="endnote text"/>
    <w:basedOn w:val="Normalny"/>
    <w:link w:val="TekstprzypisukocowegoZnak"/>
    <w:uiPriority w:val="99"/>
    <w:semiHidden/>
    <w:unhideWhenUsed/>
    <w:rsid w:val="00785FEE"/>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785FEE"/>
    <w:rPr>
      <w:sz w:val="20"/>
      <w:szCs w:val="20"/>
      <w:lang w:val="pl-PL"/>
    </w:rPr>
  </w:style>
  <w:style w:type="character" w:styleId="Odwoanieprzypisukocowego">
    <w:name w:val="endnote reference"/>
    <w:basedOn w:val="Domylnaczcionkaakapitu"/>
    <w:uiPriority w:val="99"/>
    <w:semiHidden/>
    <w:unhideWhenUsed/>
    <w:rsid w:val="00785FEE"/>
    <w:rPr>
      <w:vertAlign w:val="superscript"/>
    </w:rPr>
  </w:style>
  <w:style w:type="character" w:customStyle="1" w:styleId="Teksttreci2">
    <w:name w:val="Tekst treści (2)_"/>
    <w:link w:val="Teksttreci20"/>
    <w:rsid w:val="00F95A82"/>
    <w:rPr>
      <w:rFonts w:ascii="Times New Roman" w:eastAsia="Times New Roman" w:hAnsi="Times New Roman" w:cs="Times New Roman"/>
      <w:shd w:val="clear" w:color="auto" w:fill="FFFFFF"/>
    </w:rPr>
  </w:style>
  <w:style w:type="paragraph" w:customStyle="1" w:styleId="Teksttreci20">
    <w:name w:val="Tekst treści (2)"/>
    <w:basedOn w:val="Normalny"/>
    <w:link w:val="Teksttreci2"/>
    <w:rsid w:val="00F95A82"/>
    <w:pPr>
      <w:widowControl w:val="0"/>
      <w:shd w:val="clear" w:color="auto" w:fill="FFFFFF"/>
      <w:spacing w:after="0" w:line="346" w:lineRule="exact"/>
      <w:ind w:hanging="520"/>
      <w:jc w:val="both"/>
    </w:pPr>
    <w:rPr>
      <w:rFonts w:ascii="Times New Roman" w:eastAsia="Times New Roman" w:hAnsi="Times New Roman" w:cs="Times New Roman"/>
      <w:lang w:val="en-US"/>
    </w:rPr>
  </w:style>
  <w:style w:type="paragraph" w:customStyle="1" w:styleId="msonormal0">
    <w:name w:val="msonormal"/>
    <w:basedOn w:val="Normalny"/>
    <w:rsid w:val="00CD3966"/>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89">
    <w:name w:val="xl89"/>
    <w:basedOn w:val="Normalny"/>
    <w:rsid w:val="00CD3966"/>
    <w:pPr>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paragraph" w:customStyle="1" w:styleId="xl90">
    <w:name w:val="xl90"/>
    <w:basedOn w:val="Normalny"/>
    <w:rsid w:val="00CD396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pl-PL"/>
    </w:rPr>
  </w:style>
  <w:style w:type="paragraph" w:customStyle="1" w:styleId="xl91">
    <w:name w:val="xl91"/>
    <w:basedOn w:val="Normalny"/>
    <w:rsid w:val="00CD39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paragraph" w:customStyle="1" w:styleId="xl92">
    <w:name w:val="xl92"/>
    <w:basedOn w:val="Normalny"/>
    <w:rsid w:val="00CD39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l-PL"/>
    </w:rPr>
  </w:style>
  <w:style w:type="paragraph" w:customStyle="1" w:styleId="xl93">
    <w:name w:val="xl93"/>
    <w:basedOn w:val="Normalny"/>
    <w:rsid w:val="00CD396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94">
    <w:name w:val="xl94"/>
    <w:basedOn w:val="Normalny"/>
    <w:rsid w:val="00CD396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Calibri" w:eastAsia="Times New Roman" w:hAnsi="Calibri" w:cs="Calibri"/>
      <w:b/>
      <w:bCs/>
      <w:sz w:val="18"/>
      <w:szCs w:val="18"/>
      <w:lang w:eastAsia="pl-PL"/>
    </w:rPr>
  </w:style>
  <w:style w:type="paragraph" w:customStyle="1" w:styleId="xl95">
    <w:name w:val="xl95"/>
    <w:basedOn w:val="Normalny"/>
    <w:rsid w:val="00CD396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Calibri" w:eastAsia="Times New Roman" w:hAnsi="Calibri" w:cs="Calibri"/>
      <w:b/>
      <w:bCs/>
      <w:sz w:val="18"/>
      <w:szCs w:val="18"/>
      <w:lang w:eastAsia="pl-PL"/>
    </w:rPr>
  </w:style>
  <w:style w:type="paragraph" w:customStyle="1" w:styleId="xl96">
    <w:name w:val="xl96"/>
    <w:basedOn w:val="Normalny"/>
    <w:rsid w:val="00CD396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pl-PL"/>
    </w:rPr>
  </w:style>
  <w:style w:type="paragraph" w:customStyle="1" w:styleId="xl97">
    <w:name w:val="xl97"/>
    <w:basedOn w:val="Normalny"/>
    <w:rsid w:val="00CD39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color w:val="000000"/>
      <w:sz w:val="24"/>
      <w:szCs w:val="24"/>
      <w:lang w:eastAsia="pl-PL"/>
    </w:rPr>
  </w:style>
  <w:style w:type="paragraph" w:customStyle="1" w:styleId="xl98">
    <w:name w:val="xl98"/>
    <w:basedOn w:val="Normalny"/>
    <w:rsid w:val="00CD3966"/>
    <w:pPr>
      <w:spacing w:before="100" w:beforeAutospacing="1" w:after="100" w:afterAutospacing="1" w:line="240" w:lineRule="auto"/>
    </w:pPr>
    <w:rPr>
      <w:rFonts w:ascii="Times New Roman" w:eastAsia="Times New Roman" w:hAnsi="Times New Roman" w:cs="Times New Roman"/>
      <w:b/>
      <w:bCs/>
      <w:sz w:val="24"/>
      <w:szCs w:val="24"/>
      <w:lang w:eastAsia="pl-PL"/>
    </w:rPr>
  </w:style>
  <w:style w:type="paragraph" w:customStyle="1" w:styleId="xl99">
    <w:name w:val="xl99"/>
    <w:basedOn w:val="Normalny"/>
    <w:rsid w:val="00CD39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100">
    <w:name w:val="xl100"/>
    <w:basedOn w:val="Normalny"/>
    <w:rsid w:val="00CD39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l-PL"/>
    </w:rPr>
  </w:style>
  <w:style w:type="paragraph" w:customStyle="1" w:styleId="xl101">
    <w:name w:val="xl101"/>
    <w:basedOn w:val="Normalny"/>
    <w:rsid w:val="00CD396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l-PL"/>
    </w:rPr>
  </w:style>
  <w:style w:type="paragraph" w:customStyle="1" w:styleId="xl102">
    <w:name w:val="xl102"/>
    <w:basedOn w:val="Normalny"/>
    <w:rsid w:val="00CD39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03">
    <w:name w:val="xl103"/>
    <w:basedOn w:val="Normalny"/>
    <w:rsid w:val="00CD39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04">
    <w:name w:val="xl104"/>
    <w:basedOn w:val="Normalny"/>
    <w:rsid w:val="00CD396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l-PL"/>
    </w:rPr>
  </w:style>
  <w:style w:type="paragraph" w:customStyle="1" w:styleId="xl105">
    <w:name w:val="xl105"/>
    <w:basedOn w:val="Normalny"/>
    <w:rsid w:val="00CD39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l-PL"/>
    </w:rPr>
  </w:style>
  <w:style w:type="paragraph" w:customStyle="1" w:styleId="xl106">
    <w:name w:val="xl106"/>
    <w:basedOn w:val="Normalny"/>
    <w:rsid w:val="00CD396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07">
    <w:name w:val="xl107"/>
    <w:basedOn w:val="Normalny"/>
    <w:rsid w:val="00CD39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08">
    <w:name w:val="xl108"/>
    <w:basedOn w:val="Normalny"/>
    <w:rsid w:val="00CD39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109">
    <w:name w:val="xl109"/>
    <w:basedOn w:val="Normalny"/>
    <w:rsid w:val="00CD3966"/>
    <w:pPr>
      <w:pBdr>
        <w:top w:val="single" w:sz="4" w:space="0" w:color="auto"/>
        <w:left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Calibri" w:eastAsia="Times New Roman" w:hAnsi="Calibri" w:cs="Calibri"/>
      <w:b/>
      <w:bCs/>
      <w:sz w:val="18"/>
      <w:szCs w:val="18"/>
      <w:lang w:eastAsia="pl-PL"/>
    </w:rPr>
  </w:style>
  <w:style w:type="paragraph" w:customStyle="1" w:styleId="xl110">
    <w:name w:val="xl110"/>
    <w:basedOn w:val="Normalny"/>
    <w:rsid w:val="00CD3966"/>
    <w:pPr>
      <w:pBdr>
        <w:top w:val="single" w:sz="4" w:space="0" w:color="auto"/>
        <w:left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Calibri" w:eastAsia="Times New Roman" w:hAnsi="Calibri" w:cs="Calibri"/>
      <w:b/>
      <w:bCs/>
      <w:sz w:val="18"/>
      <w:szCs w:val="18"/>
      <w:lang w:eastAsia="pl-PL"/>
    </w:rPr>
  </w:style>
  <w:style w:type="paragraph" w:customStyle="1" w:styleId="xl111">
    <w:name w:val="xl111"/>
    <w:basedOn w:val="Normalny"/>
    <w:rsid w:val="00CD39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12">
    <w:name w:val="xl112"/>
    <w:basedOn w:val="Normalny"/>
    <w:rsid w:val="00CD39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113">
    <w:name w:val="xl113"/>
    <w:basedOn w:val="Normalny"/>
    <w:rsid w:val="00CD396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14">
    <w:name w:val="xl114"/>
    <w:basedOn w:val="Normalny"/>
    <w:rsid w:val="00CD396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15">
    <w:name w:val="xl115"/>
    <w:basedOn w:val="Normalny"/>
    <w:rsid w:val="00CD3966"/>
    <w:pPr>
      <w:pBdr>
        <w:top w:val="single" w:sz="4" w:space="0" w:color="auto"/>
        <w:left w:val="single" w:sz="4" w:space="0" w:color="auto"/>
        <w:bottom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16">
    <w:name w:val="xl116"/>
    <w:basedOn w:val="Normalny"/>
    <w:rsid w:val="00CD396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117">
    <w:name w:val="xl117"/>
    <w:basedOn w:val="Normalny"/>
    <w:rsid w:val="00CD3966"/>
    <w:pPr>
      <w:pBdr>
        <w:top w:val="single" w:sz="4" w:space="0" w:color="auto"/>
        <w:left w:val="single" w:sz="4" w:space="0" w:color="auto"/>
        <w:bottom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l-PL"/>
    </w:rPr>
  </w:style>
  <w:style w:type="paragraph" w:customStyle="1" w:styleId="xl118">
    <w:name w:val="xl118"/>
    <w:basedOn w:val="Normalny"/>
    <w:rsid w:val="00CD396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l-PL"/>
    </w:rPr>
  </w:style>
  <w:style w:type="paragraph" w:customStyle="1" w:styleId="xl119">
    <w:name w:val="xl119"/>
    <w:basedOn w:val="Normalny"/>
    <w:rsid w:val="00CD396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120">
    <w:name w:val="xl120"/>
    <w:basedOn w:val="Normalny"/>
    <w:rsid w:val="00CD396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21">
    <w:name w:val="xl121"/>
    <w:basedOn w:val="Normalny"/>
    <w:rsid w:val="00CD3966"/>
    <w:pPr>
      <w:pBdr>
        <w:top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22">
    <w:name w:val="xl122"/>
    <w:basedOn w:val="Normalny"/>
    <w:rsid w:val="00CD3966"/>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123">
    <w:name w:val="xl123"/>
    <w:basedOn w:val="Normalny"/>
    <w:rsid w:val="00CD39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l-PL"/>
    </w:rPr>
  </w:style>
  <w:style w:type="paragraph" w:customStyle="1" w:styleId="xl124">
    <w:name w:val="xl124"/>
    <w:basedOn w:val="Normalny"/>
    <w:rsid w:val="00CD39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pl-PL"/>
    </w:rPr>
  </w:style>
  <w:style w:type="paragraph" w:customStyle="1" w:styleId="xl125">
    <w:name w:val="xl125"/>
    <w:basedOn w:val="Normalny"/>
    <w:rsid w:val="00CD396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l-PL"/>
    </w:rPr>
  </w:style>
  <w:style w:type="paragraph" w:customStyle="1" w:styleId="xl126">
    <w:name w:val="xl126"/>
    <w:basedOn w:val="Normalny"/>
    <w:rsid w:val="00CD396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l-PL"/>
    </w:rPr>
  </w:style>
  <w:style w:type="paragraph" w:customStyle="1" w:styleId="xl127">
    <w:name w:val="xl127"/>
    <w:basedOn w:val="Normalny"/>
    <w:rsid w:val="00CD3966"/>
    <w:pPr>
      <w:pBdr>
        <w:top w:val="single" w:sz="4" w:space="0" w:color="auto"/>
        <w:left w:val="single" w:sz="4" w:space="0" w:color="auto"/>
        <w:bottom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l-PL"/>
    </w:rPr>
  </w:style>
  <w:style w:type="paragraph" w:customStyle="1" w:styleId="xl128">
    <w:name w:val="xl128"/>
    <w:basedOn w:val="Normalny"/>
    <w:rsid w:val="00CD396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l-PL"/>
    </w:rPr>
  </w:style>
  <w:style w:type="paragraph" w:customStyle="1" w:styleId="xl129">
    <w:name w:val="xl129"/>
    <w:basedOn w:val="Normalny"/>
    <w:rsid w:val="00CD39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l-PL"/>
    </w:rPr>
  </w:style>
  <w:style w:type="paragraph" w:customStyle="1" w:styleId="xl130">
    <w:name w:val="xl130"/>
    <w:basedOn w:val="Normalny"/>
    <w:rsid w:val="00CD39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pl-PL"/>
    </w:rPr>
  </w:style>
  <w:style w:type="paragraph" w:customStyle="1" w:styleId="xl131">
    <w:name w:val="xl131"/>
    <w:basedOn w:val="Normalny"/>
    <w:rsid w:val="00CD396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pl-PL"/>
    </w:rPr>
  </w:style>
  <w:style w:type="paragraph" w:customStyle="1" w:styleId="xl132">
    <w:name w:val="xl132"/>
    <w:basedOn w:val="Normalny"/>
    <w:rsid w:val="00CD3966"/>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33">
    <w:name w:val="xl133"/>
    <w:basedOn w:val="Normalny"/>
    <w:rsid w:val="00CD3966"/>
    <w:pPr>
      <w:pBdr>
        <w:top w:val="single" w:sz="4" w:space="0" w:color="auto"/>
        <w:left w:val="single" w:sz="4" w:space="0" w:color="auto"/>
        <w:bottom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34">
    <w:name w:val="xl134"/>
    <w:basedOn w:val="Normalny"/>
    <w:rsid w:val="00CD396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pl-PL"/>
    </w:rPr>
  </w:style>
  <w:style w:type="paragraph" w:customStyle="1" w:styleId="xl135">
    <w:name w:val="xl135"/>
    <w:basedOn w:val="Normalny"/>
    <w:rsid w:val="00CD3966"/>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paragraph" w:customStyle="1" w:styleId="xl136">
    <w:name w:val="xl136"/>
    <w:basedOn w:val="Normalny"/>
    <w:rsid w:val="00CD3966"/>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b/>
      <w:bCs/>
      <w:sz w:val="24"/>
      <w:szCs w:val="24"/>
      <w:lang w:eastAsia="pl-PL"/>
    </w:rPr>
  </w:style>
  <w:style w:type="numbering" w:customStyle="1" w:styleId="Styl61">
    <w:name w:val="Styl61"/>
    <w:rsid w:val="00B67B77"/>
    <w:pPr>
      <w:numPr>
        <w:numId w:val="18"/>
      </w:numPr>
    </w:pPr>
  </w:style>
  <w:style w:type="table" w:customStyle="1" w:styleId="Tabela-Siatka3">
    <w:name w:val="Tabela - Siatka3"/>
    <w:basedOn w:val="Standardowy"/>
    <w:next w:val="Tabela-Siatka"/>
    <w:uiPriority w:val="59"/>
    <w:rsid w:val="00820EE9"/>
    <w:pPr>
      <w:spacing w:after="0" w:line="240" w:lineRule="auto"/>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wwopisy">
    <w:name w:val="Pawłów_opisy"/>
    <w:basedOn w:val="Normalny"/>
    <w:link w:val="PawwopisyZnak"/>
    <w:autoRedefine/>
    <w:qFormat/>
    <w:rsid w:val="00EA28D5"/>
    <w:pPr>
      <w:keepNext/>
      <w:spacing w:after="0" w:line="276" w:lineRule="auto"/>
      <w:ind w:left="360"/>
      <w:jc w:val="center"/>
    </w:pPr>
    <w:rPr>
      <w:rFonts w:eastAsia="Calibri" w:cstheme="minorHAnsi"/>
    </w:rPr>
  </w:style>
  <w:style w:type="character" w:customStyle="1" w:styleId="PawwopisyZnak">
    <w:name w:val="Pawłów_opisy Znak"/>
    <w:basedOn w:val="Domylnaczcionkaakapitu"/>
    <w:link w:val="Pawwopisy"/>
    <w:rsid w:val="00EA28D5"/>
    <w:rPr>
      <w:rFonts w:eastAsia="Calibri" w:cstheme="minorHAnsi"/>
      <w:lang w:val="pl-PL"/>
    </w:rPr>
  </w:style>
  <w:style w:type="table" w:customStyle="1" w:styleId="Tabela-Siatka4">
    <w:name w:val="Tabela - Siatka4"/>
    <w:basedOn w:val="Standardowy"/>
    <w:next w:val="Tabela-Siatka"/>
    <w:uiPriority w:val="59"/>
    <w:rsid w:val="00977CAB"/>
    <w:pPr>
      <w:spacing w:after="0" w:line="240" w:lineRule="auto"/>
    </w:pPr>
    <w:rPr>
      <w:lang w:val="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RDO">
    <w:name w:val="ŹRÓDŁO"/>
    <w:basedOn w:val="Normalny"/>
    <w:link w:val="RDOZnak"/>
    <w:autoRedefine/>
    <w:qFormat/>
    <w:rsid w:val="00977CAB"/>
    <w:pPr>
      <w:spacing w:after="240" w:line="240" w:lineRule="auto"/>
      <w:jc w:val="center"/>
    </w:pPr>
    <w:rPr>
      <w:noProof/>
      <w:sz w:val="20"/>
      <w:szCs w:val="20"/>
      <w:lang w:eastAsia="pl-PL" w:bidi="en-US"/>
    </w:rPr>
  </w:style>
  <w:style w:type="character" w:customStyle="1" w:styleId="RDOZnak">
    <w:name w:val="ŹRÓDŁO Znak"/>
    <w:basedOn w:val="Domylnaczcionkaakapitu"/>
    <w:link w:val="RDO"/>
    <w:rsid w:val="00977CAB"/>
    <w:rPr>
      <w:noProof/>
      <w:sz w:val="20"/>
      <w:szCs w:val="20"/>
      <w:lang w:val="pl-PL" w:eastAsia="pl-PL"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842638">
      <w:bodyDiv w:val="1"/>
      <w:marLeft w:val="0"/>
      <w:marRight w:val="0"/>
      <w:marTop w:val="0"/>
      <w:marBottom w:val="0"/>
      <w:divBdr>
        <w:top w:val="none" w:sz="0" w:space="0" w:color="auto"/>
        <w:left w:val="none" w:sz="0" w:space="0" w:color="auto"/>
        <w:bottom w:val="none" w:sz="0" w:space="0" w:color="auto"/>
        <w:right w:val="none" w:sz="0" w:space="0" w:color="auto"/>
      </w:divBdr>
    </w:div>
    <w:div w:id="25178705">
      <w:bodyDiv w:val="1"/>
      <w:marLeft w:val="0"/>
      <w:marRight w:val="0"/>
      <w:marTop w:val="0"/>
      <w:marBottom w:val="0"/>
      <w:divBdr>
        <w:top w:val="none" w:sz="0" w:space="0" w:color="auto"/>
        <w:left w:val="none" w:sz="0" w:space="0" w:color="auto"/>
        <w:bottom w:val="none" w:sz="0" w:space="0" w:color="auto"/>
        <w:right w:val="none" w:sz="0" w:space="0" w:color="auto"/>
      </w:divBdr>
    </w:div>
    <w:div w:id="25251923">
      <w:bodyDiv w:val="1"/>
      <w:marLeft w:val="0"/>
      <w:marRight w:val="0"/>
      <w:marTop w:val="0"/>
      <w:marBottom w:val="0"/>
      <w:divBdr>
        <w:top w:val="none" w:sz="0" w:space="0" w:color="auto"/>
        <w:left w:val="none" w:sz="0" w:space="0" w:color="auto"/>
        <w:bottom w:val="none" w:sz="0" w:space="0" w:color="auto"/>
        <w:right w:val="none" w:sz="0" w:space="0" w:color="auto"/>
      </w:divBdr>
    </w:div>
    <w:div w:id="25720328">
      <w:bodyDiv w:val="1"/>
      <w:marLeft w:val="0"/>
      <w:marRight w:val="0"/>
      <w:marTop w:val="0"/>
      <w:marBottom w:val="0"/>
      <w:divBdr>
        <w:top w:val="none" w:sz="0" w:space="0" w:color="auto"/>
        <w:left w:val="none" w:sz="0" w:space="0" w:color="auto"/>
        <w:bottom w:val="none" w:sz="0" w:space="0" w:color="auto"/>
        <w:right w:val="none" w:sz="0" w:space="0" w:color="auto"/>
      </w:divBdr>
    </w:div>
    <w:div w:id="39745211">
      <w:bodyDiv w:val="1"/>
      <w:marLeft w:val="0"/>
      <w:marRight w:val="0"/>
      <w:marTop w:val="0"/>
      <w:marBottom w:val="0"/>
      <w:divBdr>
        <w:top w:val="none" w:sz="0" w:space="0" w:color="auto"/>
        <w:left w:val="none" w:sz="0" w:space="0" w:color="auto"/>
        <w:bottom w:val="none" w:sz="0" w:space="0" w:color="auto"/>
        <w:right w:val="none" w:sz="0" w:space="0" w:color="auto"/>
      </w:divBdr>
    </w:div>
    <w:div w:id="46223567">
      <w:bodyDiv w:val="1"/>
      <w:marLeft w:val="0"/>
      <w:marRight w:val="0"/>
      <w:marTop w:val="0"/>
      <w:marBottom w:val="0"/>
      <w:divBdr>
        <w:top w:val="none" w:sz="0" w:space="0" w:color="auto"/>
        <w:left w:val="none" w:sz="0" w:space="0" w:color="auto"/>
        <w:bottom w:val="none" w:sz="0" w:space="0" w:color="auto"/>
        <w:right w:val="none" w:sz="0" w:space="0" w:color="auto"/>
      </w:divBdr>
    </w:div>
    <w:div w:id="54399544">
      <w:bodyDiv w:val="1"/>
      <w:marLeft w:val="0"/>
      <w:marRight w:val="0"/>
      <w:marTop w:val="0"/>
      <w:marBottom w:val="0"/>
      <w:divBdr>
        <w:top w:val="none" w:sz="0" w:space="0" w:color="auto"/>
        <w:left w:val="none" w:sz="0" w:space="0" w:color="auto"/>
        <w:bottom w:val="none" w:sz="0" w:space="0" w:color="auto"/>
        <w:right w:val="none" w:sz="0" w:space="0" w:color="auto"/>
      </w:divBdr>
    </w:div>
    <w:div w:id="59669341">
      <w:bodyDiv w:val="1"/>
      <w:marLeft w:val="0"/>
      <w:marRight w:val="0"/>
      <w:marTop w:val="0"/>
      <w:marBottom w:val="0"/>
      <w:divBdr>
        <w:top w:val="none" w:sz="0" w:space="0" w:color="auto"/>
        <w:left w:val="none" w:sz="0" w:space="0" w:color="auto"/>
        <w:bottom w:val="none" w:sz="0" w:space="0" w:color="auto"/>
        <w:right w:val="none" w:sz="0" w:space="0" w:color="auto"/>
      </w:divBdr>
    </w:div>
    <w:div w:id="72556316">
      <w:bodyDiv w:val="1"/>
      <w:marLeft w:val="0"/>
      <w:marRight w:val="0"/>
      <w:marTop w:val="0"/>
      <w:marBottom w:val="0"/>
      <w:divBdr>
        <w:top w:val="none" w:sz="0" w:space="0" w:color="auto"/>
        <w:left w:val="none" w:sz="0" w:space="0" w:color="auto"/>
        <w:bottom w:val="none" w:sz="0" w:space="0" w:color="auto"/>
        <w:right w:val="none" w:sz="0" w:space="0" w:color="auto"/>
      </w:divBdr>
    </w:div>
    <w:div w:id="110367663">
      <w:bodyDiv w:val="1"/>
      <w:marLeft w:val="0"/>
      <w:marRight w:val="0"/>
      <w:marTop w:val="0"/>
      <w:marBottom w:val="0"/>
      <w:divBdr>
        <w:top w:val="none" w:sz="0" w:space="0" w:color="auto"/>
        <w:left w:val="none" w:sz="0" w:space="0" w:color="auto"/>
        <w:bottom w:val="none" w:sz="0" w:space="0" w:color="auto"/>
        <w:right w:val="none" w:sz="0" w:space="0" w:color="auto"/>
      </w:divBdr>
    </w:div>
    <w:div w:id="116874313">
      <w:bodyDiv w:val="1"/>
      <w:marLeft w:val="0"/>
      <w:marRight w:val="0"/>
      <w:marTop w:val="0"/>
      <w:marBottom w:val="0"/>
      <w:divBdr>
        <w:top w:val="none" w:sz="0" w:space="0" w:color="auto"/>
        <w:left w:val="none" w:sz="0" w:space="0" w:color="auto"/>
        <w:bottom w:val="none" w:sz="0" w:space="0" w:color="auto"/>
        <w:right w:val="none" w:sz="0" w:space="0" w:color="auto"/>
      </w:divBdr>
    </w:div>
    <w:div w:id="155072353">
      <w:bodyDiv w:val="1"/>
      <w:marLeft w:val="0"/>
      <w:marRight w:val="0"/>
      <w:marTop w:val="0"/>
      <w:marBottom w:val="0"/>
      <w:divBdr>
        <w:top w:val="none" w:sz="0" w:space="0" w:color="auto"/>
        <w:left w:val="none" w:sz="0" w:space="0" w:color="auto"/>
        <w:bottom w:val="none" w:sz="0" w:space="0" w:color="auto"/>
        <w:right w:val="none" w:sz="0" w:space="0" w:color="auto"/>
      </w:divBdr>
    </w:div>
    <w:div w:id="187567260">
      <w:bodyDiv w:val="1"/>
      <w:marLeft w:val="0"/>
      <w:marRight w:val="0"/>
      <w:marTop w:val="0"/>
      <w:marBottom w:val="0"/>
      <w:divBdr>
        <w:top w:val="none" w:sz="0" w:space="0" w:color="auto"/>
        <w:left w:val="none" w:sz="0" w:space="0" w:color="auto"/>
        <w:bottom w:val="none" w:sz="0" w:space="0" w:color="auto"/>
        <w:right w:val="none" w:sz="0" w:space="0" w:color="auto"/>
      </w:divBdr>
    </w:div>
    <w:div w:id="221984629">
      <w:bodyDiv w:val="1"/>
      <w:marLeft w:val="0"/>
      <w:marRight w:val="0"/>
      <w:marTop w:val="0"/>
      <w:marBottom w:val="0"/>
      <w:divBdr>
        <w:top w:val="none" w:sz="0" w:space="0" w:color="auto"/>
        <w:left w:val="none" w:sz="0" w:space="0" w:color="auto"/>
        <w:bottom w:val="none" w:sz="0" w:space="0" w:color="auto"/>
        <w:right w:val="none" w:sz="0" w:space="0" w:color="auto"/>
      </w:divBdr>
    </w:div>
    <w:div w:id="231699029">
      <w:bodyDiv w:val="1"/>
      <w:marLeft w:val="0"/>
      <w:marRight w:val="0"/>
      <w:marTop w:val="0"/>
      <w:marBottom w:val="0"/>
      <w:divBdr>
        <w:top w:val="none" w:sz="0" w:space="0" w:color="auto"/>
        <w:left w:val="none" w:sz="0" w:space="0" w:color="auto"/>
        <w:bottom w:val="none" w:sz="0" w:space="0" w:color="auto"/>
        <w:right w:val="none" w:sz="0" w:space="0" w:color="auto"/>
      </w:divBdr>
    </w:div>
    <w:div w:id="232932563">
      <w:bodyDiv w:val="1"/>
      <w:marLeft w:val="0"/>
      <w:marRight w:val="0"/>
      <w:marTop w:val="0"/>
      <w:marBottom w:val="0"/>
      <w:divBdr>
        <w:top w:val="none" w:sz="0" w:space="0" w:color="auto"/>
        <w:left w:val="none" w:sz="0" w:space="0" w:color="auto"/>
        <w:bottom w:val="none" w:sz="0" w:space="0" w:color="auto"/>
        <w:right w:val="none" w:sz="0" w:space="0" w:color="auto"/>
      </w:divBdr>
    </w:div>
    <w:div w:id="241138047">
      <w:bodyDiv w:val="1"/>
      <w:marLeft w:val="0"/>
      <w:marRight w:val="0"/>
      <w:marTop w:val="0"/>
      <w:marBottom w:val="0"/>
      <w:divBdr>
        <w:top w:val="none" w:sz="0" w:space="0" w:color="auto"/>
        <w:left w:val="none" w:sz="0" w:space="0" w:color="auto"/>
        <w:bottom w:val="none" w:sz="0" w:space="0" w:color="auto"/>
        <w:right w:val="none" w:sz="0" w:space="0" w:color="auto"/>
      </w:divBdr>
    </w:div>
    <w:div w:id="242614554">
      <w:bodyDiv w:val="1"/>
      <w:marLeft w:val="0"/>
      <w:marRight w:val="0"/>
      <w:marTop w:val="0"/>
      <w:marBottom w:val="0"/>
      <w:divBdr>
        <w:top w:val="none" w:sz="0" w:space="0" w:color="auto"/>
        <w:left w:val="none" w:sz="0" w:space="0" w:color="auto"/>
        <w:bottom w:val="none" w:sz="0" w:space="0" w:color="auto"/>
        <w:right w:val="none" w:sz="0" w:space="0" w:color="auto"/>
      </w:divBdr>
    </w:div>
    <w:div w:id="245306433">
      <w:bodyDiv w:val="1"/>
      <w:marLeft w:val="0"/>
      <w:marRight w:val="0"/>
      <w:marTop w:val="0"/>
      <w:marBottom w:val="0"/>
      <w:divBdr>
        <w:top w:val="none" w:sz="0" w:space="0" w:color="auto"/>
        <w:left w:val="none" w:sz="0" w:space="0" w:color="auto"/>
        <w:bottom w:val="none" w:sz="0" w:space="0" w:color="auto"/>
        <w:right w:val="none" w:sz="0" w:space="0" w:color="auto"/>
      </w:divBdr>
    </w:div>
    <w:div w:id="265190084">
      <w:bodyDiv w:val="1"/>
      <w:marLeft w:val="0"/>
      <w:marRight w:val="0"/>
      <w:marTop w:val="0"/>
      <w:marBottom w:val="0"/>
      <w:divBdr>
        <w:top w:val="none" w:sz="0" w:space="0" w:color="auto"/>
        <w:left w:val="none" w:sz="0" w:space="0" w:color="auto"/>
        <w:bottom w:val="none" w:sz="0" w:space="0" w:color="auto"/>
        <w:right w:val="none" w:sz="0" w:space="0" w:color="auto"/>
      </w:divBdr>
    </w:div>
    <w:div w:id="270671590">
      <w:bodyDiv w:val="1"/>
      <w:marLeft w:val="0"/>
      <w:marRight w:val="0"/>
      <w:marTop w:val="0"/>
      <w:marBottom w:val="0"/>
      <w:divBdr>
        <w:top w:val="none" w:sz="0" w:space="0" w:color="auto"/>
        <w:left w:val="none" w:sz="0" w:space="0" w:color="auto"/>
        <w:bottom w:val="none" w:sz="0" w:space="0" w:color="auto"/>
        <w:right w:val="none" w:sz="0" w:space="0" w:color="auto"/>
      </w:divBdr>
    </w:div>
    <w:div w:id="296225547">
      <w:bodyDiv w:val="1"/>
      <w:marLeft w:val="0"/>
      <w:marRight w:val="0"/>
      <w:marTop w:val="0"/>
      <w:marBottom w:val="0"/>
      <w:divBdr>
        <w:top w:val="none" w:sz="0" w:space="0" w:color="auto"/>
        <w:left w:val="none" w:sz="0" w:space="0" w:color="auto"/>
        <w:bottom w:val="none" w:sz="0" w:space="0" w:color="auto"/>
        <w:right w:val="none" w:sz="0" w:space="0" w:color="auto"/>
      </w:divBdr>
    </w:div>
    <w:div w:id="309671996">
      <w:bodyDiv w:val="1"/>
      <w:marLeft w:val="0"/>
      <w:marRight w:val="0"/>
      <w:marTop w:val="0"/>
      <w:marBottom w:val="0"/>
      <w:divBdr>
        <w:top w:val="none" w:sz="0" w:space="0" w:color="auto"/>
        <w:left w:val="none" w:sz="0" w:space="0" w:color="auto"/>
        <w:bottom w:val="none" w:sz="0" w:space="0" w:color="auto"/>
        <w:right w:val="none" w:sz="0" w:space="0" w:color="auto"/>
      </w:divBdr>
    </w:div>
    <w:div w:id="327440865">
      <w:bodyDiv w:val="1"/>
      <w:marLeft w:val="0"/>
      <w:marRight w:val="0"/>
      <w:marTop w:val="0"/>
      <w:marBottom w:val="0"/>
      <w:divBdr>
        <w:top w:val="none" w:sz="0" w:space="0" w:color="auto"/>
        <w:left w:val="none" w:sz="0" w:space="0" w:color="auto"/>
        <w:bottom w:val="none" w:sz="0" w:space="0" w:color="auto"/>
        <w:right w:val="none" w:sz="0" w:space="0" w:color="auto"/>
      </w:divBdr>
    </w:div>
    <w:div w:id="337541286">
      <w:bodyDiv w:val="1"/>
      <w:marLeft w:val="0"/>
      <w:marRight w:val="0"/>
      <w:marTop w:val="0"/>
      <w:marBottom w:val="0"/>
      <w:divBdr>
        <w:top w:val="none" w:sz="0" w:space="0" w:color="auto"/>
        <w:left w:val="none" w:sz="0" w:space="0" w:color="auto"/>
        <w:bottom w:val="none" w:sz="0" w:space="0" w:color="auto"/>
        <w:right w:val="none" w:sz="0" w:space="0" w:color="auto"/>
      </w:divBdr>
    </w:div>
    <w:div w:id="349524279">
      <w:bodyDiv w:val="1"/>
      <w:marLeft w:val="0"/>
      <w:marRight w:val="0"/>
      <w:marTop w:val="0"/>
      <w:marBottom w:val="0"/>
      <w:divBdr>
        <w:top w:val="none" w:sz="0" w:space="0" w:color="auto"/>
        <w:left w:val="none" w:sz="0" w:space="0" w:color="auto"/>
        <w:bottom w:val="none" w:sz="0" w:space="0" w:color="auto"/>
        <w:right w:val="none" w:sz="0" w:space="0" w:color="auto"/>
      </w:divBdr>
    </w:div>
    <w:div w:id="377247409">
      <w:bodyDiv w:val="1"/>
      <w:marLeft w:val="0"/>
      <w:marRight w:val="0"/>
      <w:marTop w:val="0"/>
      <w:marBottom w:val="0"/>
      <w:divBdr>
        <w:top w:val="none" w:sz="0" w:space="0" w:color="auto"/>
        <w:left w:val="none" w:sz="0" w:space="0" w:color="auto"/>
        <w:bottom w:val="none" w:sz="0" w:space="0" w:color="auto"/>
        <w:right w:val="none" w:sz="0" w:space="0" w:color="auto"/>
      </w:divBdr>
    </w:div>
    <w:div w:id="404303376">
      <w:bodyDiv w:val="1"/>
      <w:marLeft w:val="0"/>
      <w:marRight w:val="0"/>
      <w:marTop w:val="0"/>
      <w:marBottom w:val="0"/>
      <w:divBdr>
        <w:top w:val="none" w:sz="0" w:space="0" w:color="auto"/>
        <w:left w:val="none" w:sz="0" w:space="0" w:color="auto"/>
        <w:bottom w:val="none" w:sz="0" w:space="0" w:color="auto"/>
        <w:right w:val="none" w:sz="0" w:space="0" w:color="auto"/>
      </w:divBdr>
    </w:div>
    <w:div w:id="404495820">
      <w:bodyDiv w:val="1"/>
      <w:marLeft w:val="0"/>
      <w:marRight w:val="0"/>
      <w:marTop w:val="0"/>
      <w:marBottom w:val="0"/>
      <w:divBdr>
        <w:top w:val="none" w:sz="0" w:space="0" w:color="auto"/>
        <w:left w:val="none" w:sz="0" w:space="0" w:color="auto"/>
        <w:bottom w:val="none" w:sz="0" w:space="0" w:color="auto"/>
        <w:right w:val="none" w:sz="0" w:space="0" w:color="auto"/>
      </w:divBdr>
    </w:div>
    <w:div w:id="411122288">
      <w:bodyDiv w:val="1"/>
      <w:marLeft w:val="0"/>
      <w:marRight w:val="0"/>
      <w:marTop w:val="0"/>
      <w:marBottom w:val="0"/>
      <w:divBdr>
        <w:top w:val="none" w:sz="0" w:space="0" w:color="auto"/>
        <w:left w:val="none" w:sz="0" w:space="0" w:color="auto"/>
        <w:bottom w:val="none" w:sz="0" w:space="0" w:color="auto"/>
        <w:right w:val="none" w:sz="0" w:space="0" w:color="auto"/>
      </w:divBdr>
    </w:div>
    <w:div w:id="414059517">
      <w:bodyDiv w:val="1"/>
      <w:marLeft w:val="0"/>
      <w:marRight w:val="0"/>
      <w:marTop w:val="0"/>
      <w:marBottom w:val="0"/>
      <w:divBdr>
        <w:top w:val="none" w:sz="0" w:space="0" w:color="auto"/>
        <w:left w:val="none" w:sz="0" w:space="0" w:color="auto"/>
        <w:bottom w:val="none" w:sz="0" w:space="0" w:color="auto"/>
        <w:right w:val="none" w:sz="0" w:space="0" w:color="auto"/>
      </w:divBdr>
    </w:div>
    <w:div w:id="419299751">
      <w:bodyDiv w:val="1"/>
      <w:marLeft w:val="0"/>
      <w:marRight w:val="0"/>
      <w:marTop w:val="0"/>
      <w:marBottom w:val="0"/>
      <w:divBdr>
        <w:top w:val="none" w:sz="0" w:space="0" w:color="auto"/>
        <w:left w:val="none" w:sz="0" w:space="0" w:color="auto"/>
        <w:bottom w:val="none" w:sz="0" w:space="0" w:color="auto"/>
        <w:right w:val="none" w:sz="0" w:space="0" w:color="auto"/>
      </w:divBdr>
    </w:div>
    <w:div w:id="423957776">
      <w:bodyDiv w:val="1"/>
      <w:marLeft w:val="0"/>
      <w:marRight w:val="0"/>
      <w:marTop w:val="0"/>
      <w:marBottom w:val="0"/>
      <w:divBdr>
        <w:top w:val="none" w:sz="0" w:space="0" w:color="auto"/>
        <w:left w:val="none" w:sz="0" w:space="0" w:color="auto"/>
        <w:bottom w:val="none" w:sz="0" w:space="0" w:color="auto"/>
        <w:right w:val="none" w:sz="0" w:space="0" w:color="auto"/>
      </w:divBdr>
    </w:div>
    <w:div w:id="435253125">
      <w:bodyDiv w:val="1"/>
      <w:marLeft w:val="0"/>
      <w:marRight w:val="0"/>
      <w:marTop w:val="0"/>
      <w:marBottom w:val="0"/>
      <w:divBdr>
        <w:top w:val="none" w:sz="0" w:space="0" w:color="auto"/>
        <w:left w:val="none" w:sz="0" w:space="0" w:color="auto"/>
        <w:bottom w:val="none" w:sz="0" w:space="0" w:color="auto"/>
        <w:right w:val="none" w:sz="0" w:space="0" w:color="auto"/>
      </w:divBdr>
    </w:div>
    <w:div w:id="461851352">
      <w:bodyDiv w:val="1"/>
      <w:marLeft w:val="0"/>
      <w:marRight w:val="0"/>
      <w:marTop w:val="0"/>
      <w:marBottom w:val="0"/>
      <w:divBdr>
        <w:top w:val="none" w:sz="0" w:space="0" w:color="auto"/>
        <w:left w:val="none" w:sz="0" w:space="0" w:color="auto"/>
        <w:bottom w:val="none" w:sz="0" w:space="0" w:color="auto"/>
        <w:right w:val="none" w:sz="0" w:space="0" w:color="auto"/>
      </w:divBdr>
    </w:div>
    <w:div w:id="471799572">
      <w:bodyDiv w:val="1"/>
      <w:marLeft w:val="0"/>
      <w:marRight w:val="0"/>
      <w:marTop w:val="0"/>
      <w:marBottom w:val="0"/>
      <w:divBdr>
        <w:top w:val="none" w:sz="0" w:space="0" w:color="auto"/>
        <w:left w:val="none" w:sz="0" w:space="0" w:color="auto"/>
        <w:bottom w:val="none" w:sz="0" w:space="0" w:color="auto"/>
        <w:right w:val="none" w:sz="0" w:space="0" w:color="auto"/>
      </w:divBdr>
    </w:div>
    <w:div w:id="487793204">
      <w:bodyDiv w:val="1"/>
      <w:marLeft w:val="0"/>
      <w:marRight w:val="0"/>
      <w:marTop w:val="0"/>
      <w:marBottom w:val="0"/>
      <w:divBdr>
        <w:top w:val="none" w:sz="0" w:space="0" w:color="auto"/>
        <w:left w:val="none" w:sz="0" w:space="0" w:color="auto"/>
        <w:bottom w:val="none" w:sz="0" w:space="0" w:color="auto"/>
        <w:right w:val="none" w:sz="0" w:space="0" w:color="auto"/>
      </w:divBdr>
    </w:div>
    <w:div w:id="499084650">
      <w:bodyDiv w:val="1"/>
      <w:marLeft w:val="0"/>
      <w:marRight w:val="0"/>
      <w:marTop w:val="0"/>
      <w:marBottom w:val="0"/>
      <w:divBdr>
        <w:top w:val="none" w:sz="0" w:space="0" w:color="auto"/>
        <w:left w:val="none" w:sz="0" w:space="0" w:color="auto"/>
        <w:bottom w:val="none" w:sz="0" w:space="0" w:color="auto"/>
        <w:right w:val="none" w:sz="0" w:space="0" w:color="auto"/>
      </w:divBdr>
    </w:div>
    <w:div w:id="503933893">
      <w:bodyDiv w:val="1"/>
      <w:marLeft w:val="0"/>
      <w:marRight w:val="0"/>
      <w:marTop w:val="0"/>
      <w:marBottom w:val="0"/>
      <w:divBdr>
        <w:top w:val="none" w:sz="0" w:space="0" w:color="auto"/>
        <w:left w:val="none" w:sz="0" w:space="0" w:color="auto"/>
        <w:bottom w:val="none" w:sz="0" w:space="0" w:color="auto"/>
        <w:right w:val="none" w:sz="0" w:space="0" w:color="auto"/>
      </w:divBdr>
    </w:div>
    <w:div w:id="513880676">
      <w:bodyDiv w:val="1"/>
      <w:marLeft w:val="0"/>
      <w:marRight w:val="0"/>
      <w:marTop w:val="0"/>
      <w:marBottom w:val="0"/>
      <w:divBdr>
        <w:top w:val="none" w:sz="0" w:space="0" w:color="auto"/>
        <w:left w:val="none" w:sz="0" w:space="0" w:color="auto"/>
        <w:bottom w:val="none" w:sz="0" w:space="0" w:color="auto"/>
        <w:right w:val="none" w:sz="0" w:space="0" w:color="auto"/>
      </w:divBdr>
    </w:div>
    <w:div w:id="522017787">
      <w:bodyDiv w:val="1"/>
      <w:marLeft w:val="0"/>
      <w:marRight w:val="0"/>
      <w:marTop w:val="0"/>
      <w:marBottom w:val="0"/>
      <w:divBdr>
        <w:top w:val="none" w:sz="0" w:space="0" w:color="auto"/>
        <w:left w:val="none" w:sz="0" w:space="0" w:color="auto"/>
        <w:bottom w:val="none" w:sz="0" w:space="0" w:color="auto"/>
        <w:right w:val="none" w:sz="0" w:space="0" w:color="auto"/>
      </w:divBdr>
    </w:div>
    <w:div w:id="523633582">
      <w:bodyDiv w:val="1"/>
      <w:marLeft w:val="0"/>
      <w:marRight w:val="0"/>
      <w:marTop w:val="0"/>
      <w:marBottom w:val="0"/>
      <w:divBdr>
        <w:top w:val="none" w:sz="0" w:space="0" w:color="auto"/>
        <w:left w:val="none" w:sz="0" w:space="0" w:color="auto"/>
        <w:bottom w:val="none" w:sz="0" w:space="0" w:color="auto"/>
        <w:right w:val="none" w:sz="0" w:space="0" w:color="auto"/>
      </w:divBdr>
    </w:div>
    <w:div w:id="524026028">
      <w:bodyDiv w:val="1"/>
      <w:marLeft w:val="0"/>
      <w:marRight w:val="0"/>
      <w:marTop w:val="0"/>
      <w:marBottom w:val="0"/>
      <w:divBdr>
        <w:top w:val="none" w:sz="0" w:space="0" w:color="auto"/>
        <w:left w:val="none" w:sz="0" w:space="0" w:color="auto"/>
        <w:bottom w:val="none" w:sz="0" w:space="0" w:color="auto"/>
        <w:right w:val="none" w:sz="0" w:space="0" w:color="auto"/>
      </w:divBdr>
    </w:div>
    <w:div w:id="535587618">
      <w:bodyDiv w:val="1"/>
      <w:marLeft w:val="0"/>
      <w:marRight w:val="0"/>
      <w:marTop w:val="0"/>
      <w:marBottom w:val="0"/>
      <w:divBdr>
        <w:top w:val="none" w:sz="0" w:space="0" w:color="auto"/>
        <w:left w:val="none" w:sz="0" w:space="0" w:color="auto"/>
        <w:bottom w:val="none" w:sz="0" w:space="0" w:color="auto"/>
        <w:right w:val="none" w:sz="0" w:space="0" w:color="auto"/>
      </w:divBdr>
    </w:div>
    <w:div w:id="536820892">
      <w:bodyDiv w:val="1"/>
      <w:marLeft w:val="0"/>
      <w:marRight w:val="0"/>
      <w:marTop w:val="0"/>
      <w:marBottom w:val="0"/>
      <w:divBdr>
        <w:top w:val="none" w:sz="0" w:space="0" w:color="auto"/>
        <w:left w:val="none" w:sz="0" w:space="0" w:color="auto"/>
        <w:bottom w:val="none" w:sz="0" w:space="0" w:color="auto"/>
        <w:right w:val="none" w:sz="0" w:space="0" w:color="auto"/>
      </w:divBdr>
    </w:div>
    <w:div w:id="559828153">
      <w:bodyDiv w:val="1"/>
      <w:marLeft w:val="0"/>
      <w:marRight w:val="0"/>
      <w:marTop w:val="0"/>
      <w:marBottom w:val="0"/>
      <w:divBdr>
        <w:top w:val="none" w:sz="0" w:space="0" w:color="auto"/>
        <w:left w:val="none" w:sz="0" w:space="0" w:color="auto"/>
        <w:bottom w:val="none" w:sz="0" w:space="0" w:color="auto"/>
        <w:right w:val="none" w:sz="0" w:space="0" w:color="auto"/>
      </w:divBdr>
    </w:div>
    <w:div w:id="565458884">
      <w:bodyDiv w:val="1"/>
      <w:marLeft w:val="0"/>
      <w:marRight w:val="0"/>
      <w:marTop w:val="0"/>
      <w:marBottom w:val="0"/>
      <w:divBdr>
        <w:top w:val="none" w:sz="0" w:space="0" w:color="auto"/>
        <w:left w:val="none" w:sz="0" w:space="0" w:color="auto"/>
        <w:bottom w:val="none" w:sz="0" w:space="0" w:color="auto"/>
        <w:right w:val="none" w:sz="0" w:space="0" w:color="auto"/>
      </w:divBdr>
    </w:div>
    <w:div w:id="589316477">
      <w:bodyDiv w:val="1"/>
      <w:marLeft w:val="0"/>
      <w:marRight w:val="0"/>
      <w:marTop w:val="0"/>
      <w:marBottom w:val="0"/>
      <w:divBdr>
        <w:top w:val="none" w:sz="0" w:space="0" w:color="auto"/>
        <w:left w:val="none" w:sz="0" w:space="0" w:color="auto"/>
        <w:bottom w:val="none" w:sz="0" w:space="0" w:color="auto"/>
        <w:right w:val="none" w:sz="0" w:space="0" w:color="auto"/>
      </w:divBdr>
    </w:div>
    <w:div w:id="591277400">
      <w:bodyDiv w:val="1"/>
      <w:marLeft w:val="0"/>
      <w:marRight w:val="0"/>
      <w:marTop w:val="0"/>
      <w:marBottom w:val="0"/>
      <w:divBdr>
        <w:top w:val="none" w:sz="0" w:space="0" w:color="auto"/>
        <w:left w:val="none" w:sz="0" w:space="0" w:color="auto"/>
        <w:bottom w:val="none" w:sz="0" w:space="0" w:color="auto"/>
        <w:right w:val="none" w:sz="0" w:space="0" w:color="auto"/>
      </w:divBdr>
    </w:div>
    <w:div w:id="600911888">
      <w:bodyDiv w:val="1"/>
      <w:marLeft w:val="0"/>
      <w:marRight w:val="0"/>
      <w:marTop w:val="0"/>
      <w:marBottom w:val="0"/>
      <w:divBdr>
        <w:top w:val="none" w:sz="0" w:space="0" w:color="auto"/>
        <w:left w:val="none" w:sz="0" w:space="0" w:color="auto"/>
        <w:bottom w:val="none" w:sz="0" w:space="0" w:color="auto"/>
        <w:right w:val="none" w:sz="0" w:space="0" w:color="auto"/>
      </w:divBdr>
    </w:div>
    <w:div w:id="609972986">
      <w:bodyDiv w:val="1"/>
      <w:marLeft w:val="0"/>
      <w:marRight w:val="0"/>
      <w:marTop w:val="0"/>
      <w:marBottom w:val="0"/>
      <w:divBdr>
        <w:top w:val="none" w:sz="0" w:space="0" w:color="auto"/>
        <w:left w:val="none" w:sz="0" w:space="0" w:color="auto"/>
        <w:bottom w:val="none" w:sz="0" w:space="0" w:color="auto"/>
        <w:right w:val="none" w:sz="0" w:space="0" w:color="auto"/>
      </w:divBdr>
    </w:div>
    <w:div w:id="610742012">
      <w:bodyDiv w:val="1"/>
      <w:marLeft w:val="0"/>
      <w:marRight w:val="0"/>
      <w:marTop w:val="0"/>
      <w:marBottom w:val="0"/>
      <w:divBdr>
        <w:top w:val="none" w:sz="0" w:space="0" w:color="auto"/>
        <w:left w:val="none" w:sz="0" w:space="0" w:color="auto"/>
        <w:bottom w:val="none" w:sz="0" w:space="0" w:color="auto"/>
        <w:right w:val="none" w:sz="0" w:space="0" w:color="auto"/>
      </w:divBdr>
    </w:div>
    <w:div w:id="618757240">
      <w:bodyDiv w:val="1"/>
      <w:marLeft w:val="0"/>
      <w:marRight w:val="0"/>
      <w:marTop w:val="0"/>
      <w:marBottom w:val="0"/>
      <w:divBdr>
        <w:top w:val="none" w:sz="0" w:space="0" w:color="auto"/>
        <w:left w:val="none" w:sz="0" w:space="0" w:color="auto"/>
        <w:bottom w:val="none" w:sz="0" w:space="0" w:color="auto"/>
        <w:right w:val="none" w:sz="0" w:space="0" w:color="auto"/>
      </w:divBdr>
    </w:div>
    <w:div w:id="618806331">
      <w:bodyDiv w:val="1"/>
      <w:marLeft w:val="0"/>
      <w:marRight w:val="0"/>
      <w:marTop w:val="0"/>
      <w:marBottom w:val="0"/>
      <w:divBdr>
        <w:top w:val="none" w:sz="0" w:space="0" w:color="auto"/>
        <w:left w:val="none" w:sz="0" w:space="0" w:color="auto"/>
        <w:bottom w:val="none" w:sz="0" w:space="0" w:color="auto"/>
        <w:right w:val="none" w:sz="0" w:space="0" w:color="auto"/>
      </w:divBdr>
    </w:div>
    <w:div w:id="638730218">
      <w:bodyDiv w:val="1"/>
      <w:marLeft w:val="0"/>
      <w:marRight w:val="0"/>
      <w:marTop w:val="0"/>
      <w:marBottom w:val="0"/>
      <w:divBdr>
        <w:top w:val="none" w:sz="0" w:space="0" w:color="auto"/>
        <w:left w:val="none" w:sz="0" w:space="0" w:color="auto"/>
        <w:bottom w:val="none" w:sz="0" w:space="0" w:color="auto"/>
        <w:right w:val="none" w:sz="0" w:space="0" w:color="auto"/>
      </w:divBdr>
    </w:div>
    <w:div w:id="668485057">
      <w:bodyDiv w:val="1"/>
      <w:marLeft w:val="0"/>
      <w:marRight w:val="0"/>
      <w:marTop w:val="0"/>
      <w:marBottom w:val="0"/>
      <w:divBdr>
        <w:top w:val="none" w:sz="0" w:space="0" w:color="auto"/>
        <w:left w:val="none" w:sz="0" w:space="0" w:color="auto"/>
        <w:bottom w:val="none" w:sz="0" w:space="0" w:color="auto"/>
        <w:right w:val="none" w:sz="0" w:space="0" w:color="auto"/>
      </w:divBdr>
    </w:div>
    <w:div w:id="720909789">
      <w:bodyDiv w:val="1"/>
      <w:marLeft w:val="0"/>
      <w:marRight w:val="0"/>
      <w:marTop w:val="0"/>
      <w:marBottom w:val="0"/>
      <w:divBdr>
        <w:top w:val="none" w:sz="0" w:space="0" w:color="auto"/>
        <w:left w:val="none" w:sz="0" w:space="0" w:color="auto"/>
        <w:bottom w:val="none" w:sz="0" w:space="0" w:color="auto"/>
        <w:right w:val="none" w:sz="0" w:space="0" w:color="auto"/>
      </w:divBdr>
    </w:div>
    <w:div w:id="757142144">
      <w:bodyDiv w:val="1"/>
      <w:marLeft w:val="0"/>
      <w:marRight w:val="0"/>
      <w:marTop w:val="0"/>
      <w:marBottom w:val="0"/>
      <w:divBdr>
        <w:top w:val="none" w:sz="0" w:space="0" w:color="auto"/>
        <w:left w:val="none" w:sz="0" w:space="0" w:color="auto"/>
        <w:bottom w:val="none" w:sz="0" w:space="0" w:color="auto"/>
        <w:right w:val="none" w:sz="0" w:space="0" w:color="auto"/>
      </w:divBdr>
      <w:divsChild>
        <w:div w:id="1731997554">
          <w:marLeft w:val="0"/>
          <w:marRight w:val="0"/>
          <w:marTop w:val="0"/>
          <w:marBottom w:val="0"/>
          <w:divBdr>
            <w:top w:val="none" w:sz="0" w:space="0" w:color="auto"/>
            <w:left w:val="none" w:sz="0" w:space="0" w:color="auto"/>
            <w:bottom w:val="none" w:sz="0" w:space="0" w:color="auto"/>
            <w:right w:val="none" w:sz="0" w:space="0" w:color="auto"/>
          </w:divBdr>
        </w:div>
      </w:divsChild>
    </w:div>
    <w:div w:id="766122195">
      <w:bodyDiv w:val="1"/>
      <w:marLeft w:val="0"/>
      <w:marRight w:val="0"/>
      <w:marTop w:val="0"/>
      <w:marBottom w:val="0"/>
      <w:divBdr>
        <w:top w:val="none" w:sz="0" w:space="0" w:color="auto"/>
        <w:left w:val="none" w:sz="0" w:space="0" w:color="auto"/>
        <w:bottom w:val="none" w:sz="0" w:space="0" w:color="auto"/>
        <w:right w:val="none" w:sz="0" w:space="0" w:color="auto"/>
      </w:divBdr>
    </w:div>
    <w:div w:id="782964147">
      <w:bodyDiv w:val="1"/>
      <w:marLeft w:val="0"/>
      <w:marRight w:val="0"/>
      <w:marTop w:val="0"/>
      <w:marBottom w:val="0"/>
      <w:divBdr>
        <w:top w:val="none" w:sz="0" w:space="0" w:color="auto"/>
        <w:left w:val="none" w:sz="0" w:space="0" w:color="auto"/>
        <w:bottom w:val="none" w:sz="0" w:space="0" w:color="auto"/>
        <w:right w:val="none" w:sz="0" w:space="0" w:color="auto"/>
      </w:divBdr>
    </w:div>
    <w:div w:id="797991325">
      <w:bodyDiv w:val="1"/>
      <w:marLeft w:val="0"/>
      <w:marRight w:val="0"/>
      <w:marTop w:val="0"/>
      <w:marBottom w:val="0"/>
      <w:divBdr>
        <w:top w:val="none" w:sz="0" w:space="0" w:color="auto"/>
        <w:left w:val="none" w:sz="0" w:space="0" w:color="auto"/>
        <w:bottom w:val="none" w:sz="0" w:space="0" w:color="auto"/>
        <w:right w:val="none" w:sz="0" w:space="0" w:color="auto"/>
      </w:divBdr>
    </w:div>
    <w:div w:id="803280319">
      <w:bodyDiv w:val="1"/>
      <w:marLeft w:val="0"/>
      <w:marRight w:val="0"/>
      <w:marTop w:val="0"/>
      <w:marBottom w:val="0"/>
      <w:divBdr>
        <w:top w:val="none" w:sz="0" w:space="0" w:color="auto"/>
        <w:left w:val="none" w:sz="0" w:space="0" w:color="auto"/>
        <w:bottom w:val="none" w:sz="0" w:space="0" w:color="auto"/>
        <w:right w:val="none" w:sz="0" w:space="0" w:color="auto"/>
      </w:divBdr>
    </w:div>
    <w:div w:id="815223716">
      <w:bodyDiv w:val="1"/>
      <w:marLeft w:val="0"/>
      <w:marRight w:val="0"/>
      <w:marTop w:val="0"/>
      <w:marBottom w:val="0"/>
      <w:divBdr>
        <w:top w:val="none" w:sz="0" w:space="0" w:color="auto"/>
        <w:left w:val="none" w:sz="0" w:space="0" w:color="auto"/>
        <w:bottom w:val="none" w:sz="0" w:space="0" w:color="auto"/>
        <w:right w:val="none" w:sz="0" w:space="0" w:color="auto"/>
      </w:divBdr>
    </w:div>
    <w:div w:id="835221257">
      <w:bodyDiv w:val="1"/>
      <w:marLeft w:val="0"/>
      <w:marRight w:val="0"/>
      <w:marTop w:val="0"/>
      <w:marBottom w:val="0"/>
      <w:divBdr>
        <w:top w:val="none" w:sz="0" w:space="0" w:color="auto"/>
        <w:left w:val="none" w:sz="0" w:space="0" w:color="auto"/>
        <w:bottom w:val="none" w:sz="0" w:space="0" w:color="auto"/>
        <w:right w:val="none" w:sz="0" w:space="0" w:color="auto"/>
      </w:divBdr>
    </w:div>
    <w:div w:id="851722993">
      <w:bodyDiv w:val="1"/>
      <w:marLeft w:val="0"/>
      <w:marRight w:val="0"/>
      <w:marTop w:val="0"/>
      <w:marBottom w:val="0"/>
      <w:divBdr>
        <w:top w:val="none" w:sz="0" w:space="0" w:color="auto"/>
        <w:left w:val="none" w:sz="0" w:space="0" w:color="auto"/>
        <w:bottom w:val="none" w:sz="0" w:space="0" w:color="auto"/>
        <w:right w:val="none" w:sz="0" w:space="0" w:color="auto"/>
      </w:divBdr>
    </w:div>
    <w:div w:id="854424189">
      <w:bodyDiv w:val="1"/>
      <w:marLeft w:val="0"/>
      <w:marRight w:val="0"/>
      <w:marTop w:val="0"/>
      <w:marBottom w:val="0"/>
      <w:divBdr>
        <w:top w:val="none" w:sz="0" w:space="0" w:color="auto"/>
        <w:left w:val="none" w:sz="0" w:space="0" w:color="auto"/>
        <w:bottom w:val="none" w:sz="0" w:space="0" w:color="auto"/>
        <w:right w:val="none" w:sz="0" w:space="0" w:color="auto"/>
      </w:divBdr>
    </w:div>
    <w:div w:id="867719996">
      <w:bodyDiv w:val="1"/>
      <w:marLeft w:val="0"/>
      <w:marRight w:val="0"/>
      <w:marTop w:val="0"/>
      <w:marBottom w:val="0"/>
      <w:divBdr>
        <w:top w:val="none" w:sz="0" w:space="0" w:color="auto"/>
        <w:left w:val="none" w:sz="0" w:space="0" w:color="auto"/>
        <w:bottom w:val="none" w:sz="0" w:space="0" w:color="auto"/>
        <w:right w:val="none" w:sz="0" w:space="0" w:color="auto"/>
      </w:divBdr>
    </w:div>
    <w:div w:id="867792130">
      <w:bodyDiv w:val="1"/>
      <w:marLeft w:val="0"/>
      <w:marRight w:val="0"/>
      <w:marTop w:val="0"/>
      <w:marBottom w:val="0"/>
      <w:divBdr>
        <w:top w:val="none" w:sz="0" w:space="0" w:color="auto"/>
        <w:left w:val="none" w:sz="0" w:space="0" w:color="auto"/>
        <w:bottom w:val="none" w:sz="0" w:space="0" w:color="auto"/>
        <w:right w:val="none" w:sz="0" w:space="0" w:color="auto"/>
      </w:divBdr>
    </w:div>
    <w:div w:id="874082978">
      <w:bodyDiv w:val="1"/>
      <w:marLeft w:val="0"/>
      <w:marRight w:val="0"/>
      <w:marTop w:val="0"/>
      <w:marBottom w:val="0"/>
      <w:divBdr>
        <w:top w:val="none" w:sz="0" w:space="0" w:color="auto"/>
        <w:left w:val="none" w:sz="0" w:space="0" w:color="auto"/>
        <w:bottom w:val="none" w:sz="0" w:space="0" w:color="auto"/>
        <w:right w:val="none" w:sz="0" w:space="0" w:color="auto"/>
      </w:divBdr>
    </w:div>
    <w:div w:id="960956595">
      <w:bodyDiv w:val="1"/>
      <w:marLeft w:val="0"/>
      <w:marRight w:val="0"/>
      <w:marTop w:val="0"/>
      <w:marBottom w:val="0"/>
      <w:divBdr>
        <w:top w:val="none" w:sz="0" w:space="0" w:color="auto"/>
        <w:left w:val="none" w:sz="0" w:space="0" w:color="auto"/>
        <w:bottom w:val="none" w:sz="0" w:space="0" w:color="auto"/>
        <w:right w:val="none" w:sz="0" w:space="0" w:color="auto"/>
      </w:divBdr>
    </w:div>
    <w:div w:id="965353268">
      <w:bodyDiv w:val="1"/>
      <w:marLeft w:val="0"/>
      <w:marRight w:val="0"/>
      <w:marTop w:val="0"/>
      <w:marBottom w:val="0"/>
      <w:divBdr>
        <w:top w:val="none" w:sz="0" w:space="0" w:color="auto"/>
        <w:left w:val="none" w:sz="0" w:space="0" w:color="auto"/>
        <w:bottom w:val="none" w:sz="0" w:space="0" w:color="auto"/>
        <w:right w:val="none" w:sz="0" w:space="0" w:color="auto"/>
      </w:divBdr>
    </w:div>
    <w:div w:id="980889983">
      <w:bodyDiv w:val="1"/>
      <w:marLeft w:val="0"/>
      <w:marRight w:val="0"/>
      <w:marTop w:val="0"/>
      <w:marBottom w:val="0"/>
      <w:divBdr>
        <w:top w:val="none" w:sz="0" w:space="0" w:color="auto"/>
        <w:left w:val="none" w:sz="0" w:space="0" w:color="auto"/>
        <w:bottom w:val="none" w:sz="0" w:space="0" w:color="auto"/>
        <w:right w:val="none" w:sz="0" w:space="0" w:color="auto"/>
      </w:divBdr>
    </w:div>
    <w:div w:id="998120718">
      <w:bodyDiv w:val="1"/>
      <w:marLeft w:val="0"/>
      <w:marRight w:val="0"/>
      <w:marTop w:val="0"/>
      <w:marBottom w:val="0"/>
      <w:divBdr>
        <w:top w:val="none" w:sz="0" w:space="0" w:color="auto"/>
        <w:left w:val="none" w:sz="0" w:space="0" w:color="auto"/>
        <w:bottom w:val="none" w:sz="0" w:space="0" w:color="auto"/>
        <w:right w:val="none" w:sz="0" w:space="0" w:color="auto"/>
      </w:divBdr>
    </w:div>
    <w:div w:id="1003124420">
      <w:bodyDiv w:val="1"/>
      <w:marLeft w:val="0"/>
      <w:marRight w:val="0"/>
      <w:marTop w:val="0"/>
      <w:marBottom w:val="0"/>
      <w:divBdr>
        <w:top w:val="none" w:sz="0" w:space="0" w:color="auto"/>
        <w:left w:val="none" w:sz="0" w:space="0" w:color="auto"/>
        <w:bottom w:val="none" w:sz="0" w:space="0" w:color="auto"/>
        <w:right w:val="none" w:sz="0" w:space="0" w:color="auto"/>
      </w:divBdr>
    </w:div>
    <w:div w:id="1009601529">
      <w:bodyDiv w:val="1"/>
      <w:marLeft w:val="0"/>
      <w:marRight w:val="0"/>
      <w:marTop w:val="0"/>
      <w:marBottom w:val="0"/>
      <w:divBdr>
        <w:top w:val="none" w:sz="0" w:space="0" w:color="auto"/>
        <w:left w:val="none" w:sz="0" w:space="0" w:color="auto"/>
        <w:bottom w:val="none" w:sz="0" w:space="0" w:color="auto"/>
        <w:right w:val="none" w:sz="0" w:space="0" w:color="auto"/>
      </w:divBdr>
    </w:div>
    <w:div w:id="1012604671">
      <w:bodyDiv w:val="1"/>
      <w:marLeft w:val="0"/>
      <w:marRight w:val="0"/>
      <w:marTop w:val="0"/>
      <w:marBottom w:val="0"/>
      <w:divBdr>
        <w:top w:val="none" w:sz="0" w:space="0" w:color="auto"/>
        <w:left w:val="none" w:sz="0" w:space="0" w:color="auto"/>
        <w:bottom w:val="none" w:sz="0" w:space="0" w:color="auto"/>
        <w:right w:val="none" w:sz="0" w:space="0" w:color="auto"/>
      </w:divBdr>
    </w:div>
    <w:div w:id="1024941090">
      <w:bodyDiv w:val="1"/>
      <w:marLeft w:val="0"/>
      <w:marRight w:val="0"/>
      <w:marTop w:val="0"/>
      <w:marBottom w:val="0"/>
      <w:divBdr>
        <w:top w:val="none" w:sz="0" w:space="0" w:color="auto"/>
        <w:left w:val="none" w:sz="0" w:space="0" w:color="auto"/>
        <w:bottom w:val="none" w:sz="0" w:space="0" w:color="auto"/>
        <w:right w:val="none" w:sz="0" w:space="0" w:color="auto"/>
      </w:divBdr>
    </w:div>
    <w:div w:id="1032535234">
      <w:bodyDiv w:val="1"/>
      <w:marLeft w:val="0"/>
      <w:marRight w:val="0"/>
      <w:marTop w:val="0"/>
      <w:marBottom w:val="0"/>
      <w:divBdr>
        <w:top w:val="none" w:sz="0" w:space="0" w:color="auto"/>
        <w:left w:val="none" w:sz="0" w:space="0" w:color="auto"/>
        <w:bottom w:val="none" w:sz="0" w:space="0" w:color="auto"/>
        <w:right w:val="none" w:sz="0" w:space="0" w:color="auto"/>
      </w:divBdr>
    </w:div>
    <w:div w:id="1049304992">
      <w:bodyDiv w:val="1"/>
      <w:marLeft w:val="0"/>
      <w:marRight w:val="0"/>
      <w:marTop w:val="0"/>
      <w:marBottom w:val="0"/>
      <w:divBdr>
        <w:top w:val="none" w:sz="0" w:space="0" w:color="auto"/>
        <w:left w:val="none" w:sz="0" w:space="0" w:color="auto"/>
        <w:bottom w:val="none" w:sz="0" w:space="0" w:color="auto"/>
        <w:right w:val="none" w:sz="0" w:space="0" w:color="auto"/>
      </w:divBdr>
    </w:div>
    <w:div w:id="1064723504">
      <w:bodyDiv w:val="1"/>
      <w:marLeft w:val="0"/>
      <w:marRight w:val="0"/>
      <w:marTop w:val="0"/>
      <w:marBottom w:val="0"/>
      <w:divBdr>
        <w:top w:val="none" w:sz="0" w:space="0" w:color="auto"/>
        <w:left w:val="none" w:sz="0" w:space="0" w:color="auto"/>
        <w:bottom w:val="none" w:sz="0" w:space="0" w:color="auto"/>
        <w:right w:val="none" w:sz="0" w:space="0" w:color="auto"/>
      </w:divBdr>
    </w:div>
    <w:div w:id="1082144969">
      <w:bodyDiv w:val="1"/>
      <w:marLeft w:val="0"/>
      <w:marRight w:val="0"/>
      <w:marTop w:val="0"/>
      <w:marBottom w:val="0"/>
      <w:divBdr>
        <w:top w:val="none" w:sz="0" w:space="0" w:color="auto"/>
        <w:left w:val="none" w:sz="0" w:space="0" w:color="auto"/>
        <w:bottom w:val="none" w:sz="0" w:space="0" w:color="auto"/>
        <w:right w:val="none" w:sz="0" w:space="0" w:color="auto"/>
      </w:divBdr>
    </w:div>
    <w:div w:id="1105466765">
      <w:bodyDiv w:val="1"/>
      <w:marLeft w:val="0"/>
      <w:marRight w:val="0"/>
      <w:marTop w:val="0"/>
      <w:marBottom w:val="0"/>
      <w:divBdr>
        <w:top w:val="none" w:sz="0" w:space="0" w:color="auto"/>
        <w:left w:val="none" w:sz="0" w:space="0" w:color="auto"/>
        <w:bottom w:val="none" w:sz="0" w:space="0" w:color="auto"/>
        <w:right w:val="none" w:sz="0" w:space="0" w:color="auto"/>
      </w:divBdr>
    </w:div>
    <w:div w:id="1109659747">
      <w:bodyDiv w:val="1"/>
      <w:marLeft w:val="0"/>
      <w:marRight w:val="0"/>
      <w:marTop w:val="0"/>
      <w:marBottom w:val="0"/>
      <w:divBdr>
        <w:top w:val="none" w:sz="0" w:space="0" w:color="auto"/>
        <w:left w:val="none" w:sz="0" w:space="0" w:color="auto"/>
        <w:bottom w:val="none" w:sz="0" w:space="0" w:color="auto"/>
        <w:right w:val="none" w:sz="0" w:space="0" w:color="auto"/>
      </w:divBdr>
    </w:div>
    <w:div w:id="1113593598">
      <w:bodyDiv w:val="1"/>
      <w:marLeft w:val="0"/>
      <w:marRight w:val="0"/>
      <w:marTop w:val="0"/>
      <w:marBottom w:val="0"/>
      <w:divBdr>
        <w:top w:val="none" w:sz="0" w:space="0" w:color="auto"/>
        <w:left w:val="none" w:sz="0" w:space="0" w:color="auto"/>
        <w:bottom w:val="none" w:sz="0" w:space="0" w:color="auto"/>
        <w:right w:val="none" w:sz="0" w:space="0" w:color="auto"/>
      </w:divBdr>
    </w:div>
    <w:div w:id="1116557462">
      <w:bodyDiv w:val="1"/>
      <w:marLeft w:val="0"/>
      <w:marRight w:val="0"/>
      <w:marTop w:val="0"/>
      <w:marBottom w:val="0"/>
      <w:divBdr>
        <w:top w:val="none" w:sz="0" w:space="0" w:color="auto"/>
        <w:left w:val="none" w:sz="0" w:space="0" w:color="auto"/>
        <w:bottom w:val="none" w:sz="0" w:space="0" w:color="auto"/>
        <w:right w:val="none" w:sz="0" w:space="0" w:color="auto"/>
      </w:divBdr>
      <w:divsChild>
        <w:div w:id="1599673534">
          <w:marLeft w:val="0"/>
          <w:marRight w:val="0"/>
          <w:marTop w:val="0"/>
          <w:marBottom w:val="0"/>
          <w:divBdr>
            <w:top w:val="none" w:sz="0" w:space="0" w:color="auto"/>
            <w:left w:val="none" w:sz="0" w:space="0" w:color="auto"/>
            <w:bottom w:val="none" w:sz="0" w:space="0" w:color="auto"/>
            <w:right w:val="none" w:sz="0" w:space="0" w:color="auto"/>
          </w:divBdr>
        </w:div>
      </w:divsChild>
    </w:div>
    <w:div w:id="1172986850">
      <w:bodyDiv w:val="1"/>
      <w:marLeft w:val="0"/>
      <w:marRight w:val="0"/>
      <w:marTop w:val="0"/>
      <w:marBottom w:val="0"/>
      <w:divBdr>
        <w:top w:val="none" w:sz="0" w:space="0" w:color="auto"/>
        <w:left w:val="none" w:sz="0" w:space="0" w:color="auto"/>
        <w:bottom w:val="none" w:sz="0" w:space="0" w:color="auto"/>
        <w:right w:val="none" w:sz="0" w:space="0" w:color="auto"/>
      </w:divBdr>
    </w:div>
    <w:div w:id="1173885077">
      <w:bodyDiv w:val="1"/>
      <w:marLeft w:val="0"/>
      <w:marRight w:val="0"/>
      <w:marTop w:val="0"/>
      <w:marBottom w:val="0"/>
      <w:divBdr>
        <w:top w:val="none" w:sz="0" w:space="0" w:color="auto"/>
        <w:left w:val="none" w:sz="0" w:space="0" w:color="auto"/>
        <w:bottom w:val="none" w:sz="0" w:space="0" w:color="auto"/>
        <w:right w:val="none" w:sz="0" w:space="0" w:color="auto"/>
      </w:divBdr>
    </w:div>
    <w:div w:id="1188371544">
      <w:bodyDiv w:val="1"/>
      <w:marLeft w:val="0"/>
      <w:marRight w:val="0"/>
      <w:marTop w:val="0"/>
      <w:marBottom w:val="0"/>
      <w:divBdr>
        <w:top w:val="none" w:sz="0" w:space="0" w:color="auto"/>
        <w:left w:val="none" w:sz="0" w:space="0" w:color="auto"/>
        <w:bottom w:val="none" w:sz="0" w:space="0" w:color="auto"/>
        <w:right w:val="none" w:sz="0" w:space="0" w:color="auto"/>
      </w:divBdr>
    </w:div>
    <w:div w:id="1202748504">
      <w:bodyDiv w:val="1"/>
      <w:marLeft w:val="0"/>
      <w:marRight w:val="0"/>
      <w:marTop w:val="0"/>
      <w:marBottom w:val="0"/>
      <w:divBdr>
        <w:top w:val="none" w:sz="0" w:space="0" w:color="auto"/>
        <w:left w:val="none" w:sz="0" w:space="0" w:color="auto"/>
        <w:bottom w:val="none" w:sz="0" w:space="0" w:color="auto"/>
        <w:right w:val="none" w:sz="0" w:space="0" w:color="auto"/>
      </w:divBdr>
    </w:div>
    <w:div w:id="1214805595">
      <w:bodyDiv w:val="1"/>
      <w:marLeft w:val="0"/>
      <w:marRight w:val="0"/>
      <w:marTop w:val="0"/>
      <w:marBottom w:val="0"/>
      <w:divBdr>
        <w:top w:val="none" w:sz="0" w:space="0" w:color="auto"/>
        <w:left w:val="none" w:sz="0" w:space="0" w:color="auto"/>
        <w:bottom w:val="none" w:sz="0" w:space="0" w:color="auto"/>
        <w:right w:val="none" w:sz="0" w:space="0" w:color="auto"/>
      </w:divBdr>
    </w:div>
    <w:div w:id="1227691394">
      <w:bodyDiv w:val="1"/>
      <w:marLeft w:val="0"/>
      <w:marRight w:val="0"/>
      <w:marTop w:val="0"/>
      <w:marBottom w:val="0"/>
      <w:divBdr>
        <w:top w:val="none" w:sz="0" w:space="0" w:color="auto"/>
        <w:left w:val="none" w:sz="0" w:space="0" w:color="auto"/>
        <w:bottom w:val="none" w:sz="0" w:space="0" w:color="auto"/>
        <w:right w:val="none" w:sz="0" w:space="0" w:color="auto"/>
      </w:divBdr>
    </w:div>
    <w:div w:id="1241135796">
      <w:bodyDiv w:val="1"/>
      <w:marLeft w:val="0"/>
      <w:marRight w:val="0"/>
      <w:marTop w:val="0"/>
      <w:marBottom w:val="0"/>
      <w:divBdr>
        <w:top w:val="none" w:sz="0" w:space="0" w:color="auto"/>
        <w:left w:val="none" w:sz="0" w:space="0" w:color="auto"/>
        <w:bottom w:val="none" w:sz="0" w:space="0" w:color="auto"/>
        <w:right w:val="none" w:sz="0" w:space="0" w:color="auto"/>
      </w:divBdr>
    </w:div>
    <w:div w:id="1241258479">
      <w:bodyDiv w:val="1"/>
      <w:marLeft w:val="0"/>
      <w:marRight w:val="0"/>
      <w:marTop w:val="0"/>
      <w:marBottom w:val="0"/>
      <w:divBdr>
        <w:top w:val="none" w:sz="0" w:space="0" w:color="auto"/>
        <w:left w:val="none" w:sz="0" w:space="0" w:color="auto"/>
        <w:bottom w:val="none" w:sz="0" w:space="0" w:color="auto"/>
        <w:right w:val="none" w:sz="0" w:space="0" w:color="auto"/>
      </w:divBdr>
    </w:div>
    <w:div w:id="1255019408">
      <w:bodyDiv w:val="1"/>
      <w:marLeft w:val="0"/>
      <w:marRight w:val="0"/>
      <w:marTop w:val="0"/>
      <w:marBottom w:val="0"/>
      <w:divBdr>
        <w:top w:val="none" w:sz="0" w:space="0" w:color="auto"/>
        <w:left w:val="none" w:sz="0" w:space="0" w:color="auto"/>
        <w:bottom w:val="none" w:sz="0" w:space="0" w:color="auto"/>
        <w:right w:val="none" w:sz="0" w:space="0" w:color="auto"/>
      </w:divBdr>
    </w:div>
    <w:div w:id="1261373099">
      <w:bodyDiv w:val="1"/>
      <w:marLeft w:val="0"/>
      <w:marRight w:val="0"/>
      <w:marTop w:val="0"/>
      <w:marBottom w:val="0"/>
      <w:divBdr>
        <w:top w:val="none" w:sz="0" w:space="0" w:color="auto"/>
        <w:left w:val="none" w:sz="0" w:space="0" w:color="auto"/>
        <w:bottom w:val="none" w:sz="0" w:space="0" w:color="auto"/>
        <w:right w:val="none" w:sz="0" w:space="0" w:color="auto"/>
      </w:divBdr>
    </w:div>
    <w:div w:id="1264996118">
      <w:bodyDiv w:val="1"/>
      <w:marLeft w:val="0"/>
      <w:marRight w:val="0"/>
      <w:marTop w:val="0"/>
      <w:marBottom w:val="0"/>
      <w:divBdr>
        <w:top w:val="none" w:sz="0" w:space="0" w:color="auto"/>
        <w:left w:val="none" w:sz="0" w:space="0" w:color="auto"/>
        <w:bottom w:val="none" w:sz="0" w:space="0" w:color="auto"/>
        <w:right w:val="none" w:sz="0" w:space="0" w:color="auto"/>
      </w:divBdr>
    </w:div>
    <w:div w:id="1303656410">
      <w:bodyDiv w:val="1"/>
      <w:marLeft w:val="0"/>
      <w:marRight w:val="0"/>
      <w:marTop w:val="0"/>
      <w:marBottom w:val="0"/>
      <w:divBdr>
        <w:top w:val="none" w:sz="0" w:space="0" w:color="auto"/>
        <w:left w:val="none" w:sz="0" w:space="0" w:color="auto"/>
        <w:bottom w:val="none" w:sz="0" w:space="0" w:color="auto"/>
        <w:right w:val="none" w:sz="0" w:space="0" w:color="auto"/>
      </w:divBdr>
    </w:div>
    <w:div w:id="1311012584">
      <w:bodyDiv w:val="1"/>
      <w:marLeft w:val="0"/>
      <w:marRight w:val="0"/>
      <w:marTop w:val="0"/>
      <w:marBottom w:val="0"/>
      <w:divBdr>
        <w:top w:val="none" w:sz="0" w:space="0" w:color="auto"/>
        <w:left w:val="none" w:sz="0" w:space="0" w:color="auto"/>
        <w:bottom w:val="none" w:sz="0" w:space="0" w:color="auto"/>
        <w:right w:val="none" w:sz="0" w:space="0" w:color="auto"/>
      </w:divBdr>
    </w:div>
    <w:div w:id="1345402328">
      <w:bodyDiv w:val="1"/>
      <w:marLeft w:val="0"/>
      <w:marRight w:val="0"/>
      <w:marTop w:val="0"/>
      <w:marBottom w:val="0"/>
      <w:divBdr>
        <w:top w:val="none" w:sz="0" w:space="0" w:color="auto"/>
        <w:left w:val="none" w:sz="0" w:space="0" w:color="auto"/>
        <w:bottom w:val="none" w:sz="0" w:space="0" w:color="auto"/>
        <w:right w:val="none" w:sz="0" w:space="0" w:color="auto"/>
      </w:divBdr>
    </w:div>
    <w:div w:id="1351956658">
      <w:bodyDiv w:val="1"/>
      <w:marLeft w:val="0"/>
      <w:marRight w:val="0"/>
      <w:marTop w:val="0"/>
      <w:marBottom w:val="0"/>
      <w:divBdr>
        <w:top w:val="none" w:sz="0" w:space="0" w:color="auto"/>
        <w:left w:val="none" w:sz="0" w:space="0" w:color="auto"/>
        <w:bottom w:val="none" w:sz="0" w:space="0" w:color="auto"/>
        <w:right w:val="none" w:sz="0" w:space="0" w:color="auto"/>
      </w:divBdr>
    </w:div>
    <w:div w:id="1372075133">
      <w:bodyDiv w:val="1"/>
      <w:marLeft w:val="0"/>
      <w:marRight w:val="0"/>
      <w:marTop w:val="0"/>
      <w:marBottom w:val="0"/>
      <w:divBdr>
        <w:top w:val="none" w:sz="0" w:space="0" w:color="auto"/>
        <w:left w:val="none" w:sz="0" w:space="0" w:color="auto"/>
        <w:bottom w:val="none" w:sz="0" w:space="0" w:color="auto"/>
        <w:right w:val="none" w:sz="0" w:space="0" w:color="auto"/>
      </w:divBdr>
    </w:div>
    <w:div w:id="1410496987">
      <w:bodyDiv w:val="1"/>
      <w:marLeft w:val="0"/>
      <w:marRight w:val="0"/>
      <w:marTop w:val="0"/>
      <w:marBottom w:val="0"/>
      <w:divBdr>
        <w:top w:val="none" w:sz="0" w:space="0" w:color="auto"/>
        <w:left w:val="none" w:sz="0" w:space="0" w:color="auto"/>
        <w:bottom w:val="none" w:sz="0" w:space="0" w:color="auto"/>
        <w:right w:val="none" w:sz="0" w:space="0" w:color="auto"/>
      </w:divBdr>
    </w:div>
    <w:div w:id="1420756804">
      <w:bodyDiv w:val="1"/>
      <w:marLeft w:val="0"/>
      <w:marRight w:val="0"/>
      <w:marTop w:val="0"/>
      <w:marBottom w:val="0"/>
      <w:divBdr>
        <w:top w:val="none" w:sz="0" w:space="0" w:color="auto"/>
        <w:left w:val="none" w:sz="0" w:space="0" w:color="auto"/>
        <w:bottom w:val="none" w:sz="0" w:space="0" w:color="auto"/>
        <w:right w:val="none" w:sz="0" w:space="0" w:color="auto"/>
      </w:divBdr>
    </w:div>
    <w:div w:id="1456824375">
      <w:bodyDiv w:val="1"/>
      <w:marLeft w:val="0"/>
      <w:marRight w:val="0"/>
      <w:marTop w:val="0"/>
      <w:marBottom w:val="0"/>
      <w:divBdr>
        <w:top w:val="none" w:sz="0" w:space="0" w:color="auto"/>
        <w:left w:val="none" w:sz="0" w:space="0" w:color="auto"/>
        <w:bottom w:val="none" w:sz="0" w:space="0" w:color="auto"/>
        <w:right w:val="none" w:sz="0" w:space="0" w:color="auto"/>
      </w:divBdr>
    </w:div>
    <w:div w:id="1491631696">
      <w:bodyDiv w:val="1"/>
      <w:marLeft w:val="0"/>
      <w:marRight w:val="0"/>
      <w:marTop w:val="0"/>
      <w:marBottom w:val="0"/>
      <w:divBdr>
        <w:top w:val="none" w:sz="0" w:space="0" w:color="auto"/>
        <w:left w:val="none" w:sz="0" w:space="0" w:color="auto"/>
        <w:bottom w:val="none" w:sz="0" w:space="0" w:color="auto"/>
        <w:right w:val="none" w:sz="0" w:space="0" w:color="auto"/>
      </w:divBdr>
    </w:div>
    <w:div w:id="1501198688">
      <w:bodyDiv w:val="1"/>
      <w:marLeft w:val="0"/>
      <w:marRight w:val="0"/>
      <w:marTop w:val="0"/>
      <w:marBottom w:val="0"/>
      <w:divBdr>
        <w:top w:val="none" w:sz="0" w:space="0" w:color="auto"/>
        <w:left w:val="none" w:sz="0" w:space="0" w:color="auto"/>
        <w:bottom w:val="none" w:sz="0" w:space="0" w:color="auto"/>
        <w:right w:val="none" w:sz="0" w:space="0" w:color="auto"/>
      </w:divBdr>
    </w:div>
    <w:div w:id="1507941389">
      <w:bodyDiv w:val="1"/>
      <w:marLeft w:val="0"/>
      <w:marRight w:val="0"/>
      <w:marTop w:val="0"/>
      <w:marBottom w:val="0"/>
      <w:divBdr>
        <w:top w:val="none" w:sz="0" w:space="0" w:color="auto"/>
        <w:left w:val="none" w:sz="0" w:space="0" w:color="auto"/>
        <w:bottom w:val="none" w:sz="0" w:space="0" w:color="auto"/>
        <w:right w:val="none" w:sz="0" w:space="0" w:color="auto"/>
      </w:divBdr>
    </w:div>
    <w:div w:id="1543446039">
      <w:bodyDiv w:val="1"/>
      <w:marLeft w:val="0"/>
      <w:marRight w:val="0"/>
      <w:marTop w:val="0"/>
      <w:marBottom w:val="0"/>
      <w:divBdr>
        <w:top w:val="none" w:sz="0" w:space="0" w:color="auto"/>
        <w:left w:val="none" w:sz="0" w:space="0" w:color="auto"/>
        <w:bottom w:val="none" w:sz="0" w:space="0" w:color="auto"/>
        <w:right w:val="none" w:sz="0" w:space="0" w:color="auto"/>
      </w:divBdr>
    </w:div>
    <w:div w:id="1592084324">
      <w:bodyDiv w:val="1"/>
      <w:marLeft w:val="0"/>
      <w:marRight w:val="0"/>
      <w:marTop w:val="0"/>
      <w:marBottom w:val="0"/>
      <w:divBdr>
        <w:top w:val="none" w:sz="0" w:space="0" w:color="auto"/>
        <w:left w:val="none" w:sz="0" w:space="0" w:color="auto"/>
        <w:bottom w:val="none" w:sz="0" w:space="0" w:color="auto"/>
        <w:right w:val="none" w:sz="0" w:space="0" w:color="auto"/>
      </w:divBdr>
    </w:div>
    <w:div w:id="1599560447">
      <w:bodyDiv w:val="1"/>
      <w:marLeft w:val="0"/>
      <w:marRight w:val="0"/>
      <w:marTop w:val="0"/>
      <w:marBottom w:val="0"/>
      <w:divBdr>
        <w:top w:val="none" w:sz="0" w:space="0" w:color="auto"/>
        <w:left w:val="none" w:sz="0" w:space="0" w:color="auto"/>
        <w:bottom w:val="none" w:sz="0" w:space="0" w:color="auto"/>
        <w:right w:val="none" w:sz="0" w:space="0" w:color="auto"/>
      </w:divBdr>
    </w:div>
    <w:div w:id="1600991226">
      <w:bodyDiv w:val="1"/>
      <w:marLeft w:val="0"/>
      <w:marRight w:val="0"/>
      <w:marTop w:val="0"/>
      <w:marBottom w:val="0"/>
      <w:divBdr>
        <w:top w:val="none" w:sz="0" w:space="0" w:color="auto"/>
        <w:left w:val="none" w:sz="0" w:space="0" w:color="auto"/>
        <w:bottom w:val="none" w:sz="0" w:space="0" w:color="auto"/>
        <w:right w:val="none" w:sz="0" w:space="0" w:color="auto"/>
      </w:divBdr>
    </w:div>
    <w:div w:id="1603143070">
      <w:bodyDiv w:val="1"/>
      <w:marLeft w:val="0"/>
      <w:marRight w:val="0"/>
      <w:marTop w:val="0"/>
      <w:marBottom w:val="0"/>
      <w:divBdr>
        <w:top w:val="none" w:sz="0" w:space="0" w:color="auto"/>
        <w:left w:val="none" w:sz="0" w:space="0" w:color="auto"/>
        <w:bottom w:val="none" w:sz="0" w:space="0" w:color="auto"/>
        <w:right w:val="none" w:sz="0" w:space="0" w:color="auto"/>
      </w:divBdr>
    </w:div>
    <w:div w:id="1606960914">
      <w:bodyDiv w:val="1"/>
      <w:marLeft w:val="0"/>
      <w:marRight w:val="0"/>
      <w:marTop w:val="0"/>
      <w:marBottom w:val="0"/>
      <w:divBdr>
        <w:top w:val="none" w:sz="0" w:space="0" w:color="auto"/>
        <w:left w:val="none" w:sz="0" w:space="0" w:color="auto"/>
        <w:bottom w:val="none" w:sz="0" w:space="0" w:color="auto"/>
        <w:right w:val="none" w:sz="0" w:space="0" w:color="auto"/>
      </w:divBdr>
    </w:div>
    <w:div w:id="1610701541">
      <w:bodyDiv w:val="1"/>
      <w:marLeft w:val="0"/>
      <w:marRight w:val="0"/>
      <w:marTop w:val="0"/>
      <w:marBottom w:val="0"/>
      <w:divBdr>
        <w:top w:val="none" w:sz="0" w:space="0" w:color="auto"/>
        <w:left w:val="none" w:sz="0" w:space="0" w:color="auto"/>
        <w:bottom w:val="none" w:sz="0" w:space="0" w:color="auto"/>
        <w:right w:val="none" w:sz="0" w:space="0" w:color="auto"/>
      </w:divBdr>
    </w:div>
    <w:div w:id="1635214140">
      <w:bodyDiv w:val="1"/>
      <w:marLeft w:val="0"/>
      <w:marRight w:val="0"/>
      <w:marTop w:val="0"/>
      <w:marBottom w:val="0"/>
      <w:divBdr>
        <w:top w:val="none" w:sz="0" w:space="0" w:color="auto"/>
        <w:left w:val="none" w:sz="0" w:space="0" w:color="auto"/>
        <w:bottom w:val="none" w:sz="0" w:space="0" w:color="auto"/>
        <w:right w:val="none" w:sz="0" w:space="0" w:color="auto"/>
      </w:divBdr>
    </w:div>
    <w:div w:id="1688798825">
      <w:bodyDiv w:val="1"/>
      <w:marLeft w:val="0"/>
      <w:marRight w:val="0"/>
      <w:marTop w:val="0"/>
      <w:marBottom w:val="0"/>
      <w:divBdr>
        <w:top w:val="none" w:sz="0" w:space="0" w:color="auto"/>
        <w:left w:val="none" w:sz="0" w:space="0" w:color="auto"/>
        <w:bottom w:val="none" w:sz="0" w:space="0" w:color="auto"/>
        <w:right w:val="none" w:sz="0" w:space="0" w:color="auto"/>
      </w:divBdr>
    </w:div>
    <w:div w:id="1741439500">
      <w:bodyDiv w:val="1"/>
      <w:marLeft w:val="0"/>
      <w:marRight w:val="0"/>
      <w:marTop w:val="0"/>
      <w:marBottom w:val="0"/>
      <w:divBdr>
        <w:top w:val="none" w:sz="0" w:space="0" w:color="auto"/>
        <w:left w:val="none" w:sz="0" w:space="0" w:color="auto"/>
        <w:bottom w:val="none" w:sz="0" w:space="0" w:color="auto"/>
        <w:right w:val="none" w:sz="0" w:space="0" w:color="auto"/>
      </w:divBdr>
    </w:div>
    <w:div w:id="1785343423">
      <w:bodyDiv w:val="1"/>
      <w:marLeft w:val="0"/>
      <w:marRight w:val="0"/>
      <w:marTop w:val="0"/>
      <w:marBottom w:val="0"/>
      <w:divBdr>
        <w:top w:val="none" w:sz="0" w:space="0" w:color="auto"/>
        <w:left w:val="none" w:sz="0" w:space="0" w:color="auto"/>
        <w:bottom w:val="none" w:sz="0" w:space="0" w:color="auto"/>
        <w:right w:val="none" w:sz="0" w:space="0" w:color="auto"/>
      </w:divBdr>
    </w:div>
    <w:div w:id="1821118934">
      <w:bodyDiv w:val="1"/>
      <w:marLeft w:val="0"/>
      <w:marRight w:val="0"/>
      <w:marTop w:val="0"/>
      <w:marBottom w:val="0"/>
      <w:divBdr>
        <w:top w:val="none" w:sz="0" w:space="0" w:color="auto"/>
        <w:left w:val="none" w:sz="0" w:space="0" w:color="auto"/>
        <w:bottom w:val="none" w:sz="0" w:space="0" w:color="auto"/>
        <w:right w:val="none" w:sz="0" w:space="0" w:color="auto"/>
      </w:divBdr>
    </w:div>
    <w:div w:id="1830977473">
      <w:bodyDiv w:val="1"/>
      <w:marLeft w:val="0"/>
      <w:marRight w:val="0"/>
      <w:marTop w:val="0"/>
      <w:marBottom w:val="0"/>
      <w:divBdr>
        <w:top w:val="none" w:sz="0" w:space="0" w:color="auto"/>
        <w:left w:val="none" w:sz="0" w:space="0" w:color="auto"/>
        <w:bottom w:val="none" w:sz="0" w:space="0" w:color="auto"/>
        <w:right w:val="none" w:sz="0" w:space="0" w:color="auto"/>
      </w:divBdr>
    </w:div>
    <w:div w:id="1847092656">
      <w:bodyDiv w:val="1"/>
      <w:marLeft w:val="0"/>
      <w:marRight w:val="0"/>
      <w:marTop w:val="0"/>
      <w:marBottom w:val="0"/>
      <w:divBdr>
        <w:top w:val="none" w:sz="0" w:space="0" w:color="auto"/>
        <w:left w:val="none" w:sz="0" w:space="0" w:color="auto"/>
        <w:bottom w:val="none" w:sz="0" w:space="0" w:color="auto"/>
        <w:right w:val="none" w:sz="0" w:space="0" w:color="auto"/>
      </w:divBdr>
    </w:div>
    <w:div w:id="1869221725">
      <w:bodyDiv w:val="1"/>
      <w:marLeft w:val="0"/>
      <w:marRight w:val="0"/>
      <w:marTop w:val="0"/>
      <w:marBottom w:val="0"/>
      <w:divBdr>
        <w:top w:val="none" w:sz="0" w:space="0" w:color="auto"/>
        <w:left w:val="none" w:sz="0" w:space="0" w:color="auto"/>
        <w:bottom w:val="none" w:sz="0" w:space="0" w:color="auto"/>
        <w:right w:val="none" w:sz="0" w:space="0" w:color="auto"/>
      </w:divBdr>
    </w:div>
    <w:div w:id="1873152921">
      <w:bodyDiv w:val="1"/>
      <w:marLeft w:val="0"/>
      <w:marRight w:val="0"/>
      <w:marTop w:val="0"/>
      <w:marBottom w:val="0"/>
      <w:divBdr>
        <w:top w:val="none" w:sz="0" w:space="0" w:color="auto"/>
        <w:left w:val="none" w:sz="0" w:space="0" w:color="auto"/>
        <w:bottom w:val="none" w:sz="0" w:space="0" w:color="auto"/>
        <w:right w:val="none" w:sz="0" w:space="0" w:color="auto"/>
      </w:divBdr>
    </w:div>
    <w:div w:id="1882552085">
      <w:bodyDiv w:val="1"/>
      <w:marLeft w:val="0"/>
      <w:marRight w:val="0"/>
      <w:marTop w:val="0"/>
      <w:marBottom w:val="0"/>
      <w:divBdr>
        <w:top w:val="none" w:sz="0" w:space="0" w:color="auto"/>
        <w:left w:val="none" w:sz="0" w:space="0" w:color="auto"/>
        <w:bottom w:val="none" w:sz="0" w:space="0" w:color="auto"/>
        <w:right w:val="none" w:sz="0" w:space="0" w:color="auto"/>
      </w:divBdr>
    </w:div>
    <w:div w:id="1896970447">
      <w:bodyDiv w:val="1"/>
      <w:marLeft w:val="0"/>
      <w:marRight w:val="0"/>
      <w:marTop w:val="0"/>
      <w:marBottom w:val="0"/>
      <w:divBdr>
        <w:top w:val="none" w:sz="0" w:space="0" w:color="auto"/>
        <w:left w:val="none" w:sz="0" w:space="0" w:color="auto"/>
        <w:bottom w:val="none" w:sz="0" w:space="0" w:color="auto"/>
        <w:right w:val="none" w:sz="0" w:space="0" w:color="auto"/>
      </w:divBdr>
    </w:div>
    <w:div w:id="1902985242">
      <w:bodyDiv w:val="1"/>
      <w:marLeft w:val="0"/>
      <w:marRight w:val="0"/>
      <w:marTop w:val="0"/>
      <w:marBottom w:val="0"/>
      <w:divBdr>
        <w:top w:val="none" w:sz="0" w:space="0" w:color="auto"/>
        <w:left w:val="none" w:sz="0" w:space="0" w:color="auto"/>
        <w:bottom w:val="none" w:sz="0" w:space="0" w:color="auto"/>
        <w:right w:val="none" w:sz="0" w:space="0" w:color="auto"/>
      </w:divBdr>
    </w:div>
    <w:div w:id="1926576235">
      <w:bodyDiv w:val="1"/>
      <w:marLeft w:val="0"/>
      <w:marRight w:val="0"/>
      <w:marTop w:val="0"/>
      <w:marBottom w:val="0"/>
      <w:divBdr>
        <w:top w:val="none" w:sz="0" w:space="0" w:color="auto"/>
        <w:left w:val="none" w:sz="0" w:space="0" w:color="auto"/>
        <w:bottom w:val="none" w:sz="0" w:space="0" w:color="auto"/>
        <w:right w:val="none" w:sz="0" w:space="0" w:color="auto"/>
      </w:divBdr>
    </w:div>
    <w:div w:id="1948124222">
      <w:bodyDiv w:val="1"/>
      <w:marLeft w:val="0"/>
      <w:marRight w:val="0"/>
      <w:marTop w:val="0"/>
      <w:marBottom w:val="0"/>
      <w:divBdr>
        <w:top w:val="none" w:sz="0" w:space="0" w:color="auto"/>
        <w:left w:val="none" w:sz="0" w:space="0" w:color="auto"/>
        <w:bottom w:val="none" w:sz="0" w:space="0" w:color="auto"/>
        <w:right w:val="none" w:sz="0" w:space="0" w:color="auto"/>
      </w:divBdr>
    </w:div>
    <w:div w:id="1976252494">
      <w:bodyDiv w:val="1"/>
      <w:marLeft w:val="0"/>
      <w:marRight w:val="0"/>
      <w:marTop w:val="0"/>
      <w:marBottom w:val="0"/>
      <w:divBdr>
        <w:top w:val="none" w:sz="0" w:space="0" w:color="auto"/>
        <w:left w:val="none" w:sz="0" w:space="0" w:color="auto"/>
        <w:bottom w:val="none" w:sz="0" w:space="0" w:color="auto"/>
        <w:right w:val="none" w:sz="0" w:space="0" w:color="auto"/>
      </w:divBdr>
    </w:div>
    <w:div w:id="1982923721">
      <w:bodyDiv w:val="1"/>
      <w:marLeft w:val="0"/>
      <w:marRight w:val="0"/>
      <w:marTop w:val="0"/>
      <w:marBottom w:val="0"/>
      <w:divBdr>
        <w:top w:val="none" w:sz="0" w:space="0" w:color="auto"/>
        <w:left w:val="none" w:sz="0" w:space="0" w:color="auto"/>
        <w:bottom w:val="none" w:sz="0" w:space="0" w:color="auto"/>
        <w:right w:val="none" w:sz="0" w:space="0" w:color="auto"/>
      </w:divBdr>
    </w:div>
    <w:div w:id="2008435965">
      <w:bodyDiv w:val="1"/>
      <w:marLeft w:val="0"/>
      <w:marRight w:val="0"/>
      <w:marTop w:val="0"/>
      <w:marBottom w:val="0"/>
      <w:divBdr>
        <w:top w:val="none" w:sz="0" w:space="0" w:color="auto"/>
        <w:left w:val="none" w:sz="0" w:space="0" w:color="auto"/>
        <w:bottom w:val="none" w:sz="0" w:space="0" w:color="auto"/>
        <w:right w:val="none" w:sz="0" w:space="0" w:color="auto"/>
      </w:divBdr>
    </w:div>
    <w:div w:id="2010520112">
      <w:bodyDiv w:val="1"/>
      <w:marLeft w:val="0"/>
      <w:marRight w:val="0"/>
      <w:marTop w:val="0"/>
      <w:marBottom w:val="0"/>
      <w:divBdr>
        <w:top w:val="none" w:sz="0" w:space="0" w:color="auto"/>
        <w:left w:val="none" w:sz="0" w:space="0" w:color="auto"/>
        <w:bottom w:val="none" w:sz="0" w:space="0" w:color="auto"/>
        <w:right w:val="none" w:sz="0" w:space="0" w:color="auto"/>
      </w:divBdr>
    </w:div>
    <w:div w:id="2011520109">
      <w:bodyDiv w:val="1"/>
      <w:marLeft w:val="0"/>
      <w:marRight w:val="0"/>
      <w:marTop w:val="0"/>
      <w:marBottom w:val="0"/>
      <w:divBdr>
        <w:top w:val="none" w:sz="0" w:space="0" w:color="auto"/>
        <w:left w:val="none" w:sz="0" w:space="0" w:color="auto"/>
        <w:bottom w:val="none" w:sz="0" w:space="0" w:color="auto"/>
        <w:right w:val="none" w:sz="0" w:space="0" w:color="auto"/>
      </w:divBdr>
    </w:div>
    <w:div w:id="2032221357">
      <w:bodyDiv w:val="1"/>
      <w:marLeft w:val="0"/>
      <w:marRight w:val="0"/>
      <w:marTop w:val="0"/>
      <w:marBottom w:val="0"/>
      <w:divBdr>
        <w:top w:val="none" w:sz="0" w:space="0" w:color="auto"/>
        <w:left w:val="none" w:sz="0" w:space="0" w:color="auto"/>
        <w:bottom w:val="none" w:sz="0" w:space="0" w:color="auto"/>
        <w:right w:val="none" w:sz="0" w:space="0" w:color="auto"/>
      </w:divBdr>
    </w:div>
    <w:div w:id="2053577789">
      <w:bodyDiv w:val="1"/>
      <w:marLeft w:val="0"/>
      <w:marRight w:val="0"/>
      <w:marTop w:val="0"/>
      <w:marBottom w:val="0"/>
      <w:divBdr>
        <w:top w:val="none" w:sz="0" w:space="0" w:color="auto"/>
        <w:left w:val="none" w:sz="0" w:space="0" w:color="auto"/>
        <w:bottom w:val="none" w:sz="0" w:space="0" w:color="auto"/>
        <w:right w:val="none" w:sz="0" w:space="0" w:color="auto"/>
      </w:divBdr>
    </w:div>
    <w:div w:id="2099402292">
      <w:bodyDiv w:val="1"/>
      <w:marLeft w:val="0"/>
      <w:marRight w:val="0"/>
      <w:marTop w:val="0"/>
      <w:marBottom w:val="0"/>
      <w:divBdr>
        <w:top w:val="none" w:sz="0" w:space="0" w:color="auto"/>
        <w:left w:val="none" w:sz="0" w:space="0" w:color="auto"/>
        <w:bottom w:val="none" w:sz="0" w:space="0" w:color="auto"/>
        <w:right w:val="none" w:sz="0" w:space="0" w:color="auto"/>
      </w:divBdr>
    </w:div>
    <w:div w:id="2101291757">
      <w:bodyDiv w:val="1"/>
      <w:marLeft w:val="0"/>
      <w:marRight w:val="0"/>
      <w:marTop w:val="0"/>
      <w:marBottom w:val="0"/>
      <w:divBdr>
        <w:top w:val="none" w:sz="0" w:space="0" w:color="auto"/>
        <w:left w:val="none" w:sz="0" w:space="0" w:color="auto"/>
        <w:bottom w:val="none" w:sz="0" w:space="0" w:color="auto"/>
        <w:right w:val="none" w:sz="0" w:space="0" w:color="auto"/>
      </w:divBdr>
    </w:div>
    <w:div w:id="2115780721">
      <w:bodyDiv w:val="1"/>
      <w:marLeft w:val="0"/>
      <w:marRight w:val="0"/>
      <w:marTop w:val="0"/>
      <w:marBottom w:val="0"/>
      <w:divBdr>
        <w:top w:val="none" w:sz="0" w:space="0" w:color="auto"/>
        <w:left w:val="none" w:sz="0" w:space="0" w:color="auto"/>
        <w:bottom w:val="none" w:sz="0" w:space="0" w:color="auto"/>
        <w:right w:val="none" w:sz="0" w:space="0" w:color="auto"/>
      </w:divBdr>
    </w:div>
    <w:div w:id="2122873858">
      <w:bodyDiv w:val="1"/>
      <w:marLeft w:val="0"/>
      <w:marRight w:val="0"/>
      <w:marTop w:val="0"/>
      <w:marBottom w:val="0"/>
      <w:divBdr>
        <w:top w:val="none" w:sz="0" w:space="0" w:color="auto"/>
        <w:left w:val="none" w:sz="0" w:space="0" w:color="auto"/>
        <w:bottom w:val="none" w:sz="0" w:space="0" w:color="auto"/>
        <w:right w:val="none" w:sz="0" w:space="0" w:color="auto"/>
      </w:divBdr>
    </w:div>
    <w:div w:id="2130126968">
      <w:bodyDiv w:val="1"/>
      <w:marLeft w:val="0"/>
      <w:marRight w:val="0"/>
      <w:marTop w:val="0"/>
      <w:marBottom w:val="0"/>
      <w:divBdr>
        <w:top w:val="none" w:sz="0" w:space="0" w:color="auto"/>
        <w:left w:val="none" w:sz="0" w:space="0" w:color="auto"/>
        <w:bottom w:val="none" w:sz="0" w:space="0" w:color="auto"/>
        <w:right w:val="none" w:sz="0" w:space="0" w:color="auto"/>
      </w:divBdr>
    </w:div>
    <w:div w:id="21313193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diagramLayout" Target="diagrams/layout1.xml"/><Relationship Id="rId21" Type="http://schemas.openxmlformats.org/officeDocument/2006/relationships/image" Target="media/image12.png"/><Relationship Id="rId42" Type="http://schemas.openxmlformats.org/officeDocument/2006/relationships/hyperlink" Target="https://wybory2018.pkw.gov.pl/pl/geografia/260303/pollstation/11" TargetMode="External"/><Relationship Id="rId47" Type="http://schemas.openxmlformats.org/officeDocument/2006/relationships/hyperlink" Target="https://wybory2018.pkw.gov.pl/pl/geografia/260303/pollstation/1" TargetMode="External"/><Relationship Id="rId63" Type="http://schemas.openxmlformats.org/officeDocument/2006/relationships/image" Target="media/image22.png"/><Relationship Id="rId68" Type="http://schemas.openxmlformats.org/officeDocument/2006/relationships/chart" Target="charts/chart3.xml"/><Relationship Id="rId84" Type="http://schemas.openxmlformats.org/officeDocument/2006/relationships/image" Target="media/image39.png"/><Relationship Id="rId89" Type="http://schemas.openxmlformats.org/officeDocument/2006/relationships/footer" Target="footer2.xml"/><Relationship Id="rId112" Type="http://schemas.openxmlformats.org/officeDocument/2006/relationships/footer" Target="footer5.xml"/><Relationship Id="rId16" Type="http://schemas.openxmlformats.org/officeDocument/2006/relationships/image" Target="media/image7.png"/><Relationship Id="rId107" Type="http://schemas.openxmlformats.org/officeDocument/2006/relationships/image" Target="media/image55.jpeg"/><Relationship Id="rId11" Type="http://schemas.openxmlformats.org/officeDocument/2006/relationships/image" Target="media/image3.png"/><Relationship Id="rId32" Type="http://schemas.openxmlformats.org/officeDocument/2006/relationships/hyperlink" Target="https://wybory2018.pkw.gov.pl/pl/geografia/260303/pollstation/1" TargetMode="External"/><Relationship Id="rId37" Type="http://schemas.openxmlformats.org/officeDocument/2006/relationships/hyperlink" Target="https://wybory2018.pkw.gov.pl/pl/geografia/260303/pollstation/6" TargetMode="External"/><Relationship Id="rId53" Type="http://schemas.openxmlformats.org/officeDocument/2006/relationships/hyperlink" Target="https://wybory2018.pkw.gov.pl/pl/geografia/260303/pollstation/7" TargetMode="External"/><Relationship Id="rId58" Type="http://schemas.openxmlformats.org/officeDocument/2006/relationships/hyperlink" Target="https://wybory2018.pkw.gov.pl/pl/geografia/260303/pollstation/12" TargetMode="External"/><Relationship Id="rId74" Type="http://schemas.openxmlformats.org/officeDocument/2006/relationships/image" Target="media/image30.jpeg"/><Relationship Id="rId79" Type="http://schemas.openxmlformats.org/officeDocument/2006/relationships/image" Target="media/image35.png"/><Relationship Id="rId102" Type="http://schemas.openxmlformats.org/officeDocument/2006/relationships/image" Target="media/image53.jpeg"/><Relationship Id="rId123" Type="http://schemas.openxmlformats.org/officeDocument/2006/relationships/image" Target="media/image64.png"/><Relationship Id="rId5" Type="http://schemas.openxmlformats.org/officeDocument/2006/relationships/settings" Target="settings.xml"/><Relationship Id="rId90" Type="http://schemas.openxmlformats.org/officeDocument/2006/relationships/image" Target="media/image43.jpeg"/><Relationship Id="rId95" Type="http://schemas.openxmlformats.org/officeDocument/2006/relationships/hyperlink" Target="http://www.polskaniezwykla.pll" TargetMode="Externa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hyperlink" Target="https://wybory2018.pkw.gov.pl/pl/geografia/260303/pollstation/12" TargetMode="External"/><Relationship Id="rId48" Type="http://schemas.openxmlformats.org/officeDocument/2006/relationships/hyperlink" Target="https://wybory2018.pkw.gov.pl/pl/geografia/260303/pollstation/2" TargetMode="External"/><Relationship Id="rId64" Type="http://schemas.openxmlformats.org/officeDocument/2006/relationships/header" Target="header1.xml"/><Relationship Id="rId69" Type="http://schemas.openxmlformats.org/officeDocument/2006/relationships/image" Target="media/image25.jpeg"/><Relationship Id="rId113" Type="http://schemas.openxmlformats.org/officeDocument/2006/relationships/image" Target="media/image59.png"/><Relationship Id="rId118" Type="http://schemas.openxmlformats.org/officeDocument/2006/relationships/diagramQuickStyle" Target="diagrams/quickStyle1.xml"/><Relationship Id="rId80" Type="http://schemas.openxmlformats.org/officeDocument/2006/relationships/image" Target="media/image36.png"/><Relationship Id="rId85" Type="http://schemas.openxmlformats.org/officeDocument/2006/relationships/image" Target="media/image40.png"/><Relationship Id="rId12" Type="http://schemas.openxmlformats.org/officeDocument/2006/relationships/image" Target="media/image4.jpeg"/><Relationship Id="rId17" Type="http://schemas.openxmlformats.org/officeDocument/2006/relationships/image" Target="media/image8.png"/><Relationship Id="rId33" Type="http://schemas.openxmlformats.org/officeDocument/2006/relationships/hyperlink" Target="https://wybory2018.pkw.gov.pl/pl/geografia/260303/pollstation/2" TargetMode="External"/><Relationship Id="rId38" Type="http://schemas.openxmlformats.org/officeDocument/2006/relationships/hyperlink" Target="https://wybory2018.pkw.gov.pl/pl/geografia/260303/pollstation/7" TargetMode="External"/><Relationship Id="rId59" Type="http://schemas.openxmlformats.org/officeDocument/2006/relationships/hyperlink" Target="https://wybory2018.pkw.gov.pl/pl/geografia/260303/pollstation/13" TargetMode="External"/><Relationship Id="rId103" Type="http://schemas.openxmlformats.org/officeDocument/2006/relationships/image" Target="media/image54.png"/><Relationship Id="rId108" Type="http://schemas.openxmlformats.org/officeDocument/2006/relationships/image" Target="media/image56.png"/><Relationship Id="rId124" Type="http://schemas.openxmlformats.org/officeDocument/2006/relationships/fontTable" Target="fontTable.xml"/><Relationship Id="rId54" Type="http://schemas.openxmlformats.org/officeDocument/2006/relationships/hyperlink" Target="https://wybory2018.pkw.gov.pl/pl/geografia/260303/pollstation/8" TargetMode="External"/><Relationship Id="rId70" Type="http://schemas.openxmlformats.org/officeDocument/2006/relationships/image" Target="media/image26.png"/><Relationship Id="rId75" Type="http://schemas.openxmlformats.org/officeDocument/2006/relationships/image" Target="media/image31.png"/><Relationship Id="rId91" Type="http://schemas.openxmlformats.org/officeDocument/2006/relationships/image" Target="media/image44.jpeg"/><Relationship Id="rId96"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hyperlink" Target="https://wybory2018.pkw.gov.pl/pl/geografia/260303/pollstation/3" TargetMode="External"/><Relationship Id="rId114" Type="http://schemas.openxmlformats.org/officeDocument/2006/relationships/image" Target="media/image60.png"/><Relationship Id="rId119" Type="http://schemas.openxmlformats.org/officeDocument/2006/relationships/diagramColors" Target="diagrams/colors1.xml"/><Relationship Id="rId44" Type="http://schemas.openxmlformats.org/officeDocument/2006/relationships/hyperlink" Target="https://wybory2018.pkw.gov.pl/pl/geografia/260303/pollstation/13" TargetMode="External"/><Relationship Id="rId60" Type="http://schemas.openxmlformats.org/officeDocument/2006/relationships/hyperlink" Target="https://wybory2018.pkw.gov.pl/pl/geografia/260303/pollstation/14" TargetMode="External"/><Relationship Id="rId65" Type="http://schemas.openxmlformats.org/officeDocument/2006/relationships/footer" Target="footer1.xml"/><Relationship Id="rId81" Type="http://schemas.openxmlformats.org/officeDocument/2006/relationships/image" Target="media/image37.png"/><Relationship Id="rId86" Type="http://schemas.openxmlformats.org/officeDocument/2006/relationships/image" Target="media/image41.png"/><Relationship Id="rId13" Type="http://schemas.openxmlformats.org/officeDocument/2006/relationships/image" Target="media/image5.jpeg"/><Relationship Id="rId18" Type="http://schemas.openxmlformats.org/officeDocument/2006/relationships/image" Target="media/image9.png"/><Relationship Id="rId39" Type="http://schemas.openxmlformats.org/officeDocument/2006/relationships/hyperlink" Target="https://wybory2018.pkw.gov.pl/pl/geografia/260303/pollstation/8" TargetMode="External"/><Relationship Id="rId109" Type="http://schemas.openxmlformats.org/officeDocument/2006/relationships/image" Target="media/image57.png"/><Relationship Id="rId34" Type="http://schemas.openxmlformats.org/officeDocument/2006/relationships/hyperlink" Target="https://wybory2018.pkw.gov.pl/pl/geografia/260303/pollstation/3" TargetMode="External"/><Relationship Id="rId50" Type="http://schemas.openxmlformats.org/officeDocument/2006/relationships/hyperlink" Target="https://wybory2018.pkw.gov.pl/pl/geografia/260303/pollstation/4" TargetMode="External"/><Relationship Id="rId55" Type="http://schemas.openxmlformats.org/officeDocument/2006/relationships/hyperlink" Target="https://wybory2018.pkw.gov.pl/pl/geografia/260303/pollstation/9" TargetMode="External"/><Relationship Id="rId76" Type="http://schemas.openxmlformats.org/officeDocument/2006/relationships/image" Target="media/image32.png"/><Relationship Id="rId97" Type="http://schemas.openxmlformats.org/officeDocument/2006/relationships/image" Target="media/image49.jpeg"/><Relationship Id="rId104" Type="http://schemas.openxmlformats.org/officeDocument/2006/relationships/header" Target="header3.xml"/><Relationship Id="rId120" Type="http://schemas.microsoft.com/office/2007/relationships/diagramDrawing" Target="diagrams/drawing1.xml"/><Relationship Id="rId125"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27.png"/><Relationship Id="rId92" Type="http://schemas.openxmlformats.org/officeDocument/2006/relationships/image" Target="media/image45.jpeg"/><Relationship Id="rId2" Type="http://schemas.openxmlformats.org/officeDocument/2006/relationships/customXml" Target="../customXml/item2.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hyperlink" Target="https://wybory2018.pkw.gov.pl/pl/geografia/260303/pollstation/9" TargetMode="External"/><Relationship Id="rId45" Type="http://schemas.openxmlformats.org/officeDocument/2006/relationships/hyperlink" Target="https://wybory2018.pkw.gov.pl/pl/geografia/260303/pollstation/14" TargetMode="External"/><Relationship Id="rId66" Type="http://schemas.openxmlformats.org/officeDocument/2006/relationships/image" Target="media/image23.png"/><Relationship Id="rId87" Type="http://schemas.openxmlformats.org/officeDocument/2006/relationships/image" Target="media/image42.png"/><Relationship Id="rId110" Type="http://schemas.openxmlformats.org/officeDocument/2006/relationships/image" Target="media/image58.png"/><Relationship Id="rId115" Type="http://schemas.openxmlformats.org/officeDocument/2006/relationships/image" Target="media/image61.png"/><Relationship Id="rId61" Type="http://schemas.openxmlformats.org/officeDocument/2006/relationships/hyperlink" Target="https://wybory2018.pkw.gov.pl/pl/geografia/260303/pollstation/15" TargetMode="External"/><Relationship Id="rId82" Type="http://schemas.openxmlformats.org/officeDocument/2006/relationships/hyperlink" Target="http://bibliotekakazimierzawielka.edupage.org/" TargetMode="External"/><Relationship Id="rId19" Type="http://schemas.openxmlformats.org/officeDocument/2006/relationships/image" Target="media/image10.png"/><Relationship Id="rId14" Type="http://schemas.openxmlformats.org/officeDocument/2006/relationships/chart" Target="charts/chart1.xml"/><Relationship Id="rId30" Type="http://schemas.openxmlformats.org/officeDocument/2006/relationships/chart" Target="charts/chart2.xml"/><Relationship Id="rId35" Type="http://schemas.openxmlformats.org/officeDocument/2006/relationships/hyperlink" Target="https://wybory2018.pkw.gov.pl/pl/geografia/260303/pollstation/4" TargetMode="External"/><Relationship Id="rId56" Type="http://schemas.openxmlformats.org/officeDocument/2006/relationships/hyperlink" Target="https://wybory2018.pkw.gov.pl/pl/geografia/260303/pollstation/10" TargetMode="External"/><Relationship Id="rId77" Type="http://schemas.openxmlformats.org/officeDocument/2006/relationships/image" Target="media/image33.png"/><Relationship Id="rId100" Type="http://schemas.openxmlformats.org/officeDocument/2006/relationships/image" Target="media/image51.jpeg"/><Relationship Id="rId105" Type="http://schemas.openxmlformats.org/officeDocument/2006/relationships/footer" Target="footer3.xml"/><Relationship Id="rId8" Type="http://schemas.openxmlformats.org/officeDocument/2006/relationships/endnotes" Target="endnotes.xml"/><Relationship Id="rId51" Type="http://schemas.openxmlformats.org/officeDocument/2006/relationships/hyperlink" Target="https://wybory2018.pkw.gov.pl/pl/geografia/260303/pollstation/5" TargetMode="External"/><Relationship Id="rId72" Type="http://schemas.openxmlformats.org/officeDocument/2006/relationships/image" Target="media/image28.png"/><Relationship Id="rId93" Type="http://schemas.openxmlformats.org/officeDocument/2006/relationships/image" Target="media/image46.jpeg"/><Relationship Id="rId98" Type="http://schemas.openxmlformats.org/officeDocument/2006/relationships/hyperlink" Target="https://e-turysta.pl/dwor-w-odonowie-odonow-162868.html" TargetMode="External"/><Relationship Id="rId121" Type="http://schemas.openxmlformats.org/officeDocument/2006/relationships/image" Target="media/image62.png"/><Relationship Id="rId3" Type="http://schemas.openxmlformats.org/officeDocument/2006/relationships/numbering" Target="numbering.xml"/><Relationship Id="rId25" Type="http://schemas.openxmlformats.org/officeDocument/2006/relationships/image" Target="media/image16.png"/><Relationship Id="rId46" Type="http://schemas.openxmlformats.org/officeDocument/2006/relationships/hyperlink" Target="https://wybory2018.pkw.gov.pl/pl/geografia/260303/pollstation/15" TargetMode="External"/><Relationship Id="rId67" Type="http://schemas.openxmlformats.org/officeDocument/2006/relationships/image" Target="media/image24.png"/><Relationship Id="rId116" Type="http://schemas.openxmlformats.org/officeDocument/2006/relationships/diagramData" Target="diagrams/data1.xml"/><Relationship Id="rId20" Type="http://schemas.openxmlformats.org/officeDocument/2006/relationships/image" Target="media/image11.png"/><Relationship Id="rId41" Type="http://schemas.openxmlformats.org/officeDocument/2006/relationships/hyperlink" Target="https://wybory2018.pkw.gov.pl/pl/geografia/260303/pollstation/10" TargetMode="External"/><Relationship Id="rId62" Type="http://schemas.openxmlformats.org/officeDocument/2006/relationships/hyperlink" Target="https://wybory2018.pkw.gov.pl/pl/geografia/260303/pollstation/16" TargetMode="External"/><Relationship Id="rId83" Type="http://schemas.openxmlformats.org/officeDocument/2006/relationships/image" Target="media/image38.png"/><Relationship Id="rId88" Type="http://schemas.openxmlformats.org/officeDocument/2006/relationships/header" Target="header2.xml"/><Relationship Id="rId111" Type="http://schemas.openxmlformats.org/officeDocument/2006/relationships/header" Target="header4.xml"/><Relationship Id="rId15" Type="http://schemas.openxmlformats.org/officeDocument/2006/relationships/image" Target="media/image6.png"/><Relationship Id="rId36" Type="http://schemas.openxmlformats.org/officeDocument/2006/relationships/hyperlink" Target="https://wybory2018.pkw.gov.pl/pl/geografia/260303/pollstation/5" TargetMode="External"/><Relationship Id="rId57" Type="http://schemas.openxmlformats.org/officeDocument/2006/relationships/hyperlink" Target="https://wybory2018.pkw.gov.pl/pl/geografia/260303/pollstation/11" TargetMode="External"/><Relationship Id="rId106" Type="http://schemas.openxmlformats.org/officeDocument/2006/relationships/footer" Target="footer4.xml"/><Relationship Id="rId10" Type="http://schemas.openxmlformats.org/officeDocument/2006/relationships/image" Target="media/image2.png"/><Relationship Id="rId31" Type="http://schemas.openxmlformats.org/officeDocument/2006/relationships/image" Target="media/image21.png"/><Relationship Id="rId52" Type="http://schemas.openxmlformats.org/officeDocument/2006/relationships/hyperlink" Target="https://wybory2018.pkw.gov.pl/pl/geografia/260303/pollstation/6" TargetMode="External"/><Relationship Id="rId73" Type="http://schemas.openxmlformats.org/officeDocument/2006/relationships/image" Target="media/image29.png"/><Relationship Id="rId78" Type="http://schemas.openxmlformats.org/officeDocument/2006/relationships/image" Target="media/image34.png"/><Relationship Id="rId94" Type="http://schemas.openxmlformats.org/officeDocument/2006/relationships/image" Target="media/image47.jpeg"/><Relationship Id="rId99" Type="http://schemas.openxmlformats.org/officeDocument/2006/relationships/image" Target="media/image50.png"/><Relationship Id="rId101" Type="http://schemas.openxmlformats.org/officeDocument/2006/relationships/image" Target="media/image52.jpeg"/><Relationship Id="rId122" Type="http://schemas.openxmlformats.org/officeDocument/2006/relationships/image" Target="media/image63.png"/><Relationship Id="rId4" Type="http://schemas.openxmlformats.org/officeDocument/2006/relationships/styles" Target="styles.xml"/><Relationship Id="rId9"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2.5551684088269456E-2"/>
          <c:y val="6.6210764750296636E-2"/>
          <c:w val="0.94889663182346107"/>
          <c:h val="0.79255168446409963"/>
        </c:manualLayout>
      </c:layout>
      <c:barChart>
        <c:barDir val="col"/>
        <c:grouping val="clustered"/>
        <c:varyColors val="0"/>
        <c:ser>
          <c:idx val="0"/>
          <c:order val="0"/>
          <c:tx>
            <c:strRef>
              <c:f>'2022'!$B$111</c:f>
              <c:strCache>
                <c:ptCount val="1"/>
                <c:pt idx="0">
                  <c:v>Ogółem </c:v>
                </c:pt>
              </c:strCache>
            </c:strRef>
          </c:tx>
          <c:spPr>
            <a:solidFill>
              <a:srgbClr val="00B0F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'2022'!$C$110:$E$110</c:f>
              <c:numCache>
                <c:formatCode>General</c:formatCode>
                <c:ptCount val="3"/>
                <c:pt idx="0">
                  <c:v>2016</c:v>
                </c:pt>
                <c:pt idx="1">
                  <c:v>2021</c:v>
                </c:pt>
                <c:pt idx="2">
                  <c:v>2022</c:v>
                </c:pt>
              </c:numCache>
            </c:numRef>
          </c:cat>
          <c:val>
            <c:numRef>
              <c:f>'2022'!$C$111:$E$111</c:f>
              <c:numCache>
                <c:formatCode>#,##0</c:formatCode>
                <c:ptCount val="3"/>
                <c:pt idx="0">
                  <c:v>15984</c:v>
                </c:pt>
                <c:pt idx="1">
                  <c:v>15307</c:v>
                </c:pt>
                <c:pt idx="2">
                  <c:v>15142</c:v>
                </c:pt>
              </c:numCache>
            </c:numRef>
          </c:val>
          <c:extLst>
            <c:ext xmlns:c16="http://schemas.microsoft.com/office/drawing/2014/chart" uri="{C3380CC4-5D6E-409C-BE32-E72D297353CC}">
              <c16:uniqueId val="{00000000-A82B-41C7-A8D0-8BDC85613060}"/>
            </c:ext>
          </c:extLst>
        </c:ser>
        <c:ser>
          <c:idx val="1"/>
          <c:order val="1"/>
          <c:tx>
            <c:strRef>
              <c:f>'2022'!$B$112</c:f>
              <c:strCache>
                <c:ptCount val="1"/>
                <c:pt idx="0">
                  <c:v>Miasto</c:v>
                </c:pt>
              </c:strCache>
            </c:strRef>
          </c:tx>
          <c:spPr>
            <a:solidFill>
              <a:srgbClr val="FFC00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'2022'!$C$110:$E$110</c:f>
              <c:numCache>
                <c:formatCode>General</c:formatCode>
                <c:ptCount val="3"/>
                <c:pt idx="0">
                  <c:v>2016</c:v>
                </c:pt>
                <c:pt idx="1">
                  <c:v>2021</c:v>
                </c:pt>
                <c:pt idx="2">
                  <c:v>2022</c:v>
                </c:pt>
              </c:numCache>
            </c:numRef>
          </c:cat>
          <c:val>
            <c:numRef>
              <c:f>'2022'!$C$112:$E$112</c:f>
              <c:numCache>
                <c:formatCode>#,##0</c:formatCode>
                <c:ptCount val="3"/>
                <c:pt idx="0">
                  <c:v>5363</c:v>
                </c:pt>
                <c:pt idx="1">
                  <c:v>4943</c:v>
                </c:pt>
                <c:pt idx="2">
                  <c:v>4836</c:v>
                </c:pt>
              </c:numCache>
            </c:numRef>
          </c:val>
          <c:extLst>
            <c:ext xmlns:c16="http://schemas.microsoft.com/office/drawing/2014/chart" uri="{C3380CC4-5D6E-409C-BE32-E72D297353CC}">
              <c16:uniqueId val="{00000001-A82B-41C7-A8D0-8BDC85613060}"/>
            </c:ext>
          </c:extLst>
        </c:ser>
        <c:ser>
          <c:idx val="2"/>
          <c:order val="2"/>
          <c:tx>
            <c:strRef>
              <c:f>'2022'!$B$113</c:f>
              <c:strCache>
                <c:ptCount val="1"/>
                <c:pt idx="0">
                  <c:v>Obszar wiejski</c:v>
                </c:pt>
              </c:strCache>
            </c:strRef>
          </c:tx>
          <c:spPr>
            <a:solidFill>
              <a:srgbClr val="00B05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'2022'!$C$110:$E$110</c:f>
              <c:numCache>
                <c:formatCode>General</c:formatCode>
                <c:ptCount val="3"/>
                <c:pt idx="0">
                  <c:v>2016</c:v>
                </c:pt>
                <c:pt idx="1">
                  <c:v>2021</c:v>
                </c:pt>
                <c:pt idx="2">
                  <c:v>2022</c:v>
                </c:pt>
              </c:numCache>
            </c:numRef>
          </c:cat>
          <c:val>
            <c:numRef>
              <c:f>'2022'!$C$113:$E$113</c:f>
              <c:numCache>
                <c:formatCode>#,##0</c:formatCode>
                <c:ptCount val="3"/>
                <c:pt idx="0">
                  <c:v>10621</c:v>
                </c:pt>
                <c:pt idx="1">
                  <c:v>10364</c:v>
                </c:pt>
                <c:pt idx="2">
                  <c:v>10306</c:v>
                </c:pt>
              </c:numCache>
            </c:numRef>
          </c:val>
          <c:extLst>
            <c:ext xmlns:c16="http://schemas.microsoft.com/office/drawing/2014/chart" uri="{C3380CC4-5D6E-409C-BE32-E72D297353CC}">
              <c16:uniqueId val="{00000002-A82B-41C7-A8D0-8BDC85613060}"/>
            </c:ext>
          </c:extLst>
        </c:ser>
        <c:dLbls>
          <c:showLegendKey val="0"/>
          <c:showVal val="1"/>
          <c:showCatName val="0"/>
          <c:showSerName val="0"/>
          <c:showPercent val="0"/>
          <c:showBubbleSize val="0"/>
        </c:dLbls>
        <c:gapWidth val="150"/>
        <c:overlap val="-25"/>
        <c:axId val="527840608"/>
        <c:axId val="527839296"/>
      </c:barChart>
      <c:catAx>
        <c:axId val="5278406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527839296"/>
        <c:crosses val="autoZero"/>
        <c:auto val="1"/>
        <c:lblAlgn val="ctr"/>
        <c:lblOffset val="100"/>
        <c:noMultiLvlLbl val="0"/>
      </c:catAx>
      <c:valAx>
        <c:axId val="527839296"/>
        <c:scaling>
          <c:orientation val="minMax"/>
        </c:scaling>
        <c:delete val="1"/>
        <c:axPos val="l"/>
        <c:numFmt formatCode="#,##0" sourceLinked="1"/>
        <c:majorTickMark val="none"/>
        <c:minorTickMark val="none"/>
        <c:tickLblPos val="nextTo"/>
        <c:crossAx val="52784060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'2022'!$C$135</c:f>
              <c:strCache>
                <c:ptCount val="1"/>
                <c:pt idx="0">
                  <c:v>POLSKA</c:v>
                </c:pt>
              </c:strCache>
            </c:strRef>
          </c:tx>
          <c:spPr>
            <a:solidFill>
              <a:srgbClr val="92D05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'2022'!$D$134:$I$134</c:f>
              <c:numCache>
                <c:formatCode>General</c:formatCode>
                <c:ptCount val="6"/>
                <c:pt idx="0">
                  <c:v>2016</c:v>
                </c:pt>
                <c:pt idx="1">
                  <c:v>2017</c:v>
                </c:pt>
                <c:pt idx="2">
                  <c:v>2018</c:v>
                </c:pt>
                <c:pt idx="3">
                  <c:v>2019</c:v>
                </c:pt>
                <c:pt idx="4">
                  <c:v>2020</c:v>
                </c:pt>
                <c:pt idx="5">
                  <c:v>2021</c:v>
                </c:pt>
              </c:numCache>
            </c:numRef>
          </c:cat>
          <c:val>
            <c:numRef>
              <c:f>'2022'!$D$135:$I$135</c:f>
              <c:numCache>
                <c:formatCode>0%</c:formatCode>
                <c:ptCount val="6"/>
                <c:pt idx="0">
                  <c:v>8.2000000000000003E-2</c:v>
                </c:pt>
                <c:pt idx="1">
                  <c:v>6.6000000000000003E-2</c:v>
                </c:pt>
                <c:pt idx="2">
                  <c:v>5.8000000000000003E-2</c:v>
                </c:pt>
                <c:pt idx="3">
                  <c:v>5.1999999999999998E-2</c:v>
                </c:pt>
                <c:pt idx="4">
                  <c:v>6.2E-2</c:v>
                </c:pt>
                <c:pt idx="5">
                  <c:v>5.3999999999999999E-2</c:v>
                </c:pt>
              </c:numCache>
            </c:numRef>
          </c:val>
          <c:extLst>
            <c:ext xmlns:c16="http://schemas.microsoft.com/office/drawing/2014/chart" uri="{C3380CC4-5D6E-409C-BE32-E72D297353CC}">
              <c16:uniqueId val="{00000000-0078-48FA-9145-798B6104E24B}"/>
            </c:ext>
          </c:extLst>
        </c:ser>
        <c:ser>
          <c:idx val="1"/>
          <c:order val="1"/>
          <c:tx>
            <c:strRef>
              <c:f>'2022'!$C$136</c:f>
              <c:strCache>
                <c:ptCount val="1"/>
                <c:pt idx="0">
                  <c:v>ŚWIĘTOKRZYSKIE</c:v>
                </c:pt>
              </c:strCache>
            </c:strRef>
          </c:tx>
          <c:spPr>
            <a:solidFill>
              <a:srgbClr val="FFC00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'2022'!$D$134:$I$134</c:f>
              <c:numCache>
                <c:formatCode>General</c:formatCode>
                <c:ptCount val="6"/>
                <c:pt idx="0">
                  <c:v>2016</c:v>
                </c:pt>
                <c:pt idx="1">
                  <c:v>2017</c:v>
                </c:pt>
                <c:pt idx="2">
                  <c:v>2018</c:v>
                </c:pt>
                <c:pt idx="3">
                  <c:v>2019</c:v>
                </c:pt>
                <c:pt idx="4">
                  <c:v>2020</c:v>
                </c:pt>
                <c:pt idx="5">
                  <c:v>2021</c:v>
                </c:pt>
              </c:numCache>
            </c:numRef>
          </c:cat>
          <c:val>
            <c:numRef>
              <c:f>'2022'!$D$136:$I$136</c:f>
              <c:numCache>
                <c:formatCode>0%</c:formatCode>
                <c:ptCount val="6"/>
                <c:pt idx="0">
                  <c:v>0.105</c:v>
                </c:pt>
                <c:pt idx="1">
                  <c:v>8.7999999999999995E-2</c:v>
                </c:pt>
                <c:pt idx="2">
                  <c:v>8.3000000000000004E-2</c:v>
                </c:pt>
                <c:pt idx="3">
                  <c:v>0.08</c:v>
                </c:pt>
                <c:pt idx="4">
                  <c:v>8.5000000000000006E-2</c:v>
                </c:pt>
                <c:pt idx="5">
                  <c:v>7.2999999999999995E-2</c:v>
                </c:pt>
              </c:numCache>
            </c:numRef>
          </c:val>
          <c:extLst>
            <c:ext xmlns:c16="http://schemas.microsoft.com/office/drawing/2014/chart" uri="{C3380CC4-5D6E-409C-BE32-E72D297353CC}">
              <c16:uniqueId val="{00000001-0078-48FA-9145-798B6104E24B}"/>
            </c:ext>
          </c:extLst>
        </c:ser>
        <c:ser>
          <c:idx val="2"/>
          <c:order val="2"/>
          <c:tx>
            <c:strRef>
              <c:f>'2022'!$C$137</c:f>
              <c:strCache>
                <c:ptCount val="1"/>
                <c:pt idx="0">
                  <c:v>Powiat kazimierski</c:v>
                </c:pt>
              </c:strCache>
            </c:strRef>
          </c:tx>
          <c:spPr>
            <a:solidFill>
              <a:srgbClr val="00B0F0"/>
            </a:solidFill>
            <a:ln>
              <a:noFill/>
            </a:ln>
            <a:effectLst/>
            <a:scene3d>
              <a:camera prst="orthographicFront"/>
              <a:lightRig rig="threePt" dir="t"/>
            </a:scene3d>
            <a:sp3d>
              <a:bevelT w="114300" prst="artDeco"/>
            </a:sp3d>
          </c:spPr>
          <c:invertIfNegative val="0"/>
          <c:dLbls>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'2022'!$D$134:$I$134</c:f>
              <c:numCache>
                <c:formatCode>General</c:formatCode>
                <c:ptCount val="6"/>
                <c:pt idx="0">
                  <c:v>2016</c:v>
                </c:pt>
                <c:pt idx="1">
                  <c:v>2017</c:v>
                </c:pt>
                <c:pt idx="2">
                  <c:v>2018</c:v>
                </c:pt>
                <c:pt idx="3">
                  <c:v>2019</c:v>
                </c:pt>
                <c:pt idx="4">
                  <c:v>2020</c:v>
                </c:pt>
                <c:pt idx="5">
                  <c:v>2021</c:v>
                </c:pt>
              </c:numCache>
            </c:numRef>
          </c:cat>
          <c:val>
            <c:numRef>
              <c:f>'2022'!$D$137:$I$137</c:f>
              <c:numCache>
                <c:formatCode>0%</c:formatCode>
                <c:ptCount val="6"/>
                <c:pt idx="0">
                  <c:v>9.5000000000000001E-2</c:v>
                </c:pt>
                <c:pt idx="1">
                  <c:v>0.08</c:v>
                </c:pt>
                <c:pt idx="2">
                  <c:v>7.4999999999999997E-2</c:v>
                </c:pt>
                <c:pt idx="3">
                  <c:v>6.7000000000000004E-2</c:v>
                </c:pt>
                <c:pt idx="4">
                  <c:v>7.6999999999999999E-2</c:v>
                </c:pt>
                <c:pt idx="5">
                  <c:v>7.4999999999999997E-2</c:v>
                </c:pt>
              </c:numCache>
            </c:numRef>
          </c:val>
          <c:extLst>
            <c:ext xmlns:c16="http://schemas.microsoft.com/office/drawing/2014/chart" uri="{C3380CC4-5D6E-409C-BE32-E72D297353CC}">
              <c16:uniqueId val="{00000002-0078-48FA-9145-798B6104E24B}"/>
            </c:ext>
          </c:extLst>
        </c:ser>
        <c:dLbls>
          <c:showLegendKey val="0"/>
          <c:showVal val="1"/>
          <c:showCatName val="0"/>
          <c:showSerName val="0"/>
          <c:showPercent val="0"/>
          <c:showBubbleSize val="0"/>
        </c:dLbls>
        <c:gapWidth val="150"/>
        <c:overlap val="-25"/>
        <c:axId val="470934368"/>
        <c:axId val="470938960"/>
      </c:barChart>
      <c:catAx>
        <c:axId val="4709343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470938960"/>
        <c:crosses val="autoZero"/>
        <c:auto val="1"/>
        <c:lblAlgn val="ctr"/>
        <c:lblOffset val="100"/>
        <c:noMultiLvlLbl val="0"/>
      </c:catAx>
      <c:valAx>
        <c:axId val="470938960"/>
        <c:scaling>
          <c:orientation val="minMax"/>
        </c:scaling>
        <c:delete val="1"/>
        <c:axPos val="l"/>
        <c:numFmt formatCode="0%" sourceLinked="1"/>
        <c:majorTickMark val="none"/>
        <c:minorTickMark val="none"/>
        <c:tickLblPos val="nextTo"/>
        <c:crossAx val="470934368"/>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'GOSP GUS'!$B$32</c:f>
              <c:strCache>
                <c:ptCount val="1"/>
                <c:pt idx="0">
                  <c:v>Liczba podmiotów ogółem</c:v>
                </c:pt>
              </c:strCache>
            </c:strRef>
          </c:tx>
          <c:spPr>
            <a:solidFill>
              <a:srgbClr val="00B0F0"/>
            </a:solidFill>
            <a:ln>
              <a:noFill/>
            </a:ln>
            <a:effectLst/>
            <a:scene3d>
              <a:camera prst="orthographicFront"/>
              <a:lightRig rig="threePt" dir="t"/>
            </a:scene3d>
            <a:sp3d>
              <a:bevelT w="114300" prst="artDeco"/>
            </a:sp3d>
          </c:spPr>
          <c:invertIfNegative val="0"/>
          <c:cat>
            <c:numRef>
              <c:f>'GOSP GUS'!$C$31:$I$31</c:f>
              <c:numCache>
                <c:formatCode>General</c:formatCode>
                <c:ptCount val="7"/>
                <c:pt idx="0">
                  <c:v>2015</c:v>
                </c:pt>
                <c:pt idx="1">
                  <c:v>2016</c:v>
                </c:pt>
                <c:pt idx="2">
                  <c:v>2017</c:v>
                </c:pt>
                <c:pt idx="3">
                  <c:v>2018</c:v>
                </c:pt>
                <c:pt idx="4">
                  <c:v>2019</c:v>
                </c:pt>
                <c:pt idx="5">
                  <c:v>2020</c:v>
                </c:pt>
                <c:pt idx="6">
                  <c:v>2021</c:v>
                </c:pt>
              </c:numCache>
            </c:numRef>
          </c:cat>
          <c:val>
            <c:numRef>
              <c:f>'GOSP GUS'!$C$32:$I$32</c:f>
              <c:numCache>
                <c:formatCode>#,##0</c:formatCode>
                <c:ptCount val="7"/>
                <c:pt idx="0">
                  <c:v>975</c:v>
                </c:pt>
                <c:pt idx="1">
                  <c:v>948</c:v>
                </c:pt>
                <c:pt idx="2">
                  <c:v>968</c:v>
                </c:pt>
                <c:pt idx="3">
                  <c:v>990</c:v>
                </c:pt>
                <c:pt idx="4">
                  <c:v>1034</c:v>
                </c:pt>
                <c:pt idx="5">
                  <c:v>1079</c:v>
                </c:pt>
                <c:pt idx="6">
                  <c:v>1098</c:v>
                </c:pt>
              </c:numCache>
            </c:numRef>
          </c:val>
          <c:extLst>
            <c:ext xmlns:c16="http://schemas.microsoft.com/office/drawing/2014/chart" uri="{C3380CC4-5D6E-409C-BE32-E72D297353CC}">
              <c16:uniqueId val="{00000000-05FB-416A-A1C5-340C3CDC5C4D}"/>
            </c:ext>
          </c:extLst>
        </c:ser>
        <c:dLbls>
          <c:showLegendKey val="0"/>
          <c:showVal val="0"/>
          <c:showCatName val="0"/>
          <c:showSerName val="0"/>
          <c:showPercent val="0"/>
          <c:showBubbleSize val="0"/>
        </c:dLbls>
        <c:gapWidth val="150"/>
        <c:axId val="480622072"/>
        <c:axId val="480622400"/>
      </c:barChart>
      <c:lineChart>
        <c:grouping val="standard"/>
        <c:varyColors val="0"/>
        <c:ser>
          <c:idx val="1"/>
          <c:order val="1"/>
          <c:tx>
            <c:strRef>
              <c:f>'GOSP GUS'!$B$33</c:f>
              <c:strCache>
                <c:ptCount val="1"/>
                <c:pt idx="0">
                  <c:v>Nowo rejestrowane podmioty</c:v>
                </c:pt>
              </c:strCache>
            </c:strRef>
          </c:tx>
          <c:spPr>
            <a:ln w="28575" cap="rnd">
              <a:solidFill>
                <a:srgbClr val="FFC000"/>
              </a:solidFill>
              <a:round/>
            </a:ln>
            <a:effectLst/>
          </c:spPr>
          <c:marker>
            <c:symbol val="diamond"/>
            <c:size val="18"/>
            <c:spPr>
              <a:solidFill>
                <a:srgbClr val="FFC000"/>
              </a:solidFill>
              <a:ln w="9525">
                <a:solidFill>
                  <a:schemeClr val="accent2"/>
                </a:solidFill>
              </a:ln>
              <a:effectLst/>
              <a:scene3d>
                <a:camera prst="orthographicFront"/>
                <a:lightRig rig="threePt" dir="t"/>
              </a:scene3d>
              <a:sp3d>
                <a:bevelT w="114300" prst="artDeco"/>
              </a:sp3d>
            </c:spPr>
          </c:marker>
          <c:cat>
            <c:numRef>
              <c:f>'GOSP GUS'!$C$31:$I$31</c:f>
              <c:numCache>
                <c:formatCode>General</c:formatCode>
                <c:ptCount val="7"/>
                <c:pt idx="0">
                  <c:v>2015</c:v>
                </c:pt>
                <c:pt idx="1">
                  <c:v>2016</c:v>
                </c:pt>
                <c:pt idx="2">
                  <c:v>2017</c:v>
                </c:pt>
                <c:pt idx="3">
                  <c:v>2018</c:v>
                </c:pt>
                <c:pt idx="4">
                  <c:v>2019</c:v>
                </c:pt>
                <c:pt idx="5">
                  <c:v>2020</c:v>
                </c:pt>
                <c:pt idx="6">
                  <c:v>2021</c:v>
                </c:pt>
              </c:numCache>
            </c:numRef>
          </c:cat>
          <c:val>
            <c:numRef>
              <c:f>'GOSP GUS'!$C$33:$I$33</c:f>
              <c:numCache>
                <c:formatCode>#,##0</c:formatCode>
                <c:ptCount val="7"/>
                <c:pt idx="0">
                  <c:v>66</c:v>
                </c:pt>
                <c:pt idx="1">
                  <c:v>62</c:v>
                </c:pt>
                <c:pt idx="2">
                  <c:v>77</c:v>
                </c:pt>
                <c:pt idx="3">
                  <c:v>79</c:v>
                </c:pt>
                <c:pt idx="4">
                  <c:v>92</c:v>
                </c:pt>
                <c:pt idx="5">
                  <c:v>88</c:v>
                </c:pt>
                <c:pt idx="6">
                  <c:v>92</c:v>
                </c:pt>
              </c:numCache>
            </c:numRef>
          </c:val>
          <c:smooth val="0"/>
          <c:extLst>
            <c:ext xmlns:c16="http://schemas.microsoft.com/office/drawing/2014/chart" uri="{C3380CC4-5D6E-409C-BE32-E72D297353CC}">
              <c16:uniqueId val="{00000001-05FB-416A-A1C5-340C3CDC5C4D}"/>
            </c:ext>
          </c:extLst>
        </c:ser>
        <c:ser>
          <c:idx val="2"/>
          <c:order val="2"/>
          <c:tx>
            <c:strRef>
              <c:f>'GOSP GUS'!$B$34</c:f>
              <c:strCache>
                <c:ptCount val="1"/>
                <c:pt idx="0">
                  <c:v>Wyrejestrowywane podmioty</c:v>
                </c:pt>
              </c:strCache>
            </c:strRef>
          </c:tx>
          <c:spPr>
            <a:ln w="28575" cap="rnd">
              <a:solidFill>
                <a:srgbClr val="00B050"/>
              </a:solidFill>
              <a:round/>
            </a:ln>
            <a:effectLst/>
          </c:spPr>
          <c:marker>
            <c:symbol val="diamond"/>
            <c:size val="21"/>
            <c:spPr>
              <a:solidFill>
                <a:srgbClr val="00B050"/>
              </a:solidFill>
              <a:ln w="9525">
                <a:solidFill>
                  <a:schemeClr val="accent3"/>
                </a:solidFill>
              </a:ln>
              <a:effectLst/>
              <a:scene3d>
                <a:camera prst="orthographicFront"/>
                <a:lightRig rig="threePt" dir="t"/>
              </a:scene3d>
              <a:sp3d>
                <a:bevelT w="114300" prst="artDeco"/>
              </a:sp3d>
            </c:spPr>
          </c:marker>
          <c:cat>
            <c:numRef>
              <c:f>'GOSP GUS'!$C$31:$I$31</c:f>
              <c:numCache>
                <c:formatCode>General</c:formatCode>
                <c:ptCount val="7"/>
                <c:pt idx="0">
                  <c:v>2015</c:v>
                </c:pt>
                <c:pt idx="1">
                  <c:v>2016</c:v>
                </c:pt>
                <c:pt idx="2">
                  <c:v>2017</c:v>
                </c:pt>
                <c:pt idx="3">
                  <c:v>2018</c:v>
                </c:pt>
                <c:pt idx="4">
                  <c:v>2019</c:v>
                </c:pt>
                <c:pt idx="5">
                  <c:v>2020</c:v>
                </c:pt>
                <c:pt idx="6">
                  <c:v>2021</c:v>
                </c:pt>
              </c:numCache>
            </c:numRef>
          </c:cat>
          <c:val>
            <c:numRef>
              <c:f>'GOSP GUS'!$C$34:$I$34</c:f>
              <c:numCache>
                <c:formatCode>#,##0</c:formatCode>
                <c:ptCount val="7"/>
                <c:pt idx="0">
                  <c:v>69</c:v>
                </c:pt>
                <c:pt idx="1">
                  <c:v>85</c:v>
                </c:pt>
                <c:pt idx="2">
                  <c:v>54</c:v>
                </c:pt>
                <c:pt idx="3">
                  <c:v>53</c:v>
                </c:pt>
                <c:pt idx="4">
                  <c:v>42</c:v>
                </c:pt>
                <c:pt idx="5">
                  <c:v>38</c:v>
                </c:pt>
                <c:pt idx="6">
                  <c:v>42</c:v>
                </c:pt>
              </c:numCache>
            </c:numRef>
          </c:val>
          <c:smooth val="0"/>
          <c:extLst>
            <c:ext xmlns:c16="http://schemas.microsoft.com/office/drawing/2014/chart" uri="{C3380CC4-5D6E-409C-BE32-E72D297353CC}">
              <c16:uniqueId val="{00000002-05FB-416A-A1C5-340C3CDC5C4D}"/>
            </c:ext>
          </c:extLst>
        </c:ser>
        <c:dLbls>
          <c:showLegendKey val="0"/>
          <c:showVal val="0"/>
          <c:showCatName val="0"/>
          <c:showSerName val="0"/>
          <c:showPercent val="0"/>
          <c:showBubbleSize val="0"/>
        </c:dLbls>
        <c:marker val="1"/>
        <c:smooth val="0"/>
        <c:axId val="605064776"/>
        <c:axId val="605068712"/>
      </c:lineChart>
      <c:catAx>
        <c:axId val="48062207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480622400"/>
        <c:crosses val="autoZero"/>
        <c:auto val="1"/>
        <c:lblAlgn val="ctr"/>
        <c:lblOffset val="100"/>
        <c:noMultiLvlLbl val="0"/>
      </c:catAx>
      <c:valAx>
        <c:axId val="480622400"/>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480622072"/>
        <c:crosses val="autoZero"/>
        <c:crossBetween val="between"/>
      </c:valAx>
      <c:valAx>
        <c:axId val="605068712"/>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crossAx val="605064776"/>
        <c:crosses val="max"/>
        <c:crossBetween val="between"/>
      </c:valAx>
      <c:catAx>
        <c:axId val="605064776"/>
        <c:scaling>
          <c:orientation val="minMax"/>
        </c:scaling>
        <c:delete val="1"/>
        <c:axPos val="b"/>
        <c:numFmt formatCode="General" sourceLinked="1"/>
        <c:majorTickMark val="out"/>
        <c:minorTickMark val="none"/>
        <c:tickLblPos val="nextTo"/>
        <c:crossAx val="60506871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9EB7872-1D2E-4520-A5D1-79C4FCA2455C}" type="doc">
      <dgm:prSet loTypeId="urn:microsoft.com/office/officeart/2005/8/layout/lProcess3" loCatId="process" qsTypeId="urn:microsoft.com/office/officeart/2005/8/quickstyle/3d2" qsCatId="3D" csTypeId="urn:microsoft.com/office/officeart/2005/8/colors/colorful1" csCatId="colorful" phldr="1"/>
      <dgm:spPr/>
      <dgm:t>
        <a:bodyPr/>
        <a:lstStyle/>
        <a:p>
          <a:endParaRPr lang="pl-PL"/>
        </a:p>
      </dgm:t>
    </dgm:pt>
    <dgm:pt modelId="{674E4F2B-4802-4D66-8166-C9D0AE89E5A0}">
      <dgm:prSet phldrT="[Tekst]" custT="1"/>
      <dgm:spPr>
        <a:xfrm>
          <a:off x="391328" y="2143"/>
          <a:ext cx="1748863" cy="1305933"/>
        </a:xfrm>
        <a:prstGeom prst="chevron">
          <a:avLst/>
        </a:prstGeom>
        <a:solidFill>
          <a:srgbClr val="FF99FF"/>
        </a:solidFill>
        <a:ln>
          <a:noFill/>
        </a:ln>
        <a:effectLst/>
        <a:scene3d>
          <a:camera prst="orthographicFront"/>
          <a:lightRig rig="threePt" dir="t">
            <a:rot lat="0" lon="0" rev="7500000"/>
          </a:lightRig>
        </a:scene3d>
        <a:sp3d prstMaterial="plastic">
          <a:bevelT w="127000" h="25400" prst="relaxedInset"/>
        </a:sp3d>
      </dgm:spPr>
      <dgm:t>
        <a:bodyPr/>
        <a:lstStyle/>
        <a:p>
          <a:pPr>
            <a:buNone/>
          </a:pPr>
          <a:r>
            <a:rPr lang="pl-PL" sz="1100" b="1">
              <a:solidFill>
                <a:sysClr val="windowText" lastClr="000000"/>
              </a:solidFill>
              <a:latin typeface="+mn-lt"/>
              <a:ea typeface="+mn-ea"/>
              <a:cs typeface="+mn-cs"/>
            </a:rPr>
            <a:t>ETAP 1 </a:t>
          </a:r>
        </a:p>
      </dgm:t>
    </dgm:pt>
    <dgm:pt modelId="{E884C31C-E722-4A8B-B4DF-21966DB21971}" type="parTrans" cxnId="{1F31DBB2-C1ED-4DD9-8FD4-C4EDCB16FB70}">
      <dgm:prSet/>
      <dgm:spPr/>
      <dgm:t>
        <a:bodyPr/>
        <a:lstStyle/>
        <a:p>
          <a:endParaRPr lang="pl-PL">
            <a:solidFill>
              <a:sysClr val="windowText" lastClr="000000"/>
            </a:solidFill>
          </a:endParaRPr>
        </a:p>
      </dgm:t>
    </dgm:pt>
    <dgm:pt modelId="{F3C5A2F3-D234-47F6-B2FE-38BF0388840E}" type="sibTrans" cxnId="{1F31DBB2-C1ED-4DD9-8FD4-C4EDCB16FB70}">
      <dgm:prSet/>
      <dgm:spPr/>
      <dgm:t>
        <a:bodyPr/>
        <a:lstStyle/>
        <a:p>
          <a:endParaRPr lang="pl-PL">
            <a:solidFill>
              <a:sysClr val="windowText" lastClr="000000"/>
            </a:solidFill>
          </a:endParaRPr>
        </a:p>
      </dgm:t>
    </dgm:pt>
    <dgm:pt modelId="{8A390C96-3703-4892-941B-8C189E1155A6}">
      <dgm:prSet phldrT="[Tekst]" custT="1"/>
      <dgm:spPr>
        <a:xfrm>
          <a:off x="2050813" y="113148"/>
          <a:ext cx="4820166" cy="1083922"/>
        </a:xfrm>
        <a:prstGeom prst="chevron">
          <a:avLst/>
        </a:prstGeom>
        <a:solidFill>
          <a:srgbClr val="FFE1FF">
            <a:alpha val="89804"/>
          </a:srgbClr>
        </a:solidFill>
        <a:ln w="6350" cap="flat" cmpd="sng" algn="ctr">
          <a:solidFill>
            <a:srgbClr val="ED7D31">
              <a:tint val="40000"/>
              <a:alpha val="90000"/>
              <a:hueOff val="0"/>
              <a:satOff val="0"/>
              <a:lumOff val="0"/>
              <a:alphaOff val="0"/>
            </a:srgbClr>
          </a:solidFill>
          <a:prstDash val="solid"/>
          <a:miter lim="800000"/>
        </a:ln>
        <a:effectLst/>
        <a:scene3d>
          <a:camera prst="orthographicFront"/>
          <a:lightRig rig="threePt" dir="t">
            <a:rot lat="0" lon="0" rev="7500000"/>
          </a:lightRig>
        </a:scene3d>
        <a:sp3d extrusionH="190500" prstMaterial="dkEdge">
          <a:bevelT w="120650" h="38100" prst="relaxedInset"/>
          <a:bevelB w="120650" h="57150" prst="relaxedInset"/>
          <a:contourClr>
            <a:sysClr val="window" lastClr="FFFFFF"/>
          </a:contourClr>
        </a:sp3d>
      </dgm:spPr>
      <dgm:t>
        <a:bodyPr/>
        <a:lstStyle/>
        <a:p>
          <a:pPr algn="ctr">
            <a:buNone/>
          </a:pPr>
          <a:r>
            <a:rPr lang="pl-PL" sz="1100">
              <a:solidFill>
                <a:sysClr val="windowText" lastClr="000000"/>
              </a:solidFill>
              <a:latin typeface="+mn-lt"/>
              <a:ea typeface="+mn-ea"/>
              <a:cs typeface="+mn-cs"/>
            </a:rPr>
            <a:t>Podzial gminy na jednostki referencyjne. Gmina została podzielona na 43 jednostki zgodnie </a:t>
          </a:r>
          <a:br>
            <a:rPr lang="pl-PL" sz="1100">
              <a:solidFill>
                <a:sysClr val="windowText" lastClr="000000"/>
              </a:solidFill>
              <a:latin typeface="+mn-lt"/>
              <a:ea typeface="+mn-ea"/>
              <a:cs typeface="+mn-cs"/>
            </a:rPr>
          </a:br>
          <a:r>
            <a:rPr lang="pl-PL" sz="1100">
              <a:solidFill>
                <a:sysClr val="windowText" lastClr="000000"/>
              </a:solidFill>
              <a:latin typeface="+mn-lt"/>
              <a:ea typeface="+mn-ea"/>
              <a:cs typeface="+mn-cs"/>
            </a:rPr>
            <a:t>z podziałem na sołectwa/miasto </a:t>
          </a:r>
        </a:p>
      </dgm:t>
    </dgm:pt>
    <dgm:pt modelId="{AC5C0321-015F-4D76-98B1-5189736F1AC2}" type="parTrans" cxnId="{9672423E-CD55-46C9-8530-AE226AB90488}">
      <dgm:prSet/>
      <dgm:spPr/>
      <dgm:t>
        <a:bodyPr/>
        <a:lstStyle/>
        <a:p>
          <a:endParaRPr lang="pl-PL">
            <a:solidFill>
              <a:sysClr val="windowText" lastClr="000000"/>
            </a:solidFill>
          </a:endParaRPr>
        </a:p>
      </dgm:t>
    </dgm:pt>
    <dgm:pt modelId="{62E403D9-8B61-41A3-8018-950B00984B40}" type="sibTrans" cxnId="{9672423E-CD55-46C9-8530-AE226AB90488}">
      <dgm:prSet/>
      <dgm:spPr/>
      <dgm:t>
        <a:bodyPr/>
        <a:lstStyle/>
        <a:p>
          <a:endParaRPr lang="pl-PL">
            <a:solidFill>
              <a:sysClr val="windowText" lastClr="000000"/>
            </a:solidFill>
          </a:endParaRPr>
        </a:p>
      </dgm:t>
    </dgm:pt>
    <dgm:pt modelId="{F3FB7FA4-4291-48A2-824D-FBE5844FB709}">
      <dgm:prSet phldrT="[Tekst]" custT="1"/>
      <dgm:spPr>
        <a:xfrm>
          <a:off x="391328" y="1346578"/>
          <a:ext cx="1830927" cy="1305933"/>
        </a:xfrm>
        <a:prstGeom prst="chevron">
          <a:avLst/>
        </a:prstGeom>
        <a:solidFill>
          <a:srgbClr val="92D050"/>
        </a:solidFill>
        <a:ln>
          <a:noFill/>
        </a:ln>
        <a:effectLst/>
        <a:scene3d>
          <a:camera prst="orthographicFront"/>
          <a:lightRig rig="threePt" dir="t">
            <a:rot lat="0" lon="0" rev="7500000"/>
          </a:lightRig>
        </a:scene3d>
        <a:sp3d prstMaterial="plastic">
          <a:bevelT w="127000" h="25400" prst="relaxedInset"/>
        </a:sp3d>
      </dgm:spPr>
      <dgm:t>
        <a:bodyPr/>
        <a:lstStyle/>
        <a:p>
          <a:pPr>
            <a:buNone/>
          </a:pPr>
          <a:r>
            <a:rPr lang="pl-PL" sz="1100" b="1">
              <a:solidFill>
                <a:sysClr val="windowText" lastClr="000000"/>
              </a:solidFill>
              <a:latin typeface="+mn-lt"/>
              <a:ea typeface="+mn-ea"/>
              <a:cs typeface="+mn-cs"/>
            </a:rPr>
            <a:t>ETAP 2</a:t>
          </a:r>
        </a:p>
      </dgm:t>
    </dgm:pt>
    <dgm:pt modelId="{2C077706-589F-466F-A54D-6E5979EBFE8C}" type="parTrans" cxnId="{20EE86FF-CA27-4619-A299-E777877F40C0}">
      <dgm:prSet/>
      <dgm:spPr/>
      <dgm:t>
        <a:bodyPr/>
        <a:lstStyle/>
        <a:p>
          <a:endParaRPr lang="pl-PL">
            <a:solidFill>
              <a:sysClr val="windowText" lastClr="000000"/>
            </a:solidFill>
          </a:endParaRPr>
        </a:p>
      </dgm:t>
    </dgm:pt>
    <dgm:pt modelId="{E01A0560-79EC-46D6-BDB4-BA279C516E05}" type="sibTrans" cxnId="{20EE86FF-CA27-4619-A299-E777877F40C0}">
      <dgm:prSet/>
      <dgm:spPr/>
      <dgm:t>
        <a:bodyPr/>
        <a:lstStyle/>
        <a:p>
          <a:endParaRPr lang="pl-PL">
            <a:solidFill>
              <a:sysClr val="windowText" lastClr="000000"/>
            </a:solidFill>
          </a:endParaRPr>
        </a:p>
      </dgm:t>
    </dgm:pt>
    <dgm:pt modelId="{F50E10D6-43AF-4ED9-AC14-CF42FD0CB6A6}">
      <dgm:prSet phldrT="[Tekst]" custT="1"/>
      <dgm:spPr>
        <a:xfrm>
          <a:off x="2132876" y="1457583"/>
          <a:ext cx="4732235" cy="1083922"/>
        </a:xfrm>
        <a:prstGeom prst="chevron">
          <a:avLst/>
        </a:prstGeom>
        <a:solidFill>
          <a:srgbClr val="DCF0C6">
            <a:alpha val="89804"/>
          </a:srgbClr>
        </a:solidFill>
        <a:ln w="6350" cap="flat" cmpd="sng" algn="ctr">
          <a:solidFill>
            <a:srgbClr val="A5A5A5">
              <a:tint val="40000"/>
              <a:alpha val="90000"/>
              <a:hueOff val="0"/>
              <a:satOff val="0"/>
              <a:lumOff val="0"/>
              <a:alphaOff val="0"/>
            </a:srgbClr>
          </a:solidFill>
          <a:prstDash val="solid"/>
          <a:miter lim="800000"/>
        </a:ln>
        <a:effectLst/>
        <a:scene3d>
          <a:camera prst="orthographicFront"/>
          <a:lightRig rig="threePt" dir="t">
            <a:rot lat="0" lon="0" rev="7500000"/>
          </a:lightRig>
        </a:scene3d>
        <a:sp3d extrusionH="190500" prstMaterial="dkEdge">
          <a:bevelT w="120650" h="38100" prst="relaxedInset"/>
          <a:bevelB w="120650" h="57150" prst="relaxedInset"/>
          <a:contourClr>
            <a:sysClr val="window" lastClr="FFFFFF"/>
          </a:contourClr>
        </a:sp3d>
      </dgm:spPr>
      <dgm:t>
        <a:bodyPr/>
        <a:lstStyle/>
        <a:p>
          <a:pPr>
            <a:buNone/>
          </a:pPr>
          <a:r>
            <a:rPr lang="pl-PL" sz="1100">
              <a:solidFill>
                <a:sysClr val="windowText" lastClr="000000"/>
              </a:solidFill>
              <a:latin typeface="+mn-lt"/>
              <a:ea typeface="+mn-ea"/>
              <a:cs typeface="+mn-cs"/>
            </a:rPr>
            <a:t>Zebranie i przetworzenie danych dotyczących sfery: społecznej, gospodarczej, środowiskowej, przestrzenno - funkcjonalnej oraz technicznej dla wyznaczonych wcześniej jednostek analitycznych.</a:t>
          </a:r>
        </a:p>
      </dgm:t>
    </dgm:pt>
    <dgm:pt modelId="{8BAEE3B1-ABCD-4369-80F5-C3DE73B82AC6}" type="parTrans" cxnId="{46853B4A-05A4-47DB-86BE-AA738176C2B3}">
      <dgm:prSet/>
      <dgm:spPr/>
      <dgm:t>
        <a:bodyPr/>
        <a:lstStyle/>
        <a:p>
          <a:endParaRPr lang="pl-PL">
            <a:solidFill>
              <a:sysClr val="windowText" lastClr="000000"/>
            </a:solidFill>
          </a:endParaRPr>
        </a:p>
      </dgm:t>
    </dgm:pt>
    <dgm:pt modelId="{72C2820B-DFAA-4349-A4F9-553B71FB640C}" type="sibTrans" cxnId="{46853B4A-05A4-47DB-86BE-AA738176C2B3}">
      <dgm:prSet/>
      <dgm:spPr/>
      <dgm:t>
        <a:bodyPr/>
        <a:lstStyle/>
        <a:p>
          <a:endParaRPr lang="pl-PL">
            <a:solidFill>
              <a:sysClr val="windowText" lastClr="000000"/>
            </a:solidFill>
          </a:endParaRPr>
        </a:p>
      </dgm:t>
    </dgm:pt>
    <dgm:pt modelId="{3587109A-37B8-41CA-8D33-CAE314CBC07B}">
      <dgm:prSet phldrT="[Tekst]" custT="1"/>
      <dgm:spPr>
        <a:xfrm>
          <a:off x="391328" y="2691013"/>
          <a:ext cx="1792831" cy="1305933"/>
        </a:xfrm>
        <a:prstGeom prst="chevron">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gm:spPr>
      <dgm:t>
        <a:bodyPr/>
        <a:lstStyle/>
        <a:p>
          <a:pPr>
            <a:buNone/>
          </a:pPr>
          <a:r>
            <a:rPr lang="pl-PL" sz="1100" b="1">
              <a:solidFill>
                <a:sysClr val="windowText" lastClr="000000"/>
              </a:solidFill>
              <a:latin typeface="+mn-lt"/>
              <a:ea typeface="+mn-ea"/>
              <a:cs typeface="+mn-cs"/>
            </a:rPr>
            <a:t>ETAP 3</a:t>
          </a:r>
        </a:p>
      </dgm:t>
    </dgm:pt>
    <dgm:pt modelId="{07D8D391-3D48-4412-A018-561A1A78A309}" type="parTrans" cxnId="{913C7FB4-F022-4103-BF5A-EC88876498BB}">
      <dgm:prSet/>
      <dgm:spPr/>
      <dgm:t>
        <a:bodyPr/>
        <a:lstStyle/>
        <a:p>
          <a:endParaRPr lang="pl-PL">
            <a:solidFill>
              <a:sysClr val="windowText" lastClr="000000"/>
            </a:solidFill>
          </a:endParaRPr>
        </a:p>
      </dgm:t>
    </dgm:pt>
    <dgm:pt modelId="{8B92D9C2-FC66-4373-A50A-50A0A0C7E7B2}" type="sibTrans" cxnId="{913C7FB4-F022-4103-BF5A-EC88876498BB}">
      <dgm:prSet/>
      <dgm:spPr/>
      <dgm:t>
        <a:bodyPr/>
        <a:lstStyle/>
        <a:p>
          <a:endParaRPr lang="pl-PL">
            <a:solidFill>
              <a:sysClr val="windowText" lastClr="000000"/>
            </a:solidFill>
          </a:endParaRPr>
        </a:p>
      </dgm:t>
    </dgm:pt>
    <dgm:pt modelId="{65A9EEEE-B554-4473-98F6-37B3C233C586}">
      <dgm:prSet phldrT="[Tekst]" custT="1"/>
      <dgm:spPr>
        <a:xfrm>
          <a:off x="2094780" y="2802018"/>
          <a:ext cx="4905290" cy="1083922"/>
        </a:xfrm>
        <a:prstGeom prst="chevron">
          <a:avLst/>
        </a:prstGeom>
        <a:solidFill>
          <a:srgbClr val="FFC000">
            <a:tint val="40000"/>
            <a:alpha val="90000"/>
            <a:hueOff val="0"/>
            <a:satOff val="0"/>
            <a:lumOff val="0"/>
            <a:alphaOff val="0"/>
          </a:srgbClr>
        </a:solidFill>
        <a:ln w="6350" cap="flat" cmpd="sng" algn="ctr">
          <a:solidFill>
            <a:srgbClr val="FFC000">
              <a:tint val="40000"/>
              <a:alpha val="90000"/>
              <a:hueOff val="0"/>
              <a:satOff val="0"/>
              <a:lumOff val="0"/>
              <a:alphaOff val="0"/>
            </a:srgbClr>
          </a:solidFill>
          <a:prstDash val="solid"/>
          <a:miter lim="800000"/>
        </a:ln>
        <a:effectLst/>
        <a:scene3d>
          <a:camera prst="orthographicFront"/>
          <a:lightRig rig="threePt" dir="t">
            <a:rot lat="0" lon="0" rev="7500000"/>
          </a:lightRig>
        </a:scene3d>
        <a:sp3d extrusionH="190500" prstMaterial="dkEdge">
          <a:bevelT w="120650" h="38100" prst="relaxedInset"/>
          <a:bevelB w="120650" h="57150" prst="relaxedInset"/>
          <a:contourClr>
            <a:sysClr val="window" lastClr="FFFFFF"/>
          </a:contourClr>
        </a:sp3d>
      </dgm:spPr>
      <dgm:t>
        <a:bodyPr/>
        <a:lstStyle/>
        <a:p>
          <a:pPr>
            <a:buNone/>
          </a:pPr>
          <a:r>
            <a:rPr lang="pl-PL" sz="1100">
              <a:solidFill>
                <a:sysClr val="windowText" lastClr="000000"/>
              </a:solidFill>
              <a:latin typeface="+mn-lt"/>
              <a:ea typeface="+mn-ea"/>
              <a:cs typeface="+mn-cs"/>
            </a:rPr>
            <a:t>Określenie wskaźników oraz przeprowadzenie analizy ilosciowej i jakościowej oraz wskazanie obszaru zdegradowanego.</a:t>
          </a:r>
        </a:p>
      </dgm:t>
    </dgm:pt>
    <dgm:pt modelId="{6C36C912-36F7-44F6-B366-C09E26EA0C42}" type="parTrans" cxnId="{59585834-97DD-446C-93E7-4F6BED7C538B}">
      <dgm:prSet/>
      <dgm:spPr/>
      <dgm:t>
        <a:bodyPr/>
        <a:lstStyle/>
        <a:p>
          <a:endParaRPr lang="pl-PL">
            <a:solidFill>
              <a:sysClr val="windowText" lastClr="000000"/>
            </a:solidFill>
          </a:endParaRPr>
        </a:p>
      </dgm:t>
    </dgm:pt>
    <dgm:pt modelId="{89D0E62C-861A-4768-9059-9644B1537973}" type="sibTrans" cxnId="{59585834-97DD-446C-93E7-4F6BED7C538B}">
      <dgm:prSet/>
      <dgm:spPr/>
      <dgm:t>
        <a:bodyPr/>
        <a:lstStyle/>
        <a:p>
          <a:endParaRPr lang="pl-PL">
            <a:solidFill>
              <a:sysClr val="windowText" lastClr="000000"/>
            </a:solidFill>
          </a:endParaRPr>
        </a:p>
      </dgm:t>
    </dgm:pt>
    <dgm:pt modelId="{866B5FC9-CFB3-44C7-8D3B-211167675F31}">
      <dgm:prSet phldrT="[Tekst]" custT="1"/>
      <dgm:spPr>
        <a:xfrm>
          <a:off x="391328" y="4035448"/>
          <a:ext cx="1811889" cy="1305933"/>
        </a:xfrm>
        <a:prstGeom prst="chevron">
          <a:avLst/>
        </a:prstGeom>
        <a:solidFill>
          <a:srgbClr val="00B0F0"/>
        </a:solidFill>
        <a:ln>
          <a:solidFill>
            <a:srgbClr val="00B0F0"/>
          </a:solidFill>
        </a:ln>
        <a:effectLst/>
        <a:scene3d>
          <a:camera prst="orthographicFront"/>
          <a:lightRig rig="threePt" dir="t">
            <a:rot lat="0" lon="0" rev="7500000"/>
          </a:lightRig>
        </a:scene3d>
        <a:sp3d prstMaterial="plastic">
          <a:bevelT w="127000" h="25400" prst="relaxedInset"/>
        </a:sp3d>
      </dgm:spPr>
      <dgm:t>
        <a:bodyPr/>
        <a:lstStyle/>
        <a:p>
          <a:pPr>
            <a:buNone/>
          </a:pPr>
          <a:r>
            <a:rPr lang="pl-PL" sz="1100" b="1">
              <a:solidFill>
                <a:sysClr val="windowText" lastClr="000000"/>
              </a:solidFill>
              <a:latin typeface="+mn-lt"/>
              <a:ea typeface="+mn-ea"/>
              <a:cs typeface="+mn-cs"/>
            </a:rPr>
            <a:t>ETAP 4</a:t>
          </a:r>
        </a:p>
      </dgm:t>
    </dgm:pt>
    <dgm:pt modelId="{DA350722-670F-4A38-AEC0-96BE08679F96}" type="parTrans" cxnId="{851AA513-F218-4D59-9661-DFD98F162A25}">
      <dgm:prSet/>
      <dgm:spPr/>
      <dgm:t>
        <a:bodyPr/>
        <a:lstStyle/>
        <a:p>
          <a:endParaRPr lang="pl-PL">
            <a:solidFill>
              <a:sysClr val="windowText" lastClr="000000"/>
            </a:solidFill>
          </a:endParaRPr>
        </a:p>
      </dgm:t>
    </dgm:pt>
    <dgm:pt modelId="{BC6A7A25-67F5-42D0-BF18-111936B7060A}" type="sibTrans" cxnId="{851AA513-F218-4D59-9661-DFD98F162A25}">
      <dgm:prSet/>
      <dgm:spPr/>
      <dgm:t>
        <a:bodyPr/>
        <a:lstStyle/>
        <a:p>
          <a:endParaRPr lang="pl-PL">
            <a:solidFill>
              <a:sysClr val="windowText" lastClr="000000"/>
            </a:solidFill>
          </a:endParaRPr>
        </a:p>
      </dgm:t>
    </dgm:pt>
    <dgm:pt modelId="{836AF514-C58C-45D1-B87A-88A61BD7089C}">
      <dgm:prSet custT="1"/>
      <dgm:spPr>
        <a:xfrm>
          <a:off x="2113839" y="4146453"/>
          <a:ext cx="4830689" cy="1083922"/>
        </a:xfrm>
        <a:prstGeom prst="chevron">
          <a:avLst/>
        </a:prstGeom>
        <a:solidFill>
          <a:srgbClr val="B3EBFF">
            <a:alpha val="89804"/>
          </a:srgbClr>
        </a:solidFill>
        <a:ln w="6350" cap="flat" cmpd="sng" algn="ctr">
          <a:solidFill>
            <a:srgbClr val="5B9BD5">
              <a:tint val="40000"/>
              <a:alpha val="90000"/>
              <a:hueOff val="0"/>
              <a:satOff val="0"/>
              <a:lumOff val="0"/>
              <a:alphaOff val="0"/>
            </a:srgbClr>
          </a:solidFill>
          <a:prstDash val="solid"/>
          <a:miter lim="800000"/>
        </a:ln>
        <a:effectLst/>
        <a:scene3d>
          <a:camera prst="orthographicFront"/>
          <a:lightRig rig="threePt" dir="t">
            <a:rot lat="0" lon="0" rev="7500000"/>
          </a:lightRig>
        </a:scene3d>
        <a:sp3d extrusionH="190500" prstMaterial="dkEdge">
          <a:bevelT w="120650" h="38100" prst="relaxedInset"/>
          <a:bevelB w="120650" h="57150" prst="relaxedInset"/>
          <a:contourClr>
            <a:sysClr val="window" lastClr="FFFFFF"/>
          </a:contourClr>
        </a:sp3d>
      </dgm:spPr>
      <dgm:t>
        <a:bodyPr/>
        <a:lstStyle/>
        <a:p>
          <a:pPr>
            <a:buNone/>
          </a:pPr>
          <a:r>
            <a:rPr lang="pl-PL" sz="1100">
              <a:solidFill>
                <a:sysClr val="windowText" lastClr="000000"/>
              </a:solidFill>
              <a:latin typeface="+mn-lt"/>
              <a:ea typeface="+mn-ea"/>
              <a:cs typeface="+mn-cs"/>
            </a:rPr>
            <a:t>Wytyczenie obszaru rewitalizacji w ramach zidentyfikowanego obszaru zdegradowanego, zgodnie</a:t>
          </a:r>
          <a:br>
            <a:rPr lang="pl-PL" sz="1100">
              <a:solidFill>
                <a:sysClr val="windowText" lastClr="000000"/>
              </a:solidFill>
              <a:latin typeface="+mn-lt"/>
              <a:ea typeface="+mn-ea"/>
              <a:cs typeface="+mn-cs"/>
            </a:rPr>
          </a:br>
          <a:r>
            <a:rPr lang="pl-PL" sz="1100">
              <a:solidFill>
                <a:sysClr val="windowText" lastClr="000000"/>
              </a:solidFill>
              <a:latin typeface="+mn-lt"/>
              <a:ea typeface="+mn-ea"/>
              <a:cs typeface="+mn-cs"/>
            </a:rPr>
            <a:t> z wymogami </a:t>
          </a:r>
          <a:r>
            <a:rPr lang="pl-PL" sz="1100" i="1">
              <a:solidFill>
                <a:sysClr val="windowText" lastClr="000000"/>
              </a:solidFill>
              <a:latin typeface="+mn-lt"/>
              <a:ea typeface="+mn-ea"/>
              <a:cs typeface="+mn-cs"/>
            </a:rPr>
            <a:t>Ustawy o rewitalizacji</a:t>
          </a:r>
          <a:r>
            <a:rPr lang="pl-PL" sz="1100">
              <a:solidFill>
                <a:sysClr val="windowText" lastClr="000000"/>
              </a:solidFill>
              <a:latin typeface="+mn-lt"/>
              <a:ea typeface="+mn-ea"/>
              <a:cs typeface="+mn-cs"/>
            </a:rPr>
            <a:t>, tj. obszar rewitalizacji nie może przekraczac 20% powierzchni gminy i nie może być zamieszkały przez więcej niż 30% mieszkańców gminy</a:t>
          </a:r>
        </a:p>
      </dgm:t>
    </dgm:pt>
    <dgm:pt modelId="{F0EEBF4F-989C-4614-82A9-8B749CC1D089}" type="sibTrans" cxnId="{2E71BE93-1871-4C37-8B8D-0112E17D2221}">
      <dgm:prSet/>
      <dgm:spPr/>
      <dgm:t>
        <a:bodyPr/>
        <a:lstStyle/>
        <a:p>
          <a:endParaRPr lang="pl-PL">
            <a:solidFill>
              <a:sysClr val="windowText" lastClr="000000"/>
            </a:solidFill>
          </a:endParaRPr>
        </a:p>
      </dgm:t>
    </dgm:pt>
    <dgm:pt modelId="{2DB04147-F7EA-424C-87AE-3AC18DA0ED22}" type="parTrans" cxnId="{2E71BE93-1871-4C37-8B8D-0112E17D2221}">
      <dgm:prSet/>
      <dgm:spPr/>
      <dgm:t>
        <a:bodyPr/>
        <a:lstStyle/>
        <a:p>
          <a:endParaRPr lang="pl-PL">
            <a:solidFill>
              <a:sysClr val="windowText" lastClr="000000"/>
            </a:solidFill>
          </a:endParaRPr>
        </a:p>
      </dgm:t>
    </dgm:pt>
    <dgm:pt modelId="{11F9C984-3A46-4707-A944-D2E75DFA7E81}" type="pres">
      <dgm:prSet presAssocID="{B9EB7872-1D2E-4520-A5D1-79C4FCA2455C}" presName="Name0" presStyleCnt="0">
        <dgm:presLayoutVars>
          <dgm:chPref val="3"/>
          <dgm:dir/>
          <dgm:animLvl val="lvl"/>
          <dgm:resizeHandles/>
        </dgm:presLayoutVars>
      </dgm:prSet>
      <dgm:spPr/>
    </dgm:pt>
    <dgm:pt modelId="{FD361C78-C36E-4EBD-B71B-43613A928B07}" type="pres">
      <dgm:prSet presAssocID="{674E4F2B-4802-4D66-8166-C9D0AE89E5A0}" presName="horFlow" presStyleCnt="0"/>
      <dgm:spPr/>
    </dgm:pt>
    <dgm:pt modelId="{FD533D9F-7592-45CA-9AD3-50DBC90D8815}" type="pres">
      <dgm:prSet presAssocID="{674E4F2B-4802-4D66-8166-C9D0AE89E5A0}" presName="bigChev" presStyleLbl="node1" presStyleIdx="0" presStyleCnt="4" custScaleX="268668" custScaleY="474864"/>
      <dgm:spPr/>
    </dgm:pt>
    <dgm:pt modelId="{BC4E319C-96F6-47EC-AAF8-FA15495A9F1D}" type="pres">
      <dgm:prSet presAssocID="{AC5C0321-015F-4D76-98B1-5189736F1AC2}" presName="parTrans" presStyleCnt="0"/>
      <dgm:spPr/>
    </dgm:pt>
    <dgm:pt modelId="{34895B33-FE0A-47C6-9BB2-D94E9FA4ABBC}" type="pres">
      <dgm:prSet presAssocID="{8A390C96-3703-4892-941B-8C189E1155A6}" presName="node" presStyleLbl="alignAccFollowNode1" presStyleIdx="0" presStyleCnt="4" custScaleX="844680" custScaleY="474863">
        <dgm:presLayoutVars>
          <dgm:bulletEnabled val="1"/>
        </dgm:presLayoutVars>
      </dgm:prSet>
      <dgm:spPr/>
    </dgm:pt>
    <dgm:pt modelId="{104755D8-29A2-485D-A6A5-77F22E84AF46}" type="pres">
      <dgm:prSet presAssocID="{674E4F2B-4802-4D66-8166-C9D0AE89E5A0}" presName="vSp" presStyleCnt="0"/>
      <dgm:spPr/>
    </dgm:pt>
    <dgm:pt modelId="{2CFFBD45-BDA1-4F9F-942C-89959BF5BC29}" type="pres">
      <dgm:prSet presAssocID="{F3FB7FA4-4291-48A2-824D-FBE5844FB709}" presName="horFlow" presStyleCnt="0"/>
      <dgm:spPr/>
    </dgm:pt>
    <dgm:pt modelId="{1650F77C-BF1C-45AF-80CD-4F08D5FB0AE4}" type="pres">
      <dgm:prSet presAssocID="{F3FB7FA4-4291-48A2-824D-FBE5844FB709}" presName="bigChev" presStyleLbl="node1" presStyleIdx="1" presStyleCnt="4" custScaleX="266305" custScaleY="474864"/>
      <dgm:spPr/>
    </dgm:pt>
    <dgm:pt modelId="{EF7E4DD3-EFD9-4020-B4AE-C2F1405BB797}" type="pres">
      <dgm:prSet presAssocID="{8BAEE3B1-ABCD-4369-80F5-C3DE73B82AC6}" presName="parTrans" presStyleCnt="0"/>
      <dgm:spPr/>
    </dgm:pt>
    <dgm:pt modelId="{EBF199A3-9A8E-45A5-B13B-4EDC736F2AC5}" type="pres">
      <dgm:prSet presAssocID="{F50E10D6-43AF-4ED9-AC14-CF42FD0CB6A6}" presName="node" presStyleLbl="alignAccFollowNode1" presStyleIdx="1" presStyleCnt="4" custScaleX="829271" custScaleY="474863">
        <dgm:presLayoutVars>
          <dgm:bulletEnabled val="1"/>
        </dgm:presLayoutVars>
      </dgm:prSet>
      <dgm:spPr/>
    </dgm:pt>
    <dgm:pt modelId="{C4547832-F415-473B-95DA-6C9B5334CE8E}" type="pres">
      <dgm:prSet presAssocID="{F3FB7FA4-4291-48A2-824D-FBE5844FB709}" presName="vSp" presStyleCnt="0"/>
      <dgm:spPr/>
    </dgm:pt>
    <dgm:pt modelId="{802D1E15-7873-49BA-A902-E74D362FCD99}" type="pres">
      <dgm:prSet presAssocID="{3587109A-37B8-41CA-8D33-CAE314CBC07B}" presName="horFlow" presStyleCnt="0"/>
      <dgm:spPr/>
    </dgm:pt>
    <dgm:pt modelId="{59F9FC06-AB3E-4060-AFBD-38B3E55DD094}" type="pres">
      <dgm:prSet presAssocID="{3587109A-37B8-41CA-8D33-CAE314CBC07B}" presName="bigChev" presStyleLbl="node1" presStyleIdx="2" presStyleCnt="4" custScaleX="260764" custScaleY="474864"/>
      <dgm:spPr/>
    </dgm:pt>
    <dgm:pt modelId="{ACE523DC-BF5B-4FD0-841B-E5CA4F10CF83}" type="pres">
      <dgm:prSet presAssocID="{6C36C912-36F7-44F6-B366-C09E26EA0C42}" presName="parTrans" presStyleCnt="0"/>
      <dgm:spPr/>
    </dgm:pt>
    <dgm:pt modelId="{924E90C1-1D65-42CA-A478-41537671572E}" type="pres">
      <dgm:prSet presAssocID="{65A9EEEE-B554-4473-98F6-37B3C233C586}" presName="node" presStyleLbl="alignAccFollowNode1" presStyleIdx="2" presStyleCnt="4" custScaleX="859597" custScaleY="474863">
        <dgm:presLayoutVars>
          <dgm:bulletEnabled val="1"/>
        </dgm:presLayoutVars>
      </dgm:prSet>
      <dgm:spPr/>
    </dgm:pt>
    <dgm:pt modelId="{DF91D91F-1FAB-42F7-A419-EA393AB4DE77}" type="pres">
      <dgm:prSet presAssocID="{3587109A-37B8-41CA-8D33-CAE314CBC07B}" presName="vSp" presStyleCnt="0"/>
      <dgm:spPr/>
    </dgm:pt>
    <dgm:pt modelId="{7A330BCC-D27C-4B72-A410-5CDDFC55178C}" type="pres">
      <dgm:prSet presAssocID="{866B5FC9-CFB3-44C7-8D3B-211167675F31}" presName="horFlow" presStyleCnt="0"/>
      <dgm:spPr/>
    </dgm:pt>
    <dgm:pt modelId="{EC11B92F-3823-4E93-85CC-8610E7D494C7}" type="pres">
      <dgm:prSet presAssocID="{866B5FC9-CFB3-44C7-8D3B-211167675F31}" presName="bigChev" presStyleLbl="node1" presStyleIdx="3" presStyleCnt="4" custScaleX="263536" custScaleY="474864"/>
      <dgm:spPr/>
    </dgm:pt>
    <dgm:pt modelId="{8BF6C183-60DB-42EE-ADD9-6B4E697CBFE2}" type="pres">
      <dgm:prSet presAssocID="{2DB04147-F7EA-424C-87AE-3AC18DA0ED22}" presName="parTrans" presStyleCnt="0"/>
      <dgm:spPr/>
    </dgm:pt>
    <dgm:pt modelId="{7C8DDCED-2D16-47E2-BB86-6A3BF6097032}" type="pres">
      <dgm:prSet presAssocID="{836AF514-C58C-45D1-B87A-88A61BD7089C}" presName="node" presStyleLbl="alignAccFollowNode1" presStyleIdx="3" presStyleCnt="4" custScaleX="846524" custScaleY="474863">
        <dgm:presLayoutVars>
          <dgm:bulletEnabled val="1"/>
        </dgm:presLayoutVars>
      </dgm:prSet>
      <dgm:spPr/>
    </dgm:pt>
  </dgm:ptLst>
  <dgm:cxnLst>
    <dgm:cxn modelId="{851AA513-F218-4D59-9661-DFD98F162A25}" srcId="{B9EB7872-1D2E-4520-A5D1-79C4FCA2455C}" destId="{866B5FC9-CFB3-44C7-8D3B-211167675F31}" srcOrd="3" destOrd="0" parTransId="{DA350722-670F-4A38-AEC0-96BE08679F96}" sibTransId="{BC6A7A25-67F5-42D0-BF18-111936B7060A}"/>
    <dgm:cxn modelId="{84FC2F2B-B365-4D50-A958-B3A808B30DCE}" type="presOf" srcId="{866B5FC9-CFB3-44C7-8D3B-211167675F31}" destId="{EC11B92F-3823-4E93-85CC-8610E7D494C7}" srcOrd="0" destOrd="0" presId="urn:microsoft.com/office/officeart/2005/8/layout/lProcess3"/>
    <dgm:cxn modelId="{59585834-97DD-446C-93E7-4F6BED7C538B}" srcId="{3587109A-37B8-41CA-8D33-CAE314CBC07B}" destId="{65A9EEEE-B554-4473-98F6-37B3C233C586}" srcOrd="0" destOrd="0" parTransId="{6C36C912-36F7-44F6-B366-C09E26EA0C42}" sibTransId="{89D0E62C-861A-4768-9059-9644B1537973}"/>
    <dgm:cxn modelId="{9672423E-CD55-46C9-8530-AE226AB90488}" srcId="{674E4F2B-4802-4D66-8166-C9D0AE89E5A0}" destId="{8A390C96-3703-4892-941B-8C189E1155A6}" srcOrd="0" destOrd="0" parTransId="{AC5C0321-015F-4D76-98B1-5189736F1AC2}" sibTransId="{62E403D9-8B61-41A3-8018-950B00984B40}"/>
    <dgm:cxn modelId="{E9625A3E-62F4-4804-BF6F-052438883384}" type="presOf" srcId="{F50E10D6-43AF-4ED9-AC14-CF42FD0CB6A6}" destId="{EBF199A3-9A8E-45A5-B13B-4EDC736F2AC5}" srcOrd="0" destOrd="0" presId="urn:microsoft.com/office/officeart/2005/8/layout/lProcess3"/>
    <dgm:cxn modelId="{574AF242-F711-4963-9C57-4A33A7439809}" type="presOf" srcId="{836AF514-C58C-45D1-B87A-88A61BD7089C}" destId="{7C8DDCED-2D16-47E2-BB86-6A3BF6097032}" srcOrd="0" destOrd="0" presId="urn:microsoft.com/office/officeart/2005/8/layout/lProcess3"/>
    <dgm:cxn modelId="{46853B4A-05A4-47DB-86BE-AA738176C2B3}" srcId="{F3FB7FA4-4291-48A2-824D-FBE5844FB709}" destId="{F50E10D6-43AF-4ED9-AC14-CF42FD0CB6A6}" srcOrd="0" destOrd="0" parTransId="{8BAEE3B1-ABCD-4369-80F5-C3DE73B82AC6}" sibTransId="{72C2820B-DFAA-4349-A4F9-553B71FB640C}"/>
    <dgm:cxn modelId="{6BD63C6D-9CCE-422F-968B-A4787741DE3D}" type="presOf" srcId="{B9EB7872-1D2E-4520-A5D1-79C4FCA2455C}" destId="{11F9C984-3A46-4707-A944-D2E75DFA7E81}" srcOrd="0" destOrd="0" presId="urn:microsoft.com/office/officeart/2005/8/layout/lProcess3"/>
    <dgm:cxn modelId="{B0BA3E57-B560-4FC7-B65E-BBE14327DAE6}" type="presOf" srcId="{8A390C96-3703-4892-941B-8C189E1155A6}" destId="{34895B33-FE0A-47C6-9BB2-D94E9FA4ABBC}" srcOrd="0" destOrd="0" presId="urn:microsoft.com/office/officeart/2005/8/layout/lProcess3"/>
    <dgm:cxn modelId="{2E71BE93-1871-4C37-8B8D-0112E17D2221}" srcId="{866B5FC9-CFB3-44C7-8D3B-211167675F31}" destId="{836AF514-C58C-45D1-B87A-88A61BD7089C}" srcOrd="0" destOrd="0" parTransId="{2DB04147-F7EA-424C-87AE-3AC18DA0ED22}" sibTransId="{F0EEBF4F-989C-4614-82A9-8B749CC1D089}"/>
    <dgm:cxn modelId="{1A7388AA-669D-4AA2-AE48-330776476CBF}" type="presOf" srcId="{674E4F2B-4802-4D66-8166-C9D0AE89E5A0}" destId="{FD533D9F-7592-45CA-9AD3-50DBC90D8815}" srcOrd="0" destOrd="0" presId="urn:microsoft.com/office/officeart/2005/8/layout/lProcess3"/>
    <dgm:cxn modelId="{1F31DBB2-C1ED-4DD9-8FD4-C4EDCB16FB70}" srcId="{B9EB7872-1D2E-4520-A5D1-79C4FCA2455C}" destId="{674E4F2B-4802-4D66-8166-C9D0AE89E5A0}" srcOrd="0" destOrd="0" parTransId="{E884C31C-E722-4A8B-B4DF-21966DB21971}" sibTransId="{F3C5A2F3-D234-47F6-B2FE-38BF0388840E}"/>
    <dgm:cxn modelId="{913C7FB4-F022-4103-BF5A-EC88876498BB}" srcId="{B9EB7872-1D2E-4520-A5D1-79C4FCA2455C}" destId="{3587109A-37B8-41CA-8D33-CAE314CBC07B}" srcOrd="2" destOrd="0" parTransId="{07D8D391-3D48-4412-A018-561A1A78A309}" sibTransId="{8B92D9C2-FC66-4373-A50A-50A0A0C7E7B2}"/>
    <dgm:cxn modelId="{BAC648D7-8178-46A8-B36E-679BB8CDE227}" type="presOf" srcId="{F3FB7FA4-4291-48A2-824D-FBE5844FB709}" destId="{1650F77C-BF1C-45AF-80CD-4F08D5FB0AE4}" srcOrd="0" destOrd="0" presId="urn:microsoft.com/office/officeart/2005/8/layout/lProcess3"/>
    <dgm:cxn modelId="{D419B1EA-D46A-4ADC-90E2-284C3E7B7233}" type="presOf" srcId="{3587109A-37B8-41CA-8D33-CAE314CBC07B}" destId="{59F9FC06-AB3E-4060-AFBD-38B3E55DD094}" srcOrd="0" destOrd="0" presId="urn:microsoft.com/office/officeart/2005/8/layout/lProcess3"/>
    <dgm:cxn modelId="{BEFB80ED-A74D-4B93-AF9A-1C50C6241502}" type="presOf" srcId="{65A9EEEE-B554-4473-98F6-37B3C233C586}" destId="{924E90C1-1D65-42CA-A478-41537671572E}" srcOrd="0" destOrd="0" presId="urn:microsoft.com/office/officeart/2005/8/layout/lProcess3"/>
    <dgm:cxn modelId="{20EE86FF-CA27-4619-A299-E777877F40C0}" srcId="{B9EB7872-1D2E-4520-A5D1-79C4FCA2455C}" destId="{F3FB7FA4-4291-48A2-824D-FBE5844FB709}" srcOrd="1" destOrd="0" parTransId="{2C077706-589F-466F-A54D-6E5979EBFE8C}" sibTransId="{E01A0560-79EC-46D6-BDB4-BA279C516E05}"/>
    <dgm:cxn modelId="{0D729C92-CC97-492C-AC49-A318DA750E92}" type="presParOf" srcId="{11F9C984-3A46-4707-A944-D2E75DFA7E81}" destId="{FD361C78-C36E-4EBD-B71B-43613A928B07}" srcOrd="0" destOrd="0" presId="urn:microsoft.com/office/officeart/2005/8/layout/lProcess3"/>
    <dgm:cxn modelId="{03C3C1F6-05EF-400C-A756-08CD5A668ED8}" type="presParOf" srcId="{FD361C78-C36E-4EBD-B71B-43613A928B07}" destId="{FD533D9F-7592-45CA-9AD3-50DBC90D8815}" srcOrd="0" destOrd="0" presId="urn:microsoft.com/office/officeart/2005/8/layout/lProcess3"/>
    <dgm:cxn modelId="{F982A691-08C7-42A9-AC67-040BB98C0B73}" type="presParOf" srcId="{FD361C78-C36E-4EBD-B71B-43613A928B07}" destId="{BC4E319C-96F6-47EC-AAF8-FA15495A9F1D}" srcOrd="1" destOrd="0" presId="urn:microsoft.com/office/officeart/2005/8/layout/lProcess3"/>
    <dgm:cxn modelId="{6CDFDB98-7891-4BD9-975D-CDC0144FF4C0}" type="presParOf" srcId="{FD361C78-C36E-4EBD-B71B-43613A928B07}" destId="{34895B33-FE0A-47C6-9BB2-D94E9FA4ABBC}" srcOrd="2" destOrd="0" presId="urn:microsoft.com/office/officeart/2005/8/layout/lProcess3"/>
    <dgm:cxn modelId="{2A58C8DA-FC65-433A-9B61-35CEDDF2FD17}" type="presParOf" srcId="{11F9C984-3A46-4707-A944-D2E75DFA7E81}" destId="{104755D8-29A2-485D-A6A5-77F22E84AF46}" srcOrd="1" destOrd="0" presId="urn:microsoft.com/office/officeart/2005/8/layout/lProcess3"/>
    <dgm:cxn modelId="{D1076450-E94C-472B-9702-934B44DAE643}" type="presParOf" srcId="{11F9C984-3A46-4707-A944-D2E75DFA7E81}" destId="{2CFFBD45-BDA1-4F9F-942C-89959BF5BC29}" srcOrd="2" destOrd="0" presId="urn:microsoft.com/office/officeart/2005/8/layout/lProcess3"/>
    <dgm:cxn modelId="{4DF77171-D2AE-4F09-8B37-BEBB7CFC57D5}" type="presParOf" srcId="{2CFFBD45-BDA1-4F9F-942C-89959BF5BC29}" destId="{1650F77C-BF1C-45AF-80CD-4F08D5FB0AE4}" srcOrd="0" destOrd="0" presId="urn:microsoft.com/office/officeart/2005/8/layout/lProcess3"/>
    <dgm:cxn modelId="{089030BE-8F72-4D9C-B5F1-A7B9D389884E}" type="presParOf" srcId="{2CFFBD45-BDA1-4F9F-942C-89959BF5BC29}" destId="{EF7E4DD3-EFD9-4020-B4AE-C2F1405BB797}" srcOrd="1" destOrd="0" presId="urn:microsoft.com/office/officeart/2005/8/layout/lProcess3"/>
    <dgm:cxn modelId="{78EAA612-15C8-40A5-BEAD-9C7D4A9D9622}" type="presParOf" srcId="{2CFFBD45-BDA1-4F9F-942C-89959BF5BC29}" destId="{EBF199A3-9A8E-45A5-B13B-4EDC736F2AC5}" srcOrd="2" destOrd="0" presId="urn:microsoft.com/office/officeart/2005/8/layout/lProcess3"/>
    <dgm:cxn modelId="{C081BFC3-D4DD-4E11-9FF5-798D4B48CBA1}" type="presParOf" srcId="{11F9C984-3A46-4707-A944-D2E75DFA7E81}" destId="{C4547832-F415-473B-95DA-6C9B5334CE8E}" srcOrd="3" destOrd="0" presId="urn:microsoft.com/office/officeart/2005/8/layout/lProcess3"/>
    <dgm:cxn modelId="{2727D266-1EC1-4503-A61B-6CEEE11915E1}" type="presParOf" srcId="{11F9C984-3A46-4707-A944-D2E75DFA7E81}" destId="{802D1E15-7873-49BA-A902-E74D362FCD99}" srcOrd="4" destOrd="0" presId="urn:microsoft.com/office/officeart/2005/8/layout/lProcess3"/>
    <dgm:cxn modelId="{81CE4C8F-0CCC-4D35-AC96-4E0CCD64BC66}" type="presParOf" srcId="{802D1E15-7873-49BA-A902-E74D362FCD99}" destId="{59F9FC06-AB3E-4060-AFBD-38B3E55DD094}" srcOrd="0" destOrd="0" presId="urn:microsoft.com/office/officeart/2005/8/layout/lProcess3"/>
    <dgm:cxn modelId="{E7FC992A-9196-45E6-8664-9F7C8318B873}" type="presParOf" srcId="{802D1E15-7873-49BA-A902-E74D362FCD99}" destId="{ACE523DC-BF5B-4FD0-841B-E5CA4F10CF83}" srcOrd="1" destOrd="0" presId="urn:microsoft.com/office/officeart/2005/8/layout/lProcess3"/>
    <dgm:cxn modelId="{F7835E90-23FD-40BD-A91E-B1444A6850C4}" type="presParOf" srcId="{802D1E15-7873-49BA-A902-E74D362FCD99}" destId="{924E90C1-1D65-42CA-A478-41537671572E}" srcOrd="2" destOrd="0" presId="urn:microsoft.com/office/officeart/2005/8/layout/lProcess3"/>
    <dgm:cxn modelId="{54F1C716-7705-45A7-A79B-D5D5281BB2CF}" type="presParOf" srcId="{11F9C984-3A46-4707-A944-D2E75DFA7E81}" destId="{DF91D91F-1FAB-42F7-A419-EA393AB4DE77}" srcOrd="5" destOrd="0" presId="urn:microsoft.com/office/officeart/2005/8/layout/lProcess3"/>
    <dgm:cxn modelId="{577E5A4D-289D-42E2-84C7-EA422C7C3B27}" type="presParOf" srcId="{11F9C984-3A46-4707-A944-D2E75DFA7E81}" destId="{7A330BCC-D27C-4B72-A410-5CDDFC55178C}" srcOrd="6" destOrd="0" presId="urn:microsoft.com/office/officeart/2005/8/layout/lProcess3"/>
    <dgm:cxn modelId="{14A9740C-12CF-414D-9618-6A8A0CB6C1C2}" type="presParOf" srcId="{7A330BCC-D27C-4B72-A410-5CDDFC55178C}" destId="{EC11B92F-3823-4E93-85CC-8610E7D494C7}" srcOrd="0" destOrd="0" presId="urn:microsoft.com/office/officeart/2005/8/layout/lProcess3"/>
    <dgm:cxn modelId="{FB573884-6D9F-4DA7-84BA-C67CDF04370F}" type="presParOf" srcId="{7A330BCC-D27C-4B72-A410-5CDDFC55178C}" destId="{8BF6C183-60DB-42EE-ADD9-6B4E697CBFE2}" srcOrd="1" destOrd="0" presId="urn:microsoft.com/office/officeart/2005/8/layout/lProcess3"/>
    <dgm:cxn modelId="{B9B9280C-F988-481F-B937-2315177AD0B8}" type="presParOf" srcId="{7A330BCC-D27C-4B72-A410-5CDDFC55178C}" destId="{7C8DDCED-2D16-47E2-BB86-6A3BF6097032}" srcOrd="2" destOrd="0" presId="urn:microsoft.com/office/officeart/2005/8/layout/lProcess3"/>
  </dgm:cxnLst>
  <dgm:bg/>
  <dgm:whole/>
  <dgm:extLst>
    <a:ext uri="http://schemas.microsoft.com/office/drawing/2008/diagram">
      <dsp:dataModelExt xmlns:dsp="http://schemas.microsoft.com/office/drawing/2008/diagram" relId="rId1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D533D9F-7592-45CA-9AD3-50DBC90D8815}">
      <dsp:nvSpPr>
        <dsp:cNvPr id="0" name=""/>
        <dsp:cNvSpPr/>
      </dsp:nvSpPr>
      <dsp:spPr>
        <a:xfrm>
          <a:off x="275452" y="34"/>
          <a:ext cx="1637734" cy="1157861"/>
        </a:xfrm>
        <a:prstGeom prst="chevron">
          <a:avLst/>
        </a:prstGeom>
        <a:solidFill>
          <a:srgbClr val="FF99FF"/>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6985" rIns="0" bIns="6985" numCol="1" spcCol="1270" anchor="ctr" anchorCtr="0">
          <a:noAutofit/>
        </a:bodyPr>
        <a:lstStyle/>
        <a:p>
          <a:pPr marL="0" lvl="0" indent="0" algn="ctr" defTabSz="488950">
            <a:lnSpc>
              <a:spcPct val="90000"/>
            </a:lnSpc>
            <a:spcBef>
              <a:spcPct val="0"/>
            </a:spcBef>
            <a:spcAft>
              <a:spcPct val="35000"/>
            </a:spcAft>
            <a:buNone/>
          </a:pPr>
          <a:r>
            <a:rPr lang="pl-PL" sz="1100" b="1" kern="1200">
              <a:solidFill>
                <a:sysClr val="windowText" lastClr="000000"/>
              </a:solidFill>
              <a:latin typeface="+mn-lt"/>
              <a:ea typeface="+mn-ea"/>
              <a:cs typeface="+mn-cs"/>
            </a:rPr>
            <a:t>ETAP 1 </a:t>
          </a:r>
        </a:p>
      </dsp:txBody>
      <dsp:txXfrm>
        <a:off x="854383" y="34"/>
        <a:ext cx="479873" cy="1157861"/>
      </dsp:txXfrm>
    </dsp:sp>
    <dsp:sp modelId="{34895B33-FE0A-47C6-9BB2-D94E9FA4ABBC}">
      <dsp:nvSpPr>
        <dsp:cNvPr id="0" name=""/>
        <dsp:cNvSpPr/>
      </dsp:nvSpPr>
      <dsp:spPr>
        <a:xfrm>
          <a:off x="1833942" y="98453"/>
          <a:ext cx="4273639" cy="961023"/>
        </a:xfrm>
        <a:prstGeom prst="chevron">
          <a:avLst/>
        </a:prstGeom>
        <a:solidFill>
          <a:srgbClr val="FFE1FF">
            <a:alpha val="89804"/>
          </a:srgbClr>
        </a:solidFill>
        <a:ln w="6350" cap="flat" cmpd="sng" algn="ctr">
          <a:solidFill>
            <a:srgbClr val="ED7D31">
              <a:tint val="40000"/>
              <a:alpha val="90000"/>
              <a:hueOff val="0"/>
              <a:satOff val="0"/>
              <a:lumOff val="0"/>
              <a:alphaOff val="0"/>
            </a:srgbClr>
          </a:solidFill>
          <a:prstDash val="solid"/>
          <a:miter lim="800000"/>
        </a:ln>
        <a:effectLst/>
        <a:scene3d>
          <a:camera prst="orthographicFront"/>
          <a:lightRig rig="threePt" dir="t">
            <a:rot lat="0" lon="0" rev="7500000"/>
          </a:lightRig>
        </a:scene3d>
        <a:sp3d extrusionH="190500" prstMaterial="dkEdge">
          <a:bevelT w="120650" h="38100" prst="relaxedInset"/>
          <a:bevelB w="120650" h="57150" prst="relaxedInset"/>
          <a:contourClr>
            <a:sysClr val="window" lastClr="FFFFFF"/>
          </a:contourClr>
        </a:sp3d>
      </dsp:spPr>
      <dsp:style>
        <a:lnRef idx="1">
          <a:scrgbClr r="0" g="0" b="0"/>
        </a:lnRef>
        <a:fillRef idx="1">
          <a:scrgbClr r="0" g="0" b="0"/>
        </a:fillRef>
        <a:effectRef idx="2">
          <a:scrgbClr r="0" g="0" b="0"/>
        </a:effectRef>
        <a:fontRef idx="minor"/>
      </dsp:style>
      <dsp:txBody>
        <a:bodyPr spcFirstLastPara="0" vert="horz" wrap="square" lIns="13970" tIns="6985" rIns="0"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ysClr val="windowText" lastClr="000000"/>
              </a:solidFill>
              <a:latin typeface="+mn-lt"/>
              <a:ea typeface="+mn-ea"/>
              <a:cs typeface="+mn-cs"/>
            </a:rPr>
            <a:t>Podzial gminy na jednostki referencyjne. Gmina została podzielona na 43 jednostki zgodnie </a:t>
          </a:r>
          <a:br>
            <a:rPr lang="pl-PL" sz="1100" kern="1200">
              <a:solidFill>
                <a:sysClr val="windowText" lastClr="000000"/>
              </a:solidFill>
              <a:latin typeface="+mn-lt"/>
              <a:ea typeface="+mn-ea"/>
              <a:cs typeface="+mn-cs"/>
            </a:rPr>
          </a:br>
          <a:r>
            <a:rPr lang="pl-PL" sz="1100" kern="1200">
              <a:solidFill>
                <a:sysClr val="windowText" lastClr="000000"/>
              </a:solidFill>
              <a:latin typeface="+mn-lt"/>
              <a:ea typeface="+mn-ea"/>
              <a:cs typeface="+mn-cs"/>
            </a:rPr>
            <a:t>z podziałem na sołectwa/miasto </a:t>
          </a:r>
        </a:p>
      </dsp:txBody>
      <dsp:txXfrm>
        <a:off x="2314454" y="98453"/>
        <a:ext cx="3312616" cy="961023"/>
      </dsp:txXfrm>
    </dsp:sp>
    <dsp:sp modelId="{1650F77C-BF1C-45AF-80CD-4F08D5FB0AE4}">
      <dsp:nvSpPr>
        <dsp:cNvPr id="0" name=""/>
        <dsp:cNvSpPr/>
      </dsp:nvSpPr>
      <dsp:spPr>
        <a:xfrm>
          <a:off x="275452" y="1192032"/>
          <a:ext cx="1623330" cy="1157861"/>
        </a:xfrm>
        <a:prstGeom prst="chevron">
          <a:avLst/>
        </a:prstGeom>
        <a:solidFill>
          <a:srgbClr val="92D050"/>
        </a:soli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6985" rIns="0" bIns="6985" numCol="1" spcCol="1270" anchor="ctr" anchorCtr="0">
          <a:noAutofit/>
        </a:bodyPr>
        <a:lstStyle/>
        <a:p>
          <a:pPr marL="0" lvl="0" indent="0" algn="ctr" defTabSz="488950">
            <a:lnSpc>
              <a:spcPct val="90000"/>
            </a:lnSpc>
            <a:spcBef>
              <a:spcPct val="0"/>
            </a:spcBef>
            <a:spcAft>
              <a:spcPct val="35000"/>
            </a:spcAft>
            <a:buNone/>
          </a:pPr>
          <a:r>
            <a:rPr lang="pl-PL" sz="1100" b="1" kern="1200">
              <a:solidFill>
                <a:sysClr val="windowText" lastClr="000000"/>
              </a:solidFill>
              <a:latin typeface="+mn-lt"/>
              <a:ea typeface="+mn-ea"/>
              <a:cs typeface="+mn-cs"/>
            </a:rPr>
            <a:t>ETAP 2</a:t>
          </a:r>
        </a:p>
      </dsp:txBody>
      <dsp:txXfrm>
        <a:off x="854383" y="1192032"/>
        <a:ext cx="465469" cy="1157861"/>
      </dsp:txXfrm>
    </dsp:sp>
    <dsp:sp modelId="{EBF199A3-9A8E-45A5-B13B-4EDC736F2AC5}">
      <dsp:nvSpPr>
        <dsp:cNvPr id="0" name=""/>
        <dsp:cNvSpPr/>
      </dsp:nvSpPr>
      <dsp:spPr>
        <a:xfrm>
          <a:off x="1819537" y="1290451"/>
          <a:ext cx="4195677" cy="961023"/>
        </a:xfrm>
        <a:prstGeom prst="chevron">
          <a:avLst/>
        </a:prstGeom>
        <a:solidFill>
          <a:srgbClr val="DCF0C6">
            <a:alpha val="89804"/>
          </a:srgbClr>
        </a:solidFill>
        <a:ln w="6350" cap="flat" cmpd="sng" algn="ctr">
          <a:solidFill>
            <a:srgbClr val="A5A5A5">
              <a:tint val="40000"/>
              <a:alpha val="90000"/>
              <a:hueOff val="0"/>
              <a:satOff val="0"/>
              <a:lumOff val="0"/>
              <a:alphaOff val="0"/>
            </a:srgbClr>
          </a:solidFill>
          <a:prstDash val="solid"/>
          <a:miter lim="800000"/>
        </a:ln>
        <a:effectLst/>
        <a:scene3d>
          <a:camera prst="orthographicFront"/>
          <a:lightRig rig="threePt" dir="t">
            <a:rot lat="0" lon="0" rev="7500000"/>
          </a:lightRig>
        </a:scene3d>
        <a:sp3d extrusionH="190500" prstMaterial="dkEdge">
          <a:bevelT w="120650" h="38100" prst="relaxedInset"/>
          <a:bevelB w="120650" h="57150" prst="relaxedInset"/>
          <a:contourClr>
            <a:sysClr val="window" lastClr="FFFFFF"/>
          </a:contourClr>
        </a:sp3d>
      </dsp:spPr>
      <dsp:style>
        <a:lnRef idx="1">
          <a:scrgbClr r="0" g="0" b="0"/>
        </a:lnRef>
        <a:fillRef idx="1">
          <a:scrgbClr r="0" g="0" b="0"/>
        </a:fillRef>
        <a:effectRef idx="2">
          <a:scrgbClr r="0" g="0" b="0"/>
        </a:effectRef>
        <a:fontRef idx="minor"/>
      </dsp:style>
      <dsp:txBody>
        <a:bodyPr spcFirstLastPara="0" vert="horz" wrap="square" lIns="13970" tIns="6985" rIns="0"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ysClr val="windowText" lastClr="000000"/>
              </a:solidFill>
              <a:latin typeface="+mn-lt"/>
              <a:ea typeface="+mn-ea"/>
              <a:cs typeface="+mn-cs"/>
            </a:rPr>
            <a:t>Zebranie i przetworzenie danych dotyczących sfery: społecznej, gospodarczej, środowiskowej, przestrzenno - funkcjonalnej oraz technicznej dla wyznaczonych wcześniej jednostek analitycznych.</a:t>
          </a:r>
        </a:p>
      </dsp:txBody>
      <dsp:txXfrm>
        <a:off x="2300049" y="1290451"/>
        <a:ext cx="3234654" cy="961023"/>
      </dsp:txXfrm>
    </dsp:sp>
    <dsp:sp modelId="{59F9FC06-AB3E-4060-AFBD-38B3E55DD094}">
      <dsp:nvSpPr>
        <dsp:cNvPr id="0" name=""/>
        <dsp:cNvSpPr/>
      </dsp:nvSpPr>
      <dsp:spPr>
        <a:xfrm>
          <a:off x="275452" y="2384030"/>
          <a:ext cx="1589553" cy="1157861"/>
        </a:xfrm>
        <a:prstGeom prst="chevron">
          <a:avLst/>
        </a:prstGeom>
        <a:gradFill rotWithShape="0">
          <a:gsLst>
            <a:gs pos="0">
              <a:srgbClr val="FFC000">
                <a:hueOff val="0"/>
                <a:satOff val="0"/>
                <a:lumOff val="0"/>
                <a:alphaOff val="0"/>
                <a:satMod val="103000"/>
                <a:lumMod val="102000"/>
                <a:tint val="94000"/>
              </a:srgbClr>
            </a:gs>
            <a:gs pos="50000">
              <a:srgbClr val="FFC000">
                <a:hueOff val="0"/>
                <a:satOff val="0"/>
                <a:lumOff val="0"/>
                <a:alphaOff val="0"/>
                <a:satMod val="110000"/>
                <a:lumMod val="100000"/>
                <a:shade val="100000"/>
              </a:srgbClr>
            </a:gs>
            <a:gs pos="100000">
              <a:srgbClr val="FFC000">
                <a:hueOff val="0"/>
                <a:satOff val="0"/>
                <a:lumOff val="0"/>
                <a:alphaOff val="0"/>
                <a:lumMod val="99000"/>
                <a:satMod val="120000"/>
                <a:shade val="78000"/>
              </a:srgb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6985" rIns="0" bIns="6985" numCol="1" spcCol="1270" anchor="ctr" anchorCtr="0">
          <a:noAutofit/>
        </a:bodyPr>
        <a:lstStyle/>
        <a:p>
          <a:pPr marL="0" lvl="0" indent="0" algn="ctr" defTabSz="488950">
            <a:lnSpc>
              <a:spcPct val="90000"/>
            </a:lnSpc>
            <a:spcBef>
              <a:spcPct val="0"/>
            </a:spcBef>
            <a:spcAft>
              <a:spcPct val="35000"/>
            </a:spcAft>
            <a:buNone/>
          </a:pPr>
          <a:r>
            <a:rPr lang="pl-PL" sz="1100" b="1" kern="1200">
              <a:solidFill>
                <a:sysClr val="windowText" lastClr="000000"/>
              </a:solidFill>
              <a:latin typeface="+mn-lt"/>
              <a:ea typeface="+mn-ea"/>
              <a:cs typeface="+mn-cs"/>
            </a:rPr>
            <a:t>ETAP 3</a:t>
          </a:r>
        </a:p>
      </dsp:txBody>
      <dsp:txXfrm>
        <a:off x="854383" y="2384030"/>
        <a:ext cx="431692" cy="1157861"/>
      </dsp:txXfrm>
    </dsp:sp>
    <dsp:sp modelId="{924E90C1-1D65-42CA-A478-41537671572E}">
      <dsp:nvSpPr>
        <dsp:cNvPr id="0" name=""/>
        <dsp:cNvSpPr/>
      </dsp:nvSpPr>
      <dsp:spPr>
        <a:xfrm>
          <a:off x="1785761" y="2482449"/>
          <a:ext cx="4349111" cy="961023"/>
        </a:xfrm>
        <a:prstGeom prst="chevron">
          <a:avLst/>
        </a:prstGeom>
        <a:solidFill>
          <a:srgbClr val="FFC000">
            <a:tint val="40000"/>
            <a:alpha val="90000"/>
            <a:hueOff val="0"/>
            <a:satOff val="0"/>
            <a:lumOff val="0"/>
            <a:alphaOff val="0"/>
          </a:srgbClr>
        </a:solidFill>
        <a:ln w="6350" cap="flat" cmpd="sng" algn="ctr">
          <a:solidFill>
            <a:srgbClr val="FFC000">
              <a:tint val="40000"/>
              <a:alpha val="90000"/>
              <a:hueOff val="0"/>
              <a:satOff val="0"/>
              <a:lumOff val="0"/>
              <a:alphaOff val="0"/>
            </a:srgbClr>
          </a:solidFill>
          <a:prstDash val="solid"/>
          <a:miter lim="800000"/>
        </a:ln>
        <a:effectLst/>
        <a:scene3d>
          <a:camera prst="orthographicFront"/>
          <a:lightRig rig="threePt" dir="t">
            <a:rot lat="0" lon="0" rev="7500000"/>
          </a:lightRig>
        </a:scene3d>
        <a:sp3d extrusionH="190500" prstMaterial="dkEdge">
          <a:bevelT w="120650" h="38100" prst="relaxedInset"/>
          <a:bevelB w="120650" h="57150" prst="relaxedInset"/>
          <a:contourClr>
            <a:sysClr val="window" lastClr="FFFFFF"/>
          </a:contourClr>
        </a:sp3d>
      </dsp:spPr>
      <dsp:style>
        <a:lnRef idx="1">
          <a:scrgbClr r="0" g="0" b="0"/>
        </a:lnRef>
        <a:fillRef idx="1">
          <a:scrgbClr r="0" g="0" b="0"/>
        </a:fillRef>
        <a:effectRef idx="2">
          <a:scrgbClr r="0" g="0" b="0"/>
        </a:effectRef>
        <a:fontRef idx="minor"/>
      </dsp:style>
      <dsp:txBody>
        <a:bodyPr spcFirstLastPara="0" vert="horz" wrap="square" lIns="13970" tIns="6985" rIns="0"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ysClr val="windowText" lastClr="000000"/>
              </a:solidFill>
              <a:latin typeface="+mn-lt"/>
              <a:ea typeface="+mn-ea"/>
              <a:cs typeface="+mn-cs"/>
            </a:rPr>
            <a:t>Określenie wskaźników oraz przeprowadzenie analizy ilosciowej i jakościowej oraz wskazanie obszaru zdegradowanego.</a:t>
          </a:r>
        </a:p>
      </dsp:txBody>
      <dsp:txXfrm>
        <a:off x="2266273" y="2482449"/>
        <a:ext cx="3388088" cy="961023"/>
      </dsp:txXfrm>
    </dsp:sp>
    <dsp:sp modelId="{EC11B92F-3823-4E93-85CC-8610E7D494C7}">
      <dsp:nvSpPr>
        <dsp:cNvPr id="0" name=""/>
        <dsp:cNvSpPr/>
      </dsp:nvSpPr>
      <dsp:spPr>
        <a:xfrm>
          <a:off x="275452" y="3576028"/>
          <a:ext cx="1606451" cy="1157861"/>
        </a:xfrm>
        <a:prstGeom prst="chevron">
          <a:avLst/>
        </a:prstGeom>
        <a:solidFill>
          <a:srgbClr val="00B0F0"/>
        </a:solidFill>
        <a:ln>
          <a:solidFill>
            <a:srgbClr val="00B0F0"/>
          </a:solid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13970" tIns="6985" rIns="0" bIns="6985" numCol="1" spcCol="1270" anchor="ctr" anchorCtr="0">
          <a:noAutofit/>
        </a:bodyPr>
        <a:lstStyle/>
        <a:p>
          <a:pPr marL="0" lvl="0" indent="0" algn="ctr" defTabSz="488950">
            <a:lnSpc>
              <a:spcPct val="90000"/>
            </a:lnSpc>
            <a:spcBef>
              <a:spcPct val="0"/>
            </a:spcBef>
            <a:spcAft>
              <a:spcPct val="35000"/>
            </a:spcAft>
            <a:buNone/>
          </a:pPr>
          <a:r>
            <a:rPr lang="pl-PL" sz="1100" b="1" kern="1200">
              <a:solidFill>
                <a:sysClr val="windowText" lastClr="000000"/>
              </a:solidFill>
              <a:latin typeface="+mn-lt"/>
              <a:ea typeface="+mn-ea"/>
              <a:cs typeface="+mn-cs"/>
            </a:rPr>
            <a:t>ETAP 4</a:t>
          </a:r>
        </a:p>
      </dsp:txBody>
      <dsp:txXfrm>
        <a:off x="854383" y="3576028"/>
        <a:ext cx="448590" cy="1157861"/>
      </dsp:txXfrm>
    </dsp:sp>
    <dsp:sp modelId="{7C8DDCED-2D16-47E2-BB86-6A3BF6097032}">
      <dsp:nvSpPr>
        <dsp:cNvPr id="0" name=""/>
        <dsp:cNvSpPr/>
      </dsp:nvSpPr>
      <dsp:spPr>
        <a:xfrm>
          <a:off x="1802658" y="3674448"/>
          <a:ext cx="4282968" cy="961023"/>
        </a:xfrm>
        <a:prstGeom prst="chevron">
          <a:avLst/>
        </a:prstGeom>
        <a:solidFill>
          <a:srgbClr val="B3EBFF">
            <a:alpha val="89804"/>
          </a:srgbClr>
        </a:solidFill>
        <a:ln w="6350" cap="flat" cmpd="sng" algn="ctr">
          <a:solidFill>
            <a:srgbClr val="5B9BD5">
              <a:tint val="40000"/>
              <a:alpha val="90000"/>
              <a:hueOff val="0"/>
              <a:satOff val="0"/>
              <a:lumOff val="0"/>
              <a:alphaOff val="0"/>
            </a:srgbClr>
          </a:solidFill>
          <a:prstDash val="solid"/>
          <a:miter lim="800000"/>
        </a:ln>
        <a:effectLst/>
        <a:scene3d>
          <a:camera prst="orthographicFront"/>
          <a:lightRig rig="threePt" dir="t">
            <a:rot lat="0" lon="0" rev="7500000"/>
          </a:lightRig>
        </a:scene3d>
        <a:sp3d extrusionH="190500" prstMaterial="dkEdge">
          <a:bevelT w="120650" h="38100" prst="relaxedInset"/>
          <a:bevelB w="120650" h="57150" prst="relaxedInset"/>
          <a:contourClr>
            <a:sysClr val="window" lastClr="FFFFFF"/>
          </a:contourClr>
        </a:sp3d>
      </dsp:spPr>
      <dsp:style>
        <a:lnRef idx="1">
          <a:scrgbClr r="0" g="0" b="0"/>
        </a:lnRef>
        <a:fillRef idx="1">
          <a:scrgbClr r="0" g="0" b="0"/>
        </a:fillRef>
        <a:effectRef idx="2">
          <a:scrgbClr r="0" g="0" b="0"/>
        </a:effectRef>
        <a:fontRef idx="minor"/>
      </dsp:style>
      <dsp:txBody>
        <a:bodyPr spcFirstLastPara="0" vert="horz" wrap="square" lIns="13970" tIns="6985" rIns="0" bIns="6985" numCol="1" spcCol="1270" anchor="ctr" anchorCtr="0">
          <a:noAutofit/>
        </a:bodyPr>
        <a:lstStyle/>
        <a:p>
          <a:pPr marL="0" lvl="0" indent="0" algn="ctr" defTabSz="488950">
            <a:lnSpc>
              <a:spcPct val="90000"/>
            </a:lnSpc>
            <a:spcBef>
              <a:spcPct val="0"/>
            </a:spcBef>
            <a:spcAft>
              <a:spcPct val="35000"/>
            </a:spcAft>
            <a:buNone/>
          </a:pPr>
          <a:r>
            <a:rPr lang="pl-PL" sz="1100" kern="1200">
              <a:solidFill>
                <a:sysClr val="windowText" lastClr="000000"/>
              </a:solidFill>
              <a:latin typeface="+mn-lt"/>
              <a:ea typeface="+mn-ea"/>
              <a:cs typeface="+mn-cs"/>
            </a:rPr>
            <a:t>Wytyczenie obszaru rewitalizacji w ramach zidentyfikowanego obszaru zdegradowanego, zgodnie</a:t>
          </a:r>
          <a:br>
            <a:rPr lang="pl-PL" sz="1100" kern="1200">
              <a:solidFill>
                <a:sysClr val="windowText" lastClr="000000"/>
              </a:solidFill>
              <a:latin typeface="+mn-lt"/>
              <a:ea typeface="+mn-ea"/>
              <a:cs typeface="+mn-cs"/>
            </a:rPr>
          </a:br>
          <a:r>
            <a:rPr lang="pl-PL" sz="1100" kern="1200">
              <a:solidFill>
                <a:sysClr val="windowText" lastClr="000000"/>
              </a:solidFill>
              <a:latin typeface="+mn-lt"/>
              <a:ea typeface="+mn-ea"/>
              <a:cs typeface="+mn-cs"/>
            </a:rPr>
            <a:t> z wymogami </a:t>
          </a:r>
          <a:r>
            <a:rPr lang="pl-PL" sz="1100" i="1" kern="1200">
              <a:solidFill>
                <a:sysClr val="windowText" lastClr="000000"/>
              </a:solidFill>
              <a:latin typeface="+mn-lt"/>
              <a:ea typeface="+mn-ea"/>
              <a:cs typeface="+mn-cs"/>
            </a:rPr>
            <a:t>Ustawy o rewitalizacji</a:t>
          </a:r>
          <a:r>
            <a:rPr lang="pl-PL" sz="1100" kern="1200">
              <a:solidFill>
                <a:sysClr val="windowText" lastClr="000000"/>
              </a:solidFill>
              <a:latin typeface="+mn-lt"/>
              <a:ea typeface="+mn-ea"/>
              <a:cs typeface="+mn-cs"/>
            </a:rPr>
            <a:t>, tj. obszar rewitalizacji nie może przekraczac 20% powierzchni gminy i nie może być zamieszkały przez więcej niż 30% mieszkańców gminy</a:t>
          </a:r>
        </a:p>
      </dsp:txBody>
      <dsp:txXfrm>
        <a:off x="2283170" y="3674448"/>
        <a:ext cx="3321945" cy="961023"/>
      </dsp:txXfrm>
    </dsp:sp>
  </dsp:spTree>
</dsp:drawing>
</file>

<file path=word/diagrams/layout1.xml><?xml version="1.0" encoding="utf-8"?>
<dgm:layoutDef xmlns:dgm="http://schemas.openxmlformats.org/drawingml/2006/diagram" xmlns:a="http://schemas.openxmlformats.org/drawingml/2006/main" uniqueId="urn:microsoft.com/office/officeart/2005/8/layout/lProcess3">
  <dgm:title val=""/>
  <dgm:desc val=""/>
  <dgm:catLst>
    <dgm:cat type="process" pri="11000"/>
    <dgm:cat type="convert" pri="1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2"/>
      </dgm:ptLst>
      <dgm:cxnLst>
        <dgm:cxn modelId="4" srcId="0" destId="1" srcOrd="0" destOrd="0"/>
        <dgm:cxn modelId="5" srcId="1" destId="2"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51" srcId="1" destId="11" srcOrd="0" destOrd="0"/>
        <dgm:cxn modelId="61" srcId="2" destId="21" srcOrd="0" destOrd="0"/>
        <dgm:cxn modelId="71" srcId="3" destId="31" srcOrd="0" destOrd="0"/>
        <dgm:cxn modelId="81" srcId="4" destId="41" srcOrd="0" destOrd="0"/>
      </dgm:cxnLst>
      <dgm:bg/>
      <dgm:whole/>
    </dgm:dataModel>
  </dgm:clrData>
  <dgm:layoutNode name="Name0">
    <dgm:varLst>
      <dgm:chPref val="3"/>
      <dgm:dir/>
      <dgm:animLvl val="lvl"/>
      <dgm:resizeHandles/>
    </dgm:varLst>
    <dgm:choose name="Name1">
      <dgm:if name="Name2" func="var" arg="dir" op="equ" val="norm">
        <dgm:alg type="lin">
          <dgm:param type="linDir" val="fromT"/>
          <dgm:param type="vertAlign" val="mid"/>
          <dgm:param type="nodeHorzAlign" val="l"/>
          <dgm:param type="nodeVertAlign" val="t"/>
          <dgm:param type="fallback" val="2D"/>
        </dgm:alg>
      </dgm:if>
      <dgm:else name="Name3">
        <dgm:alg type="lin">
          <dgm:param type="linDir" val="fromT"/>
          <dgm:param type="vertAlign" val="mid"/>
          <dgm:param type="nodeHorzAlign" val="r"/>
          <dgm:param type="nodeVertAlign" val="t"/>
          <dgm:param type="fallback" val="2D"/>
        </dgm:alg>
      </dgm:else>
    </dgm:choose>
    <dgm:shape xmlns:r="http://schemas.openxmlformats.org/officeDocument/2006/relationships" r:blip="">
      <dgm:adjLst/>
    </dgm:shape>
    <dgm:presOf/>
    <dgm:constrLst>
      <dgm:constr type="w" for="des" forName="bigChev" refType="w"/>
      <dgm:constr type="h" for="des" forName="bigChev" refType="w" refFor="des" refForName="bigChev" op="equ" fact="0.4"/>
      <dgm:constr type="w" for="des" forName="node" refType="w" refFor="des" refForName="bigChev" fact="0.83"/>
      <dgm:constr type="h" for="des" forName="node" refType="w" refFor="des" refForName="node" op="equ" fact="0.4"/>
      <dgm:constr type="w" for="des" forName="parTrans" refType="w" refFor="des" refForName="bigChev" op="equ" fact="-0.13"/>
      <dgm:constr type="w" for="des" forName="sibTrans" refType="w" refFor="des" refForName="node" op="equ" fact="-0.14"/>
      <dgm:constr type="h" for="ch" forName="vSp" refType="h" refFor="des" refForName="bigChev" op="equ" fact="0.14"/>
      <dgm:constr type="primFontSz" for="des" forName="node" op="equ"/>
      <dgm:constr type="primFontSz" for="des" forName="bigChev" op="equ"/>
    </dgm:constrLst>
    <dgm:ruleLst/>
    <dgm:forEach name="Name4" axis="ch" ptType="node">
      <dgm:layoutNode name="horFlow">
        <dgm:choose name="Name5">
          <dgm:if name="Name6" func="var" arg="dir" op="equ" val="norm">
            <dgm:alg type="lin">
              <dgm:param type="linDir" val="fromL"/>
              <dgm:param type="nodeHorzAlign" val="l"/>
              <dgm:param type="nodeVertAlign" val="mid"/>
              <dgm:param type="fallback" val="2D"/>
            </dgm:alg>
          </dgm:if>
          <dgm:else name="Name7">
            <dgm:alg type="lin">
              <dgm:param type="linDir" val="fromR"/>
              <dgm:param type="nodeHorzAlign" val="r"/>
              <dgm:param type="nodeVertAlign" val="mid"/>
              <dgm:param type="fallback" val="2D"/>
            </dgm:alg>
          </dgm:else>
        </dgm:choose>
        <dgm:shape xmlns:r="http://schemas.openxmlformats.org/officeDocument/2006/relationships" r:blip="">
          <dgm:adjLst/>
        </dgm:shape>
        <dgm:presOf/>
        <dgm:constrLst/>
        <dgm:ruleLst/>
        <dgm:layoutNode name="bigChev" styleLbl="node1">
          <dgm:alg type="tx"/>
          <dgm:choose name="Name8">
            <dgm:if name="Name9" func="var" arg="dir" op="equ" val="norm">
              <dgm:shape xmlns:r="http://schemas.openxmlformats.org/officeDocument/2006/relationships" type="chevron" r:blip="">
                <dgm:adjLst/>
              </dgm:shape>
              <dgm:presOf axis="self"/>
              <dgm:constrLst>
                <dgm:constr type="primFontSz" val="65"/>
                <dgm:constr type="rMarg"/>
                <dgm:constr type="lMarg" refType="primFontSz" fact="0.1"/>
                <dgm:constr type="tMarg" refType="primFontSz" fact="0.05"/>
                <dgm:constr type="bMarg" refType="primFontSz" fact="0.05"/>
              </dgm:constrLst>
            </dgm:if>
            <dgm:else name="Name10">
              <dgm:shape xmlns:r="http://schemas.openxmlformats.org/officeDocument/2006/relationships" rot="180" type="chevron" r:blip="">
                <dgm:adjLst/>
              </dgm:shape>
              <dgm:presOf axis="self"/>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parTransForEach" axis="ch" ptType="parTrans" cnt="1">
          <dgm:layoutNode name="parTrans">
            <dgm:alg type="sp"/>
            <dgm:shape xmlns:r="http://schemas.openxmlformats.org/officeDocument/2006/relationships" r:blip="">
              <dgm:adjLst/>
            </dgm:shape>
            <dgm:presOf/>
            <dgm:constrLst/>
            <dgm:ruleLst/>
          </dgm:layoutNode>
        </dgm:forEach>
        <dgm:forEach name="Name11" axis="ch" ptType="node">
          <dgm:layoutNode name="node" styleLbl="alignAccFollowNode1">
            <dgm:varLst>
              <dgm:bulletEnabled val="1"/>
            </dgm:varLst>
            <dgm:alg type="tx"/>
            <dgm:choose name="Name12">
              <dgm:if name="Name13" func="var" arg="dir" op="equ" val="norm">
                <dgm:shape xmlns:r="http://schemas.openxmlformats.org/officeDocument/2006/relationships" type="chevron" r:blip="">
                  <dgm:adjLst/>
                </dgm:shape>
                <dgm:presOf axis="desOrSelf" ptType="node"/>
                <dgm:constrLst>
                  <dgm:constr type="primFontSz" val="65"/>
                  <dgm:constr type="rMarg"/>
                  <dgm:constr type="lMarg" refType="primFontSz" fact="0.1"/>
                  <dgm:constr type="tMarg" refType="primFontSz" fact="0.05"/>
                  <dgm:constr type="bMarg" refType="primFontSz" fact="0.05"/>
                </dgm:constrLst>
              </dgm:if>
              <dgm:else name="Name14">
                <dgm:shape xmlns:r="http://schemas.openxmlformats.org/officeDocument/2006/relationships" rot="180" type="chevron" r:blip="">
                  <dgm:adjLst/>
                </dgm:shape>
                <dgm:presOf axis="desOrSelf" ptType="node"/>
                <dgm:constrLst>
                  <dgm:constr type="primFontSz" val="65"/>
                  <dgm:constr type="lMarg"/>
                  <dgm:constr type="rMarg" refType="primFontSz" fact="0.1"/>
                  <dgm:constr type="tMarg" refType="primFontSz" fact="0.05"/>
                  <dgm:constr type="bMarg" refType="primFontSz" fact="0.05"/>
                </dgm:constrLst>
              </dgm:else>
            </dgm:choose>
            <dgm:ruleLst>
              <dgm:rule type="primFontSz" val="5" fact="NaN" max="NaN"/>
            </dgm:ruleLst>
          </dgm:layoutNode>
          <dgm:forEach name="sibTransForEach" axis="followSib" ptType="sibTrans" cnt="1">
            <dgm:layoutNode name="sibTrans">
              <dgm:alg type="sp"/>
              <dgm:shape xmlns:r="http://schemas.openxmlformats.org/officeDocument/2006/relationships" r:blip="">
                <dgm:adjLst/>
              </dgm:shape>
              <dgm:presOf/>
              <dgm:constrLst/>
              <dgm:ruleLst/>
            </dgm:layoutNode>
          </dgm:forEach>
        </dgm:forEach>
      </dgm:layoutNode>
      <dgm:choose name="Name15">
        <dgm:if name="Name16" axis="self" ptType="node" func="revPos" op="gte" val="2">
          <dgm:layoutNode name="vSp">
            <dgm:alg type="sp"/>
            <dgm:shape xmlns:r="http://schemas.openxmlformats.org/officeDocument/2006/relationships" r:blip="">
              <dgm:adjLst/>
            </dgm:shape>
            <dgm:presOf/>
            <dgm:constrLst/>
            <dgm:ruleLst/>
          </dgm:layoutNode>
        </dgm:if>
        <dgm:else name="Name17"/>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2021-01-01T00:00:00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7B3D1544-8AD9-4387-A238-5F947DC913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5509</TotalTime>
  <Pages>1</Pages>
  <Words>32346</Words>
  <Characters>194080</Characters>
  <Application>Microsoft Office Word</Application>
  <DocSecurity>0</DocSecurity>
  <Lines>1617</Lines>
  <Paragraphs>451</Paragraphs>
  <ScaleCrop>false</ScaleCrop>
  <HeadingPairs>
    <vt:vector size="2" baseType="variant">
      <vt:variant>
        <vt:lpstr>Tytuł</vt:lpstr>
      </vt:variant>
      <vt:variant>
        <vt:i4>1</vt:i4>
      </vt:variant>
    </vt:vector>
  </HeadingPairs>
  <TitlesOfParts>
    <vt:vector size="1" baseType="lpstr">
      <vt:lpstr>DIAGNOZA SYTUACJI SPOŁECZNEJ, GOSPODARCZEJ I PRZESTRZENNEJ GMINY NOWA SŁUPIA</vt:lpstr>
    </vt:vector>
  </TitlesOfParts>
  <Company>Microsoft</Company>
  <LinksUpToDate>false</LinksUpToDate>
  <CharactersWithSpaces>225975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DIAGNOZA SYTUACJI SPOŁECZNEJ, GOSPODARCZEJ I PRZESTRZENNEJ GMINY NOWA SŁUPIA</dc:title>
  <dc:subject/>
  <dc:creator>Rafał Graczkowski</dc:creator>
  <cp:keywords/>
  <dc:description/>
  <cp:lastModifiedBy>Rafał Graczkowski</cp:lastModifiedBy>
  <cp:revision>133</cp:revision>
  <cp:lastPrinted>2021-11-22T11:47:00Z</cp:lastPrinted>
  <dcterms:created xsi:type="dcterms:W3CDTF">2022-02-01T10:47:00Z</dcterms:created>
  <dcterms:modified xsi:type="dcterms:W3CDTF">2023-06-14T14:42:00Z</dcterms:modified>
</cp:coreProperties>
</file>