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</w:t>
      </w:r>
      <w:r w:rsidR="00FD13D6">
        <w:rPr>
          <w:rFonts w:ascii="Times New Roman" w:hAnsi="Times New Roman" w:cs="Times New Roman"/>
          <w:b/>
          <w:sz w:val="24"/>
          <w:szCs w:val="24"/>
        </w:rPr>
        <w:t xml:space="preserve"> R Z Ą D Z E N I </w:t>
      </w:r>
      <w:r w:rsidR="0078346C">
        <w:rPr>
          <w:rFonts w:ascii="Times New Roman" w:hAnsi="Times New Roman" w:cs="Times New Roman"/>
          <w:b/>
          <w:sz w:val="24"/>
          <w:szCs w:val="24"/>
        </w:rPr>
        <w:t xml:space="preserve">E   NR  </w:t>
      </w:r>
      <w:r w:rsidR="0078346C" w:rsidRPr="0078346C">
        <w:rPr>
          <w:rFonts w:ascii="Times New Roman" w:hAnsi="Times New Roman" w:cs="Times New Roman"/>
          <w:b/>
          <w:sz w:val="24"/>
          <w:szCs w:val="24"/>
        </w:rPr>
        <w:t>62</w:t>
      </w:r>
      <w:r w:rsidR="00FD13D6" w:rsidRPr="0078346C">
        <w:rPr>
          <w:rFonts w:ascii="Times New Roman" w:hAnsi="Times New Roman" w:cs="Times New Roman"/>
          <w:b/>
          <w:sz w:val="24"/>
          <w:szCs w:val="24"/>
        </w:rPr>
        <w:t xml:space="preserve"> /2023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E84711" w:rsidRDefault="00FD13D6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84711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="00541C8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8471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przeznaczenia do sprzedaży działek oznaczonych numerami ewidencyjny</w:t>
      </w:r>
      <w:r w:rsidR="00FD13D6">
        <w:rPr>
          <w:rFonts w:ascii="Times New Roman" w:hAnsi="Times New Roman" w:cs="Times New Roman"/>
          <w:sz w:val="24"/>
          <w:szCs w:val="24"/>
        </w:rPr>
        <w:t xml:space="preserve">mi: 296/2, 296/3, 296/4, 296/5 </w:t>
      </w:r>
      <w:r>
        <w:rPr>
          <w:rFonts w:ascii="Times New Roman" w:hAnsi="Times New Roman" w:cs="Times New Roman"/>
          <w:sz w:val="24"/>
          <w:szCs w:val="24"/>
        </w:rPr>
        <w:t>położonych w miejscowości Odonów w trybie przetargu ustnego nieograniczonego, ustalenia ich cen wywoławczych oraz ogłoszenia wykazu.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3 ustawy z dnia 8 marca 1990 </w:t>
      </w:r>
      <w:r w:rsidRPr="00FD13D6">
        <w:rPr>
          <w:rFonts w:ascii="Times New Roman" w:hAnsi="Times New Roman" w:cs="Times New Roman"/>
          <w:sz w:val="24"/>
          <w:szCs w:val="24"/>
        </w:rPr>
        <w:t xml:space="preserve">roku o samorządzie gminnym (tekst jednolity: </w:t>
      </w:r>
      <w:r w:rsidR="00FD13D6" w:rsidRPr="00FD13D6">
        <w:rPr>
          <w:rFonts w:ascii="Times New Roman" w:hAnsi="Times New Roman" w:cs="Times New Roman"/>
          <w:sz w:val="24"/>
          <w:szCs w:val="24"/>
        </w:rPr>
        <w:t>Dz. U. z 2023 r. poz. 40</w:t>
      </w:r>
      <w:r w:rsidRPr="00FD13D6">
        <w:rPr>
          <w:rFonts w:ascii="Times New Roman" w:hAnsi="Times New Roman" w:cs="Times New Roman"/>
          <w:sz w:val="24"/>
          <w:szCs w:val="24"/>
        </w:rPr>
        <w:t>), art. 37 ust. 1 oraz art. 40 u</w:t>
      </w:r>
      <w:r>
        <w:rPr>
          <w:rFonts w:ascii="Times New Roman" w:hAnsi="Times New Roman" w:cs="Times New Roman"/>
          <w:sz w:val="24"/>
          <w:szCs w:val="24"/>
        </w:rPr>
        <w:t xml:space="preserve">st. 1 pkt. 1 ustawy z dnia 21 sierpnia 1997 r. o gospodarce nieruchomościami (tekst jednolity: </w:t>
      </w:r>
      <w:r w:rsidR="00FD13D6" w:rsidRPr="00FD13D6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Przeznaczam do sprzedaży w trybie przetargu ustnego nieograniczonego nieruchomości gruntowe niezabudowane, stanowiące własność Gminy Kazimierza Wielka, oznaczone według ewidencji gruntów numerami: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296/2 o pow. 0,2087 ha 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296/3 o pow. 0,1963 ha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296/4 o pow. 0,1698 ha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296/5 o pow. 0,1426 ha</w:t>
      </w:r>
    </w:p>
    <w:p w:rsidR="00E84711" w:rsidRDefault="00E84711" w:rsidP="00E84711">
      <w:pPr>
        <w:pStyle w:val="Akapitzlist"/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 w</w:t>
      </w:r>
      <w:r w:rsidR="00541C86">
        <w:rPr>
          <w:rFonts w:ascii="Times New Roman" w:hAnsi="Times New Roman" w:cs="Times New Roman"/>
          <w:sz w:val="24"/>
          <w:szCs w:val="24"/>
        </w:rPr>
        <w:t xml:space="preserve"> miejscowości Odonów, dla których</w:t>
      </w:r>
      <w:r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</w:t>
      </w:r>
      <w:r w:rsidR="00541C86">
        <w:rPr>
          <w:rFonts w:ascii="Times New Roman" w:hAnsi="Times New Roman" w:cs="Times New Roman"/>
          <w:sz w:val="24"/>
          <w:szCs w:val="24"/>
        </w:rPr>
        <w:t xml:space="preserve"> nr KI1I/00033327/2, wymienione</w:t>
      </w:r>
      <w:r>
        <w:rPr>
          <w:rFonts w:ascii="Times New Roman" w:hAnsi="Times New Roman" w:cs="Times New Roman"/>
          <w:sz w:val="24"/>
          <w:szCs w:val="24"/>
        </w:rPr>
        <w:t xml:space="preserve"> w wykazie stanowiącym załącznik do niniejszego zarządzenia.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cenę wywoławczą działek oznaczonych numerami ewidencyjnymi: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296/2 na kwotę </w:t>
      </w:r>
      <w:r w:rsidR="00FD1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3D6">
        <w:rPr>
          <w:rFonts w:ascii="Times New Roman" w:hAnsi="Times New Roman" w:cs="Times New Roman"/>
          <w:sz w:val="24"/>
          <w:szCs w:val="24"/>
        </w:rPr>
        <w:t>130 542,00</w:t>
      </w:r>
      <w:r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FD13D6" w:rsidRPr="00FD13D6">
        <w:rPr>
          <w:rFonts w:ascii="Times New Roman" w:hAnsi="Times New Roman" w:cs="Times New Roman"/>
          <w:sz w:val="24"/>
          <w:szCs w:val="24"/>
        </w:rPr>
        <w:t>sto trzydzieści tysięcy pięćset czterdzieści dwa złote 00/100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296/3 na kwotę </w:t>
      </w:r>
      <w:r w:rsidR="00A432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2F6">
        <w:rPr>
          <w:rFonts w:ascii="Times New Roman" w:hAnsi="Times New Roman" w:cs="Times New Roman"/>
          <w:sz w:val="24"/>
          <w:szCs w:val="24"/>
        </w:rPr>
        <w:t>122 786</w:t>
      </w:r>
      <w:r>
        <w:rPr>
          <w:rFonts w:ascii="Times New Roman" w:hAnsi="Times New Roman" w:cs="Times New Roman"/>
          <w:sz w:val="24"/>
          <w:szCs w:val="24"/>
        </w:rPr>
        <w:t xml:space="preserve">,00 zł netto (słownie: </w:t>
      </w:r>
      <w:r w:rsidR="00A432F6" w:rsidRPr="00A432F6">
        <w:rPr>
          <w:rFonts w:ascii="Times New Roman" w:hAnsi="Times New Roman" w:cs="Times New Roman"/>
          <w:sz w:val="24"/>
          <w:szCs w:val="24"/>
        </w:rPr>
        <w:t>sto dwadzieścia dwa tysiące siedemset osiemdziesiąt sześć złotych 00/100</w:t>
      </w:r>
      <w:r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296/4 na kwotę – </w:t>
      </w:r>
      <w:r w:rsidR="00A432F6">
        <w:rPr>
          <w:rFonts w:ascii="Times New Roman" w:hAnsi="Times New Roman" w:cs="Times New Roman"/>
          <w:sz w:val="24"/>
          <w:szCs w:val="24"/>
        </w:rPr>
        <w:t>106 210,00</w:t>
      </w:r>
      <w:r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A432F6" w:rsidRPr="00A432F6">
        <w:rPr>
          <w:rFonts w:ascii="Times New Roman" w:hAnsi="Times New Roman" w:cs="Times New Roman"/>
          <w:sz w:val="24"/>
          <w:szCs w:val="24"/>
        </w:rPr>
        <w:t>sto sześć tysięcy dwieście dziesięć złotych 00/100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296/5 na kwotę – </w:t>
      </w:r>
      <w:r w:rsidR="00A432F6">
        <w:rPr>
          <w:rFonts w:ascii="Times New Roman" w:hAnsi="Times New Roman" w:cs="Times New Roman"/>
          <w:sz w:val="24"/>
          <w:szCs w:val="24"/>
        </w:rPr>
        <w:t>89 196,00</w:t>
      </w:r>
      <w:r>
        <w:rPr>
          <w:rFonts w:ascii="Times New Roman" w:hAnsi="Times New Roman" w:cs="Times New Roman"/>
          <w:sz w:val="24"/>
          <w:szCs w:val="24"/>
        </w:rPr>
        <w:t xml:space="preserve"> zł netto (słownie: </w:t>
      </w:r>
      <w:r w:rsidR="00A432F6" w:rsidRPr="00A432F6">
        <w:rPr>
          <w:rFonts w:ascii="Times New Roman" w:hAnsi="Times New Roman" w:cs="Times New Roman"/>
          <w:sz w:val="24"/>
          <w:szCs w:val="24"/>
        </w:rPr>
        <w:t>osiemdziesiąt dziewięć tysięcy sto dziewięćdziesiąt sześć złotych 00/100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o którym mowa w § 1 podlega umieszczeniu na tablicy ogłoszeń w Urzędzie Miasta i Gminy w Kazimierzy Wielkiej, przy ul. Tadeusza Kościuszki 12 oraz na stronie internetowej.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84711" w:rsidRDefault="00E84711" w:rsidP="00E8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E84711" w:rsidRDefault="00E84711" w:rsidP="00E8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p w:rsidR="00B974F4" w:rsidRDefault="00B974F4"/>
    <w:sectPr w:rsidR="00B974F4" w:rsidSect="00B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30D"/>
    <w:multiLevelType w:val="hybridMultilevel"/>
    <w:tmpl w:val="10340D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E30BD"/>
    <w:multiLevelType w:val="hybridMultilevel"/>
    <w:tmpl w:val="0914808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11"/>
    <w:rsid w:val="0026402F"/>
    <w:rsid w:val="00541C86"/>
    <w:rsid w:val="0078346C"/>
    <w:rsid w:val="00A26FE0"/>
    <w:rsid w:val="00A432F6"/>
    <w:rsid w:val="00B974F4"/>
    <w:rsid w:val="00E84711"/>
    <w:rsid w:val="00F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p.wieckowicz</dc:creator>
  <cp:lastModifiedBy>an.marzec</cp:lastModifiedBy>
  <cp:revision>3</cp:revision>
  <cp:lastPrinted>2022-03-25T11:54:00Z</cp:lastPrinted>
  <dcterms:created xsi:type="dcterms:W3CDTF">2023-04-04T11:58:00Z</dcterms:created>
  <dcterms:modified xsi:type="dcterms:W3CDTF">2023-04-05T08:45:00Z</dcterms:modified>
</cp:coreProperties>
</file>