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7B6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Z A R Z Ą D Z E N I E   NR</w:t>
      </w:r>
      <w:r w:rsidR="003A480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22AE4" w:rsidRPr="00522AE4">
        <w:rPr>
          <w:rFonts w:ascii="Times New Roman" w:hAnsi="Times New Roman" w:cs="Times New Roman"/>
          <w:b/>
          <w:sz w:val="24"/>
          <w:szCs w:val="24"/>
        </w:rPr>
        <w:t>282</w:t>
      </w:r>
      <w:r w:rsidR="003A4801" w:rsidRPr="00522AE4">
        <w:rPr>
          <w:rFonts w:ascii="Times New Roman" w:hAnsi="Times New Roman" w:cs="Times New Roman"/>
          <w:b/>
          <w:sz w:val="24"/>
          <w:szCs w:val="24"/>
        </w:rPr>
        <w:t>/202</w:t>
      </w:r>
      <w:r w:rsidR="0015445A" w:rsidRPr="00522AE4">
        <w:rPr>
          <w:rFonts w:ascii="Times New Roman" w:hAnsi="Times New Roman" w:cs="Times New Roman"/>
          <w:b/>
          <w:sz w:val="24"/>
          <w:szCs w:val="24"/>
        </w:rPr>
        <w:t>2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>Burmistrza Miasta i Gminy w Kazimierzy Wielkiej</w:t>
      </w:r>
    </w:p>
    <w:p w:rsidR="00FA6615" w:rsidRPr="00D75D01" w:rsidRDefault="00FA6615" w:rsidP="0078085F">
      <w:pPr>
        <w:spacing w:after="1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D01">
        <w:rPr>
          <w:rFonts w:ascii="Times New Roman" w:hAnsi="Times New Roman" w:cs="Times New Roman"/>
          <w:b/>
          <w:sz w:val="24"/>
          <w:szCs w:val="24"/>
        </w:rPr>
        <w:t xml:space="preserve">z </w:t>
      </w:r>
      <w:r w:rsidRPr="00522AE4">
        <w:rPr>
          <w:rFonts w:ascii="Times New Roman" w:hAnsi="Times New Roman" w:cs="Times New Roman"/>
          <w:b/>
          <w:sz w:val="24"/>
          <w:szCs w:val="24"/>
        </w:rPr>
        <w:t>dnia</w:t>
      </w:r>
      <w:r w:rsidR="001E31FA" w:rsidRPr="0052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2AE4" w:rsidRPr="00522AE4">
        <w:rPr>
          <w:rFonts w:ascii="Times New Roman" w:hAnsi="Times New Roman" w:cs="Times New Roman"/>
          <w:b/>
          <w:sz w:val="24"/>
          <w:szCs w:val="24"/>
        </w:rPr>
        <w:t>12</w:t>
      </w:r>
      <w:r w:rsidR="001E31FA" w:rsidRPr="00522A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445A" w:rsidRPr="00522AE4">
        <w:rPr>
          <w:rFonts w:ascii="Times New Roman" w:hAnsi="Times New Roman" w:cs="Times New Roman"/>
          <w:b/>
          <w:sz w:val="24"/>
          <w:szCs w:val="24"/>
        </w:rPr>
        <w:t>grudnia</w:t>
      </w:r>
      <w:r w:rsidR="001E31FA" w:rsidRPr="00522AE4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15445A" w:rsidRPr="00522AE4">
        <w:rPr>
          <w:rFonts w:ascii="Times New Roman" w:hAnsi="Times New Roman" w:cs="Times New Roman"/>
          <w:b/>
          <w:sz w:val="24"/>
          <w:szCs w:val="24"/>
        </w:rPr>
        <w:t>2</w:t>
      </w:r>
      <w:r w:rsidR="001E31FA" w:rsidRPr="00522AE4">
        <w:rPr>
          <w:rFonts w:ascii="Times New Roman" w:hAnsi="Times New Roman" w:cs="Times New Roman"/>
          <w:b/>
          <w:sz w:val="24"/>
          <w:szCs w:val="24"/>
        </w:rPr>
        <w:t xml:space="preserve"> roku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</w:t>
      </w:r>
      <w:r w:rsidR="002703F1">
        <w:rPr>
          <w:rFonts w:ascii="Times New Roman" w:hAnsi="Times New Roman" w:cs="Times New Roman"/>
          <w:sz w:val="24"/>
          <w:szCs w:val="24"/>
        </w:rPr>
        <w:t>przeznaczenia do sprzedaży działki</w:t>
      </w:r>
      <w:r>
        <w:rPr>
          <w:rFonts w:ascii="Times New Roman" w:hAnsi="Times New Roman" w:cs="Times New Roman"/>
          <w:sz w:val="24"/>
          <w:szCs w:val="24"/>
        </w:rPr>
        <w:t xml:space="preserve"> oznaczon</w:t>
      </w:r>
      <w:r w:rsidR="002703F1">
        <w:rPr>
          <w:rFonts w:ascii="Times New Roman" w:hAnsi="Times New Roman" w:cs="Times New Roman"/>
          <w:sz w:val="24"/>
          <w:szCs w:val="24"/>
        </w:rPr>
        <w:t>ej numerem</w:t>
      </w:r>
      <w:r>
        <w:rPr>
          <w:rFonts w:ascii="Times New Roman" w:hAnsi="Times New Roman" w:cs="Times New Roman"/>
          <w:sz w:val="24"/>
          <w:szCs w:val="24"/>
        </w:rPr>
        <w:t xml:space="preserve"> ewidencyj</w:t>
      </w:r>
      <w:r w:rsidR="002703F1">
        <w:rPr>
          <w:rFonts w:ascii="Times New Roman" w:hAnsi="Times New Roman" w:cs="Times New Roman"/>
          <w:sz w:val="24"/>
          <w:szCs w:val="24"/>
        </w:rPr>
        <w:t>nym</w:t>
      </w:r>
      <w:r w:rsidR="00DD4A79">
        <w:rPr>
          <w:rFonts w:ascii="Times New Roman" w:hAnsi="Times New Roman" w:cs="Times New Roman"/>
          <w:sz w:val="24"/>
          <w:szCs w:val="24"/>
        </w:rPr>
        <w:t xml:space="preserve"> </w:t>
      </w:r>
      <w:r w:rsidR="0015445A">
        <w:rPr>
          <w:rFonts w:ascii="Times New Roman" w:hAnsi="Times New Roman" w:cs="Times New Roman"/>
          <w:sz w:val="24"/>
          <w:szCs w:val="24"/>
        </w:rPr>
        <w:t>48/2</w:t>
      </w:r>
      <w:r w:rsidR="00DD4A79">
        <w:rPr>
          <w:rFonts w:ascii="Times New Roman" w:hAnsi="Times New Roman" w:cs="Times New Roman"/>
          <w:sz w:val="24"/>
          <w:szCs w:val="24"/>
        </w:rPr>
        <w:t xml:space="preserve"> położon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15445A">
        <w:rPr>
          <w:rFonts w:ascii="Times New Roman" w:hAnsi="Times New Roman" w:cs="Times New Roman"/>
          <w:sz w:val="24"/>
          <w:szCs w:val="24"/>
        </w:rPr>
        <w:t>Podolany</w:t>
      </w:r>
      <w:r w:rsid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522AE4" w:rsidRPr="00522AE4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="00522AE4" w:rsidRPr="00522AE4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522AE4" w:rsidRPr="00522AE4">
        <w:rPr>
          <w:rFonts w:ascii="Times New Roman" w:hAnsi="Times New Roman" w:cs="Times New Roman"/>
          <w:sz w:val="24"/>
          <w:szCs w:val="24"/>
        </w:rPr>
        <w:t xml:space="preserve"> oraz ogłoszenia wykazu</w:t>
      </w:r>
      <w:r w:rsidR="00522AE4">
        <w:rPr>
          <w:rFonts w:ascii="Times New Roman" w:hAnsi="Times New Roman" w:cs="Times New Roman"/>
          <w:sz w:val="24"/>
          <w:szCs w:val="24"/>
        </w:rPr>
        <w:t>.</w:t>
      </w:r>
    </w:p>
    <w:p w:rsidR="00FA6615" w:rsidRDefault="00FA6615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Na podstawie art. 30 ust. 2 pkt. </w:t>
      </w:r>
      <w:r w:rsidR="001F778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ustawy z dnia 8 marca 1990 roku o samorządzie gminnym (tekst jednolity: </w:t>
      </w:r>
      <w:r w:rsidR="0015445A" w:rsidRPr="0015445A">
        <w:rPr>
          <w:rFonts w:ascii="Times New Roman" w:hAnsi="Times New Roman" w:cs="Times New Roman"/>
          <w:sz w:val="24"/>
          <w:szCs w:val="24"/>
        </w:rPr>
        <w:t>Dz</w:t>
      </w:r>
      <w:r w:rsidR="0015445A">
        <w:rPr>
          <w:rFonts w:ascii="Times New Roman" w:hAnsi="Times New Roman" w:cs="Times New Roman"/>
          <w:sz w:val="24"/>
          <w:szCs w:val="24"/>
        </w:rPr>
        <w:t xml:space="preserve">. U. z 2022 r. poz. 559 </w:t>
      </w:r>
      <w:r>
        <w:rPr>
          <w:rFonts w:ascii="Times New Roman" w:hAnsi="Times New Roman" w:cs="Times New Roman"/>
          <w:sz w:val="24"/>
          <w:szCs w:val="24"/>
        </w:rPr>
        <w:t>z późniejszymi zmianami)</w:t>
      </w:r>
      <w:r w:rsidR="002703F1">
        <w:rPr>
          <w:rFonts w:ascii="Times New Roman" w:hAnsi="Times New Roman" w:cs="Times New Roman"/>
          <w:sz w:val="24"/>
          <w:szCs w:val="24"/>
        </w:rPr>
        <w:t>, art. 37 ust. 1 oraz art. 40 ust. 1 pkt. 2</w:t>
      </w:r>
      <w:r w:rsidR="001F778D">
        <w:rPr>
          <w:rFonts w:ascii="Times New Roman" w:hAnsi="Times New Roman" w:cs="Times New Roman"/>
          <w:sz w:val="24"/>
          <w:szCs w:val="24"/>
        </w:rPr>
        <w:t xml:space="preserve"> ustawy z dnia 21 sierpnia 1997 r. o gospodarce nieruchomościami (tekst jednolity: </w:t>
      </w:r>
      <w:r w:rsidR="0015445A" w:rsidRPr="0015445A">
        <w:rPr>
          <w:rFonts w:ascii="Times New Roman" w:hAnsi="Times New Roman" w:cs="Times New Roman"/>
          <w:sz w:val="24"/>
          <w:szCs w:val="24"/>
        </w:rPr>
        <w:t xml:space="preserve">Dz. U. z 2021 r. poz. 1899 </w:t>
      </w:r>
      <w:r w:rsidR="001F778D">
        <w:rPr>
          <w:rFonts w:ascii="Times New Roman" w:hAnsi="Times New Roman" w:cs="Times New Roman"/>
          <w:sz w:val="24"/>
          <w:szCs w:val="24"/>
        </w:rPr>
        <w:t>z późniejszymi zmianami), zarządzam co następuje:</w:t>
      </w:r>
    </w:p>
    <w:p w:rsidR="001F778D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1</w:t>
      </w:r>
    </w:p>
    <w:p w:rsidR="00616AE4" w:rsidRPr="00616AE4" w:rsidRDefault="001F778D" w:rsidP="0078085F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 xml:space="preserve">Przeznaczam do sprzedaży 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w trybie </w:t>
      </w:r>
      <w:proofErr w:type="spellStart"/>
      <w:r w:rsidR="0015445A">
        <w:rPr>
          <w:rFonts w:ascii="Times New Roman" w:hAnsi="Times New Roman" w:cs="Times New Roman"/>
          <w:sz w:val="24"/>
          <w:szCs w:val="24"/>
        </w:rPr>
        <w:t>bezprzetargowym</w:t>
      </w:r>
      <w:proofErr w:type="spellEnd"/>
      <w:r w:rsidR="0015445A">
        <w:rPr>
          <w:rFonts w:ascii="Times New Roman" w:hAnsi="Times New Roman" w:cs="Times New Roman"/>
          <w:sz w:val="24"/>
          <w:szCs w:val="24"/>
        </w:rPr>
        <w:t xml:space="preserve"> </w:t>
      </w:r>
      <w:r w:rsidR="002703F1">
        <w:rPr>
          <w:rFonts w:ascii="Times New Roman" w:hAnsi="Times New Roman" w:cs="Times New Roman"/>
          <w:sz w:val="24"/>
          <w:szCs w:val="24"/>
        </w:rPr>
        <w:t>prawo własności nieruchomości gruntowej niezabudowanej</w:t>
      </w:r>
      <w:r w:rsidR="00616AE4" w:rsidRPr="00616AE4">
        <w:rPr>
          <w:rFonts w:ascii="Times New Roman" w:hAnsi="Times New Roman" w:cs="Times New Roman"/>
          <w:sz w:val="24"/>
          <w:szCs w:val="24"/>
        </w:rPr>
        <w:t>, stanowiąc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własność Gminy Kazimierza Wielka, oznaczon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</w:t>
      </w:r>
      <w:r w:rsidR="002703F1">
        <w:rPr>
          <w:rFonts w:ascii="Times New Roman" w:hAnsi="Times New Roman" w:cs="Times New Roman"/>
          <w:sz w:val="24"/>
          <w:szCs w:val="24"/>
        </w:rPr>
        <w:t>edług ewidencji gruntów numerem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</w:t>
      </w:r>
      <w:r w:rsidR="0015445A">
        <w:rPr>
          <w:rFonts w:ascii="Times New Roman" w:hAnsi="Times New Roman" w:cs="Times New Roman"/>
          <w:sz w:val="24"/>
          <w:szCs w:val="24"/>
        </w:rPr>
        <w:t>48/2</w:t>
      </w:r>
      <w:r w:rsidR="00F90CA9">
        <w:rPr>
          <w:rFonts w:ascii="Times New Roman" w:hAnsi="Times New Roman" w:cs="Times New Roman"/>
          <w:sz w:val="24"/>
          <w:szCs w:val="24"/>
        </w:rPr>
        <w:t xml:space="preserve"> o pow. 0,</w:t>
      </w:r>
      <w:r w:rsidR="0015445A">
        <w:rPr>
          <w:rFonts w:ascii="Times New Roman" w:hAnsi="Times New Roman" w:cs="Times New Roman"/>
          <w:sz w:val="24"/>
          <w:szCs w:val="24"/>
        </w:rPr>
        <w:t>0545</w:t>
      </w:r>
      <w:r w:rsidR="00F90CA9">
        <w:rPr>
          <w:rFonts w:ascii="Times New Roman" w:hAnsi="Times New Roman" w:cs="Times New Roman"/>
          <w:sz w:val="24"/>
          <w:szCs w:val="24"/>
        </w:rPr>
        <w:t xml:space="preserve"> ha położonej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w miejscowości </w:t>
      </w:r>
      <w:r w:rsidR="0015445A">
        <w:rPr>
          <w:rFonts w:ascii="Times New Roman" w:hAnsi="Times New Roman" w:cs="Times New Roman"/>
          <w:sz w:val="24"/>
          <w:szCs w:val="24"/>
        </w:rPr>
        <w:t>Podolany</w:t>
      </w:r>
      <w:r w:rsidR="00616AE4" w:rsidRPr="00616AE4">
        <w:rPr>
          <w:rFonts w:ascii="Times New Roman" w:hAnsi="Times New Roman" w:cs="Times New Roman"/>
          <w:sz w:val="24"/>
          <w:szCs w:val="24"/>
        </w:rPr>
        <w:t>, dla któr</w:t>
      </w:r>
      <w:r w:rsidR="002703F1">
        <w:rPr>
          <w:rFonts w:ascii="Times New Roman" w:hAnsi="Times New Roman" w:cs="Times New Roman"/>
          <w:sz w:val="24"/>
          <w:szCs w:val="24"/>
        </w:rPr>
        <w:t>ej</w:t>
      </w:r>
      <w:r w:rsidR="00616AE4" w:rsidRPr="00616AE4">
        <w:rPr>
          <w:rFonts w:ascii="Times New Roman" w:hAnsi="Times New Roman" w:cs="Times New Roman"/>
          <w:sz w:val="24"/>
          <w:szCs w:val="24"/>
        </w:rPr>
        <w:t xml:space="preserve"> Sąd Rejonowy w Busku – Zdroju, VIII Zamiejscowy Wydział Ksiąg Wieczystych w Kazimierzy Wielkiej prowadzi księgę wieczystą nr KI1I/</w:t>
      </w:r>
      <w:r w:rsidR="0015445A">
        <w:rPr>
          <w:rFonts w:ascii="Times New Roman" w:hAnsi="Times New Roman" w:cs="Times New Roman"/>
          <w:sz w:val="24"/>
          <w:szCs w:val="24"/>
        </w:rPr>
        <w:t>00032936/7</w:t>
      </w:r>
      <w:r w:rsidR="002703F1">
        <w:rPr>
          <w:rFonts w:ascii="Times New Roman" w:hAnsi="Times New Roman" w:cs="Times New Roman"/>
          <w:sz w:val="24"/>
          <w:szCs w:val="24"/>
        </w:rPr>
        <w:t>, wymienionej w wykazie stanowiącym załącznik do niniejszego zarządzenia.</w:t>
      </w:r>
    </w:p>
    <w:p w:rsidR="00616AE4" w:rsidRDefault="00616AE4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2</w:t>
      </w:r>
    </w:p>
    <w:p w:rsidR="00616AE4" w:rsidRDefault="00616AE4" w:rsidP="002703F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Ustalam cenę działki oznaczonej numerem ewidencyjnym</w:t>
      </w:r>
      <w:r w:rsidR="002703F1">
        <w:rPr>
          <w:rFonts w:ascii="Times New Roman" w:hAnsi="Times New Roman" w:cs="Times New Roman"/>
          <w:sz w:val="24"/>
          <w:szCs w:val="24"/>
        </w:rPr>
        <w:t xml:space="preserve"> </w:t>
      </w:r>
      <w:r w:rsidR="0015445A">
        <w:rPr>
          <w:rFonts w:ascii="Times New Roman" w:hAnsi="Times New Roman" w:cs="Times New Roman"/>
          <w:sz w:val="24"/>
          <w:szCs w:val="24"/>
        </w:rPr>
        <w:t>48/2</w:t>
      </w:r>
      <w:r w:rsidR="002703F1">
        <w:rPr>
          <w:rFonts w:ascii="Times New Roman" w:hAnsi="Times New Roman" w:cs="Times New Roman"/>
          <w:sz w:val="24"/>
          <w:szCs w:val="24"/>
        </w:rPr>
        <w:t xml:space="preserve"> na kwotę – </w:t>
      </w:r>
      <w:r w:rsidR="0015445A">
        <w:rPr>
          <w:rFonts w:ascii="Times New Roman" w:hAnsi="Times New Roman" w:cs="Times New Roman"/>
          <w:sz w:val="24"/>
          <w:szCs w:val="24"/>
        </w:rPr>
        <w:t>8 976</w:t>
      </w:r>
      <w:r w:rsidR="002703F1">
        <w:rPr>
          <w:rFonts w:ascii="Times New Roman" w:hAnsi="Times New Roman" w:cs="Times New Roman"/>
          <w:sz w:val="24"/>
          <w:szCs w:val="24"/>
        </w:rPr>
        <w:t>,00 zł netto</w:t>
      </w:r>
      <w:r w:rsidR="0037763F">
        <w:rPr>
          <w:rFonts w:ascii="Times New Roman" w:hAnsi="Times New Roman" w:cs="Times New Roman"/>
          <w:sz w:val="24"/>
          <w:szCs w:val="24"/>
        </w:rPr>
        <w:t xml:space="preserve"> (słownie: </w:t>
      </w:r>
      <w:r w:rsidR="0015445A" w:rsidRPr="0015445A">
        <w:rPr>
          <w:rFonts w:ascii="Times New Roman" w:hAnsi="Times New Roman" w:cs="Times New Roman"/>
          <w:sz w:val="24"/>
          <w:szCs w:val="24"/>
        </w:rPr>
        <w:t>osiem tysięcy dziewięćset siedemdziesiąt sześć złotych 00/100</w:t>
      </w:r>
      <w:r w:rsidR="0037763F">
        <w:rPr>
          <w:rFonts w:ascii="Times New Roman" w:hAnsi="Times New Roman" w:cs="Times New Roman"/>
          <w:sz w:val="24"/>
          <w:szCs w:val="24"/>
        </w:rPr>
        <w:t>)</w:t>
      </w:r>
      <w:r w:rsidR="002703F1">
        <w:rPr>
          <w:rFonts w:ascii="Times New Roman" w:hAnsi="Times New Roman" w:cs="Times New Roman"/>
          <w:sz w:val="24"/>
          <w:szCs w:val="24"/>
        </w:rPr>
        <w:t>.</w:t>
      </w:r>
    </w:p>
    <w:p w:rsidR="002703F1" w:rsidRPr="003A4801" w:rsidRDefault="002703F1" w:rsidP="003A4801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A4801">
        <w:rPr>
          <w:rFonts w:ascii="Times New Roman" w:hAnsi="Times New Roman" w:cs="Times New Roman"/>
          <w:sz w:val="24"/>
          <w:szCs w:val="24"/>
        </w:rPr>
        <w:t>§ 3</w:t>
      </w:r>
    </w:p>
    <w:p w:rsidR="002703F1" w:rsidRPr="002703F1" w:rsidRDefault="002703F1" w:rsidP="002703F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Wykaz o którym mowa </w:t>
      </w:r>
      <w:r w:rsidRPr="003A4801">
        <w:rPr>
          <w:rFonts w:ascii="Times New Roman" w:hAnsi="Times New Roman" w:cs="Times New Roman"/>
          <w:sz w:val="24"/>
          <w:szCs w:val="24"/>
        </w:rPr>
        <w:t>w § 1</w:t>
      </w:r>
      <w:r>
        <w:rPr>
          <w:rFonts w:ascii="Times New Roman" w:hAnsi="Times New Roman" w:cs="Times New Roman"/>
          <w:sz w:val="24"/>
          <w:szCs w:val="24"/>
        </w:rPr>
        <w:t xml:space="preserve"> podlega </w:t>
      </w:r>
      <w:r w:rsidR="003A4801">
        <w:rPr>
          <w:rFonts w:ascii="Times New Roman" w:hAnsi="Times New Roman" w:cs="Times New Roman"/>
          <w:sz w:val="24"/>
          <w:szCs w:val="24"/>
        </w:rPr>
        <w:t>umieszczeniu</w:t>
      </w:r>
      <w:r>
        <w:rPr>
          <w:rFonts w:ascii="Times New Roman" w:hAnsi="Times New Roman" w:cs="Times New Roman"/>
          <w:sz w:val="24"/>
          <w:szCs w:val="24"/>
        </w:rPr>
        <w:t xml:space="preserve"> na tablicy ogłoszeń w Urzędzie Miast</w:t>
      </w:r>
      <w:r w:rsidR="003A4801">
        <w:rPr>
          <w:rFonts w:ascii="Times New Roman" w:hAnsi="Times New Roman" w:cs="Times New Roman"/>
          <w:sz w:val="24"/>
          <w:szCs w:val="24"/>
        </w:rPr>
        <w:t xml:space="preserve">a </w:t>
      </w:r>
      <w:r w:rsidR="005B3874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A4801">
        <w:rPr>
          <w:rFonts w:ascii="Times New Roman" w:hAnsi="Times New Roman" w:cs="Times New Roman"/>
          <w:sz w:val="24"/>
          <w:szCs w:val="24"/>
        </w:rPr>
        <w:t>i Gminy w Kazimierzy Wielkiej, przy ul. Tadeusza Kościuszki 12 oraz na stronie internetowej.</w:t>
      </w:r>
    </w:p>
    <w:p w:rsidR="0078085F" w:rsidRDefault="00501DEC" w:rsidP="0078085F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4</w:t>
      </w:r>
    </w:p>
    <w:p w:rsidR="009C3C5C" w:rsidRDefault="009C3C5C" w:rsidP="009C3C5C">
      <w:pPr>
        <w:spacing w:after="16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Wykonanie zarządzenia powierza się Wydziałowi Nieruchomości i Rolnictwa.</w:t>
      </w:r>
    </w:p>
    <w:p w:rsidR="009C3C5C" w:rsidRDefault="00501DEC" w:rsidP="009C3C5C">
      <w:pPr>
        <w:spacing w:after="16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 5</w:t>
      </w:r>
    </w:p>
    <w:p w:rsidR="00F90CA9" w:rsidRPr="00FA6615" w:rsidRDefault="00616AE4" w:rsidP="003A4801">
      <w:pPr>
        <w:spacing w:after="16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16AE4">
        <w:rPr>
          <w:rFonts w:ascii="Times New Roman" w:hAnsi="Times New Roman" w:cs="Times New Roman"/>
          <w:sz w:val="24"/>
          <w:szCs w:val="24"/>
        </w:rPr>
        <w:t>Zarządzenie wchodzi w życie z dniem podjęcia.</w:t>
      </w:r>
    </w:p>
    <w:sectPr w:rsidR="00F90CA9" w:rsidRPr="00FA6615" w:rsidSect="00B32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1D2580"/>
    <w:multiLevelType w:val="hybridMultilevel"/>
    <w:tmpl w:val="93907C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53854C7"/>
    <w:multiLevelType w:val="hybridMultilevel"/>
    <w:tmpl w:val="4886B7F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/>
  <w:defaultTabStop w:val="708"/>
  <w:hyphenationZone w:val="425"/>
  <w:characterSpacingControl w:val="doNotCompress"/>
  <w:compat/>
  <w:rsids>
    <w:rsidRoot w:val="00FA6615"/>
    <w:rsid w:val="0015445A"/>
    <w:rsid w:val="00185EC7"/>
    <w:rsid w:val="001E31FA"/>
    <w:rsid w:val="001F778D"/>
    <w:rsid w:val="002703F1"/>
    <w:rsid w:val="002A2349"/>
    <w:rsid w:val="002E5ED9"/>
    <w:rsid w:val="003571B0"/>
    <w:rsid w:val="0037763F"/>
    <w:rsid w:val="003A4801"/>
    <w:rsid w:val="00501DEC"/>
    <w:rsid w:val="00522AE4"/>
    <w:rsid w:val="005B3874"/>
    <w:rsid w:val="00616AE4"/>
    <w:rsid w:val="006E69E3"/>
    <w:rsid w:val="0078085F"/>
    <w:rsid w:val="009C1D47"/>
    <w:rsid w:val="009C3C5C"/>
    <w:rsid w:val="009F2784"/>
    <w:rsid w:val="00B327B6"/>
    <w:rsid w:val="00B374CF"/>
    <w:rsid w:val="00D75D01"/>
    <w:rsid w:val="00DD4A79"/>
    <w:rsid w:val="00F90CA9"/>
    <w:rsid w:val="00FA66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327B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7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229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p.kilian</dc:creator>
  <cp:lastModifiedBy>an.marzec</cp:lastModifiedBy>
  <cp:revision>4</cp:revision>
  <cp:lastPrinted>2022-12-12T13:22:00Z</cp:lastPrinted>
  <dcterms:created xsi:type="dcterms:W3CDTF">2022-12-12T12:15:00Z</dcterms:created>
  <dcterms:modified xsi:type="dcterms:W3CDTF">2022-12-12T13:27:00Z</dcterms:modified>
</cp:coreProperties>
</file>