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B2" w:rsidRPr="000866B2" w:rsidRDefault="000866B2" w:rsidP="00086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6B2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D451DD">
        <w:rPr>
          <w:rFonts w:ascii="Times New Roman" w:hAnsi="Times New Roman" w:cs="Times New Roman"/>
          <w:b/>
          <w:sz w:val="28"/>
          <w:szCs w:val="28"/>
        </w:rPr>
        <w:t>179</w:t>
      </w:r>
      <w:r w:rsidRPr="000866B2">
        <w:rPr>
          <w:rFonts w:ascii="Times New Roman" w:hAnsi="Times New Roman" w:cs="Times New Roman"/>
          <w:b/>
          <w:sz w:val="28"/>
          <w:szCs w:val="28"/>
        </w:rPr>
        <w:t xml:space="preserve"> / 20</w:t>
      </w:r>
      <w:r w:rsidR="005F18FC">
        <w:rPr>
          <w:rFonts w:ascii="Times New Roman" w:hAnsi="Times New Roman" w:cs="Times New Roman"/>
          <w:b/>
          <w:sz w:val="28"/>
          <w:szCs w:val="28"/>
        </w:rPr>
        <w:t>2</w:t>
      </w:r>
      <w:r w:rsidR="0025321F">
        <w:rPr>
          <w:rFonts w:ascii="Times New Roman" w:hAnsi="Times New Roman" w:cs="Times New Roman"/>
          <w:b/>
          <w:sz w:val="28"/>
          <w:szCs w:val="28"/>
        </w:rPr>
        <w:t>1</w:t>
      </w:r>
    </w:p>
    <w:p w:rsidR="000866B2" w:rsidRPr="000866B2" w:rsidRDefault="000866B2" w:rsidP="00086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6B2">
        <w:rPr>
          <w:rFonts w:ascii="Times New Roman" w:hAnsi="Times New Roman" w:cs="Times New Roman"/>
          <w:b/>
          <w:sz w:val="28"/>
          <w:szCs w:val="28"/>
        </w:rPr>
        <w:t>Burmistrza Miasta i Gminy w Kazimierzy Wielkiej</w:t>
      </w:r>
    </w:p>
    <w:p w:rsidR="000866B2" w:rsidRPr="000866B2" w:rsidRDefault="000866B2" w:rsidP="00086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6B2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D451DD">
        <w:rPr>
          <w:rFonts w:ascii="Times New Roman" w:hAnsi="Times New Roman" w:cs="Times New Roman"/>
          <w:b/>
          <w:sz w:val="28"/>
          <w:szCs w:val="28"/>
        </w:rPr>
        <w:t>07</w:t>
      </w:r>
      <w:r w:rsidR="004E636A">
        <w:rPr>
          <w:rFonts w:ascii="Times New Roman" w:hAnsi="Times New Roman" w:cs="Times New Roman"/>
          <w:b/>
          <w:sz w:val="28"/>
          <w:szCs w:val="28"/>
        </w:rPr>
        <w:t xml:space="preserve"> października</w:t>
      </w:r>
      <w:r w:rsidR="009343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6B2">
        <w:rPr>
          <w:rFonts w:ascii="Times New Roman" w:hAnsi="Times New Roman" w:cs="Times New Roman"/>
          <w:b/>
          <w:sz w:val="28"/>
          <w:szCs w:val="28"/>
        </w:rPr>
        <w:t>20</w:t>
      </w:r>
      <w:r w:rsidR="005F18FC">
        <w:rPr>
          <w:rFonts w:ascii="Times New Roman" w:hAnsi="Times New Roman" w:cs="Times New Roman"/>
          <w:b/>
          <w:sz w:val="28"/>
          <w:szCs w:val="28"/>
        </w:rPr>
        <w:t>2</w:t>
      </w:r>
      <w:r w:rsidR="0025321F">
        <w:rPr>
          <w:rFonts w:ascii="Times New Roman" w:hAnsi="Times New Roman" w:cs="Times New Roman"/>
          <w:b/>
          <w:sz w:val="28"/>
          <w:szCs w:val="28"/>
        </w:rPr>
        <w:t>1</w:t>
      </w:r>
      <w:r w:rsidRPr="000866B2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:rsidR="000866B2" w:rsidRPr="000866B2" w:rsidRDefault="000866B2" w:rsidP="000866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66B2" w:rsidRPr="000866B2" w:rsidRDefault="000866B2" w:rsidP="000866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600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 xml:space="preserve">w sprawie przeprowadzenia inwentaryzacji zdawczo – odbiorczej </w:t>
      </w:r>
    </w:p>
    <w:p w:rsidR="000866B2" w:rsidRPr="000866B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w kasie Urzędu Miasta i Gminy.</w:t>
      </w:r>
    </w:p>
    <w:p w:rsidR="000866B2" w:rsidRPr="000866B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Działając na podstawie:</w:t>
      </w:r>
    </w:p>
    <w:p w:rsidR="000866B2" w:rsidRPr="000866B2" w:rsidRDefault="000866B2" w:rsidP="000866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art. 26 ustawy z dnia 29 września 1994 roku o rachunkowości (Dz. U. z 20</w:t>
      </w:r>
      <w:r w:rsidR="00FE05CA">
        <w:rPr>
          <w:rFonts w:ascii="Times New Roman" w:hAnsi="Times New Roman" w:cs="Times New Roman"/>
          <w:sz w:val="24"/>
          <w:szCs w:val="24"/>
        </w:rPr>
        <w:t>21  poz. 217</w:t>
      </w:r>
      <w:r w:rsidR="002B6002">
        <w:rPr>
          <w:rFonts w:ascii="Times New Roman" w:hAnsi="Times New Roman" w:cs="Times New Roman"/>
          <w:sz w:val="24"/>
          <w:szCs w:val="24"/>
        </w:rPr>
        <w:t xml:space="preserve"> ze zm.</w:t>
      </w:r>
      <w:r w:rsidRPr="000866B2">
        <w:rPr>
          <w:rFonts w:ascii="Times New Roman" w:hAnsi="Times New Roman" w:cs="Times New Roman"/>
          <w:sz w:val="24"/>
          <w:szCs w:val="24"/>
        </w:rPr>
        <w:t>)</w:t>
      </w:r>
    </w:p>
    <w:p w:rsidR="000866B2" w:rsidRPr="000866B2" w:rsidRDefault="000866B2" w:rsidP="000866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 xml:space="preserve">Zarządzenia nr </w:t>
      </w:r>
      <w:r w:rsidR="002B6002">
        <w:rPr>
          <w:rFonts w:ascii="Times New Roman" w:hAnsi="Times New Roman" w:cs="Times New Roman"/>
          <w:sz w:val="24"/>
          <w:szCs w:val="24"/>
        </w:rPr>
        <w:t>76/2018</w:t>
      </w:r>
      <w:r w:rsidRPr="000866B2">
        <w:rPr>
          <w:rFonts w:ascii="Times New Roman" w:hAnsi="Times New Roman" w:cs="Times New Roman"/>
          <w:sz w:val="24"/>
          <w:szCs w:val="24"/>
        </w:rPr>
        <w:t xml:space="preserve"> z dnia 0</w:t>
      </w:r>
      <w:r w:rsidR="002B6002">
        <w:rPr>
          <w:rFonts w:ascii="Times New Roman" w:hAnsi="Times New Roman" w:cs="Times New Roman"/>
          <w:sz w:val="24"/>
          <w:szCs w:val="24"/>
        </w:rPr>
        <w:t>8 czerwca</w:t>
      </w:r>
      <w:r w:rsidRPr="000866B2">
        <w:rPr>
          <w:rFonts w:ascii="Times New Roman" w:hAnsi="Times New Roman" w:cs="Times New Roman"/>
          <w:sz w:val="24"/>
          <w:szCs w:val="24"/>
        </w:rPr>
        <w:t xml:space="preserve"> 201</w:t>
      </w:r>
      <w:r w:rsidR="002B6002">
        <w:rPr>
          <w:rFonts w:ascii="Times New Roman" w:hAnsi="Times New Roman" w:cs="Times New Roman"/>
          <w:sz w:val="24"/>
          <w:szCs w:val="24"/>
        </w:rPr>
        <w:t>8</w:t>
      </w:r>
      <w:r w:rsidRPr="000866B2">
        <w:rPr>
          <w:rFonts w:ascii="Times New Roman" w:hAnsi="Times New Roman" w:cs="Times New Roman"/>
          <w:sz w:val="24"/>
          <w:szCs w:val="24"/>
        </w:rPr>
        <w:t xml:space="preserve"> roku w sprawie wprowadzenia instrukcji dotyczącej przeprowadzenia inwentaryzacji w Urzędzie Miasta i Gminy w Kazimierzy Wielkiej,</w:t>
      </w:r>
    </w:p>
    <w:p w:rsidR="000866B2" w:rsidRPr="000866B2" w:rsidRDefault="000866B2" w:rsidP="000866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 xml:space="preserve">Zarządzenia nr </w:t>
      </w:r>
      <w:r w:rsidR="002B6002">
        <w:rPr>
          <w:rFonts w:ascii="Times New Roman" w:hAnsi="Times New Roman" w:cs="Times New Roman"/>
          <w:sz w:val="24"/>
          <w:szCs w:val="24"/>
        </w:rPr>
        <w:t>77/2018 z dnia 08</w:t>
      </w:r>
      <w:r w:rsidRPr="000866B2">
        <w:rPr>
          <w:rFonts w:ascii="Times New Roman" w:hAnsi="Times New Roman" w:cs="Times New Roman"/>
          <w:sz w:val="24"/>
          <w:szCs w:val="24"/>
        </w:rPr>
        <w:t xml:space="preserve"> </w:t>
      </w:r>
      <w:r w:rsidR="002B6002">
        <w:rPr>
          <w:rFonts w:ascii="Times New Roman" w:hAnsi="Times New Roman" w:cs="Times New Roman"/>
          <w:sz w:val="24"/>
          <w:szCs w:val="24"/>
        </w:rPr>
        <w:t>czerwca</w:t>
      </w:r>
      <w:r w:rsidRPr="000866B2">
        <w:rPr>
          <w:rFonts w:ascii="Times New Roman" w:hAnsi="Times New Roman" w:cs="Times New Roman"/>
          <w:sz w:val="24"/>
          <w:szCs w:val="24"/>
        </w:rPr>
        <w:t xml:space="preserve"> 201</w:t>
      </w:r>
      <w:r w:rsidR="002B6002">
        <w:rPr>
          <w:rFonts w:ascii="Times New Roman" w:hAnsi="Times New Roman" w:cs="Times New Roman"/>
          <w:sz w:val="24"/>
          <w:szCs w:val="24"/>
        </w:rPr>
        <w:t>8</w:t>
      </w:r>
      <w:r w:rsidRPr="000866B2">
        <w:rPr>
          <w:rFonts w:ascii="Times New Roman" w:hAnsi="Times New Roman" w:cs="Times New Roman"/>
          <w:sz w:val="24"/>
          <w:szCs w:val="24"/>
        </w:rPr>
        <w:t xml:space="preserve"> roku w sprawie powołania komisji inwentaryzacyjnej w Urzędzie Miasta i Gminy w Kazimierzy Wielkiej,</w:t>
      </w:r>
    </w:p>
    <w:p w:rsidR="000866B2" w:rsidRPr="000866B2" w:rsidRDefault="000866B2" w:rsidP="00086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zarządzam przeprowadzenie inwentaryzacji zdawczo – odbiorczej</w:t>
      </w:r>
      <w:r w:rsidR="002B6002">
        <w:rPr>
          <w:rFonts w:ascii="Times New Roman" w:hAnsi="Times New Roman" w:cs="Times New Roman"/>
          <w:sz w:val="24"/>
          <w:szCs w:val="24"/>
        </w:rPr>
        <w:t xml:space="preserve"> w kasie Urzędu Miasta i Gminy </w:t>
      </w:r>
      <w:r w:rsidRPr="000866B2">
        <w:rPr>
          <w:rFonts w:ascii="Times New Roman" w:hAnsi="Times New Roman" w:cs="Times New Roman"/>
          <w:sz w:val="24"/>
          <w:szCs w:val="24"/>
        </w:rPr>
        <w:t>w Kazimierzy Wielkiej.</w:t>
      </w:r>
    </w:p>
    <w:p w:rsidR="000866B2" w:rsidRPr="000866B2" w:rsidRDefault="000866B2" w:rsidP="00086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§ 1</w:t>
      </w:r>
    </w:p>
    <w:p w:rsidR="000866B2" w:rsidRPr="000866B2" w:rsidRDefault="000866B2" w:rsidP="000866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 xml:space="preserve">Nazwa obiektu i oznaczenie inwentaryzacyjnego pomieszczenia: - </w:t>
      </w:r>
      <w:r w:rsidRPr="000866B2">
        <w:rPr>
          <w:rFonts w:ascii="Times New Roman" w:hAnsi="Times New Roman" w:cs="Times New Roman"/>
          <w:i/>
          <w:sz w:val="24"/>
          <w:szCs w:val="24"/>
        </w:rPr>
        <w:t>kasa Urzędu Miasta i Gminy.</w:t>
      </w:r>
    </w:p>
    <w:p w:rsidR="000866B2" w:rsidRPr="000866B2" w:rsidRDefault="000866B2" w:rsidP="000866B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 xml:space="preserve">Rodzaj inwentaryzacji – </w:t>
      </w:r>
      <w:r w:rsidRPr="000866B2">
        <w:rPr>
          <w:rFonts w:ascii="Times New Roman" w:hAnsi="Times New Roman" w:cs="Times New Roman"/>
          <w:i/>
          <w:sz w:val="24"/>
          <w:szCs w:val="24"/>
        </w:rPr>
        <w:t>zdawczo – odbiorcza.</w:t>
      </w:r>
    </w:p>
    <w:p w:rsidR="000866B2" w:rsidRPr="000866B2" w:rsidRDefault="000866B2" w:rsidP="000866B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Rodzaj składników majątku objętego spisem:</w:t>
      </w:r>
    </w:p>
    <w:p w:rsidR="000866B2" w:rsidRPr="000866B2" w:rsidRDefault="000866B2" w:rsidP="000866B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66B2">
        <w:rPr>
          <w:rFonts w:ascii="Times New Roman" w:hAnsi="Times New Roman" w:cs="Times New Roman"/>
          <w:i/>
          <w:sz w:val="24"/>
          <w:szCs w:val="24"/>
        </w:rPr>
        <w:t>Gotówka w kasie Urzędu.</w:t>
      </w:r>
    </w:p>
    <w:p w:rsidR="000866B2" w:rsidRPr="000866B2" w:rsidRDefault="000866B2" w:rsidP="000866B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66B2">
        <w:rPr>
          <w:rFonts w:ascii="Times New Roman" w:hAnsi="Times New Roman" w:cs="Times New Roman"/>
          <w:i/>
          <w:sz w:val="24"/>
          <w:szCs w:val="24"/>
        </w:rPr>
        <w:t>Pogotowie kasowe.</w:t>
      </w:r>
    </w:p>
    <w:p w:rsidR="000866B2" w:rsidRPr="000866B2" w:rsidRDefault="000866B2" w:rsidP="000866B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 xml:space="preserve">Osoby materialne odpowiedzialne: </w:t>
      </w:r>
    </w:p>
    <w:p w:rsidR="000866B2" w:rsidRPr="000866B2" w:rsidRDefault="00D451DD" w:rsidP="000866B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Joanna Kwiecień</w:t>
      </w:r>
      <w:r w:rsidR="003667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66B2" w:rsidRPr="000866B2">
        <w:rPr>
          <w:rFonts w:ascii="Times New Roman" w:hAnsi="Times New Roman" w:cs="Times New Roman"/>
          <w:i/>
          <w:sz w:val="24"/>
          <w:szCs w:val="24"/>
        </w:rPr>
        <w:t xml:space="preserve">– kasjerka – </w:t>
      </w:r>
      <w:r w:rsidR="006246FA">
        <w:rPr>
          <w:rFonts w:ascii="Times New Roman" w:hAnsi="Times New Roman" w:cs="Times New Roman"/>
          <w:i/>
          <w:sz w:val="24"/>
          <w:szCs w:val="24"/>
        </w:rPr>
        <w:t>prze</w:t>
      </w:r>
      <w:r w:rsidR="00150AC5">
        <w:rPr>
          <w:rFonts w:ascii="Times New Roman" w:hAnsi="Times New Roman" w:cs="Times New Roman"/>
          <w:i/>
          <w:sz w:val="24"/>
          <w:szCs w:val="24"/>
        </w:rPr>
        <w:t>kazująca</w:t>
      </w:r>
    </w:p>
    <w:p w:rsidR="000866B2" w:rsidRPr="000866B2" w:rsidRDefault="00D451DD" w:rsidP="000866B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Anna Bojko</w:t>
      </w:r>
      <w:r w:rsidR="00487DB2">
        <w:rPr>
          <w:rFonts w:ascii="Times New Roman" w:hAnsi="Times New Roman" w:cs="Times New Roman"/>
          <w:i/>
          <w:sz w:val="24"/>
          <w:szCs w:val="24"/>
        </w:rPr>
        <w:t xml:space="preserve">  – kasjerka – </w:t>
      </w:r>
      <w:r w:rsidR="006246FA">
        <w:rPr>
          <w:rFonts w:ascii="Times New Roman" w:hAnsi="Times New Roman" w:cs="Times New Roman"/>
          <w:i/>
          <w:sz w:val="24"/>
          <w:szCs w:val="24"/>
        </w:rPr>
        <w:t>prze</w:t>
      </w:r>
      <w:r w:rsidR="00150AC5">
        <w:rPr>
          <w:rFonts w:ascii="Times New Roman" w:hAnsi="Times New Roman" w:cs="Times New Roman"/>
          <w:i/>
          <w:sz w:val="24"/>
          <w:szCs w:val="24"/>
        </w:rPr>
        <w:t>jmująca</w:t>
      </w:r>
    </w:p>
    <w:p w:rsidR="000866B2" w:rsidRPr="000866B2" w:rsidRDefault="003E65A8" w:rsidP="000866B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rozpoczęcia – </w:t>
      </w:r>
      <w:r w:rsidR="00D451DD">
        <w:rPr>
          <w:rFonts w:ascii="Times New Roman" w:hAnsi="Times New Roman" w:cs="Times New Roman"/>
          <w:sz w:val="24"/>
          <w:szCs w:val="24"/>
        </w:rPr>
        <w:t>13</w:t>
      </w:r>
      <w:r w:rsidR="004E636A">
        <w:rPr>
          <w:rFonts w:ascii="Times New Roman" w:hAnsi="Times New Roman" w:cs="Times New Roman"/>
          <w:sz w:val="24"/>
          <w:szCs w:val="24"/>
        </w:rPr>
        <w:t xml:space="preserve"> października</w:t>
      </w:r>
      <w:r w:rsidR="00A0038B">
        <w:rPr>
          <w:rFonts w:ascii="Times New Roman" w:hAnsi="Times New Roman" w:cs="Times New Roman"/>
          <w:sz w:val="24"/>
          <w:szCs w:val="24"/>
        </w:rPr>
        <w:t xml:space="preserve"> </w:t>
      </w:r>
      <w:r w:rsidR="005F18FC" w:rsidRPr="003E65A8">
        <w:rPr>
          <w:rFonts w:ascii="Times New Roman" w:hAnsi="Times New Roman" w:cs="Times New Roman"/>
          <w:sz w:val="24"/>
          <w:szCs w:val="24"/>
        </w:rPr>
        <w:t>202</w:t>
      </w:r>
      <w:r w:rsidR="0025321F">
        <w:rPr>
          <w:rFonts w:ascii="Times New Roman" w:hAnsi="Times New Roman" w:cs="Times New Roman"/>
          <w:sz w:val="24"/>
          <w:szCs w:val="24"/>
        </w:rPr>
        <w:t>1</w:t>
      </w:r>
      <w:r w:rsidR="000866B2" w:rsidRPr="003E65A8">
        <w:rPr>
          <w:rFonts w:ascii="Times New Roman" w:hAnsi="Times New Roman" w:cs="Times New Roman"/>
          <w:sz w:val="24"/>
          <w:szCs w:val="24"/>
        </w:rPr>
        <w:t>r.</w:t>
      </w:r>
    </w:p>
    <w:p w:rsidR="000866B2" w:rsidRPr="000866B2" w:rsidRDefault="000866B2" w:rsidP="000866B2">
      <w:pPr>
        <w:pStyle w:val="Akapitzlist"/>
        <w:spacing w:after="0"/>
        <w:ind w:left="780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Termin zakończenia –</w:t>
      </w:r>
      <w:r w:rsidR="00B13CB8">
        <w:rPr>
          <w:rFonts w:ascii="Times New Roman" w:hAnsi="Times New Roman" w:cs="Times New Roman"/>
          <w:sz w:val="24"/>
          <w:szCs w:val="24"/>
        </w:rPr>
        <w:t xml:space="preserve"> </w:t>
      </w:r>
      <w:r w:rsidR="00D451DD">
        <w:rPr>
          <w:rFonts w:ascii="Times New Roman" w:hAnsi="Times New Roman" w:cs="Times New Roman"/>
          <w:sz w:val="24"/>
          <w:szCs w:val="24"/>
        </w:rPr>
        <w:t>13</w:t>
      </w:r>
      <w:r w:rsidR="004E636A">
        <w:rPr>
          <w:rFonts w:ascii="Times New Roman" w:hAnsi="Times New Roman" w:cs="Times New Roman"/>
          <w:sz w:val="24"/>
          <w:szCs w:val="24"/>
        </w:rPr>
        <w:t xml:space="preserve"> października</w:t>
      </w:r>
      <w:r w:rsidR="00A0038B">
        <w:rPr>
          <w:rFonts w:ascii="Times New Roman" w:hAnsi="Times New Roman" w:cs="Times New Roman"/>
          <w:sz w:val="24"/>
          <w:szCs w:val="24"/>
        </w:rPr>
        <w:t xml:space="preserve"> </w:t>
      </w:r>
      <w:r w:rsidR="005F18FC">
        <w:rPr>
          <w:rFonts w:ascii="Times New Roman" w:hAnsi="Times New Roman" w:cs="Times New Roman"/>
          <w:sz w:val="24"/>
          <w:szCs w:val="24"/>
        </w:rPr>
        <w:t>202</w:t>
      </w:r>
      <w:r w:rsidR="0025321F">
        <w:rPr>
          <w:rFonts w:ascii="Times New Roman" w:hAnsi="Times New Roman" w:cs="Times New Roman"/>
          <w:sz w:val="24"/>
          <w:szCs w:val="24"/>
        </w:rPr>
        <w:t>1</w:t>
      </w:r>
      <w:r w:rsidRPr="000866B2">
        <w:rPr>
          <w:rFonts w:ascii="Times New Roman" w:hAnsi="Times New Roman" w:cs="Times New Roman"/>
          <w:i/>
          <w:sz w:val="24"/>
          <w:szCs w:val="24"/>
        </w:rPr>
        <w:t>r</w:t>
      </w:r>
      <w:r w:rsidRPr="000866B2">
        <w:rPr>
          <w:rFonts w:ascii="Times New Roman" w:hAnsi="Times New Roman" w:cs="Times New Roman"/>
          <w:sz w:val="24"/>
          <w:szCs w:val="24"/>
        </w:rPr>
        <w:t>.</w:t>
      </w:r>
    </w:p>
    <w:p w:rsidR="000866B2" w:rsidRPr="000866B2" w:rsidRDefault="000866B2" w:rsidP="000866B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 xml:space="preserve">Inwentaryzację należy przeprowadzić według stanu na </w:t>
      </w:r>
      <w:r w:rsidRPr="005F18FC">
        <w:rPr>
          <w:rFonts w:ascii="Times New Roman" w:hAnsi="Times New Roman" w:cs="Times New Roman"/>
          <w:i/>
          <w:sz w:val="24"/>
          <w:szCs w:val="24"/>
        </w:rPr>
        <w:t>dzień</w:t>
      </w:r>
      <w:r w:rsidR="00487DB2" w:rsidRPr="005F18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51DD">
        <w:rPr>
          <w:rFonts w:ascii="Times New Roman" w:hAnsi="Times New Roman" w:cs="Times New Roman"/>
          <w:i/>
          <w:sz w:val="24"/>
          <w:szCs w:val="24"/>
        </w:rPr>
        <w:t>13</w:t>
      </w:r>
      <w:r w:rsidR="004E636A">
        <w:rPr>
          <w:rFonts w:ascii="Times New Roman" w:hAnsi="Times New Roman" w:cs="Times New Roman"/>
          <w:i/>
          <w:sz w:val="24"/>
          <w:szCs w:val="24"/>
        </w:rPr>
        <w:t xml:space="preserve"> października</w:t>
      </w:r>
      <w:r w:rsidR="00AD7D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18FC">
        <w:rPr>
          <w:rFonts w:ascii="Times New Roman" w:hAnsi="Times New Roman" w:cs="Times New Roman"/>
          <w:i/>
          <w:sz w:val="24"/>
          <w:szCs w:val="24"/>
        </w:rPr>
        <w:t>20</w:t>
      </w:r>
      <w:r w:rsidR="0025321F">
        <w:rPr>
          <w:rFonts w:ascii="Times New Roman" w:hAnsi="Times New Roman" w:cs="Times New Roman"/>
          <w:i/>
          <w:sz w:val="24"/>
          <w:szCs w:val="24"/>
        </w:rPr>
        <w:t>21</w:t>
      </w:r>
      <w:r w:rsidRPr="005F18FC">
        <w:rPr>
          <w:rFonts w:ascii="Times New Roman" w:hAnsi="Times New Roman" w:cs="Times New Roman"/>
          <w:i/>
          <w:sz w:val="24"/>
          <w:szCs w:val="24"/>
        </w:rPr>
        <w:t xml:space="preserve"> roku</w:t>
      </w:r>
      <w:r w:rsidRPr="000866B2">
        <w:rPr>
          <w:rFonts w:ascii="Times New Roman" w:hAnsi="Times New Roman" w:cs="Times New Roman"/>
          <w:i/>
          <w:sz w:val="24"/>
          <w:szCs w:val="24"/>
        </w:rPr>
        <w:t xml:space="preserve"> (inwentaryzacja na </w:t>
      </w:r>
      <w:r w:rsidR="00D451DD">
        <w:rPr>
          <w:rFonts w:ascii="Times New Roman" w:hAnsi="Times New Roman" w:cs="Times New Roman"/>
          <w:i/>
          <w:sz w:val="24"/>
          <w:szCs w:val="24"/>
        </w:rPr>
        <w:t>zamknięcie</w:t>
      </w:r>
      <w:r w:rsidRPr="000866B2">
        <w:rPr>
          <w:rFonts w:ascii="Times New Roman" w:hAnsi="Times New Roman" w:cs="Times New Roman"/>
          <w:i/>
          <w:sz w:val="24"/>
          <w:szCs w:val="24"/>
        </w:rPr>
        <w:t xml:space="preserve"> kasy).  </w:t>
      </w:r>
    </w:p>
    <w:p w:rsidR="000866B2" w:rsidRPr="000866B2" w:rsidRDefault="000866B2" w:rsidP="000866B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Do przeprowadzenia spisu z natury wymienionych składników majątkowych wyznaczam zespół spisowy w następującym składzie osobowym:</w:t>
      </w:r>
    </w:p>
    <w:p w:rsidR="000866B2" w:rsidRPr="000866B2" w:rsidRDefault="00320657" w:rsidP="000866B2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Magdalena Kozieł-Grzywna</w:t>
      </w:r>
      <w:r w:rsidR="00AD7D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46FA">
        <w:rPr>
          <w:rFonts w:ascii="Times New Roman" w:hAnsi="Times New Roman" w:cs="Times New Roman"/>
          <w:i/>
          <w:sz w:val="24"/>
          <w:szCs w:val="24"/>
        </w:rPr>
        <w:t xml:space="preserve"> – przewodnicząca,</w:t>
      </w:r>
    </w:p>
    <w:p w:rsidR="000866B2" w:rsidRPr="000866B2" w:rsidRDefault="00320657" w:rsidP="000866B2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Justyna Banowska</w:t>
      </w:r>
      <w:r w:rsidR="000866B2" w:rsidRPr="000866B2">
        <w:rPr>
          <w:rFonts w:ascii="Times New Roman" w:hAnsi="Times New Roman" w:cs="Times New Roman"/>
          <w:i/>
          <w:sz w:val="24"/>
          <w:szCs w:val="24"/>
        </w:rPr>
        <w:t xml:space="preserve"> – członek.</w:t>
      </w:r>
    </w:p>
    <w:p w:rsidR="000866B2" w:rsidRPr="000866B2" w:rsidRDefault="000866B2" w:rsidP="000866B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Osoby powołane na członków zespołu spisowego ponoszą odpowiedzialność za właściwe oraz zgodne z obowiązującymi przepisami przeprowadzenie spisu z natury.</w:t>
      </w:r>
    </w:p>
    <w:p w:rsidR="000866B2" w:rsidRPr="000866B2" w:rsidRDefault="000866B2" w:rsidP="00086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002" w:rsidRDefault="002B600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lastRenderedPageBreak/>
        <w:t>§ 2</w:t>
      </w:r>
    </w:p>
    <w:p w:rsidR="000866B2" w:rsidRPr="000866B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Po zakończeniu czynności inwentaryzacyjnych zespół spisowy sporządzi protokół z przebiegu inwentaryzacji.</w:t>
      </w:r>
    </w:p>
    <w:p w:rsidR="000866B2" w:rsidRPr="000866B2" w:rsidRDefault="000866B2" w:rsidP="000866B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Wyniki inwentaryzacji – rozpatrzone nadwyżki i niedobory zatwierdzone przez Burmistrza Miasta i Gminy winny być ujęte w księgach rachunkowych 20</w:t>
      </w:r>
      <w:r w:rsidR="005F18FC">
        <w:rPr>
          <w:rFonts w:ascii="Times New Roman" w:hAnsi="Times New Roman" w:cs="Times New Roman"/>
          <w:sz w:val="24"/>
          <w:szCs w:val="24"/>
        </w:rPr>
        <w:t>2</w:t>
      </w:r>
      <w:r w:rsidR="0025321F">
        <w:rPr>
          <w:rFonts w:ascii="Times New Roman" w:hAnsi="Times New Roman" w:cs="Times New Roman"/>
          <w:sz w:val="24"/>
          <w:szCs w:val="24"/>
        </w:rPr>
        <w:t>1</w:t>
      </w:r>
      <w:r w:rsidRPr="000866B2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0866B2" w:rsidRPr="000866B2" w:rsidRDefault="000866B2" w:rsidP="000866B2">
      <w:pPr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§ 3</w:t>
      </w:r>
    </w:p>
    <w:p w:rsidR="000866B2" w:rsidRPr="000866B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Nadzór nad prawidłowością, kompletnością i terminowością spisu inwentaryzacyjnego powierza się Skarbnikowi (głównemu księgowemu) i Komisji Inwentaryzacyjnej.</w:t>
      </w:r>
    </w:p>
    <w:p w:rsidR="000866B2" w:rsidRPr="000866B2" w:rsidRDefault="000866B2" w:rsidP="000866B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Część integralną niniejszego zarządzenia stanowi instrukcja inwentaryzacyjna.</w:t>
      </w:r>
    </w:p>
    <w:p w:rsidR="000866B2" w:rsidRPr="000866B2" w:rsidRDefault="000866B2" w:rsidP="000866B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Zarządzenie obowiązuje z dniem podpisania.</w:t>
      </w:r>
    </w:p>
    <w:p w:rsidR="000866B2" w:rsidRPr="000866B2" w:rsidRDefault="000866B2" w:rsidP="000866B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080E" w:rsidRPr="000866B2" w:rsidRDefault="0077080E">
      <w:pPr>
        <w:rPr>
          <w:rFonts w:ascii="Times New Roman" w:hAnsi="Times New Roman" w:cs="Times New Roman"/>
          <w:sz w:val="24"/>
          <w:szCs w:val="24"/>
        </w:rPr>
      </w:pPr>
    </w:p>
    <w:sectPr w:rsidR="0077080E" w:rsidRPr="000866B2" w:rsidSect="00B46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6172"/>
    <w:multiLevelType w:val="hybridMultilevel"/>
    <w:tmpl w:val="3D9AAF06"/>
    <w:lvl w:ilvl="0" w:tplc="70B8E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F1955"/>
    <w:multiLevelType w:val="hybridMultilevel"/>
    <w:tmpl w:val="00FC437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477C351A"/>
    <w:multiLevelType w:val="hybridMultilevel"/>
    <w:tmpl w:val="D88CFFEE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5BA93D91"/>
    <w:multiLevelType w:val="hybridMultilevel"/>
    <w:tmpl w:val="674EB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44D74"/>
    <w:multiLevelType w:val="hybridMultilevel"/>
    <w:tmpl w:val="1C263BA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70DC7FF1"/>
    <w:multiLevelType w:val="hybridMultilevel"/>
    <w:tmpl w:val="34D43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46DBC"/>
    <w:multiLevelType w:val="hybridMultilevel"/>
    <w:tmpl w:val="2B84D17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66B2"/>
    <w:rsid w:val="00080A44"/>
    <w:rsid w:val="000866B2"/>
    <w:rsid w:val="00106DA3"/>
    <w:rsid w:val="00146449"/>
    <w:rsid w:val="00147D65"/>
    <w:rsid w:val="00150AC5"/>
    <w:rsid w:val="001627A7"/>
    <w:rsid w:val="00162F8D"/>
    <w:rsid w:val="001D46C1"/>
    <w:rsid w:val="001E1D9C"/>
    <w:rsid w:val="002165AF"/>
    <w:rsid w:val="00241B68"/>
    <w:rsid w:val="0025321F"/>
    <w:rsid w:val="002A725F"/>
    <w:rsid w:val="002B6002"/>
    <w:rsid w:val="0030240B"/>
    <w:rsid w:val="003029DE"/>
    <w:rsid w:val="00320657"/>
    <w:rsid w:val="0036674E"/>
    <w:rsid w:val="003E65A8"/>
    <w:rsid w:val="00425A74"/>
    <w:rsid w:val="00446326"/>
    <w:rsid w:val="00480729"/>
    <w:rsid w:val="00487DB2"/>
    <w:rsid w:val="004D2FC7"/>
    <w:rsid w:val="004E636A"/>
    <w:rsid w:val="005358C6"/>
    <w:rsid w:val="00547C69"/>
    <w:rsid w:val="00550FED"/>
    <w:rsid w:val="00555BED"/>
    <w:rsid w:val="005B5271"/>
    <w:rsid w:val="005F18FC"/>
    <w:rsid w:val="006246FA"/>
    <w:rsid w:val="006305B0"/>
    <w:rsid w:val="00667663"/>
    <w:rsid w:val="0067543F"/>
    <w:rsid w:val="006A4087"/>
    <w:rsid w:val="006B757F"/>
    <w:rsid w:val="006E456F"/>
    <w:rsid w:val="006F20D5"/>
    <w:rsid w:val="007353D0"/>
    <w:rsid w:val="0077080E"/>
    <w:rsid w:val="007D3146"/>
    <w:rsid w:val="007E5E82"/>
    <w:rsid w:val="007E74F5"/>
    <w:rsid w:val="008165B6"/>
    <w:rsid w:val="00837505"/>
    <w:rsid w:val="008B2831"/>
    <w:rsid w:val="0093438B"/>
    <w:rsid w:val="009A0486"/>
    <w:rsid w:val="009C061E"/>
    <w:rsid w:val="009E0F6D"/>
    <w:rsid w:val="00A0038B"/>
    <w:rsid w:val="00A00F5E"/>
    <w:rsid w:val="00A46233"/>
    <w:rsid w:val="00A52D50"/>
    <w:rsid w:val="00AA33AB"/>
    <w:rsid w:val="00AD7D98"/>
    <w:rsid w:val="00B13CB8"/>
    <w:rsid w:val="00B9591D"/>
    <w:rsid w:val="00BF5182"/>
    <w:rsid w:val="00C54918"/>
    <w:rsid w:val="00D0042A"/>
    <w:rsid w:val="00D22EB7"/>
    <w:rsid w:val="00D451DD"/>
    <w:rsid w:val="00D87119"/>
    <w:rsid w:val="00E3582F"/>
    <w:rsid w:val="00E91197"/>
    <w:rsid w:val="00EF3EF9"/>
    <w:rsid w:val="00EF6F23"/>
    <w:rsid w:val="00F20B48"/>
    <w:rsid w:val="00F6765B"/>
    <w:rsid w:val="00F92C8F"/>
    <w:rsid w:val="00FD16E8"/>
    <w:rsid w:val="00FE0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6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6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317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m.koziel</dc:creator>
  <cp:lastModifiedBy>finansowy</cp:lastModifiedBy>
  <cp:revision>38</cp:revision>
  <cp:lastPrinted>2021-10-07T12:35:00Z</cp:lastPrinted>
  <dcterms:created xsi:type="dcterms:W3CDTF">2019-05-22T08:23:00Z</dcterms:created>
  <dcterms:modified xsi:type="dcterms:W3CDTF">2022-01-02T12:19:00Z</dcterms:modified>
</cp:coreProperties>
</file>