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27830">
        <w:rPr>
          <w:rFonts w:ascii="Times New Roman" w:hAnsi="Times New Roman" w:cs="Times New Roman"/>
          <w:b/>
          <w:sz w:val="28"/>
          <w:szCs w:val="28"/>
        </w:rPr>
        <w:t>1</w:t>
      </w:r>
      <w:r w:rsidR="008B34BC">
        <w:rPr>
          <w:rFonts w:ascii="Times New Roman" w:hAnsi="Times New Roman" w:cs="Times New Roman"/>
          <w:b/>
          <w:sz w:val="28"/>
          <w:szCs w:val="28"/>
        </w:rPr>
        <w:t>26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337CE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B34BC">
        <w:rPr>
          <w:rFonts w:ascii="Times New Roman" w:hAnsi="Times New Roman" w:cs="Times New Roman"/>
          <w:sz w:val="24"/>
          <w:szCs w:val="24"/>
        </w:rPr>
        <w:t>19 lipca</w:t>
      </w:r>
      <w:r w:rsidR="007337C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912CB" w:rsidRP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337CE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20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3825C8">
        <w:rPr>
          <w:rFonts w:ascii="Times New Roman" w:hAnsi="Times New Roman" w:cs="Times New Roman"/>
          <w:sz w:val="24"/>
          <w:szCs w:val="24"/>
        </w:rPr>
        <w:t>713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7337CE">
        <w:rPr>
          <w:rFonts w:ascii="Times New Roman" w:hAnsi="Times New Roman" w:cs="Times New Roman"/>
          <w:sz w:val="24"/>
          <w:szCs w:val="24"/>
        </w:rPr>
        <w:t>21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7337CE">
        <w:rPr>
          <w:rFonts w:ascii="Times New Roman" w:hAnsi="Times New Roman" w:cs="Times New Roman"/>
          <w:sz w:val="24"/>
          <w:szCs w:val="24"/>
        </w:rPr>
        <w:t>305</w:t>
      </w:r>
      <w:r w:rsidR="003825C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C4F" w:rsidRDefault="000912CB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</w:t>
      </w:r>
      <w:r w:rsidR="00687C4F">
        <w:rPr>
          <w:rFonts w:ascii="Times New Roman" w:hAnsi="Times New Roman" w:cs="Times New Roman"/>
          <w:sz w:val="24"/>
          <w:szCs w:val="24"/>
        </w:rPr>
        <w:t xml:space="preserve"> Świętokrzyskiego Urzędu Wojewódzkiego</w:t>
      </w:r>
      <w:r w:rsidR="007337CE">
        <w:rPr>
          <w:rFonts w:ascii="Times New Roman" w:hAnsi="Times New Roman" w:cs="Times New Roman"/>
          <w:sz w:val="24"/>
          <w:szCs w:val="24"/>
        </w:rPr>
        <w:t xml:space="preserve"> znak FN.I.3111.</w:t>
      </w:r>
      <w:r w:rsidR="008B34BC">
        <w:rPr>
          <w:rFonts w:ascii="Times New Roman" w:hAnsi="Times New Roman" w:cs="Times New Roman"/>
          <w:sz w:val="24"/>
          <w:szCs w:val="24"/>
        </w:rPr>
        <w:t>309</w:t>
      </w:r>
      <w:r w:rsidR="007337CE">
        <w:rPr>
          <w:rFonts w:ascii="Times New Roman" w:hAnsi="Times New Roman" w:cs="Times New Roman"/>
          <w:sz w:val="24"/>
          <w:szCs w:val="24"/>
        </w:rPr>
        <w:t xml:space="preserve">.2021 z dnia </w:t>
      </w:r>
      <w:r w:rsidR="008B34BC">
        <w:rPr>
          <w:rFonts w:ascii="Times New Roman" w:hAnsi="Times New Roman" w:cs="Times New Roman"/>
          <w:sz w:val="24"/>
          <w:szCs w:val="24"/>
        </w:rPr>
        <w:t xml:space="preserve">19 lipca </w:t>
      </w:r>
      <w:r w:rsidR="007337CE">
        <w:rPr>
          <w:rFonts w:ascii="Times New Roman" w:hAnsi="Times New Roman" w:cs="Times New Roman"/>
          <w:sz w:val="24"/>
          <w:szCs w:val="24"/>
        </w:rPr>
        <w:t xml:space="preserve">2021 roku. </w:t>
      </w:r>
    </w:p>
    <w:p w:rsidR="007337CE" w:rsidRDefault="007337CE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„Dotacje celowe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4 do niniejszego zarządzenia. </w:t>
      </w:r>
    </w:p>
    <w:p w:rsidR="00FB3D9A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D9A" w:rsidRPr="000912CB" w:rsidRDefault="00FB3D9A" w:rsidP="00FB3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30765"/>
    <w:rsid w:val="00066605"/>
    <w:rsid w:val="00077DDE"/>
    <w:rsid w:val="000912CB"/>
    <w:rsid w:val="00093AC0"/>
    <w:rsid w:val="000F641F"/>
    <w:rsid w:val="00172897"/>
    <w:rsid w:val="00180D7A"/>
    <w:rsid w:val="001C05D3"/>
    <w:rsid w:val="0020523F"/>
    <w:rsid w:val="00213102"/>
    <w:rsid w:val="00247759"/>
    <w:rsid w:val="00295248"/>
    <w:rsid w:val="002A6F91"/>
    <w:rsid w:val="00317852"/>
    <w:rsid w:val="00336FB3"/>
    <w:rsid w:val="00374E6C"/>
    <w:rsid w:val="003825C8"/>
    <w:rsid w:val="003973FF"/>
    <w:rsid w:val="003A77CD"/>
    <w:rsid w:val="00427830"/>
    <w:rsid w:val="00463C03"/>
    <w:rsid w:val="004804DF"/>
    <w:rsid w:val="005174CF"/>
    <w:rsid w:val="00592E46"/>
    <w:rsid w:val="005F1E3C"/>
    <w:rsid w:val="005F2B9B"/>
    <w:rsid w:val="00687C4F"/>
    <w:rsid w:val="006922C7"/>
    <w:rsid w:val="006A0EFE"/>
    <w:rsid w:val="006C29AB"/>
    <w:rsid w:val="006F1DBC"/>
    <w:rsid w:val="007337CE"/>
    <w:rsid w:val="0074535A"/>
    <w:rsid w:val="007719F0"/>
    <w:rsid w:val="0084790E"/>
    <w:rsid w:val="00885ADB"/>
    <w:rsid w:val="008B34BC"/>
    <w:rsid w:val="00946283"/>
    <w:rsid w:val="009B1F31"/>
    <w:rsid w:val="009D31B8"/>
    <w:rsid w:val="009D5197"/>
    <w:rsid w:val="009F0504"/>
    <w:rsid w:val="009F5ECE"/>
    <w:rsid w:val="00A432D4"/>
    <w:rsid w:val="00A722F2"/>
    <w:rsid w:val="00AC5194"/>
    <w:rsid w:val="00B5118E"/>
    <w:rsid w:val="00B52A23"/>
    <w:rsid w:val="00B5471F"/>
    <w:rsid w:val="00B60E10"/>
    <w:rsid w:val="00C54CFC"/>
    <w:rsid w:val="00D22DAF"/>
    <w:rsid w:val="00D61E04"/>
    <w:rsid w:val="00D62BA8"/>
    <w:rsid w:val="00D76ECD"/>
    <w:rsid w:val="00D85CF8"/>
    <w:rsid w:val="00D917B6"/>
    <w:rsid w:val="00DA24D7"/>
    <w:rsid w:val="00DB15C0"/>
    <w:rsid w:val="00DD4E85"/>
    <w:rsid w:val="00F7520D"/>
    <w:rsid w:val="00FA34C3"/>
    <w:rsid w:val="00FB3D9A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38</cp:revision>
  <cp:lastPrinted>2020-07-16T11:10:00Z</cp:lastPrinted>
  <dcterms:created xsi:type="dcterms:W3CDTF">2019-01-28T09:40:00Z</dcterms:created>
  <dcterms:modified xsi:type="dcterms:W3CDTF">2021-07-19T07:18:00Z</dcterms:modified>
</cp:coreProperties>
</file>